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06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14"/>
      </w:tblGrid>
      <w:tr w:rsidR="00087470" w:rsidTr="000F512E">
        <w:trPr>
          <w:trHeight w:val="1475"/>
        </w:trPr>
        <w:tc>
          <w:tcPr>
            <w:tcW w:w="8614" w:type="dxa"/>
          </w:tcPr>
          <w:p w:rsidR="000F512E" w:rsidRPr="000F512E" w:rsidRDefault="00087470" w:rsidP="00087470">
            <w:pPr>
              <w:jc w:val="center"/>
              <w:rPr>
                <w:rFonts w:ascii="Tahoma" w:hAnsi="Tahoma" w:cs="Tahoma"/>
              </w:rPr>
            </w:pPr>
            <w:r w:rsidRPr="000F512E">
              <w:rPr>
                <w:rFonts w:ascii="Tahoma" w:hAnsi="Tahoma" w:cs="Tahoma"/>
              </w:rPr>
              <w:t xml:space="preserve">Evaluation </w:t>
            </w:r>
          </w:p>
          <w:p w:rsidR="00087470" w:rsidRPr="000F512E" w:rsidRDefault="00087470" w:rsidP="00087470">
            <w:pPr>
              <w:jc w:val="center"/>
              <w:rPr>
                <w:rFonts w:ascii="Tahoma" w:hAnsi="Tahoma" w:cs="Tahoma"/>
              </w:rPr>
            </w:pPr>
            <w:r w:rsidRPr="000F512E">
              <w:rPr>
                <w:rFonts w:ascii="Tahoma" w:hAnsi="Tahoma" w:cs="Tahoma"/>
              </w:rPr>
              <w:t>CCP 3</w:t>
            </w:r>
          </w:p>
          <w:p w:rsidR="00087470" w:rsidRPr="000F512E" w:rsidRDefault="00087470" w:rsidP="00087470">
            <w:pPr>
              <w:tabs>
                <w:tab w:val="left" w:pos="5283"/>
              </w:tabs>
              <w:jc w:val="center"/>
              <w:rPr>
                <w:rFonts w:ascii="Tahoma" w:hAnsi="Tahoma" w:cs="Tahoma"/>
                <w:color w:val="FF0000"/>
              </w:rPr>
            </w:pPr>
            <w:r w:rsidRPr="000F512E">
              <w:rPr>
                <w:rFonts w:ascii="Tahoma" w:hAnsi="Tahoma" w:cs="Tahoma"/>
              </w:rPr>
              <w:t> Relayer les parents dans la prise en char</w:t>
            </w:r>
            <w:r w:rsidR="000F512E" w:rsidRPr="000F512E">
              <w:rPr>
                <w:rFonts w:ascii="Tahoma" w:hAnsi="Tahoma" w:cs="Tahoma"/>
              </w:rPr>
              <w:t>ge de leurs enfants à domicile </w:t>
            </w:r>
          </w:p>
        </w:tc>
      </w:tr>
    </w:tbl>
    <w:p w:rsidR="00C253E3" w:rsidRDefault="00C253E3">
      <w:pPr>
        <w:rPr>
          <w:rFonts w:ascii="Tahoma" w:hAnsi="Tahoma" w:cs="Tahoma"/>
        </w:rPr>
      </w:pPr>
    </w:p>
    <w:p w:rsidR="00087470" w:rsidRDefault="00087470">
      <w:pPr>
        <w:rPr>
          <w:rFonts w:ascii="Tahoma" w:hAnsi="Tahoma" w:cs="Tahoma"/>
        </w:rPr>
      </w:pPr>
    </w:p>
    <w:p w:rsidR="00087470" w:rsidRDefault="00087470">
      <w:pPr>
        <w:rPr>
          <w:rFonts w:ascii="Tahoma" w:hAnsi="Tahoma" w:cs="Tahoma"/>
        </w:rPr>
      </w:pPr>
      <w:r>
        <w:rPr>
          <w:noProof/>
          <w:lang w:eastAsia="fr-FR"/>
        </w:rPr>
        <w:t xml:space="preserve">                                                  </w:t>
      </w:r>
      <w:r>
        <w:rPr>
          <w:noProof/>
          <w:lang w:eastAsia="fr-FR"/>
        </w:rPr>
        <w:drawing>
          <wp:inline distT="0" distB="0" distL="0" distR="0" wp14:anchorId="2FBAB2E1" wp14:editId="1A02689C">
            <wp:extent cx="1729047" cy="1729047"/>
            <wp:effectExtent l="0" t="0" r="0" b="5080"/>
            <wp:docPr id="2" name="Image 2" descr="Petite enfance - CAP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tite enfance - CAPS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880" cy="172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70" w:rsidRDefault="00087470">
      <w:pPr>
        <w:rPr>
          <w:rFonts w:ascii="Tahoma" w:hAnsi="Tahoma" w:cs="Tahoma"/>
        </w:rPr>
      </w:pPr>
    </w:p>
    <w:p w:rsidR="00087470" w:rsidRDefault="00087470">
      <w:pPr>
        <w:rPr>
          <w:rFonts w:ascii="Tahoma" w:hAnsi="Tahoma" w:cs="Tahoma"/>
        </w:rPr>
      </w:pPr>
    </w:p>
    <w:p w:rsidR="00087470" w:rsidRDefault="00087470">
      <w:pPr>
        <w:rPr>
          <w:rFonts w:ascii="Tahoma" w:hAnsi="Tahoma" w:cs="Tahoma"/>
        </w:rPr>
      </w:pPr>
    </w:p>
    <w:p w:rsidR="00087470" w:rsidRDefault="00087470">
      <w:pPr>
        <w:rPr>
          <w:rFonts w:ascii="Tahoma" w:hAnsi="Tahoma" w:cs="Tahoma"/>
        </w:rPr>
      </w:pPr>
      <w:r>
        <w:rPr>
          <w:rFonts w:ascii="Tahoma" w:hAnsi="Tahoma" w:cs="Tahoma"/>
        </w:rPr>
        <w:t>Nom :</w:t>
      </w:r>
    </w:p>
    <w:p w:rsidR="00087470" w:rsidRDefault="00087470">
      <w:pPr>
        <w:rPr>
          <w:rFonts w:ascii="Tahoma" w:hAnsi="Tahoma" w:cs="Tahoma"/>
        </w:rPr>
      </w:pPr>
      <w:r>
        <w:rPr>
          <w:rFonts w:ascii="Tahoma" w:hAnsi="Tahoma" w:cs="Tahoma"/>
        </w:rPr>
        <w:t>Prénom :</w:t>
      </w:r>
    </w:p>
    <w:p w:rsidR="00087470" w:rsidRDefault="00087470">
      <w:pPr>
        <w:rPr>
          <w:rFonts w:ascii="Tahoma" w:hAnsi="Tahoma" w:cs="Tahoma"/>
        </w:rPr>
      </w:pPr>
    </w:p>
    <w:p w:rsidR="00087470" w:rsidRDefault="00087470">
      <w:pPr>
        <w:rPr>
          <w:rFonts w:ascii="Tahoma" w:hAnsi="Tahoma" w:cs="Tahoma"/>
        </w:rPr>
      </w:pPr>
    </w:p>
    <w:p w:rsidR="00087470" w:rsidRDefault="00087470">
      <w:pPr>
        <w:rPr>
          <w:rFonts w:ascii="Tahoma" w:hAnsi="Tahoma" w:cs="Tahoma"/>
        </w:rPr>
      </w:pPr>
      <w:r>
        <w:rPr>
          <w:rFonts w:ascii="Tahoma" w:hAnsi="Tahoma" w:cs="Tahoma"/>
        </w:rPr>
        <w:t>Durée de l’évaluation une heure</w:t>
      </w:r>
    </w:p>
    <w:p w:rsidR="00C253E3" w:rsidRDefault="00C253E3">
      <w:pPr>
        <w:rPr>
          <w:rFonts w:ascii="Tahoma" w:hAnsi="Tahoma" w:cs="Tahoma"/>
        </w:rPr>
      </w:pPr>
    </w:p>
    <w:p w:rsidR="00C253E3" w:rsidRDefault="00C253E3">
      <w:pPr>
        <w:rPr>
          <w:rFonts w:ascii="Tahoma" w:hAnsi="Tahoma" w:cs="Tahoma"/>
        </w:rPr>
      </w:pPr>
    </w:p>
    <w:p w:rsidR="00C253E3" w:rsidRDefault="00C253E3">
      <w:pPr>
        <w:rPr>
          <w:rFonts w:ascii="Tahoma" w:hAnsi="Tahoma" w:cs="Tahoma"/>
        </w:rPr>
      </w:pPr>
    </w:p>
    <w:p w:rsidR="00C253E3" w:rsidRDefault="00C253E3">
      <w:pPr>
        <w:rPr>
          <w:rFonts w:ascii="Tahoma" w:hAnsi="Tahoma" w:cs="Tahoma"/>
        </w:rPr>
      </w:pPr>
      <w:bookmarkStart w:id="0" w:name="_GoBack"/>
      <w:bookmarkEnd w:id="0"/>
    </w:p>
    <w:p w:rsidR="00C253E3" w:rsidRDefault="00C253E3">
      <w:pPr>
        <w:rPr>
          <w:rFonts w:ascii="Tahoma" w:hAnsi="Tahoma" w:cs="Tahoma"/>
        </w:rPr>
      </w:pPr>
    </w:p>
    <w:p w:rsidR="00C253E3" w:rsidRDefault="00C253E3">
      <w:pPr>
        <w:rPr>
          <w:rFonts w:ascii="Tahoma" w:hAnsi="Tahoma" w:cs="Tahoma"/>
        </w:rPr>
      </w:pPr>
    </w:p>
    <w:p w:rsidR="00C253E3" w:rsidRDefault="00C253E3">
      <w:pPr>
        <w:rPr>
          <w:rFonts w:ascii="Tahoma" w:hAnsi="Tahoma" w:cs="Tahoma"/>
        </w:rPr>
      </w:pPr>
    </w:p>
    <w:p w:rsidR="00C253E3" w:rsidRDefault="00C253E3">
      <w:pPr>
        <w:rPr>
          <w:rFonts w:ascii="Tahoma" w:hAnsi="Tahoma" w:cs="Tahoma"/>
        </w:rPr>
      </w:pPr>
    </w:p>
    <w:p w:rsidR="00C253E3" w:rsidRDefault="00C253E3">
      <w:pPr>
        <w:rPr>
          <w:rFonts w:ascii="Tahoma" w:hAnsi="Tahoma" w:cs="Tahoma"/>
        </w:rPr>
      </w:pPr>
    </w:p>
    <w:p w:rsidR="00144BD2" w:rsidRPr="00C253E3" w:rsidRDefault="00C253E3">
      <w:pPr>
        <w:rPr>
          <w:rFonts w:ascii="Tahoma" w:hAnsi="Tahoma" w:cs="Tahoma"/>
        </w:rPr>
      </w:pPr>
      <w:r w:rsidRPr="00C253E3">
        <w:rPr>
          <w:rFonts w:ascii="Tahoma" w:hAnsi="Tahoma" w:cs="Tahoma"/>
        </w:rPr>
        <w:lastRenderedPageBreak/>
        <w:t>Vous gardez  à domicile des parents  de 8H00 à</w:t>
      </w:r>
      <w:r w:rsidR="000F512E">
        <w:rPr>
          <w:rFonts w:ascii="Tahoma" w:hAnsi="Tahoma" w:cs="Tahoma"/>
        </w:rPr>
        <w:t xml:space="preserve"> 11h00, du lundi au vendredi,</w:t>
      </w:r>
      <w:r w:rsidRPr="00C253E3">
        <w:rPr>
          <w:rFonts w:ascii="Tahoma" w:hAnsi="Tahoma" w:cs="Tahoma"/>
        </w:rPr>
        <w:t xml:space="preserve"> Marius  4 mois. Sa maman vous indique que Marius n’a pas bien dormi cette nuit. Il est fatigué, un peu grognon, a les joues rouges et un début d’érythème fessier. Elle vous donne une « pâte à l’eau » à mettre sur le siège si nécessaire. Marius a reçu son rappel de DTCoqPolio à la PMI hier. </w:t>
      </w:r>
    </w:p>
    <w:p w:rsidR="00C253E3" w:rsidRPr="00C253E3" w:rsidRDefault="00C253E3" w:rsidP="00C253E3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 w:rsidRPr="00C253E3">
        <w:rPr>
          <w:rFonts w:ascii="Tahoma" w:hAnsi="Tahoma" w:cs="Tahoma"/>
        </w:rPr>
        <w:t>Énoncez 3 conduites à tenir afin de respecter la sécurité de l’enfant lors du change de Marius.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……………………………………………………………………………………………………………………………………………………………………………………………………………………………………………………2. Citez 2 caractéristiques de la peau d’un enfant.</w:t>
      </w:r>
    </w:p>
    <w:p w:rsidR="00C253E3" w:rsidRPr="00C253E3" w:rsidRDefault="00C253E3" w:rsidP="00C253E3">
      <w:pPr>
        <w:pStyle w:val="Paragraphedeliste"/>
        <w:rPr>
          <w:rFonts w:ascii="Tahoma" w:hAnsi="Tahoma" w:cs="Tahoma"/>
        </w:rPr>
      </w:pPr>
      <w:r w:rsidRPr="00C253E3">
        <w:rPr>
          <w:rFonts w:ascii="Tahoma" w:hAnsi="Tahoma" w:cs="Taho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253E3" w:rsidRPr="00C253E3" w:rsidRDefault="00C253E3" w:rsidP="00C253E3">
      <w:pPr>
        <w:pStyle w:val="Paragraphedeliste"/>
        <w:rPr>
          <w:rFonts w:ascii="Tahoma" w:hAnsi="Tahoma" w:cs="Tahoma"/>
        </w:rPr>
      </w:pPr>
      <w:r w:rsidRPr="00C253E3">
        <w:rPr>
          <w:rFonts w:ascii="Tahoma" w:hAnsi="Tahoma" w:cs="Tahoma"/>
        </w:rPr>
        <w:t xml:space="preserve">3. Indiquez 2 mesures d’hygiène à respecter en cas d’érythème fessier.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C253E3" w:rsidRDefault="00C253E3" w:rsidP="00C253E3">
      <w:pPr>
        <w:pStyle w:val="Paragraphedeliste"/>
        <w:rPr>
          <w:rFonts w:ascii="Tahoma" w:hAnsi="Tahoma" w:cs="Tahoma"/>
        </w:rPr>
      </w:pPr>
      <w:r w:rsidRPr="00C253E3">
        <w:rPr>
          <w:rFonts w:ascii="Tahoma" w:hAnsi="Tahoma" w:cs="Tahoma"/>
        </w:rPr>
        <w:t>5. Indiquez l’intérêt des rappels de vaccination. ………………………………………………………………………………………………………………………… …………………………………………………………………………………………………………………………</w:t>
      </w:r>
    </w:p>
    <w:p w:rsidR="00087470" w:rsidRDefault="00087470" w:rsidP="00C253E3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</w:t>
      </w:r>
    </w:p>
    <w:p w:rsidR="00087470" w:rsidRPr="00C253E3" w:rsidRDefault="00087470" w:rsidP="00C253E3">
      <w:pPr>
        <w:pStyle w:val="Paragraphedeliste"/>
        <w:rPr>
          <w:rFonts w:ascii="Tahoma" w:hAnsi="Tahoma" w:cs="Tahoma"/>
        </w:rPr>
      </w:pPr>
    </w:p>
    <w:p w:rsidR="004D6490" w:rsidRPr="004D6490" w:rsidRDefault="00087470" w:rsidP="00C253E3">
      <w:pPr>
        <w:ind w:left="360"/>
        <w:rPr>
          <w:rFonts w:ascii="Tahoma" w:hAnsi="Tahoma" w:cs="Tahoma"/>
        </w:rPr>
      </w:pPr>
      <w:r w:rsidRPr="004D6490">
        <w:rPr>
          <w:rFonts w:ascii="Tahoma" w:hAnsi="Tahoma" w:cs="Tahoma"/>
        </w:rPr>
        <w:t>Dans la matinée, vous prépa</w:t>
      </w:r>
      <w:r w:rsidR="004D6490" w:rsidRPr="004D6490">
        <w:rPr>
          <w:rFonts w:ascii="Tahoma" w:hAnsi="Tahoma" w:cs="Tahoma"/>
        </w:rPr>
        <w:t>rez le biberon de Marius</w:t>
      </w:r>
      <w:r w:rsidRPr="004D6490">
        <w:rPr>
          <w:rFonts w:ascii="Tahoma" w:hAnsi="Tahoma" w:cs="Tahoma"/>
        </w:rPr>
        <w:t xml:space="preserve">. </w:t>
      </w:r>
    </w:p>
    <w:p w:rsidR="004D6490" w:rsidRDefault="00087470" w:rsidP="004D6490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 w:rsidRPr="004D6490">
        <w:rPr>
          <w:rFonts w:ascii="Tahoma" w:hAnsi="Tahoma" w:cs="Tahoma"/>
        </w:rPr>
        <w:t>Identifiez dans la cuisine, 2 situations présentant un risque d’accident domestique. ……………………………………………………………………………</w:t>
      </w:r>
      <w:r w:rsidR="004D6490">
        <w:rPr>
          <w:rFonts w:ascii="Tahoma" w:hAnsi="Tahoma" w:cs="Tahoma"/>
        </w:rPr>
        <w:t>……………………………………………</w:t>
      </w:r>
      <w:r w:rsidRPr="004D6490">
        <w:rPr>
          <w:rFonts w:ascii="Tahoma" w:hAnsi="Tahoma" w:cs="Tahoma"/>
        </w:rPr>
        <w:t xml:space="preserve"> ……………………………………………………………………………………</w:t>
      </w:r>
      <w:r w:rsidR="004D6490">
        <w:rPr>
          <w:rFonts w:ascii="Tahoma" w:hAnsi="Tahoma" w:cs="Tahoma"/>
        </w:rPr>
        <w:t>…………………………………</w:t>
      </w:r>
    </w:p>
    <w:p w:rsidR="00C253E3" w:rsidRDefault="00087470" w:rsidP="004D6490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 w:rsidRPr="004D6490">
        <w:rPr>
          <w:rFonts w:ascii="Tahoma" w:hAnsi="Tahoma" w:cs="Tahoma"/>
        </w:rPr>
        <w:t xml:space="preserve">Identifiez les </w:t>
      </w:r>
      <w:r w:rsidR="004D6490" w:rsidRPr="004D6490">
        <w:rPr>
          <w:rFonts w:ascii="Tahoma" w:hAnsi="Tahoma" w:cs="Tahoma"/>
        </w:rPr>
        <w:t>besoins de Marius</w:t>
      </w:r>
      <w:r w:rsidRPr="004D6490">
        <w:rPr>
          <w:rFonts w:ascii="Tahoma" w:hAnsi="Tahoma" w:cs="Tahoma"/>
        </w:rPr>
        <w:t xml:space="preserve"> :</w:t>
      </w:r>
    </w:p>
    <w:p w:rsidR="004D6490" w:rsidRDefault="004D6490" w:rsidP="004D6490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A213D" w:rsidRPr="004D6490" w:rsidRDefault="001A213D" w:rsidP="004D6490">
      <w:pPr>
        <w:pStyle w:val="Paragraphedeliste"/>
        <w:rPr>
          <w:rFonts w:ascii="Tahoma" w:hAnsi="Tahoma" w:cs="Tahoma"/>
        </w:rPr>
      </w:pPr>
    </w:p>
    <w:p w:rsidR="004D6490" w:rsidRPr="004D6490" w:rsidRDefault="004D6490" w:rsidP="004D6490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 w:rsidRPr="004D6490">
        <w:rPr>
          <w:rFonts w:ascii="Tahoma" w:hAnsi="Tahoma" w:cs="Tahoma"/>
        </w:rPr>
        <w:t xml:space="preserve">Relier les constituants alimentaires à leur rôle respectif. </w:t>
      </w:r>
    </w:p>
    <w:p w:rsidR="004D6490" w:rsidRDefault="004D6490" w:rsidP="004D6490">
      <w:pPr>
        <w:rPr>
          <w:rFonts w:ascii="Tahoma" w:hAnsi="Tahoma" w:cs="Tahoma"/>
        </w:rPr>
      </w:pPr>
      <w:r w:rsidRPr="004D6490">
        <w:rPr>
          <w:rFonts w:ascii="Tahoma" w:hAnsi="Tahoma" w:cs="Tahoma"/>
        </w:rPr>
        <w:t xml:space="preserve">Protéines </w:t>
      </w:r>
      <w:r>
        <w:rPr>
          <w:rFonts w:ascii="Tahoma" w:hAnsi="Tahoma" w:cs="Tahoma"/>
        </w:rPr>
        <w:t xml:space="preserve">                                       </w:t>
      </w:r>
      <w:r w:rsidRPr="004D6490">
        <w:rPr>
          <w:rFonts w:ascii="Tahoma" w:hAnsi="Tahoma" w:cs="Tahoma"/>
        </w:rPr>
        <w:t>Fortifications des os Entretien et réparation des cellules</w:t>
      </w:r>
    </w:p>
    <w:p w:rsidR="004D6490" w:rsidRDefault="004D6490" w:rsidP="004D6490">
      <w:pPr>
        <w:rPr>
          <w:rFonts w:ascii="Tahoma" w:hAnsi="Tahoma" w:cs="Tahoma"/>
        </w:rPr>
      </w:pPr>
      <w:r w:rsidRPr="004D6490">
        <w:rPr>
          <w:rFonts w:ascii="Tahoma" w:hAnsi="Tahoma" w:cs="Tahoma"/>
        </w:rPr>
        <w:t xml:space="preserve">Glucides </w:t>
      </w:r>
      <w:r>
        <w:rPr>
          <w:rFonts w:ascii="Tahoma" w:hAnsi="Tahoma" w:cs="Tahoma"/>
        </w:rPr>
        <w:t xml:space="preserve">                                         </w:t>
      </w:r>
      <w:r w:rsidRPr="004D6490">
        <w:rPr>
          <w:rFonts w:ascii="Tahoma" w:hAnsi="Tahoma" w:cs="Tahoma"/>
        </w:rPr>
        <w:t>Entretien et réparation des cellules</w:t>
      </w:r>
    </w:p>
    <w:p w:rsidR="004D6490" w:rsidRDefault="004D6490" w:rsidP="004D6490">
      <w:pPr>
        <w:rPr>
          <w:rFonts w:ascii="Tahoma" w:hAnsi="Tahoma" w:cs="Tahoma"/>
        </w:rPr>
      </w:pPr>
      <w:r w:rsidRPr="004D6490">
        <w:rPr>
          <w:rFonts w:ascii="Tahoma" w:hAnsi="Tahoma" w:cs="Tahoma"/>
        </w:rPr>
        <w:t xml:space="preserve">Lipides </w:t>
      </w:r>
      <w:r>
        <w:rPr>
          <w:rFonts w:ascii="Tahoma" w:hAnsi="Tahoma" w:cs="Tahoma"/>
        </w:rPr>
        <w:t xml:space="preserve">                                           </w:t>
      </w:r>
      <w:r w:rsidRPr="004D6490">
        <w:rPr>
          <w:rFonts w:ascii="Tahoma" w:hAnsi="Tahoma" w:cs="Tahoma"/>
        </w:rPr>
        <w:t>Énergie pour l’activité musculaire</w:t>
      </w:r>
    </w:p>
    <w:p w:rsidR="004D6490" w:rsidRDefault="004D6490" w:rsidP="004D6490">
      <w:pPr>
        <w:rPr>
          <w:rFonts w:ascii="Tahoma" w:hAnsi="Tahoma" w:cs="Tahoma"/>
        </w:rPr>
      </w:pPr>
      <w:r w:rsidRPr="004D6490">
        <w:rPr>
          <w:rFonts w:ascii="Tahoma" w:hAnsi="Tahoma" w:cs="Tahoma"/>
        </w:rPr>
        <w:t xml:space="preserve">Calcium </w:t>
      </w:r>
      <w:r w:rsidR="001A213D">
        <w:rPr>
          <w:rFonts w:ascii="Tahoma" w:hAnsi="Tahoma" w:cs="Tahoma"/>
        </w:rPr>
        <w:t xml:space="preserve">                                         </w:t>
      </w:r>
      <w:r w:rsidR="001A213D" w:rsidRPr="004D6490">
        <w:rPr>
          <w:rFonts w:ascii="Tahoma" w:hAnsi="Tahoma" w:cs="Tahoma"/>
        </w:rPr>
        <w:t>Énergie de réserve constituant des membranes</w:t>
      </w:r>
      <w:r w:rsidR="001A213D">
        <w:rPr>
          <w:rFonts w:ascii="Tahoma" w:hAnsi="Tahoma" w:cs="Tahoma"/>
        </w:rPr>
        <w:t xml:space="preserve">                                        </w:t>
      </w:r>
    </w:p>
    <w:p w:rsidR="004D6490" w:rsidRPr="004D6490" w:rsidRDefault="001A213D" w:rsidP="004D649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cellulaire et thermorégulation</w:t>
      </w:r>
    </w:p>
    <w:sectPr w:rsidR="004D6490" w:rsidRPr="004D649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470" w:rsidRDefault="00087470" w:rsidP="00087470">
      <w:pPr>
        <w:spacing w:after="0" w:line="240" w:lineRule="auto"/>
      </w:pPr>
      <w:r>
        <w:separator/>
      </w:r>
    </w:p>
  </w:endnote>
  <w:endnote w:type="continuationSeparator" w:id="0">
    <w:p w:rsidR="00087470" w:rsidRDefault="00087470" w:rsidP="00087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70" w:rsidRPr="000F512E" w:rsidRDefault="000F512E">
    <w:pPr>
      <w:pStyle w:val="Pieddepage"/>
      <w:rPr>
        <w:sz w:val="16"/>
        <w:szCs w:val="16"/>
      </w:rPr>
    </w:pPr>
    <w:sdt>
      <w:sdtPr>
        <w:rPr>
          <w:sz w:val="16"/>
          <w:szCs w:val="16"/>
        </w:rPr>
        <w:id w:val="-1139878775"/>
        <w:docPartObj>
          <w:docPartGallery w:val="Page Numbers (Bottom of Page)"/>
          <w:docPartUnique/>
        </w:docPartObj>
      </w:sdtPr>
      <w:sdtEndPr/>
      <w:sdtContent>
        <w:r w:rsidR="00087470" w:rsidRPr="000F512E">
          <w:rPr>
            <w:noProof/>
            <w:sz w:val="16"/>
            <w:szCs w:val="16"/>
            <w:lang w:eastAsia="fr-FR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Forme automatiqu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87470" w:rsidRDefault="0008747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F512E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Forme automatique 22" o:spid="_x0000_s1026" type="#_x0000_t185" style="position:absolute;margin-left:0;margin-top:0;width:43.45pt;height:18.8pt;z-index:25165875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FEvYfE8AgAAc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087470" w:rsidRDefault="0008747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F512E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087470" w:rsidRPr="000F512E">
          <w:rPr>
            <w:noProof/>
            <w:sz w:val="16"/>
            <w:szCs w:val="16"/>
            <w:lang w:eastAsia="fr-FR"/>
          </w:rPr>
          <mc:AlternateContent>
            <mc:Choice Requires="wps">
              <w:drawing>
                <wp:anchor distT="0" distB="0" distL="114300" distR="114300" simplePos="0" relativeHeight="25165670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Forme automatiqu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244A8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Forme automatique 21" o:spid="_x0000_s1026" type="#_x0000_t32" style="position:absolute;margin-left:0;margin-top:0;width:434.5pt;height:0;z-index: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KRqh1ZhAgAA4gQAAA4AAAAAAAAAAAAAAAAALgIAAGRycy9lMm9Eb2MueG1s&#10;UEsBAi0AFAAGAAgAAAAhAPWmTdfXAAAAAgEAAA8AAAAAAAAAAAAAAAAAuwQAAGRycy9kb3ducmV2&#10;LnhtbFBLBQYAAAAABAAEAPMAAAC/BQAAAAA=&#10;" strokecolor="gray" strokeweight="1pt">
                  <w10:wrap anchorx="margin" anchory="margin"/>
                </v:shape>
              </w:pict>
            </mc:Fallback>
          </mc:AlternateContent>
        </w:r>
        <w:r w:rsidR="00087470" w:rsidRPr="000F512E">
          <w:rPr>
            <w:sz w:val="16"/>
            <w:szCs w:val="16"/>
          </w:rPr>
          <w:t>Evaluation ADVF F</w:t>
        </w:r>
        <w:r w:rsidRPr="000F512E">
          <w:rPr>
            <w:sz w:val="16"/>
            <w:szCs w:val="16"/>
          </w:rPr>
          <w:t>REE</w:t>
        </w:r>
        <w:r w:rsidR="00087470" w:rsidRPr="000F512E">
          <w:rPr>
            <w:sz w:val="16"/>
            <w:szCs w:val="16"/>
          </w:rPr>
          <w:t>-Compétences CCP 3</w:t>
        </w:r>
      </w:sdtContent>
    </w:sdt>
    <w:r w:rsidRPr="000F512E">
      <w:rPr>
        <w:sz w:val="16"/>
        <w:szCs w:val="16"/>
      </w:rPr>
      <w:t xml:space="preserve"> -</w:t>
    </w:r>
    <w:r>
      <w:t xml:space="preserve"> </w:t>
    </w:r>
    <w:r w:rsidRPr="000F512E">
      <w:rPr>
        <w:sz w:val="16"/>
        <w:szCs w:val="16"/>
      </w:rPr>
      <w:t>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470" w:rsidRDefault="00087470" w:rsidP="00087470">
      <w:pPr>
        <w:spacing w:after="0" w:line="240" w:lineRule="auto"/>
      </w:pPr>
      <w:r>
        <w:separator/>
      </w:r>
    </w:p>
  </w:footnote>
  <w:footnote w:type="continuationSeparator" w:id="0">
    <w:p w:rsidR="00087470" w:rsidRDefault="00087470" w:rsidP="00087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12E" w:rsidRPr="000F512E" w:rsidRDefault="000F512E">
    <w:pPr>
      <w:pStyle w:val="En-tte"/>
      <w:rPr>
        <w:sz w:val="18"/>
        <w:szCs w:val="18"/>
      </w:rPr>
    </w:pPr>
    <w:r w:rsidRPr="000F512E">
      <w:rPr>
        <w:noProof/>
        <w:sz w:val="18"/>
        <w:szCs w:val="18"/>
        <w:lang w:eastAsia="fr-F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2670341</wp:posOffset>
          </wp:positionH>
          <wp:positionV relativeFrom="paragraph">
            <wp:posOffset>-354164</wp:posOffset>
          </wp:positionV>
          <wp:extent cx="518109" cy="699714"/>
          <wp:effectExtent l="0" t="0" r="0" b="571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554" cy="7124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32809"/>
    <w:multiLevelType w:val="hybridMultilevel"/>
    <w:tmpl w:val="7132F3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73D40"/>
    <w:multiLevelType w:val="hybridMultilevel"/>
    <w:tmpl w:val="55D43BF4"/>
    <w:lvl w:ilvl="0" w:tplc="5182627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E3"/>
    <w:rsid w:val="00087470"/>
    <w:rsid w:val="000F512E"/>
    <w:rsid w:val="00144BD2"/>
    <w:rsid w:val="001A213D"/>
    <w:rsid w:val="004D6490"/>
    <w:rsid w:val="00C2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F4A97F1-8CFD-4A06-838D-E0228A85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53E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874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7470"/>
  </w:style>
  <w:style w:type="paragraph" w:styleId="Pieddepage">
    <w:name w:val="footer"/>
    <w:basedOn w:val="Normal"/>
    <w:link w:val="PieddepageCar"/>
    <w:uiPriority w:val="99"/>
    <w:unhideWhenUsed/>
    <w:rsid w:val="000874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7470"/>
  </w:style>
  <w:style w:type="paragraph" w:styleId="Textedebulles">
    <w:name w:val="Balloon Text"/>
    <w:basedOn w:val="Normal"/>
    <w:link w:val="TextedebullesCar"/>
    <w:uiPriority w:val="99"/>
    <w:semiHidden/>
    <w:unhideWhenUsed/>
    <w:rsid w:val="0008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7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Catherine CUILLERDIER</cp:lastModifiedBy>
  <cp:revision>2</cp:revision>
  <dcterms:created xsi:type="dcterms:W3CDTF">2021-08-20T07:18:00Z</dcterms:created>
  <dcterms:modified xsi:type="dcterms:W3CDTF">2021-08-20T07:18:00Z</dcterms:modified>
</cp:coreProperties>
</file>