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Lampiran (opsional)</w:t>
      </w:r>
    </w:p>
    <w:p>
      <w:pPr>
        <w:pStyle w:val="Heading2"/>
      </w:pPr>
      <w:r>
        <w:t>Potongan Kode Penting</w:t>
      </w:r>
    </w:p>
    <w:p>
      <w:r>
        <w:t>Berikut adalah potongan kode yang merepresentasikan inti pemrosesan data, yaitu perbedaan implementasi pencarian antara Vector dan Unordered Map, serta cara perhitungan estimasi penggunaan memori.</w:t>
      </w:r>
    </w:p>
    <w:p>
      <w:r>
        <w:t>1. Implementasi Pencarian menggunakan std::vector (Linear Search O(n))</w:t>
      </w:r>
    </w:p>
    <w:p>
      <w:pPr>
        <w:pStyle w:val="Quote"/>
      </w:pPr>
      <w:r>
        <w:t>vector&lt;TransactionItem&gt; searchByTransaction(const string&amp; transactionId) const {</w:t>
        <w:br/>
        <w:t xml:space="preserve">    vector&lt;TransactionItem&gt; result;</w:t>
        <w:br/>
        <w:t xml:space="preserve">    // Harus melakukan iterasi linier pada seluruh elemen</w:t>
        <w:br/>
        <w:t xml:space="preserve">    for (const auto&amp; item : transactions) {</w:t>
        <w:br/>
        <w:t xml:space="preserve">        if (item.transactionId == transactionId) result.push_back(item);</w:t>
        <w:br/>
        <w:t xml:space="preserve">    }</w:t>
        <w:br/>
        <w:t xml:space="preserve">    return result;</w:t>
        <w:br/>
        <w:t>}</w:t>
      </w:r>
    </w:p>
    <w:p>
      <w:r>
        <w:t>2. Implementasi Pencarian menggunakan std::unordered_map (Hash Lookup O(1))</w:t>
      </w:r>
    </w:p>
    <w:p>
      <w:pPr>
        <w:pStyle w:val="Quote"/>
      </w:pPr>
      <w:r>
        <w:t>vector&lt;TransactionItem&gt; searchByTransaction(const string&amp; transactionId) const {</w:t>
        <w:br/>
        <w:t xml:space="preserve">    vector&lt;TransactionItem&gt; result;</w:t>
        <w:br/>
        <w:t xml:space="preserve">    // Menggunakan indeks hash untuk langsung melompat ke posisi data</w:t>
        <w:br/>
        <w:t xml:space="preserve">    auto it = indexByTransaction.find(transactionId);</w:t>
        <w:br/>
        <w:t xml:space="preserve">    if (it == indexByTransaction.end()) return result;</w:t>
        <w:br/>
        <w:br/>
        <w:t xml:space="preserve">    for (int index : it-&gt;second) result.push_back(transactions[index]);</w:t>
        <w:br/>
        <w:t xml:space="preserve">    return result;</w:t>
        <w:br/>
        <w:t>}</w:t>
      </w:r>
    </w:p>
    <w:p>
      <w:r>
        <w:t>3. Perhitungan Estimasi Memori</w:t>
      </w:r>
    </w:p>
    <w:p>
      <w:pPr>
        <w:pStyle w:val="Quote"/>
      </w:pPr>
      <w:r>
        <w:t>size_t estimateMemoryBytes() const {</w:t>
        <w:br/>
        <w:t xml:space="preserve">    // Menghitung ukuran container + alokasi bucket di Unordered Map</w:t>
        <w:br/>
        <w:t xml:space="preserve">    size_t memory = transactions.size() * sizeof(TransactionItem) + products.size() * sizeof(Product);</w:t>
        <w:br/>
        <w:t xml:space="preserve">    memory += indexByTransaction.size() * sizeof(pair&lt;const string, vector&lt;int&gt;&gt;);</w:t>
        <w:br/>
        <w:t xml:space="preserve">    memory += indexByCustomer.size() * sizeof(pair&lt;const string, vector&lt;int&gt;&gt;);</w:t>
        <w:br/>
        <w:t xml:space="preserve">    memory += indexByProduct.size() * sizeof(pair&lt;const string, vector&lt;int&gt;&gt;);</w:t>
        <w:br/>
        <w:t xml:space="preserve">    return memory;</w:t>
        <w:br/>
        <w:t>}</w:t>
      </w:r>
    </w:p>
    <w:p>
      <w:pPr>
        <w:pStyle w:val="Heading2"/>
      </w:pPr>
      <w:r>
        <w:t>Data Tambahan Eksperimen</w:t>
      </w:r>
    </w:p>
    <w:p>
      <w:r>
        <w:t>Bagian ini memuat sampel struktur dataset yang digunakan selama proses pengujian eksperimental serta hasil tangkapan layar (screenshot) dari implementasi operasi CRUD secara komparatif.</w:t>
      </w:r>
    </w:p>
    <w:p>
      <w:r>
        <w:t>A. Sampel Struktur Dataset CSV</w:t>
      </w:r>
    </w:p>
    <w:p>
      <w:r>
        <w:t>products_300.csv: Menyimpan ID produk, nama, dan kategorinya.</w:t>
      </w:r>
    </w:p>
    <w:p>
      <w:pPr>
        <w:pStyle w:val="Quote"/>
      </w:pPr>
      <w:r>
        <w:t>P001,Produk_1,Elektronik\nP002,Produk_2,Aksesoris\nP003,Produk_3,Komputer</w:t>
      </w:r>
    </w:p>
    <w:p>
      <w:r>
        <w:t>transactions-2000.csv: Menyimpan relasi ID transaksi, pelanggan, tanggal, relasi ID produk, dan kuantitas.</w:t>
      </w:r>
    </w:p>
    <w:p>
      <w:pPr>
        <w:pStyle w:val="Quote"/>
      </w:pPr>
      <w:r>
        <w:t>T00001,C001,2026-05-01,P001,Produk_1,Elektronik,1\nT00001,C001,2026-05-01,P002,Produk_2,Aksesoris,2\nT00001,C001,2026-05-01,P003,Produk_3,Komputer,3</w:t>
      </w:r>
    </w:p>
    <w:p>
      <w:r>
        <w:t>B. Dokumentasi Hasil Operasi CRUD pada Sistem</w:t>
      </w:r>
    </w:p>
    <w:p>
      <w:r>
        <w:t>1. Operasi Insert Data:</w:t>
      </w:r>
    </w:p>
    <w:p>
      <w:r>
        <w:drawing>
          <wp:inline xmlns:a="http://schemas.openxmlformats.org/drawingml/2006/main" xmlns:pic="http://schemas.openxmlformats.org/drawingml/2006/picture">
            <wp:extent cx="548640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se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Operasi Search Data: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ear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Operasi Update Data:</w:t>
      </w:r>
    </w:p>
    <w:p>
      <w:r>
        <w:drawing>
          <wp:inline xmlns:a="http://schemas.openxmlformats.org/drawingml/2006/main" xmlns:pic="http://schemas.openxmlformats.org/drawingml/2006/picture">
            <wp:extent cx="548640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upda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Operasi Delete Data:</w:t>
      </w:r>
    </w:p>
    <w:p>
      <w:r>
        <w:drawing>
          <wp:inline xmlns:a="http://schemas.openxmlformats.org/drawingml/2006/main" xmlns:pic="http://schemas.openxmlformats.org/drawingml/2006/picture">
            <wp:extent cx="5486400" cy="1851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le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16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