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周三010皇马vs皇家社会：近七成热度，赢两球的门槛还差得远</w:t>
      </w:r>
    </w:p>
    <w:p>
      <w:pPr>
        <w:pStyle w:val="ListBullet"/>
      </w:pPr>
      <w:r>
        <w:t>#皇马 #皇家社会 #西甲</w:t>
      </w:r>
    </w:p>
    <w:p/>
    <w:p>
      <w:r>
        <w:t>很多人看皇马主场，想当然以为西甲首轮稳稳拿下——机构给出近73%的理论胜率。但后台模型跑完14个维度后发现，让一球的净胜两球门槛，市场给到了五成以上，模型只认四成出头。</w:t>
      </w:r>
    </w:p>
    <w:p>
      <w:r>
        <w:t>结论先行：模型把主队胜率定在67.7%，平局上浮到21%，让一球净胜两球门槛42.6%。首选比分2-0，次选1-0，防范1-1和2-1。</w:t>
      </w:r>
    </w:p>
    <w:p/>
    <w:p>
      <w:pPr>
        <w:pStyle w:val="Heading1"/>
      </w:pPr>
      <w:r>
        <w:t>🔪 第一刀：盘面自己先打起来了</w:t>
      </w:r>
    </w:p>
    <w:p>
      <w:r>
        <w:t>胜负数据砸出近73%的超热，可让一球盘面只给净胜两球五成出头的概率——市场嘴上说大胜，身体语言全是小比分。</w:t>
      </w:r>
    </w:p>
    <w:p>
      <w:r>
        <w:t>这不是豪门面子的问题，是定价自己飘了。近几批校验里，这种强队主场的让一球场景，净胜两球的门槛确实常被走盘消耗。</w:t>
      </w:r>
    </w:p>
    <w:p/>
    <w:p>
      <w:pPr>
        <w:pStyle w:val="Heading1"/>
      </w:pPr>
      <w:r>
        <w:t>📊 数据速览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皇马</w:t>
            </w:r>
          </w:p>
        </w:tc>
        <w:tc>
          <w:tcPr>
            <w:tcW w:type="dxa" w:w="2160"/>
          </w:tcPr>
          <w:p>
            <w:r>
              <w:t>皇家社会</w:t>
            </w:r>
          </w:p>
        </w:tc>
        <w:tc>
          <w:tcPr>
            <w:tcW w:type="dxa" w:w="2160"/>
          </w:tcPr>
          <w:p>
            <w:r>
              <w:t>关键</w:t>
            </w:r>
          </w:p>
        </w:tc>
      </w:tr>
      <w:tr>
        <w:tc>
          <w:tcPr>
            <w:tcW w:type="dxa" w:w="2160"/>
          </w:tcPr>
          <w:p>
            <w:r>
              <w:t>近10场</w:t>
            </w:r>
          </w:p>
        </w:tc>
        <w:tc>
          <w:tcPr>
            <w:tcW w:type="dxa" w:w="2160"/>
          </w:tcPr>
          <w:p>
            <w:r>
              <w:t>8胜1平1负(净+11)</w:t>
            </w:r>
          </w:p>
        </w:tc>
        <w:tc>
          <w:tcPr>
            <w:tcW w:type="dxa" w:w="2160"/>
          </w:tcPr>
          <w:p>
            <w:r>
              <w:t>2胜2平6负(净-4)</w:t>
            </w:r>
          </w:p>
        </w:tc>
        <w:tc>
          <w:tcPr>
            <w:tcW w:type="dxa" w:w="2160"/>
          </w:tcPr>
          <w:p>
            <w:r>
              <w:t>状态碾压</w:t>
            </w:r>
          </w:p>
        </w:tc>
      </w:tr>
      <w:tr>
        <w:tc>
          <w:tcPr>
            <w:tcW w:type="dxa" w:w="2160"/>
          </w:tcPr>
          <w:p>
            <w:r>
              <w:t>场均进/失</w:t>
            </w:r>
          </w:p>
        </w:tc>
        <w:tc>
          <w:tcPr>
            <w:tcW w:type="dxa" w:w="2160"/>
          </w:tcPr>
          <w:p>
            <w:r>
              <w:t>1.9 / 0.8</w:t>
            </w:r>
          </w:p>
        </w:tc>
        <w:tc>
          <w:tcPr>
            <w:tcW w:type="dxa" w:w="2160"/>
          </w:tcPr>
          <w:p>
            <w:r>
              <w:t>1.4 / 1.8</w:t>
            </w:r>
          </w:p>
        </w:tc>
        <w:tc>
          <w:tcPr>
            <w:tcW w:type="dxa" w:w="2160"/>
          </w:tcPr>
          <w:p>
            <w:r>
              <w:t>防守优势明显</w:t>
            </w:r>
          </w:p>
        </w:tc>
      </w:tr>
      <w:tr>
        <w:tc>
          <w:tcPr>
            <w:tcW w:type="dxa" w:w="2160"/>
          </w:tcPr>
          <w:p>
            <w:r>
              <w:t>联赛开局</w:t>
            </w:r>
          </w:p>
        </w:tc>
        <w:tc>
          <w:tcPr>
            <w:tcW w:type="dxa" w:w="2160"/>
          </w:tcPr>
          <w:p>
            <w:r>
              <w:t>第6位 3分</w:t>
            </w:r>
          </w:p>
        </w:tc>
        <w:tc>
          <w:tcPr>
            <w:tcW w:type="dxa" w:w="2160"/>
          </w:tcPr>
          <w:p>
            <w:r>
              <w:t>第19位 0分</w:t>
            </w:r>
          </w:p>
        </w:tc>
        <w:tc>
          <w:tcPr>
            <w:tcW w:type="dxa" w:w="2160"/>
          </w:tcPr>
          <w:p>
            <w:r>
              <w:t>生死悬殊</w:t>
            </w:r>
          </w:p>
        </w:tc>
      </w:tr>
      <w:tr>
        <w:tc>
          <w:tcPr>
            <w:tcW w:type="dxa" w:w="2160"/>
          </w:tcPr>
          <w:p>
            <w:r>
              <w:t>交锋近10场</w:t>
            </w:r>
          </w:p>
        </w:tc>
        <w:tc>
          <w:tcPr>
            <w:tcW w:type="dxa" w:w="2160"/>
          </w:tcPr>
          <w:p>
            <w:r>
              <w:t>7胜1平2负(70%)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克星效应</w:t>
            </w:r>
          </w:p>
        </w:tc>
      </w:tr>
    </w:tbl>
    <w:p/>
    <w:p>
      <w:pPr>
        <w:pStyle w:val="Heading1"/>
      </w:pPr>
      <w:r>
        <w:t>🧮 后台模型推演</w:t>
      </w:r>
    </w:p>
    <w:p>
      <w:r>
        <w:t>模型概率：皇马胜67.7% / 平局21.0% / 皇家社会胜11.3%。</w:t>
      </w:r>
    </w:p>
    <w:p>
      <w:r>
        <w:t>对比机构给主队的近73%理论胜率，模型砍掉了约5个点；平局则比市场隐含的16%高出5个点——这就是本场最大的价值偏差所在。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model_vs_mar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7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top8_mad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madrid_vs_socie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💰 信号解读</w:t>
      </w:r>
    </w:p>
    <w:p>
      <w:r>
        <w:t>机构近73%的理论胜率 vs 模型67.7%——这5个点的差距就是本场的空间；</w:t>
      </w:r>
    </w:p>
    <w:p>
      <w:r>
        <w:t>平局被系统性低估：模型21%，市场只给了16%；</w:t>
      </w:r>
    </w:p>
    <w:p>
      <w:r>
        <w:t>让一球净胜两球门槛模型仅42.6%，比市场低9个点，1-0走盘的风险不容忽视。</w:t>
      </w:r>
    </w:p>
    <w:p>
      <w:r>
        <w:t>有时候不是被看好的球队不强，是定价自己飘了。</w:t>
      </w:r>
    </w:p>
    <w:p/>
    <w:p>
      <w:pPr>
        <w:pStyle w:val="Heading1"/>
      </w:pPr>
      <w:r>
        <w:t>🎬 剧本推演</w:t>
      </w:r>
    </w:p>
    <w:p>
      <w:r>
        <w:t>剧本一：上半场僵持，皇马下半场发力，2-0或1-0收场——这是主路径，但1-0意味着让一球走盘；</w:t>
      </w:r>
    </w:p>
    <w:p>
      <w:r>
        <w:t>剧本二：皇家社会先偷一个，皇马回敬两球，2-1收场，净胜两球勉强兑现；</w:t>
      </w:r>
    </w:p>
    <w:p>
      <w:r>
        <w:t>剧本三：双方缠斗到60分钟仍无进球，平局成色上升，1-1别丢。</w:t>
      </w:r>
    </w:p>
    <w:p/>
    <w:p>
      <w:pPr>
        <w:pStyle w:val="Heading1"/>
      </w:pPr>
      <w:r>
        <w:t>🎯 核心推演矩阵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场次</w:t>
            </w:r>
          </w:p>
        </w:tc>
        <w:tc>
          <w:tcPr>
            <w:tcW w:type="dxa" w:w="1440"/>
          </w:tcPr>
          <w:p>
            <w:r>
              <w:t>机构胜率</w:t>
            </w:r>
          </w:p>
        </w:tc>
        <w:tc>
          <w:tcPr>
            <w:tcW w:type="dxa" w:w="1440"/>
          </w:tcPr>
          <w:p>
            <w:r>
              <w:t>模型胜率</w:t>
            </w:r>
          </w:p>
        </w:tc>
        <w:tc>
          <w:tcPr>
            <w:tcW w:type="dxa" w:w="1440"/>
          </w:tcPr>
          <w:p>
            <w:r>
              <w:t>价值偏差</w:t>
            </w:r>
          </w:p>
        </w:tc>
        <w:tc>
          <w:tcPr>
            <w:tcW w:type="dxa" w:w="1440"/>
          </w:tcPr>
          <w:p>
            <w:r>
              <w:t>节奏倾向</w:t>
            </w:r>
          </w:p>
        </w:tc>
        <w:tc>
          <w:tcPr>
            <w:tcW w:type="dxa" w:w="1440"/>
          </w:tcPr>
          <w:p>
            <w:r>
              <w:t>比分前瞻</w:t>
            </w:r>
          </w:p>
        </w:tc>
      </w:tr>
      <w:tr>
        <w:tc>
          <w:tcPr>
            <w:tcW w:type="dxa" w:w="1440"/>
          </w:tcPr>
          <w:p>
            <w:r>
              <w:t>周三010 皇马vs皇家</w:t>
            </w:r>
          </w:p>
        </w:tc>
        <w:tc>
          <w:tcPr>
            <w:tcW w:type="dxa" w:w="1440"/>
          </w:tcPr>
          <w:p>
            <w:r>
              <w:t>约73%</w:t>
            </w:r>
          </w:p>
        </w:tc>
        <w:tc>
          <w:tcPr>
            <w:tcW w:type="dxa" w:w="1440"/>
          </w:tcPr>
          <w:p>
            <w:r>
              <w:t>67.7%</w:t>
            </w:r>
          </w:p>
        </w:tc>
        <w:tc>
          <w:tcPr>
            <w:tcW w:type="dxa" w:w="1440"/>
          </w:tcPr>
          <w:p>
            <w:r>
              <w:t>约-5pp</w:t>
            </w:r>
          </w:p>
        </w:tc>
        <w:tc>
          <w:tcPr>
            <w:tcW w:type="dxa" w:w="1440"/>
          </w:tcPr>
          <w:p>
            <w:r>
              <w:t>小球1-2球</w:t>
            </w:r>
          </w:p>
        </w:tc>
        <w:tc>
          <w:tcPr>
            <w:tcW w:type="dxa" w:w="1440"/>
          </w:tcPr>
          <w:p>
            <w:r>
              <w:t>2-0 → 1-0 → 防1-1/2-1</w:t>
            </w:r>
          </w:p>
        </w:tc>
      </w:tr>
    </w:tbl>
    <w:p/>
    <w:p>
      <w:r>
        <w:t>你们觉得这场是皇马轻取两球起步，还是皇家社会真能咬下一分？评论区亮出你的比分，赛后回来验证。</w:t>
      </w:r>
    </w:p>
    <w:p/>
    <w:p>
      <w:r>
        <w:t>纯属个人瞎琢磨，理性看球，远离赌博。</w:t>
      </w:r>
    </w:p>
    <w:p>
      <w:r>
        <w:t>数据来源：懂球帝、ESPN、各队官网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