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微软雅黑" w:hAnsi="微软雅黑" w:eastAsia="微软雅黑"/>
          <w:b/>
          <w:color w:val="1A237E"/>
          <w:sz w:val="34"/>
        </w:rPr>
        <w:t>芬超双场001+002：主队让1球全是坑，受让侧才安全</w:t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9E9E9E"/>
          <w:sz w:val="18"/>
        </w:rPr>
        <w:t>#国际图尔  #库奥皮奥  #赫尔火花  #TPS图尔  #芬超  #足球前瞻  #数据分析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芬超这两场，表面看是一主一客的强弱差：国际图尔第2主场打榜首，赫尔火花第3打客场垫底的TPS，市场把两个主队都摆上热门（41%/47%）。但后台模型拆完，两场掉进同一个坑里：主队让1球都难打出净胜2球。国际图尔让1球，净胜2球双共识只有16-19%；赫尔火花更别提大胜，双共识22-24%，TPS还带着客场10%胜率的帽子来受让。</w:t>
      </w:r>
    </w:p>
    <w:p>
      <w:pPr>
        <w:spacing w:after="120"/>
      </w:pPr>
      <w:r>
        <w:rPr>
          <w:rFonts w:ascii="微软雅黑" w:hAnsi="微软雅黑" w:eastAsia="微软雅黑"/>
          <w:b/>
          <w:color w:val="1A237E"/>
          <w:sz w:val="21"/>
        </w:rPr>
        <w:t>结论先行：安全区在受让一侧（库奥皮奥+1 63.8% / TPS+1 58.4%），底色一场是平局、一场是大球。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237E"/>
          <w:sz w:val="28"/>
        </w:rPr>
        <w:t>第一场：国际图尔 vs 库奥皮奥 — 榜首战，一场五五开的拉锯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这场的怪在于两套数据打架：国际图尔主场不败率90%，看着该热，可它近10个主场平了5场，是个平局大师；库奥皮奥则是它的压制者，近10次交锋4胜5平，国际图尔只赢过1场。一边主场不败，一边交锋压制，市场给了主队41%，模型跑完是五五开（36%对35%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⚔️ 战意：国际图尔39分落后榜首4分，主场榜首战必须抢分；库奥皮奥43分守榜首，10-16 还有欧协联正赛（vs 特拉布宗），有激励，但双线也可能分心。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50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m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0751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结果</w:t>
            </w:r>
          </w:p>
        </w:tc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市场定价</w:t>
            </w:r>
          </w:p>
        </w:tc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后台模型</w:t>
            </w:r>
          </w:p>
        </w:tc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偏差</w:t>
            </w:r>
          </w:p>
        </w:tc>
      </w:tr>
      <w:tr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国际图尔胜</w:t>
            </w:r>
          </w:p>
        </w:tc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41%</w:t>
            </w:r>
          </w:p>
        </w:tc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36%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-5.0pp</w:t>
            </w:r>
          </w:p>
        </w:tc>
      </w:tr>
      <w:tr>
        <w:tc>
          <w:tcPr>
            <w:tcW w:type="dxa" w:w="2353"/>
            <w:shd w:val="clear" w:fill="ffd93d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平局</w:t>
            </w:r>
          </w:p>
        </w:tc>
        <w:tc>
          <w:tcPr>
            <w:tcW w:type="dxa" w:w="2353"/>
            <w:shd w:val="clear" w:fill="ffd93d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28%</w:t>
            </w:r>
          </w:p>
        </w:tc>
        <w:tc>
          <w:tcPr>
            <w:tcW w:type="dxa" w:w="2353"/>
            <w:shd w:val="clear" w:fill="ffd93d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29%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+1.5pp</w:t>
            </w:r>
          </w:p>
        </w:tc>
      </w:tr>
      <w:tr>
        <w:tc>
          <w:tcPr>
            <w:tcW w:type="dxa" w:w="2353"/>
            <w:shd w:val="clear" w:fill="ff6b6b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库奥皮奥胜</w:t>
            </w:r>
          </w:p>
        </w:tc>
        <w:tc>
          <w:tcPr>
            <w:tcW w:type="dxa" w:w="2353"/>
            <w:shd w:val="clear" w:fill="ff6b6b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31%</w:t>
            </w:r>
          </w:p>
        </w:tc>
        <w:tc>
          <w:tcPr>
            <w:tcW w:type="dxa" w:w="2353"/>
            <w:shd w:val="clear" w:fill="ff6b6b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35%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+3.5pp</w:t>
            </w:r>
          </w:p>
        </w:tc>
      </w:tr>
      <w:tr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大2.5</w:t>
            </w:r>
          </w:p>
        </w:tc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≈63%</w:t>
            </w:r>
          </w:p>
        </w:tc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42%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-21pp</w:t>
            </w:r>
          </w:p>
        </w:tc>
      </w:tr>
    </w:tbl>
    <w:p>
      <w:pPr>
        <w:spacing w:after="40"/>
      </w:pPr>
      <w:r>
        <w:rPr>
          <w:rFonts w:ascii="微软雅黑" w:hAnsi="微软雅黑" w:eastAsia="微软雅黑"/>
          <w:b w:val="0"/>
          <w:sz w:val="8"/>
        </w:rPr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💰 信号：分歧在库奥皮奥：模型35%比市场31%高3.5pp——榜首、客场60%胜率、交锋压制，客队是被低估的那边。而主队让1球是伪热门：榜首战想净胜2球，双共识16-19%，库奥皮奥+1 63.8%才是全场最干净的数字。底色是平局：交锋5平加主场50%平率，1:1 直接顶成市场最低价；大小球别追大（模型42% vs 市场63%，双方场均才1.2/1.3球）。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🌍 外部视角：综合数据倾向：芬媒常规叙事「榜首战+国际图尔主场不败 vs 库奥皮奥交锋压制」，近10次交锋5平支持拉锯。</w:t>
      </w:r>
    </w:p>
    <w:p>
      <w:pPr>
        <w:spacing w:after="120"/>
      </w:pPr>
      <w:r>
        <w:rPr>
          <w:rFonts w:ascii="微软雅黑" w:hAnsi="微软雅黑" w:eastAsia="微软雅黑"/>
          <w:b/>
          <w:color w:val="1A237E"/>
          <w:sz w:val="21"/>
        </w:rPr>
        <w:t>高概率比分：首选 1-1，次选 1-0，留意 0-1。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237E"/>
          <w:sz w:val="28"/>
        </w:rPr>
        <w:t>第二场：赫尔火花 vs TPS图尔 — 主强客弱，大球共识是主线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这场的反差更直观：赫尔火花主场60%胜率、场均进2.0球，刚连续客场逆转国际图尔和赫尔辛基；TPS客场10场只赢1场（10%），热身还有0:4比勒费的惨案。可反过来看：主队让1球净胜2球双共识只有22-24%——赢面清楚，赢两球难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⚔️ 战意：赫尔火花第3（35分）争冠组边缘，主场抢分；TPS第7中游无压力，客场目标就是不崩，近2个客场还回暖了（3:1瓦萨、1:1库奥皮奥）。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5075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m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0751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结果</w:t>
            </w:r>
          </w:p>
        </w:tc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市场定价</w:t>
            </w:r>
          </w:p>
        </w:tc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后台模型</w:t>
            </w:r>
          </w:p>
        </w:tc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偏差</w:t>
            </w:r>
          </w:p>
        </w:tc>
      </w:tr>
      <w:tr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赫尔火花胜</w:t>
            </w:r>
          </w:p>
        </w:tc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47%</w:t>
            </w:r>
          </w:p>
        </w:tc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42%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-5.0pp</w:t>
            </w:r>
          </w:p>
        </w:tc>
      </w:tr>
      <w:tr>
        <w:tc>
          <w:tcPr>
            <w:tcW w:type="dxa" w:w="2353"/>
            <w:shd w:val="clear" w:fill="ffd93d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平局</w:t>
            </w:r>
          </w:p>
        </w:tc>
        <w:tc>
          <w:tcPr>
            <w:tcW w:type="dxa" w:w="2353"/>
            <w:shd w:val="clear" w:fill="ffd93d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25%</w:t>
            </w:r>
          </w:p>
        </w:tc>
        <w:tc>
          <w:tcPr>
            <w:tcW w:type="dxa" w:w="2353"/>
            <w:shd w:val="clear" w:fill="ffd93d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25%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0pp</w:t>
            </w:r>
          </w:p>
        </w:tc>
      </w:tr>
      <w:tr>
        <w:tc>
          <w:tcPr>
            <w:tcW w:type="dxa" w:w="2353"/>
            <w:shd w:val="clear" w:fill="ff6b6b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TPS胜</w:t>
            </w:r>
          </w:p>
        </w:tc>
        <w:tc>
          <w:tcPr>
            <w:tcW w:type="dxa" w:w="2353"/>
            <w:shd w:val="clear" w:fill="ff6b6b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28%</w:t>
            </w:r>
          </w:p>
        </w:tc>
        <w:tc>
          <w:tcPr>
            <w:tcW w:type="dxa" w:w="2353"/>
            <w:shd w:val="clear" w:fill="ff6b6b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34%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+5.7pp</w:t>
            </w:r>
          </w:p>
        </w:tc>
      </w:tr>
      <w:tr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大2.5</w:t>
            </w:r>
          </w:p>
        </w:tc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≈60%</w:t>
            </w:r>
          </w:p>
        </w:tc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61%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+1pp</w:t>
            </w:r>
          </w:p>
        </w:tc>
      </w:tr>
    </w:tbl>
    <w:p>
      <w:pPr>
        <w:spacing w:after="40"/>
      </w:pPr>
      <w:r>
        <w:rPr>
          <w:rFonts w:ascii="微软雅黑" w:hAnsi="微软雅黑" w:eastAsia="微软雅黑"/>
          <w:b w:val="0"/>
          <w:sz w:val="8"/>
        </w:rPr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💰 信号：最干净的是大球：模型61%和市场60%罕见一致，赫尔火花主场场均2.0球就是底气。方向看主（42% vs 47%）没毛病，但主队让1球是陷阱——中游主队让球的老毛病，前面韩职、挪超都栽过，TPS+1 58.4%才是保护层。交锋旧账里TPS压制过（近10次6胜），可2026年两次交手赫尔火花1胜1平，旧账早该翻篇了。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🌍 外部视角：综合数据倾向：芬媒叙事「赫尔火花主场强势 vs TPS客场惨淡」，近况热度盖过交锋旧账。</w:t>
      </w:r>
    </w:p>
    <w:p>
      <w:pPr>
        <w:spacing w:after="120"/>
      </w:pPr>
      <w:r>
        <w:rPr>
          <w:rFonts w:ascii="微软雅黑" w:hAnsi="微软雅黑" w:eastAsia="微软雅黑"/>
          <w:b/>
          <w:color w:val="1A237E"/>
          <w:sz w:val="21"/>
        </w:rPr>
        <w:t>高概率比分：首选 1-1，次选 2-1，留意 1-2。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237E"/>
          <w:sz w:val="28"/>
        </w:rPr>
        <w:t>最终判断：芬超双场矩阵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场次</w:t>
            </w:r>
          </w:p>
        </w:tc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后台模型</w:t>
            </w:r>
          </w:p>
        </w:tc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高概率比分</w:t>
            </w:r>
          </w:p>
        </w:tc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核心信号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国际图尔 vs 库奥皮奥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五五开 36/29/35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1-1 / 1-0 / 0-1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库奥皮奥+1 63.8%；主让1球净胜2球 16-19%；平局底色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赫尔火花 vs TPS图尔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主42% vs 市场47%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1-1 / 2-1 / 1-2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大球共识61%；TPS+1 58.4%；主让1球净胜2球 22-24%</w:t>
            </w:r>
          </w:p>
        </w:tc>
      </w:tr>
    </w:tbl>
    <w:p>
      <w:pPr>
        <w:spacing w:after="40"/>
      </w:pPr>
      <w:r>
        <w:rPr>
          <w:rFonts w:ascii="微软雅黑" w:hAnsi="微软雅黑" w:eastAsia="微软雅黑"/>
          <w:b w:val="0"/>
          <w:sz w:val="8"/>
        </w:rPr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两场共同规律：主队让1球都是坑（净胜2球双共识16-24%），受让一侧（库奥皮奥+1 / TPS+1）是安全区；底色正好互补，一场平局一场大球。说白了，芬超这两场别贪"主队大胜"，拿好受让，看 1:1 和大球就够了。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237E"/>
          <w:sz w:val="24"/>
        </w:rPr>
        <w:t>互动钩子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芬超双场拆完了。两场主队让1球都是坑，受让才是安全区，一场看平局底色、一场看大球主线，你更认同哪边的判断？评论区留下你的预测比分，赛后我们用实战赛果复盘模型精度。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难说。真说不好。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9E9E9E"/>
          <w:sz w:val="17"/>
        </w:rPr>
        <w:t>数据来源：懂球帝、ESPN、各队官网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9E9E9E"/>
          <w:sz w:val="17"/>
        </w:rPr>
        <w:t>注：本文基于两队技战术、历史数据与赛事背景的客观模型推演，仅供足球运动战术探讨，请理性看待比赛。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