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</w:rPr>
        <w:t>蔚山HD主场告急：40%胜率+双核缺阵，FC安养90%赢指率客场来袭</w:t>
      </w:r>
    </w:p>
    <w:p>
      <w:pPr>
        <w:jc w:val="center"/>
      </w:pPr>
      <w:r>
        <w:rPr>
          <w:rFonts w:ascii="Microsoft YaHei" w:hAnsi="Microsoft YaHei" w:eastAsia="Microsoft YaHei"/>
          <w:color w:val="888888"/>
          <w:sz w:val="18"/>
        </w:rPr>
        <w:t>阿飞赛博聊球 | 2026-08-02 韩K联第21轮</w:t>
      </w:r>
    </w:p>
    <w:p>
      <w:pPr>
        <w:jc w:val="center"/>
      </w:pPr>
      <w:r>
        <w:rPr>
          <w:color w:val="1A5C9E"/>
          <w:sz w:val="18"/>
        </w:rPr>
        <w:t>#韩K联 #蔚山HD #FC安养 #足球前瞻 #数据分析 #赛博聊球 #足球推荐 #体育头条 #K联赛 #足球分析</w:t>
      </w:r>
    </w:p>
    <w:p>
      <w:pPr>
        <w:jc w:val="center"/>
      </w:pPr>
      <w:r>
        <w:rPr>
          <w:rFonts w:ascii="Microsoft YaHei" w:hAnsi="Microsoft YaHei" w:eastAsia="Microsoft YaHei"/>
          <w:b/>
          <w:i/>
          <w:color w:val="333333"/>
          <w:sz w:val="22"/>
        </w:rPr>
        <w:t>数据不会说谎，但人会。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2"/>
      </w:pPr>
      <w:r>
        <w:rPr>
          <w:color w:val="1A1A2E"/>
        </w:rPr>
        <w:t>核心结论</w:t>
      </w:r>
    </w:p>
    <w:p>
      <w:r>
        <w:rPr>
          <w:rFonts w:ascii="Microsoft YaHei" w:hAnsi="Microsoft YaHei" w:eastAsia="Microsoft YaHei"/>
          <w:b/>
          <w:sz w:val="21"/>
        </w:rPr>
        <w:t>后台模型跑完这场韩K联卡位战，发现一个惊人信号：市场严重高估蔚山HD主胜21个百分点。市场给蔚山1.86（隐含53.8%），模型只给32.8%。蔚山主场胜率仅40%，场均失球1.70，中卫+中锋双核缺阵，近6场仅1胜。FC安养客场50%胜率+90%赢指率，正处3连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市场vs模型偏差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图1 市场定价 vs 后台模型偏差一览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1"/>
      </w:pPr>
      <w:r>
        <w:rPr>
          <w:color w:val="1A1A2E"/>
        </w:rPr>
        <w:t>数据反差</w:t>
      </w:r>
    </w:p>
    <w:p>
      <w:r>
        <w:rPr>
          <w:rFonts w:ascii="Microsoft YaHei" w:hAnsi="Microsoft YaHei" w:eastAsia="Microsoft YaHei"/>
          <w:sz w:val="21"/>
        </w:rPr>
        <w:t>蔚山HD排名韩K联第4，但拆开看主场：10场4胜1平5负，胜率40%，场均失球1.70。蔚山主场对FC安养近2次：0-0、0-1，合计0进球。</w:t>
      </w:r>
    </w:p>
    <w:p>
      <w:r>
        <w:rPr>
          <w:rFonts w:ascii="Microsoft YaHei" w:hAnsi="Microsoft YaHei" w:eastAsia="Microsoft YaHei"/>
          <w:sz w:val="21"/>
        </w:rPr>
        <w:t>FC安养排名韩K联第5，客场数据恐怖：10场5胜4平1负，赢指率90%。近期3连胜，火力全开。</w:t>
      </w:r>
    </w:p>
    <w:p>
      <w:pPr>
        <w:pStyle w:val="Heading3"/>
      </w:pPr>
      <w:r>
        <w:rPr>
          <w:color w:val="1A1A2E"/>
        </w:rPr>
        <w:t>主客场数据对比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592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主客场数据对比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59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图2 主客场核心数据对比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b/>
                <w:sz w:val="18"/>
              </w:rPr>
              <w:t>蔚山HD（主场）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b/>
                <w:sz w:val="18"/>
              </w:rPr>
              <w:t>FC安养（客场）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赛季排名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第4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第5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主/客场战绩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4胜1平5负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5胜4平1负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主/客场胜率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40.0%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50.0%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场均进球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1.50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1.60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场均失球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1.70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1.00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赢指率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40%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90%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近6场状态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1胜2平3负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4胜1平1负</w:t>
            </w:r>
          </w:p>
        </w:tc>
      </w:tr>
    </w:tbl>
    <w:p>
      <w:r>
        <w:rPr>
          <w:color w:val="CCCCCC"/>
          <w:sz w:val="16"/>
        </w:rPr>
        <w:t>--------------------------------------------------</w:t>
      </w:r>
    </w:p>
    <w:p>
      <w:pPr>
        <w:pStyle w:val="Heading2"/>
      </w:pPr>
      <w:r>
        <w:rPr>
          <w:color w:val="1A1A2E"/>
        </w:rPr>
        <w:t>六维能力对比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六维雷达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图3 六维能力雷达图（FC安养全面占优）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2"/>
      </w:pPr>
      <w:r>
        <w:rPr>
          <w:color w:val="1A1A2E"/>
        </w:rPr>
        <w:t>H2H历史交锋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H2H交锋趋势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图4 近5次交锋结果（绿色=FC安养结果）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pPr>
              <w:jc w:val="center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b/>
                <w:sz w:val="18"/>
              </w:rPr>
              <w:t>赛事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b/>
                <w:sz w:val="18"/>
              </w:rPr>
              <w:t>主队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b/>
                <w:sz w:val="18"/>
              </w:rPr>
              <w:t>比分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b/>
                <w:sz w:val="18"/>
              </w:rPr>
              <w:t>客队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1624"/>
          </w:tcPr>
          <w:p>
            <w:pPr>
              <w:jc w:val="center"/>
            </w:pPr>
            <w:r>
              <w:rPr>
                <w:sz w:val="18"/>
              </w:rPr>
              <w:t>26-04-22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sz w:val="18"/>
              </w:rPr>
              <w:t>韩K联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sz w:val="18"/>
              </w:rPr>
              <w:t>FC安养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sz w:val="18"/>
              </w:rPr>
              <w:t>1-1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sz w:val="18"/>
              </w:rPr>
              <w:t>蔚山HD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sz w:val="18"/>
              </w:rPr>
              <w:t>平局</w:t>
            </w:r>
          </w:p>
        </w:tc>
      </w:tr>
      <w:tr>
        <w:tc>
          <w:tcPr>
            <w:tcW w:type="dxa" w:w="1624"/>
          </w:tcPr>
          <w:p>
            <w:pPr>
              <w:jc w:val="center"/>
            </w:pPr>
            <w:r>
              <w:rPr>
                <w:sz w:val="18"/>
              </w:rPr>
              <w:t>25-11-01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sz w:val="18"/>
              </w:rPr>
              <w:t>韩K联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sz w:val="18"/>
              </w:rPr>
              <w:t>FC安养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sz w:val="18"/>
              </w:rPr>
              <w:t>3-1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sz w:val="18"/>
              </w:rPr>
              <w:t>蔚山HD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sz w:val="18"/>
              </w:rPr>
              <w:t>FC安养胜</w:t>
            </w:r>
          </w:p>
        </w:tc>
      </w:tr>
      <w:tr>
        <w:tc>
          <w:tcPr>
            <w:tcW w:type="dxa" w:w="1624"/>
          </w:tcPr>
          <w:p>
            <w:pPr>
              <w:jc w:val="center"/>
            </w:pPr>
            <w:r>
              <w:rPr>
                <w:sz w:val="18"/>
              </w:rPr>
              <w:t>25-09-21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sz w:val="18"/>
              </w:rPr>
              <w:t>韩K联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sz w:val="18"/>
              </w:rPr>
              <w:t>蔚山HD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sz w:val="18"/>
              </w:rPr>
              <w:t>0-0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sz w:val="18"/>
              </w:rPr>
              <w:t>FC安养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sz w:val="18"/>
              </w:rPr>
              <w:t>平局</w:t>
            </w:r>
          </w:p>
        </w:tc>
      </w:tr>
      <w:tr>
        <w:tc>
          <w:tcPr>
            <w:tcW w:type="dxa" w:w="1624"/>
          </w:tcPr>
          <w:p>
            <w:pPr>
              <w:jc w:val="center"/>
            </w:pPr>
            <w:r>
              <w:rPr>
                <w:sz w:val="18"/>
              </w:rPr>
              <w:t>25-04-23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sz w:val="18"/>
              </w:rPr>
              <w:t>韩K联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sz w:val="18"/>
              </w:rPr>
              <w:t>FC安养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sz w:val="18"/>
              </w:rPr>
              <w:t>0-1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sz w:val="18"/>
              </w:rPr>
              <w:t>蔚山HD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sz w:val="18"/>
              </w:rPr>
              <w:t>蔚山胜</w:t>
            </w:r>
          </w:p>
        </w:tc>
      </w:tr>
      <w:tr>
        <w:tc>
          <w:tcPr>
            <w:tcW w:type="dxa" w:w="1624"/>
          </w:tcPr>
          <w:p>
            <w:pPr>
              <w:jc w:val="center"/>
            </w:pPr>
            <w:r>
              <w:rPr>
                <w:sz w:val="18"/>
              </w:rPr>
              <w:t>25-02-16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sz w:val="18"/>
              </w:rPr>
              <w:t>韩K联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sz w:val="18"/>
              </w:rPr>
              <w:t>蔚山HD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sz w:val="18"/>
              </w:rPr>
              <w:t>0-1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sz w:val="18"/>
              </w:rPr>
              <w:t>FC安养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sz w:val="18"/>
              </w:rPr>
              <w:t>FC安养胜</w:t>
            </w:r>
          </w:p>
        </w:tc>
      </w:tr>
    </w:tbl>
    <w:p>
      <w:r>
        <w:rPr>
          <w:rFonts w:ascii="Microsoft YaHei" w:hAnsi="Microsoft YaHei" w:eastAsia="Microsoft YaHei"/>
          <w:b/>
          <w:color w:val="CC3333"/>
          <w:sz w:val="21"/>
        </w:rPr>
        <w:t>近5场：蔚山1胜2平2负 | FC安养客场对蔚山2战全胜且零封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1"/>
      </w:pPr>
      <w:r>
        <w:rPr>
          <w:color w:val="1A1A2E"/>
        </w:rPr>
        <w:t>14维评分卡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评分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关键数据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硬实力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近期状态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-1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近6场1胜16.7%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硬实力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主客分离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-1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主场40% vs 客场50%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硬实力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伤停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-1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中卫+中锋双核缺阵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技战术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进阶数据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-1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场均失球1.70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技战术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H2H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-1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近5次交手仅1胜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战略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更衣室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-1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杯赛被淘汰士气崩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合计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6维负分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-0.30λ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主面全面落后</w:t>
            </w:r>
          </w:p>
        </w:tc>
      </w:tr>
    </w:tbl>
    <w:p>
      <w:pPr>
        <w:pStyle w:val="Heading3"/>
      </w:pPr>
      <w:r>
        <w:rPr>
          <w:color w:val="1A1A2E"/>
        </w:rPr>
        <w:t>胜平负概率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8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胜平负饼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图5 市场定价 vs 后台模型概率分布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结果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后台模型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市场定价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偏差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主胜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32.8%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53.8%（1.86）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-21.0pp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平局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27.5%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29.0%（3.45）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-1.5pp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客胜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39.7%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30.1%（3.32）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+9.6pp</w:t>
            </w:r>
          </w:p>
        </w:tc>
      </w:tr>
    </w:tbl>
    <w:p>
      <w:r>
        <w:rPr>
          <w:rFonts w:ascii="Microsoft YaHei" w:hAnsi="Microsoft YaHei" w:eastAsia="Microsoft YaHei"/>
          <w:b/>
          <w:color w:val="CC3333"/>
          <w:sz w:val="21"/>
        </w:rPr>
        <w:t>让球-1：FC安养客胜概率67.2%，市场给58.1%，偏差+9.1pp。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2"/>
      </w:pPr>
      <w:r>
        <w:rPr>
          <w:color w:val="1A1A2E"/>
        </w:rPr>
        <w:t>战意分析</w:t>
      </w:r>
    </w:p>
    <w:p>
      <w:r>
        <w:rPr>
          <w:rFonts w:ascii="Microsoft YaHei" w:hAnsi="Microsoft YaHei" w:eastAsia="Microsoft YaHei"/>
          <w:sz w:val="21"/>
        </w:rPr>
        <w:t>两队仅差1分（31 vs 30），卡位战双方都需要分数。但心态完全不同：蔚山HD杯赛刚被淘汰，急需联赛止血但压力巨大；FC安养3连胜心态放松，客场作战反而没有包袱。压力在蔚山这边。</w:t>
      </w:r>
    </w:p>
    <w:p>
      <w:pPr>
        <w:pStyle w:val="Heading2"/>
      </w:pPr>
      <w:r>
        <w:rPr>
          <w:color w:val="1A1A2E"/>
        </w:rPr>
        <w:t>冷门因素</w:t>
      </w:r>
    </w:p>
    <w:p>
      <w:pPr>
        <w:pStyle w:val="ListBullet"/>
      </w:pPr>
      <w:r>
        <w:rPr>
          <w:sz w:val="20"/>
        </w:rPr>
        <w:t>蔚山主场对FC安养0进球：近2次主场0-0、0-1</w:t>
      </w:r>
    </w:p>
    <w:p>
      <w:pPr>
        <w:pStyle w:val="ListBullet"/>
      </w:pPr>
      <w:r>
        <w:rPr>
          <w:sz w:val="20"/>
        </w:rPr>
        <w:t>FC安养客场90%赢指率：韩K联最高</w:t>
      </w:r>
    </w:p>
    <w:p>
      <w:pPr>
        <w:pStyle w:val="ListBullet"/>
      </w:pPr>
      <w:r>
        <w:rPr>
          <w:sz w:val="20"/>
        </w:rPr>
        <w:t>让-1陷阱：蔚山开出让-1，但主场净胜球为-2</w:t>
      </w:r>
    </w:p>
    <w:p>
      <w:pPr>
        <w:pStyle w:val="ListBullet"/>
      </w:pPr>
      <w:r>
        <w:rPr>
          <w:sz w:val="20"/>
        </w:rPr>
        <w:t>杯赛被淘汰后心态崩溃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2"/>
      </w:pPr>
      <w:r>
        <w:rPr>
          <w:color w:val="1A1A2E"/>
        </w:rPr>
        <w:t>综合对比汇总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8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综合对比汇总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图6 六维度综合数据对比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1"/>
      </w:pPr>
      <w:r>
        <w:rPr>
          <w:color w:val="1A1A2E"/>
        </w:rPr>
        <w:t>最终判断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b/>
                <w:sz w:val="18"/>
              </w:rPr>
              <w:t>判断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胜平负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客胜 &gt; 平局 &gt; 主胜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让球-1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客胜（FC安养受让）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大小球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大2.5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首选比分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1-1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次选比分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1-2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留意比分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0-1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核心偏差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主胜被高估-21.0pp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信心指数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4/5</w:t>
            </w:r>
          </w:p>
        </w:tc>
      </w:tr>
    </w:tbl>
    <w:p>
      <w:r>
        <w:rPr>
          <w:color w:val="CCCCCC"/>
          <w:sz w:val="16"/>
        </w:rPr>
        <w:t>--------------------------------------------------</w:t>
      </w:r>
    </w:p>
    <w:p>
      <w:pPr>
        <w:pStyle w:val="Heading2"/>
      </w:pPr>
      <w:r>
        <w:rPr>
          <w:color w:val="1A1A2E"/>
        </w:rPr>
        <w:t>互动钩子</w:t>
      </w:r>
    </w:p>
    <w:p>
      <w:r>
        <w:rPr>
          <w:rFonts w:ascii="Microsoft YaHei" w:hAnsi="Microsoft YaHei" w:eastAsia="Microsoft YaHei"/>
          <w:sz w:val="21"/>
        </w:rPr>
        <w:t>蔚山HD主场40%胜率+双核缺阵，这场还能撑住排名吗？FC安养客场90%赢指率这数据放出来，有没有颠覆你的判断？评论区留下你的预测比分，赛后我们用实战赛果复盘模型精度。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2"/>
      </w:pPr>
      <w:r>
        <w:rPr>
          <w:color w:val="1A1A2E"/>
        </w:rPr>
        <w:t>数据来源</w:t>
      </w:r>
    </w:p>
    <w:p>
      <w:r>
        <w:rPr>
          <w:rFonts w:ascii="Microsoft YaHei" w:hAnsi="Microsoft YaHei" w:eastAsia="Microsoft YaHei"/>
          <w:color w:val="888888"/>
          <w:sz w:val="18"/>
        </w:rPr>
        <w:t>基础赛事数据取自竞彩官方及新球体育（titan007）。控球率、射门、射正等进阶数据均为赛季实时统计。进球期望值、六维能力雷达图及市场偏差测算，均由阿飞个人足球数据模型独立推演生成。</w:t>
      </w:r>
    </w:p>
    <w:p>
      <w:pPr>
        <w:pStyle w:val="Heading2"/>
      </w:pPr>
      <w:r>
        <w:rPr>
          <w:color w:val="1A1A2E"/>
        </w:rPr>
        <w:t>免责声明</w:t>
      </w:r>
    </w:p>
    <w:p>
      <w:r>
        <w:rPr>
          <w:rFonts w:ascii="Microsoft YaHei" w:hAnsi="Microsoft YaHei" w:eastAsia="Microsoft YaHei"/>
          <w:i/>
          <w:color w:val="999999"/>
          <w:sz w:val="18"/>
        </w:rPr>
        <w:t>行文仓促，里面的图片和数据都是从官方渠道和权威媒体上整过来的，侵删。这都是我个人图一乐的瞎琢磨，千万别当真，理智看球、购买合法体育彩票才是正道。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