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  <w:ind w:left="0" w:right="0" w:firstLine="1134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commentRangeStart w:id="0"/>
      <w:r>
        <w:rPr>
          <w:b/>
          <w:bCs/>
          <w:highlight w:val="none"/>
        </w:rPr>
        <w:t xml:space="preserve">Техническое задание проекта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19"/>
        <w:ind w:left="1980" w:right="0" w:firstLine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«Название проекта»</w:t>
      </w:r>
      <w:commentRangeEnd w:id="0"/>
      <w:r>
        <w:commentReference w:id="0"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Название:</w:t>
      </w:r>
      <w:r>
        <w:rPr>
          <w:b w:val="0"/>
          <w:bCs w:val="0"/>
          <w:highlight w:val="none"/>
        </w:rPr>
        <w:t xml:space="preserve"> Fruit shop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ascii="Open Sans" w:hAnsi="Open Sans" w:eastAsia="Open Sans" w:cs="Open Sans"/>
          <w:b/>
          <w:color w:val="1f1f1f"/>
          <w:sz w:val="24"/>
        </w:rPr>
        <w:t xml:space="preserve">Тип проекта:</w:t>
      </w:r>
      <w:r>
        <w:rPr>
          <w:rFonts w:ascii="Open Sans" w:hAnsi="Open Sans" w:eastAsia="Open Sans" w:cs="Open Sans"/>
          <w:color w:val="1f1f1f"/>
          <w:sz w:val="24"/>
        </w:rPr>
        <w:t xml:space="preserve"> Веб-сайт (лендинг)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  <w:t xml:space="preserve">Цели и задачи проекта: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>
        <w:rPr>
          <w:b/>
          <w:bCs/>
        </w:rPr>
        <w:t xml:space="preserve">   </w:t>
      </w:r>
      <w:r>
        <w:t xml:space="preserve">Проект создаётся с целью заработать денег и улучшить жизнь людей.</w:t>
      </w:r>
      <w:r/>
    </w:p>
    <w:p>
      <w:r>
        <w:t xml:space="preserve">   В функции проекта должно входить покупка </w:t>
      </w:r>
      <w:r>
        <w:t xml:space="preserve">фруктов</w:t>
      </w:r>
      <w:r>
        <w:t xml:space="preserve"> оптом и розницей.</w:t>
      </w:r>
      <w:r/>
    </w:p>
    <w:p>
      <w:r>
        <w:t xml:space="preserve">   </w:t>
      </w:r>
      <w:r>
        <w:t xml:space="preserve">Я ожидаю от проекта</w:t>
      </w:r>
      <w:r>
        <w:t xml:space="preserve"> </w:t>
      </w:r>
      <w:r>
        <w:t xml:space="preserve">востребованности на рынке, так как фрукты являются важной частью жизни человека.</w:t>
      </w:r>
      <w:r/>
    </w:p>
    <w:p>
      <w:pPr>
        <w:rPr>
          <w:b/>
          <w:bCs/>
        </w:rPr>
      </w:pPr>
      <w:r>
        <w:rPr>
          <w:b/>
          <w:bCs/>
        </w:rPr>
        <w:t xml:space="preserve">Функциональные требования:</w: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</w:rPr>
      </w:pPr>
      <w:r>
        <w:rPr>
          <w:b/>
          <w:bCs/>
        </w:rPr>
      </w:r>
      <w:commentRangeStart w:id="1"/>
      <w:r>
        <w:rPr>
          <w:b/>
          <w:bCs/>
        </w:rPr>
        <w:t xml:space="preserve">   Главная страница:</w:t>
      </w:r>
      <w:r>
        <w:rPr>
          <w:b/>
          <w:bCs/>
          <w:highlight w:val="none"/>
        </w:rPr>
      </w:r>
      <w:commentRangeEnd w:id="1"/>
      <w:r>
        <w:commentReference w:id="1"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   Главный экран: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         Шапка: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        В шапке будет находиться логотип компании, строка поиска, корзина,      кнопки «Каталог», «Зарегистрироваться» и «Войти».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         </w:t>
      </w:r>
      <w:r>
        <w:rPr>
          <w:b/>
          <w:bCs/>
          <w:highlight w:val="none"/>
        </w:rPr>
        <w:t xml:space="preserve">Главная: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        </w:t>
      </w:r>
      <w:commentRangeStart w:id="2"/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На главной будет находиться заголовок в виде названия магазина, ниже кнопка «К покупкам</w:t>
      </w:r>
      <w:r>
        <w:rPr>
          <w:b w:val="0"/>
          <w:bCs w:val="0"/>
        </w:rPr>
        <w:t xml:space="preserve">».</w:t>
      </w:r>
      <w:r>
        <w:rPr>
          <w:b w:val="0"/>
          <w:bCs w:val="0"/>
          <w:highlight w:val="none"/>
        </w:rPr>
      </w:r>
      <w:commentRangeEnd w:id="2"/>
      <w:r>
        <w:commentReference w:id="2"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b/>
          <w:bCs/>
          <w:highlight w:val="none"/>
        </w:rPr>
      </w:pPr>
      <w:r>
        <w:t xml:space="preserve">      </w:t>
      </w:r>
      <w:r>
        <w:rPr>
          <w:b/>
          <w:bCs/>
        </w:rPr>
        <w:t xml:space="preserve">Преимущества: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      </w:t>
      </w:r>
      <w:r>
        <w:rPr>
          <w:b w:val="0"/>
          <w:bCs w:val="0"/>
          <w:highlight w:val="none"/>
        </w:rPr>
        <w:t xml:space="preserve">В этом блоке будут написаны преимущества нашей компании.</w:t>
      </w:r>
      <w:commentRangeStart w:id="3"/>
      <w:r>
        <w:rPr>
          <w:b w:val="0"/>
          <w:bCs w:val="0"/>
          <w:highlight w:val="none"/>
        </w:rPr>
        <w:t xml:space="preserve"> Например: </w:t>
      </w:r>
      <w:commentRangeEnd w:id="3"/>
      <w:r>
        <w:commentReference w:id="3"/>
      </w:r>
      <w:r>
        <w:rPr>
          <w:b w:val="0"/>
          <w:bCs w:val="0"/>
          <w:highlight w:val="none"/>
        </w:rPr>
        <w:t xml:space="preserve">высокое качество наших продуктов, быстрая доставка, большой ассортимент.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     </w:t>
      </w:r>
      <w:r>
        <w:rPr>
          <w:b/>
          <w:bCs/>
          <w:highlight w:val="none"/>
        </w:rPr>
        <w:t xml:space="preserve">Каталог: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      </w:t>
      </w:r>
      <w:r>
        <w:rPr>
          <w:b w:val="0"/>
          <w:bCs w:val="0"/>
          <w:highlight w:val="none"/>
        </w:rPr>
        <w:t xml:space="preserve">В качестве каталога на сайте будут находиться самые популярные продукты, а если клиент захочет перейти в каталог, то кнопка «Каталог», будет находиться ниже.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firstLine="0"/>
        <w:rPr>
          <w:b/>
          <w:bCs/>
          <w:highlight w:val="none"/>
        </w:rPr>
      </w:pPr>
      <w:r>
        <w:t xml:space="preserve">      </w:t>
      </w:r>
      <w:r>
        <w:rPr>
          <w:b/>
          <w:bCs/>
        </w:rPr>
        <w:t xml:space="preserve">О нас: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     В данной секции будет находиться информация </w:t>
      </w:r>
      <w:r>
        <w:rPr>
          <w:b w:val="0"/>
          <w:bCs w:val="0"/>
        </w:rPr>
        <w:t xml:space="preserve">о нашей компании и поставщиков.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      </w:t>
      </w:r>
      <w:r>
        <w:rPr>
          <w:b/>
          <w:bCs/>
          <w:highlight w:val="none"/>
        </w:rPr>
        <w:t xml:space="preserve">Отзывы: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      В этом разделе сайта будут расположены отзывы о наших продуктах и их доставки.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      </w:t>
      </w:r>
      <w:r>
        <w:rPr>
          <w:b/>
          <w:bCs/>
          <w:highlight w:val="none"/>
        </w:rPr>
        <w:t xml:space="preserve">Форма подписки на рассылку</w:t>
      </w:r>
      <w:r>
        <w:rPr>
          <w:b/>
          <w:bCs/>
          <w:highlight w:val="none"/>
        </w:rPr>
        <w:t xml:space="preserve">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      </w:t>
      </w:r>
      <w:r>
        <w:rPr>
          <w:b w:val="0"/>
          <w:bCs w:val="0"/>
          <w:highlight w:val="none"/>
        </w:rPr>
        <w:t xml:space="preserve">Для того чтобы пользователь получал информацию о скидках и пополнение товара в нашем магазине, ему нужно будет указать почту в специальном окне ввода, а после нажать кнопку «Оформить подписку», тем самым клиент подпишется на рассылку.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      </w:t>
      </w:r>
      <w:r>
        <w:rPr>
          <w:b/>
          <w:bCs/>
          <w:highlight w:val="none"/>
        </w:rPr>
        <w:t xml:space="preserve">Подвал сайта: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      </w:t>
      </w:r>
      <w:r>
        <w:rPr>
          <w:b w:val="0"/>
          <w:bCs w:val="0"/>
          <w:highlight w:val="none"/>
        </w:rPr>
        <w:t xml:space="preserve">В подвале сайта будет находиться кнопки «Главная», «Преимущества», «Каталог», «О нас», «Отзывы», и ещё номер телефона компании и почта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   </w:t>
      </w:r>
      <w:r>
        <w:rPr>
          <w:b/>
          <w:bCs/>
          <w:highlight w:val="none"/>
        </w:rPr>
        <w:t xml:space="preserve">Требование к адаптивности и кроссбраузерности: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   </w:t>
      </w:r>
      <w:r>
        <w:rPr>
          <w:b w:val="0"/>
          <w:bCs w:val="0"/>
          <w:highlight w:val="none"/>
        </w:rPr>
        <w:t xml:space="preserve">Дизайн будет адаптивный, чтобы сайт отображался корректно на телефонах и на </w:t>
      </w:r>
      <w:r>
        <w:rPr>
          <w:rFonts w:ascii="Liberation Sans" w:hAnsi="Liberation Sans" w:eastAsia="Liberation Sans" w:cs="Liberation Sans"/>
          <w:color w:val="1a1a1a"/>
          <w:sz w:val="23"/>
          <w:highlight w:val="white"/>
        </w:rPr>
        <w:t xml:space="preserve">десктопных устройствах.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Требование к визуальному оформлению: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  </w:t>
      </w:r>
      <w:commentRangeStart w:id="4"/>
      <w:r>
        <w:rPr>
          <w:b w:val="0"/>
          <w:bCs w:val="0"/>
          <w:highlight w:val="none"/>
        </w:rPr>
        <w:t xml:space="preserve">Цветовая палитра: зелёный цвет(</w:t>
      </w:r>
      <w:r>
        <w:rPr>
          <w:b w:val="0"/>
          <w:bCs w:val="0"/>
          <w:highlight w:val="none"/>
        </w:rPr>
        <w:t xml:space="preserve">#9FEE00, #B9F73E, #</w:t>
      </w:r>
      <w:r>
        <w:rPr>
          <w:b w:val="0"/>
          <w:bCs w:val="0"/>
          <w:highlight w:val="none"/>
        </w:rPr>
        <w:t xml:space="preserve">ADEC5A</w:t>
      </w:r>
      <w:r>
        <w:rPr>
          <w:b w:val="0"/>
          <w:bCs w:val="0"/>
          <w:highlight w:val="none"/>
        </w:rPr>
        <w:t xml:space="preserve">), синий цвет(#</w:t>
      </w:r>
      <w:r>
        <w:rPr>
          <w:b w:val="0"/>
          <w:bCs w:val="0"/>
          <w:highlight w:val="none"/>
        </w:rPr>
        <w:t xml:space="preserve">2A0A53</w:t>
      </w:r>
      <w:r>
        <w:rPr>
          <w:b w:val="0"/>
          <w:bCs w:val="0"/>
          <w:highlight w:val="none"/>
        </w:rPr>
        <w:t xml:space="preserve">), чёрный цвет.</w:t>
      </w:r>
      <w:r>
        <w:rPr>
          <w:b w:val="0"/>
          <w:bCs w:val="0"/>
          <w:highlight w:val="none"/>
        </w:rPr>
      </w:r>
      <w:commentRangeEnd w:id="4"/>
      <w:r>
        <w:commentReference w:id="4"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  Шрифт: Inter</w:t>
      </w:r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PT Sans Narrow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ser User" w:date="2024-09-11T15:00:09Z" w:initials="U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Напиши ещё стиль дизайна, который будет исопльзоваться</w:t>
      </w:r>
    </w:p>
  </w:comment>
  <w:comment w:id="3" w:author="User User" w:date="2024-09-11T14:57:47Z" w:initials="U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Нужна конкретика, убери например, и поставь точные преимущества</w:t>
      </w:r>
    </w:p>
  </w:comment>
  <w:comment w:id="2" w:author="User User" w:date="2024-09-11T14:57:19Z" w:initials="UU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будет находитться основная информация о сайте</w:t>
      </w:r>
    </w:p>
  </w:comment>
  <w:comment w:id="1" w:author="User User" w:date="2024-09-11T14:56:39Z" w:initials="UU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ты её пустой оставил или как? и как связаны главная страницы с экраном в данном случае?</w:t>
      </w:r>
    </w:p>
  </w:comment>
  <w:comment w:id="0" w:author="User User" w:date="2024-09-11T14:55:49Z" w:initials="UU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выровни что бы ровно по центру было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6083636" w16cex:dateUtc="2024-09-11T12:00:09Z"/>
  <w16cex:commentExtensible w16cex:durableId="720A1C48" w16cex:dateUtc="2024-09-11T11:57:47Z"/>
  <w16cex:commentExtensible w16cex:durableId="6F4269FA" w16cex:dateUtc="2024-09-11T11:57:19Z"/>
  <w16cex:commentExtensible w16cex:durableId="3932B6F7" w16cex:dateUtc="2024-09-11T11:56:39Z"/>
  <w16cex:commentExtensible w16cex:durableId="2B257A6B" w16cex:dateUtc="2024-09-11T11:55: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6083636"/>
  <w16cid:commentId w16cid:paraId="00000002" w16cid:durableId="720A1C48"/>
  <w16cid:commentId w16cid:paraId="00000003" w16cid:durableId="6F4269FA"/>
  <w16cid:commentId w16cid:paraId="00000004" w16cid:durableId="3932B6F7"/>
  <w16cid:commentId w16cid:paraId="00000005" w16cid:durableId="2B257A6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 User">
    <w15:presenceInfo w15:providerId="Teamlab" w15:userId="682677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8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28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28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28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28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28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28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28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28"/>
    <w:link w:val="827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character" w:styleId="664">
    <w:name w:val="Title Char"/>
    <w:basedOn w:val="828"/>
    <w:link w:val="840"/>
    <w:uiPriority w:val="10"/>
    <w:rPr>
      <w:sz w:val="48"/>
      <w:szCs w:val="48"/>
    </w:rPr>
  </w:style>
  <w:style w:type="character" w:styleId="665">
    <w:name w:val="Subtitle Char"/>
    <w:basedOn w:val="828"/>
    <w:link w:val="842"/>
    <w:uiPriority w:val="11"/>
    <w:rPr>
      <w:sz w:val="24"/>
      <w:szCs w:val="24"/>
    </w:rPr>
  </w:style>
  <w:style w:type="character" w:styleId="666">
    <w:name w:val="Quote Char"/>
    <w:link w:val="844"/>
    <w:uiPriority w:val="29"/>
    <w:rPr>
      <w:i/>
    </w:rPr>
  </w:style>
  <w:style w:type="character" w:styleId="667">
    <w:name w:val="Intense Quote Char"/>
    <w:link w:val="848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28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28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77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77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77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77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77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77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78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78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78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78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78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78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78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78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79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79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79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79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28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28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paragraph" w:styleId="819">
    <w:name w:val="Heading 1"/>
    <w:basedOn w:val="818"/>
    <w:next w:val="818"/>
    <w:link w:val="831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20">
    <w:name w:val="Heading 2"/>
    <w:basedOn w:val="818"/>
    <w:next w:val="818"/>
    <w:link w:val="832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21">
    <w:name w:val="Heading 3"/>
    <w:basedOn w:val="818"/>
    <w:next w:val="818"/>
    <w:link w:val="833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22">
    <w:name w:val="Heading 4"/>
    <w:basedOn w:val="818"/>
    <w:next w:val="818"/>
    <w:link w:val="834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23">
    <w:name w:val="Heading 5"/>
    <w:basedOn w:val="818"/>
    <w:next w:val="818"/>
    <w:link w:val="835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24">
    <w:name w:val="Heading 6"/>
    <w:basedOn w:val="818"/>
    <w:next w:val="818"/>
    <w:link w:val="836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25">
    <w:name w:val="Heading 7"/>
    <w:basedOn w:val="818"/>
    <w:next w:val="818"/>
    <w:link w:val="837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26">
    <w:name w:val="Heading 8"/>
    <w:basedOn w:val="818"/>
    <w:next w:val="818"/>
    <w:link w:val="838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7">
    <w:name w:val="Heading 9"/>
    <w:basedOn w:val="818"/>
    <w:next w:val="818"/>
    <w:link w:val="839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Заголовок 1 Знак"/>
    <w:basedOn w:val="828"/>
    <w:link w:val="819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32" w:customStyle="1">
    <w:name w:val="Заголовок 2 Знак"/>
    <w:basedOn w:val="828"/>
    <w:link w:val="820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33" w:customStyle="1">
    <w:name w:val="Заголовок 3 Знак"/>
    <w:basedOn w:val="828"/>
    <w:link w:val="821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834" w:customStyle="1">
    <w:name w:val="Заголовок 4 Знак"/>
    <w:basedOn w:val="828"/>
    <w:link w:val="822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835" w:customStyle="1">
    <w:name w:val="Заголовок 5 Знак"/>
    <w:basedOn w:val="828"/>
    <w:link w:val="823"/>
    <w:uiPriority w:val="9"/>
    <w:semiHidden/>
    <w:rPr>
      <w:rFonts w:eastAsiaTheme="majorEastAsia" w:cstheme="majorBidi"/>
      <w:color w:val="0f4761" w:themeColor="accent1" w:themeShade="BF"/>
    </w:rPr>
  </w:style>
  <w:style w:type="character" w:styleId="836" w:customStyle="1">
    <w:name w:val="Заголовок 6 Знак"/>
    <w:basedOn w:val="828"/>
    <w:link w:val="824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37" w:customStyle="1">
    <w:name w:val="Заголовок 7 Знак"/>
    <w:basedOn w:val="828"/>
    <w:link w:val="825"/>
    <w:uiPriority w:val="9"/>
    <w:semiHidden/>
    <w:rPr>
      <w:rFonts w:eastAsiaTheme="majorEastAsia" w:cstheme="majorBidi"/>
      <w:color w:val="595959" w:themeColor="text1" w:themeTint="A6"/>
    </w:rPr>
  </w:style>
  <w:style w:type="character" w:styleId="838" w:customStyle="1">
    <w:name w:val="Заголовок 8 Знак"/>
    <w:basedOn w:val="828"/>
    <w:link w:val="826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39" w:customStyle="1">
    <w:name w:val="Заголовок 9 Знак"/>
    <w:basedOn w:val="828"/>
    <w:link w:val="827"/>
    <w:uiPriority w:val="9"/>
    <w:semiHidden/>
    <w:rPr>
      <w:rFonts w:eastAsiaTheme="majorEastAsia" w:cstheme="majorBidi"/>
      <w:color w:val="272727" w:themeColor="text1" w:themeTint="D8"/>
    </w:rPr>
  </w:style>
  <w:style w:type="paragraph" w:styleId="840">
    <w:name w:val="Title"/>
    <w:basedOn w:val="818"/>
    <w:next w:val="818"/>
    <w:link w:val="841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41" w:customStyle="1">
    <w:name w:val="Заголовок Знак"/>
    <w:basedOn w:val="828"/>
    <w:link w:val="84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42">
    <w:name w:val="Subtitle"/>
    <w:basedOn w:val="818"/>
    <w:next w:val="818"/>
    <w:link w:val="843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43" w:customStyle="1">
    <w:name w:val="Подзаголовок Знак"/>
    <w:basedOn w:val="828"/>
    <w:link w:val="842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44">
    <w:name w:val="Quote"/>
    <w:basedOn w:val="818"/>
    <w:next w:val="818"/>
    <w:link w:val="845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45" w:customStyle="1">
    <w:name w:val="Цитата 2 Знак"/>
    <w:basedOn w:val="828"/>
    <w:link w:val="844"/>
    <w:uiPriority w:val="29"/>
    <w:rPr>
      <w:i/>
      <w:iCs/>
      <w:color w:val="404040" w:themeColor="text1" w:themeTint="BF"/>
    </w:rPr>
  </w:style>
  <w:style w:type="paragraph" w:styleId="846">
    <w:name w:val="List Paragraph"/>
    <w:basedOn w:val="818"/>
    <w:uiPriority w:val="34"/>
    <w:qFormat/>
    <w:pPr>
      <w:contextualSpacing/>
      <w:ind w:left="720"/>
    </w:pPr>
  </w:style>
  <w:style w:type="character" w:styleId="847">
    <w:name w:val="Intense Emphasis"/>
    <w:basedOn w:val="828"/>
    <w:uiPriority w:val="21"/>
    <w:qFormat/>
    <w:rPr>
      <w:i/>
      <w:iCs/>
      <w:color w:val="0f4761" w:themeColor="accent1" w:themeShade="BF"/>
    </w:rPr>
  </w:style>
  <w:style w:type="paragraph" w:styleId="848">
    <w:name w:val="Intense Quote"/>
    <w:basedOn w:val="818"/>
    <w:next w:val="818"/>
    <w:link w:val="849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849" w:customStyle="1">
    <w:name w:val="Выделенная цитата Знак"/>
    <w:basedOn w:val="828"/>
    <w:link w:val="848"/>
    <w:uiPriority w:val="30"/>
    <w:rPr>
      <w:i/>
      <w:iCs/>
      <w:color w:val="0f4761" w:themeColor="accent1" w:themeShade="BF"/>
    </w:rPr>
  </w:style>
  <w:style w:type="character" w:styleId="850">
    <w:name w:val="Intense Reference"/>
    <w:basedOn w:val="828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8/08/relationships/commentsExtensible" Target="commentsExtensible.xml" /><Relationship Id="rId11" Type="http://schemas.microsoft.com/office/2016/09/relationships/commentsIds" Target="commentsIds.xml" /><Relationship Id="rId12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mindubaevdamir05@gmail.com</dc:creator>
  <cp:keywords/>
  <dc:description/>
  <cp:lastModifiedBy>Дамир Миндубаев</cp:lastModifiedBy>
  <cp:revision>19</cp:revision>
  <dcterms:created xsi:type="dcterms:W3CDTF">2024-09-11T06:20:00Z</dcterms:created>
  <dcterms:modified xsi:type="dcterms:W3CDTF">2024-09-24T07:08:29Z</dcterms:modified>
</cp:coreProperties>
</file>