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marketing strategist, growth marketing analyst, and AI builder</w:t>
      </w:r>
      <w:r w:rsidDel="00000000" w:rsidR="00000000" w:rsidRPr="00000000">
        <w:rPr>
          <w:rtl w:val="0"/>
        </w:rPr>
        <w:t xml:space="preserve"> with a background in </w:t>
      </w:r>
      <w:r w:rsidDel="00000000" w:rsidR="00000000" w:rsidRPr="00000000">
        <w:rPr>
          <w:b w:val="1"/>
          <w:rtl w:val="0"/>
        </w:rPr>
        <w:t xml:space="preserve">Computer Science Engineering (Osmania University)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MBA in Business Analytics (Midwestern State University)</w:t>
      </w:r>
      <w:r w:rsidDel="00000000" w:rsidR="00000000" w:rsidRPr="00000000">
        <w:rPr>
          <w:rtl w:val="0"/>
        </w:rPr>
        <w:t xml:space="preserve">. I specialize in designing </w:t>
      </w:r>
      <w:r w:rsidDel="00000000" w:rsidR="00000000" w:rsidRPr="00000000">
        <w:rPr>
          <w:b w:val="1"/>
          <w:rtl w:val="0"/>
        </w:rPr>
        <w:t xml:space="preserve">AI-driven marketing systems</w:t>
      </w:r>
      <w:r w:rsidDel="00000000" w:rsidR="00000000" w:rsidRPr="00000000">
        <w:rPr>
          <w:rtl w:val="0"/>
        </w:rPr>
        <w:t xml:space="preserve"> that merge creativity, analytics, and technology to drive measurable growth.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my </w:t>
      </w:r>
      <w:r w:rsidDel="00000000" w:rsidR="00000000" w:rsidRPr="00000000">
        <w:rPr>
          <w:b w:val="1"/>
          <w:rtl w:val="0"/>
        </w:rPr>
        <w:t xml:space="preserve">current company</w:t>
      </w:r>
      <w:r w:rsidDel="00000000" w:rsidR="00000000" w:rsidRPr="00000000">
        <w:rPr>
          <w:rtl w:val="0"/>
        </w:rPr>
        <w:t xml:space="preserve">, I serve as a </w:t>
      </w:r>
      <w:r w:rsidDel="00000000" w:rsidR="00000000" w:rsidRPr="00000000">
        <w:rPr>
          <w:b w:val="1"/>
          <w:rtl w:val="0"/>
        </w:rPr>
        <w:t xml:space="preserve">Growth Marketing Analyst</w:t>
      </w:r>
      <w:r w:rsidDel="00000000" w:rsidR="00000000" w:rsidRPr="00000000">
        <w:rPr>
          <w:rtl w:val="0"/>
        </w:rPr>
        <w:t xml:space="preserve">, leading </w:t>
      </w:r>
      <w:r w:rsidDel="00000000" w:rsidR="00000000" w:rsidRPr="00000000">
        <w:rPr>
          <w:b w:val="1"/>
          <w:rtl w:val="0"/>
        </w:rPr>
        <w:t xml:space="preserve">AI-powered marketing pipelines</w:t>
      </w:r>
      <w:r w:rsidDel="00000000" w:rsidR="00000000" w:rsidRPr="00000000">
        <w:rPr>
          <w:rtl w:val="0"/>
        </w:rPr>
        <w:t xml:space="preserve"> across automotive, retail, and entertainment. I’ve developed in-house systems including a </w:t>
      </w:r>
      <w:r w:rsidDel="00000000" w:rsidR="00000000" w:rsidRPr="00000000">
        <w:rPr>
          <w:b w:val="1"/>
          <w:rtl w:val="0"/>
        </w:rPr>
        <w:t xml:space="preserve">graphic design workflow with Gemini, GPT-5, and o3 thinking</w:t>
      </w:r>
      <w:r w:rsidDel="00000000" w:rsidR="00000000" w:rsidRPr="00000000">
        <w:rPr>
          <w:rtl w:val="0"/>
        </w:rPr>
        <w:t xml:space="preserve">, streamlining creative production, and </w:t>
      </w:r>
      <w:r w:rsidDel="00000000" w:rsidR="00000000" w:rsidRPr="00000000">
        <w:rPr>
          <w:b w:val="1"/>
          <w:rtl w:val="0"/>
        </w:rPr>
        <w:t xml:space="preserve">location intelligence frameworks</w:t>
      </w:r>
      <w:r w:rsidDel="00000000" w:rsidR="00000000" w:rsidRPr="00000000">
        <w:rPr>
          <w:rtl w:val="0"/>
        </w:rPr>
        <w:t xml:space="preserve"> (Placer.ai, Experian Mosaic) that map customer segments and power offensive/defensive ad strategies.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also the </w:t>
      </w:r>
      <w:r w:rsidDel="00000000" w:rsidR="00000000" w:rsidRPr="00000000">
        <w:rPr>
          <w:b w:val="1"/>
          <w:rtl w:val="0"/>
        </w:rPr>
        <w:t xml:space="preserve">Founder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FewCuts Inc</w:t>
        </w:r>
      </w:hyperlink>
      <w:r w:rsidDel="00000000" w:rsidR="00000000" w:rsidRPr="00000000">
        <w:rPr>
          <w:b w:val="1"/>
          <w:rtl w:val="0"/>
        </w:rPr>
        <w:t xml:space="preserve">., a context-based AI video editor startup</w:t>
      </w:r>
      <w:r w:rsidDel="00000000" w:rsidR="00000000" w:rsidRPr="00000000">
        <w:rPr>
          <w:rtl w:val="0"/>
        </w:rPr>
        <w:t xml:space="preserve"> built to help creators and brands scale campaigns by transforming </w:t>
      </w:r>
      <w:r w:rsidDel="00000000" w:rsidR="00000000" w:rsidRPr="00000000">
        <w:rPr>
          <w:b w:val="1"/>
          <w:rtl w:val="0"/>
        </w:rPr>
        <w:t xml:space="preserve">long-form podcast content into intelligent short-form storytelling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work has been recognized with </w:t>
      </w:r>
      <w:r w:rsidDel="00000000" w:rsidR="00000000" w:rsidRPr="00000000">
        <w:rPr>
          <w:b w:val="1"/>
          <w:rtl w:val="0"/>
        </w:rPr>
        <w:t xml:space="preserve">7 American Advertising Awards in Fort Worth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marketing strategy, I’m deeply obsessed with the </w:t>
      </w:r>
      <w:r w:rsidDel="00000000" w:rsidR="00000000" w:rsidRPr="00000000">
        <w:rPr>
          <w:b w:val="1"/>
          <w:rtl w:val="0"/>
        </w:rPr>
        <w:t xml:space="preserve">creator economy</w:t>
      </w:r>
      <w:r w:rsidDel="00000000" w:rsidR="00000000" w:rsidRPr="00000000">
        <w:rPr>
          <w:rtl w:val="0"/>
        </w:rPr>
        <w:t xml:space="preserve">. I built a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  <w:t xml:space="preserve"> focused on AI, marketing, and digital growth, and I host a </w:t>
      </w:r>
      <w:r w:rsidDel="00000000" w:rsidR="00000000" w:rsidRPr="00000000">
        <w:rPr>
          <w:b w:val="1"/>
          <w:rtl w:val="0"/>
        </w:rPr>
        <w:t xml:space="preserve">podcast for the digital age</w:t>
      </w:r>
      <w:r w:rsidDel="00000000" w:rsidR="00000000" w:rsidRPr="00000000">
        <w:rPr>
          <w:rtl w:val="0"/>
        </w:rPr>
        <w:t xml:space="preserve"> — featuring global founders, creators, and thinkers like </w:t>
      </w:r>
      <w:r w:rsidDel="00000000" w:rsidR="00000000" w:rsidRPr="00000000">
        <w:rPr>
          <w:b w:val="1"/>
          <w:rtl w:val="0"/>
        </w:rPr>
        <w:t xml:space="preserve">Ali Abdaal, Mehdi from ElectroBOOM, Jonathan Morrison</w:t>
      </w:r>
      <w:r w:rsidDel="00000000" w:rsidR="00000000" w:rsidRPr="00000000">
        <w:rPr>
          <w:rtl w:val="0"/>
        </w:rPr>
        <w:t xml:space="preserve">, and more. The podcast’s mission has always been to help students and young professionals unlock the “third door” in the digital age by showing how others carved unconventional paths.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also </w:t>
      </w:r>
      <w:r w:rsidDel="00000000" w:rsidR="00000000" w:rsidRPr="00000000">
        <w:rPr>
          <w:b w:val="1"/>
          <w:rtl w:val="0"/>
        </w:rPr>
        <w:t xml:space="preserve">worked with creators at Kerr Industries</w:t>
      </w:r>
      <w:r w:rsidDel="00000000" w:rsidR="00000000" w:rsidRPr="00000000">
        <w:rPr>
          <w:rtl w:val="0"/>
        </w:rPr>
        <w:t xml:space="preserve">, helping scale content strategies for names like </w:t>
      </w:r>
      <w:r w:rsidDel="00000000" w:rsidR="00000000" w:rsidRPr="00000000">
        <w:rPr>
          <w:b w:val="1"/>
          <w:rtl w:val="0"/>
        </w:rPr>
        <w:t xml:space="preserve">Milad Mirg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Koi Academy</w:t>
      </w:r>
      <w:r w:rsidDel="00000000" w:rsidR="00000000" w:rsidRPr="00000000">
        <w:rPr>
          <w:rtl w:val="0"/>
        </w:rPr>
        <w:t xml:space="preserve">, refining their audience engagement and growth funnels.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in marketing strategy, AI systems, or digital storytelling, my goal is the same: to </w:t>
      </w:r>
      <w:r w:rsidDel="00000000" w:rsidR="00000000" w:rsidRPr="00000000">
        <w:rPr>
          <w:b w:val="1"/>
          <w:rtl w:val="0"/>
        </w:rPr>
        <w:t xml:space="preserve">combine data, design, and technology into narratives that grow businesses and empower people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wcuts.com/" TargetMode="External"/><Relationship Id="rId7" Type="http://schemas.openxmlformats.org/officeDocument/2006/relationships/hyperlink" Target="https://www.youtube.com/watch?v=Y8B3hldrjI8&amp;list=PLjK8ekDghYRlMYGTUaokojpClBeu8R7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