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F6BF5" w14:textId="77777777" w:rsidR="008D3DAC" w:rsidRDefault="008D3DAC" w:rsidP="008D3DAC">
      <w:pPr>
        <w:widowControl/>
        <w:spacing w:line="360" w:lineRule="auto"/>
        <w:ind w:firstLineChars="100" w:firstLine="321"/>
        <w:jc w:val="left"/>
        <w:rPr>
          <w:rFonts w:ascii="Segoe UI" w:eastAsia="宋体" w:hAnsi="Segoe UI" w:cs="Segoe UI"/>
          <w:b/>
          <w:bCs/>
          <w:kern w:val="0"/>
          <w:sz w:val="32"/>
          <w:szCs w:val="32"/>
          <w14:ligatures w14:val="none"/>
        </w:rPr>
      </w:pPr>
      <w:r w:rsidRPr="008D3DAC">
        <w:rPr>
          <w:rFonts w:ascii="Segoe UI" w:eastAsia="宋体" w:hAnsi="Segoe UI" w:cs="Segoe UI"/>
          <w:b/>
          <w:bCs/>
          <w:kern w:val="0"/>
          <w:sz w:val="32"/>
          <w:szCs w:val="32"/>
          <w14:ligatures w14:val="none"/>
        </w:rPr>
        <w:t>《历史与阶级意识》中物化与无产阶级意识的探讨</w:t>
      </w:r>
    </w:p>
    <w:p w14:paraId="20E85B3F" w14:textId="0603F9BF" w:rsidR="008D3DAC" w:rsidRPr="008D3DAC" w:rsidRDefault="008D3DAC" w:rsidP="008D3DAC">
      <w:pPr>
        <w:widowControl/>
        <w:spacing w:line="360" w:lineRule="auto"/>
        <w:ind w:firstLineChars="1000" w:firstLine="2400"/>
        <w:jc w:val="left"/>
        <w:rPr>
          <w:rFonts w:ascii="Segoe UI" w:eastAsia="宋体" w:hAnsi="Segoe UI" w:cs="Segoe UI"/>
          <w:kern w:val="0"/>
          <w:sz w:val="24"/>
          <w:szCs w:val="24"/>
          <w14:ligatures w14:val="none"/>
        </w:rPr>
      </w:pPr>
      <w:r>
        <w:rPr>
          <w:rFonts w:ascii="Segoe UI" w:eastAsia="宋体" w:hAnsi="Segoe UI" w:cs="Segoe UI" w:hint="eastAsia"/>
          <w:kern w:val="0"/>
          <w:sz w:val="24"/>
          <w:szCs w:val="24"/>
          <w14:ligatures w14:val="none"/>
        </w:rPr>
        <w:t xml:space="preserve">10225102465 </w:t>
      </w:r>
      <w:r>
        <w:rPr>
          <w:rFonts w:ascii="Segoe UI" w:eastAsia="宋体" w:hAnsi="Segoe UI" w:cs="Segoe UI" w:hint="eastAsia"/>
          <w:kern w:val="0"/>
          <w:sz w:val="24"/>
          <w:szCs w:val="24"/>
          <w14:ligatures w14:val="none"/>
        </w:rPr>
        <w:t>张丰识</w:t>
      </w:r>
    </w:p>
    <w:p w14:paraId="77AD92F2" w14:textId="77777777" w:rsidR="008D3DAC" w:rsidRPr="008D3DAC" w:rsidRDefault="008D3DAC" w:rsidP="008D3DAC">
      <w:pPr>
        <w:widowControl/>
        <w:spacing w:before="210" w:line="360" w:lineRule="auto"/>
        <w:jc w:val="left"/>
        <w:rPr>
          <w:rFonts w:ascii="Segoe UI" w:eastAsia="宋体" w:hAnsi="Segoe UI" w:cs="Segoe UI"/>
          <w:kern w:val="0"/>
          <w:sz w:val="24"/>
          <w:szCs w:val="24"/>
          <w14:ligatures w14:val="none"/>
        </w:rPr>
      </w:pPr>
      <w:r w:rsidRPr="008D3DAC">
        <w:rPr>
          <w:rFonts w:ascii="Segoe UI" w:eastAsia="宋体" w:hAnsi="Segoe UI" w:cs="Segoe UI"/>
          <w:kern w:val="0"/>
          <w:sz w:val="24"/>
          <w:szCs w:val="24"/>
          <w14:ligatures w14:val="none"/>
        </w:rPr>
        <w:t>摘要：本文基于卢卡奇的《历史与阶级意识》一书，深入探讨其中的物化与无产阶级意识理论。首先，文章概述了物化概念及其在资本主义社会中的表现和影响；其次，分析了无产阶级意识的形成、特点及其在革命转变中的决定性作用；再次，讨论了物化与无产阶级意识之间的关系，并探究了卢卡奇对两者的深刻见解；最后，总结了卢卡奇物化与无产阶级意识理论对现代社会的启示。</w:t>
      </w:r>
    </w:p>
    <w:p w14:paraId="58EB4DAA" w14:textId="5F439AD8" w:rsidR="008D3DAC" w:rsidRPr="005B7460" w:rsidRDefault="008D3DAC" w:rsidP="005B7460">
      <w:pPr>
        <w:pStyle w:val="a9"/>
        <w:widowControl/>
        <w:numPr>
          <w:ilvl w:val="0"/>
          <w:numId w:val="3"/>
        </w:numPr>
        <w:spacing w:before="210" w:line="360" w:lineRule="auto"/>
        <w:ind w:firstLineChars="0"/>
        <w:jc w:val="left"/>
        <w:rPr>
          <w:rFonts w:ascii="Segoe UI" w:eastAsia="宋体" w:hAnsi="Segoe UI" w:cs="Segoe UI"/>
          <w:kern w:val="0"/>
          <w:sz w:val="24"/>
          <w:szCs w:val="24"/>
          <w14:ligatures w14:val="none"/>
        </w:rPr>
      </w:pPr>
      <w:r w:rsidRPr="005B7460">
        <w:rPr>
          <w:rFonts w:ascii="Segoe UI" w:eastAsia="宋体" w:hAnsi="Segoe UI" w:cs="Segoe UI"/>
          <w:kern w:val="0"/>
          <w:sz w:val="24"/>
          <w:szCs w:val="24"/>
          <w14:ligatures w14:val="none"/>
        </w:rPr>
        <w:t>引言</w:t>
      </w:r>
    </w:p>
    <w:p w14:paraId="560F676C" w14:textId="6811DA61" w:rsidR="008D3DAC" w:rsidRPr="008D3DAC" w:rsidRDefault="008D3DAC" w:rsidP="00AF03BF">
      <w:pPr>
        <w:widowControl/>
        <w:spacing w:before="210" w:line="360" w:lineRule="auto"/>
        <w:ind w:firstLineChars="200" w:firstLine="480"/>
        <w:jc w:val="left"/>
        <w:rPr>
          <w:rFonts w:ascii="Segoe UI" w:eastAsia="宋体" w:hAnsi="Segoe UI" w:cs="Segoe UI"/>
          <w:kern w:val="0"/>
          <w:sz w:val="24"/>
          <w:szCs w:val="24"/>
          <w14:ligatures w14:val="none"/>
        </w:rPr>
      </w:pPr>
      <w:r w:rsidRPr="008D3DAC">
        <w:rPr>
          <w:rFonts w:ascii="Segoe UI" w:eastAsia="宋体" w:hAnsi="Segoe UI" w:cs="Segoe UI"/>
          <w:kern w:val="0"/>
          <w:sz w:val="24"/>
          <w:szCs w:val="24"/>
          <w14:ligatures w14:val="none"/>
        </w:rPr>
        <w:t>《历史与阶级意识》是匈牙利哲学家卢卡奇的重要著作，该书在西方马克思主义理论发展中具有举足轻重的地位。</w:t>
      </w:r>
      <w:r w:rsidR="00AF03BF" w:rsidRPr="00AF03BF">
        <w:rPr>
          <w:rFonts w:ascii="Segoe UI" w:eastAsia="宋体" w:hAnsi="Segoe UI" w:cs="Segoe UI" w:hint="eastAsia"/>
          <w:kern w:val="0"/>
          <w:sz w:val="24"/>
          <w:szCs w:val="24"/>
          <w14:ligatures w14:val="none"/>
        </w:rPr>
        <w:t>该书把马克思主义辩证法解释成黑格尔逻辑学的直接产物，归结为黑格尔的总体性范畴和主客体相互作用，提出马克思主义辩证法</w:t>
      </w:r>
      <w:r w:rsidR="00AF03BF" w:rsidRPr="00AF03BF">
        <w:rPr>
          <w:rFonts w:ascii="Segoe UI" w:eastAsia="宋体" w:hAnsi="Segoe UI" w:cs="Segoe UI"/>
          <w:kern w:val="0"/>
          <w:sz w:val="24"/>
          <w:szCs w:val="24"/>
          <w14:ligatures w14:val="none"/>
        </w:rPr>
        <w:t xml:space="preserve"> </w:t>
      </w:r>
      <w:r w:rsidR="00AF03BF" w:rsidRPr="00AF03BF">
        <w:rPr>
          <w:rFonts w:ascii="Segoe UI" w:eastAsia="宋体" w:hAnsi="Segoe UI" w:cs="Segoe UI"/>
          <w:kern w:val="0"/>
          <w:sz w:val="24"/>
          <w:szCs w:val="24"/>
          <w14:ligatures w14:val="none"/>
        </w:rPr>
        <w:t>、只适用于社会历史领域，并阐述了物化问题，强调无产阶级意识在革命转变中的决定性作用。书中把马克思同恩格斯、列宁对立起来，该书被公认为西方马克思主义的第一部代表作。</w:t>
      </w:r>
      <w:r w:rsidR="00463264" w:rsidRPr="00D65B26">
        <w:rPr>
          <w:rFonts w:ascii="宋体" w:eastAsia="宋体" w:hAnsi="宋体" w:cs="Segoe UI" w:hint="eastAsia"/>
          <w:kern w:val="0"/>
          <w:sz w:val="24"/>
          <w:szCs w:val="24"/>
          <w14:ligatures w14:val="none"/>
        </w:rPr>
        <w:t>“</w:t>
      </w:r>
      <w:r w:rsidR="009315EA" w:rsidRPr="00D65B26">
        <w:rPr>
          <w:rFonts w:ascii="宋体" w:eastAsia="宋体" w:hAnsi="宋体" w:hint="eastAsia"/>
          <w:color w:val="231F20"/>
          <w:sz w:val="24"/>
          <w:szCs w:val="24"/>
        </w:rPr>
        <w:t>在《历史与阶级意识》中，青年卢卡奇以天才般的理论洞察力捕捉到了工人阶级作为革命主体的生成性机制</w:t>
      </w:r>
      <w:r w:rsidR="00524F94" w:rsidRPr="00D65B26">
        <w:rPr>
          <w:rFonts w:ascii="宋体" w:eastAsia="宋体" w:hAnsi="宋体" w:hint="eastAsia"/>
          <w:color w:val="231F20"/>
          <w:sz w:val="24"/>
          <w:szCs w:val="24"/>
        </w:rPr>
        <w:t>。</w:t>
      </w:r>
      <w:r w:rsidR="00463264">
        <w:rPr>
          <w:rFonts w:ascii="华文宋体" w:eastAsia="华文宋体" w:hAnsi="华文宋体" w:hint="eastAsia"/>
          <w:color w:val="231F20"/>
          <w:sz w:val="24"/>
          <w:szCs w:val="24"/>
        </w:rPr>
        <w:t>”</w:t>
      </w:r>
      <w:r w:rsidR="00524F94" w:rsidRPr="00524F94">
        <w:rPr>
          <w:rStyle w:val="ac"/>
          <w:rFonts w:ascii="华文宋体" w:eastAsia="华文宋体" w:hAnsi="华文宋体"/>
          <w:color w:val="231F20"/>
          <w:sz w:val="24"/>
          <w:szCs w:val="24"/>
          <w:highlight w:val="yellow"/>
        </w:rPr>
        <w:footnoteReference w:id="1"/>
      </w:r>
      <w:r w:rsidRPr="008D3DAC">
        <w:rPr>
          <w:rFonts w:ascii="Segoe UI" w:eastAsia="宋体" w:hAnsi="Segoe UI" w:cs="Segoe UI"/>
          <w:kern w:val="0"/>
          <w:sz w:val="24"/>
          <w:szCs w:val="24"/>
          <w14:ligatures w14:val="none"/>
        </w:rPr>
        <w:t>本文旨在探讨卢卡奇关于物化与无产阶级意识的理论观点，以期对现代社会的发展提供有益的启示。</w:t>
      </w:r>
    </w:p>
    <w:p w14:paraId="27FF6CF5" w14:textId="543B96A3" w:rsidR="008D3DAC" w:rsidRPr="008D3DAC" w:rsidRDefault="005B7460" w:rsidP="008D3DAC">
      <w:pPr>
        <w:widowControl/>
        <w:spacing w:before="210" w:line="360" w:lineRule="auto"/>
        <w:jc w:val="left"/>
        <w:rPr>
          <w:rFonts w:ascii="Segoe UI" w:eastAsia="宋体" w:hAnsi="Segoe UI" w:cs="Segoe UI"/>
          <w:kern w:val="0"/>
          <w:sz w:val="24"/>
          <w:szCs w:val="24"/>
          <w14:ligatures w14:val="none"/>
        </w:rPr>
      </w:pPr>
      <w:r>
        <w:rPr>
          <w:rFonts w:ascii="Segoe UI" w:eastAsia="宋体" w:hAnsi="Segoe UI" w:cs="Segoe UI" w:hint="eastAsia"/>
          <w:kern w:val="0"/>
          <w:sz w:val="24"/>
          <w:szCs w:val="24"/>
          <w14:ligatures w14:val="none"/>
        </w:rPr>
        <w:t xml:space="preserve">2. </w:t>
      </w:r>
      <w:r w:rsidR="008D3DAC" w:rsidRPr="008D3DAC">
        <w:rPr>
          <w:rFonts w:ascii="Segoe UI" w:eastAsia="宋体" w:hAnsi="Segoe UI" w:cs="Segoe UI"/>
          <w:kern w:val="0"/>
          <w:sz w:val="24"/>
          <w:szCs w:val="24"/>
          <w14:ligatures w14:val="none"/>
        </w:rPr>
        <w:t>物化的概念及其表现</w:t>
      </w:r>
    </w:p>
    <w:p w14:paraId="0D03BADD" w14:textId="17A2717B" w:rsidR="008D3DAC" w:rsidRPr="008D3DAC" w:rsidRDefault="005B7460" w:rsidP="008D3DAC">
      <w:pPr>
        <w:widowControl/>
        <w:spacing w:before="210" w:line="360" w:lineRule="auto"/>
        <w:jc w:val="left"/>
        <w:rPr>
          <w:rFonts w:ascii="Segoe UI" w:eastAsia="宋体" w:hAnsi="Segoe UI" w:cs="Segoe UI"/>
          <w:kern w:val="0"/>
          <w:sz w:val="24"/>
          <w:szCs w:val="24"/>
          <w14:ligatures w14:val="none"/>
        </w:rPr>
      </w:pPr>
      <w:r>
        <w:rPr>
          <w:rFonts w:ascii="Segoe UI" w:eastAsia="宋体" w:hAnsi="Segoe UI" w:cs="Segoe UI" w:hint="eastAsia"/>
          <w:kern w:val="0"/>
          <w:sz w:val="24"/>
          <w:szCs w:val="24"/>
          <w14:ligatures w14:val="none"/>
        </w:rPr>
        <w:t xml:space="preserve">2.1 </w:t>
      </w:r>
      <w:r w:rsidR="008D3DAC" w:rsidRPr="008D3DAC">
        <w:rPr>
          <w:rFonts w:ascii="Segoe UI" w:eastAsia="宋体" w:hAnsi="Segoe UI" w:cs="Segoe UI"/>
          <w:kern w:val="0"/>
          <w:sz w:val="24"/>
          <w:szCs w:val="24"/>
          <w14:ligatures w14:val="none"/>
        </w:rPr>
        <w:t>物化的概念</w:t>
      </w:r>
    </w:p>
    <w:p w14:paraId="63246B2D" w14:textId="77777777" w:rsidR="008D3DAC" w:rsidRPr="008D3DAC" w:rsidRDefault="008D3DAC" w:rsidP="00AF03BF">
      <w:pPr>
        <w:widowControl/>
        <w:spacing w:before="210" w:line="360" w:lineRule="auto"/>
        <w:ind w:firstLineChars="200" w:firstLine="480"/>
        <w:jc w:val="left"/>
        <w:rPr>
          <w:rFonts w:ascii="Segoe UI" w:eastAsia="宋体" w:hAnsi="Segoe UI" w:cs="Segoe UI"/>
          <w:kern w:val="0"/>
          <w:sz w:val="24"/>
          <w:szCs w:val="24"/>
          <w14:ligatures w14:val="none"/>
        </w:rPr>
      </w:pPr>
      <w:r w:rsidRPr="008D3DAC">
        <w:rPr>
          <w:rFonts w:ascii="Segoe UI" w:eastAsia="宋体" w:hAnsi="Segoe UI" w:cs="Segoe UI"/>
          <w:kern w:val="0"/>
          <w:sz w:val="24"/>
          <w:szCs w:val="24"/>
          <w14:ligatures w14:val="none"/>
        </w:rPr>
        <w:t>物化，是指在现代社会中，人与人的关系逐渐被物与物的关系所取代，人们的活动和思考受到物的支配和控制。卢卡奇认为，物化现象是资本主义社会特有的现象，它随着商品经济的发展而日益严重。</w:t>
      </w:r>
    </w:p>
    <w:p w14:paraId="35BAB0B6" w14:textId="42150100" w:rsidR="00AF03BF" w:rsidRDefault="00AF03BF" w:rsidP="00AF03BF">
      <w:pPr>
        <w:widowControl/>
        <w:spacing w:before="90" w:line="360" w:lineRule="auto"/>
        <w:jc w:val="left"/>
        <w:rPr>
          <w:rFonts w:ascii="PingFang-SC-Regular" w:eastAsia="宋体" w:hAnsi="PingFang-SC-Regular" w:cs="Segoe UI"/>
          <w:kern w:val="0"/>
          <w:sz w:val="24"/>
          <w:szCs w:val="24"/>
          <w14:ligatures w14:val="none"/>
        </w:rPr>
      </w:pPr>
      <w:r>
        <w:rPr>
          <w:rFonts w:ascii="PingFang-SC-Regular" w:eastAsia="宋体" w:hAnsi="PingFang-SC-Regular" w:cs="Segoe UI" w:hint="eastAsia"/>
          <w:kern w:val="0"/>
          <w:sz w:val="24"/>
          <w:szCs w:val="24"/>
          <w14:ligatures w14:val="none"/>
        </w:rPr>
        <w:t>2.</w:t>
      </w:r>
      <w:r w:rsidR="0085072B">
        <w:rPr>
          <w:rFonts w:ascii="PingFang-SC-Regular" w:eastAsia="宋体" w:hAnsi="PingFang-SC-Regular" w:cs="Segoe UI" w:hint="eastAsia"/>
          <w:kern w:val="0"/>
          <w:sz w:val="24"/>
          <w:szCs w:val="24"/>
          <w14:ligatures w14:val="none"/>
        </w:rPr>
        <w:t>2</w:t>
      </w:r>
      <w:r>
        <w:rPr>
          <w:rFonts w:ascii="PingFang-SC-Regular" w:eastAsia="宋体" w:hAnsi="PingFang-SC-Regular" w:cs="Segoe UI" w:hint="eastAsia"/>
          <w:kern w:val="0"/>
          <w:sz w:val="24"/>
          <w:szCs w:val="24"/>
          <w14:ligatures w14:val="none"/>
        </w:rPr>
        <w:t xml:space="preserve"> </w:t>
      </w:r>
      <w:r>
        <w:rPr>
          <w:rFonts w:ascii="PingFang-SC-Regular" w:eastAsia="宋体" w:hAnsi="PingFang-SC-Regular" w:cs="Segoe UI" w:hint="eastAsia"/>
          <w:kern w:val="0"/>
          <w:sz w:val="24"/>
          <w:szCs w:val="24"/>
          <w14:ligatures w14:val="none"/>
        </w:rPr>
        <w:t>物化在时间段上的两个特点</w:t>
      </w:r>
    </w:p>
    <w:p w14:paraId="7B3E939E" w14:textId="60233798" w:rsidR="00AF03BF" w:rsidRPr="00AF03BF" w:rsidRDefault="00AF03BF" w:rsidP="00AF03BF">
      <w:pPr>
        <w:widowControl/>
        <w:spacing w:before="90" w:line="360" w:lineRule="auto"/>
        <w:jc w:val="left"/>
        <w:rPr>
          <w:rFonts w:ascii="PingFang-SC-Regular" w:eastAsia="宋体" w:hAnsi="PingFang-SC-Regular" w:cs="Segoe UI"/>
          <w:kern w:val="0"/>
          <w:sz w:val="24"/>
          <w:szCs w:val="24"/>
          <w14:ligatures w14:val="none"/>
        </w:rPr>
      </w:pPr>
      <w:r>
        <w:rPr>
          <w:rFonts w:ascii="PingFang-SC-Regular" w:eastAsia="宋体" w:hAnsi="PingFang-SC-Regular" w:cs="Segoe UI" w:hint="eastAsia"/>
          <w:kern w:val="0"/>
          <w:sz w:val="24"/>
          <w:szCs w:val="24"/>
          <w14:ligatures w14:val="none"/>
        </w:rPr>
        <w:lastRenderedPageBreak/>
        <w:t xml:space="preserve">  </w:t>
      </w:r>
      <w:r w:rsidRPr="00AF03BF">
        <w:rPr>
          <w:rFonts w:ascii="PingFang-SC-Regular" w:eastAsia="宋体" w:hAnsi="PingFang-SC-Regular" w:cs="Segoe UI" w:hint="eastAsia"/>
          <w:kern w:val="0"/>
          <w:sz w:val="24"/>
          <w:szCs w:val="24"/>
          <w14:ligatures w14:val="none"/>
        </w:rPr>
        <w:t>物化现象是在商品成为普遍现象，商品结构渗透到社会的</w:t>
      </w:r>
      <w:proofErr w:type="gramStart"/>
      <w:r w:rsidRPr="00AF03BF">
        <w:rPr>
          <w:rFonts w:ascii="PingFang-SC-Regular" w:eastAsia="宋体" w:hAnsi="PingFang-SC-Regular" w:cs="Segoe UI" w:hint="eastAsia"/>
          <w:kern w:val="0"/>
          <w:sz w:val="24"/>
          <w:szCs w:val="24"/>
          <w14:ligatures w14:val="none"/>
        </w:rPr>
        <w:t>所以方面</w:t>
      </w:r>
      <w:proofErr w:type="gramEnd"/>
      <w:r w:rsidRPr="00AF03BF">
        <w:rPr>
          <w:rFonts w:ascii="PingFang-SC-Regular" w:eastAsia="宋体" w:hAnsi="PingFang-SC-Regular" w:cs="Segoe UI" w:hint="eastAsia"/>
          <w:kern w:val="0"/>
          <w:sz w:val="24"/>
          <w:szCs w:val="24"/>
          <w14:ligatures w14:val="none"/>
        </w:rPr>
        <w:t>时才出现的。在原始时代与农业文明条件下（前资本主义时代），一直存在着简单商品生产，但是只有到了资本主义时代，商品所代表的物的关系与交换关系才取代了宗法血缘的人际关系以支配社会。</w:t>
      </w:r>
      <w:r>
        <w:rPr>
          <w:rFonts w:ascii="PingFang-SC-Regular" w:eastAsia="宋体" w:hAnsi="PingFang-SC-Regular" w:cs="Segoe UI" w:hint="eastAsia"/>
          <w:kern w:val="0"/>
          <w:sz w:val="24"/>
          <w:szCs w:val="24"/>
          <w14:ligatures w14:val="none"/>
        </w:rPr>
        <w:t>“</w:t>
      </w:r>
      <w:r w:rsidRPr="00AF03BF">
        <w:rPr>
          <w:rFonts w:ascii="PingFang-SC-Regular" w:eastAsia="宋体" w:hAnsi="PingFang-SC-Regular" w:cs="Segoe UI" w:hint="eastAsia"/>
          <w:kern w:val="0"/>
          <w:sz w:val="24"/>
          <w:szCs w:val="24"/>
          <w14:ligatures w14:val="none"/>
        </w:rPr>
        <w:t>商品形式占统治地位，并且渗透到人们一切日常生活中的社会，同商品形式仅仅是暂时现象的社会之间的区别，本质是一种质的区别。</w:t>
      </w:r>
      <w:r>
        <w:rPr>
          <w:rFonts w:ascii="PingFang-SC-Regular" w:eastAsia="宋体" w:hAnsi="PingFang-SC-Regular" w:cs="Segoe UI" w:hint="eastAsia"/>
          <w:kern w:val="0"/>
          <w:sz w:val="24"/>
          <w:szCs w:val="24"/>
          <w14:ligatures w14:val="none"/>
        </w:rPr>
        <w:t>”</w:t>
      </w:r>
      <w:r w:rsidRPr="005A4226">
        <w:rPr>
          <w:rStyle w:val="ac"/>
          <w:rFonts w:ascii="PingFang-SC-Regular" w:eastAsia="宋体" w:hAnsi="PingFang-SC-Regular" w:cs="Segoe UI" w:hint="eastAsia"/>
          <w:kern w:val="0"/>
          <w:sz w:val="24"/>
          <w:szCs w:val="24"/>
          <w:highlight w:val="yellow"/>
          <w14:ligatures w14:val="none"/>
        </w:rPr>
        <w:footnoteReference w:id="2"/>
      </w:r>
    </w:p>
    <w:p w14:paraId="2AB2149A" w14:textId="311AAFCD" w:rsidR="00AF03BF" w:rsidRDefault="005A4226" w:rsidP="00AF03BF">
      <w:pPr>
        <w:widowControl/>
        <w:spacing w:before="90" w:line="360" w:lineRule="auto"/>
        <w:jc w:val="left"/>
        <w:rPr>
          <w:rFonts w:ascii="PingFang-SC-Regular" w:eastAsia="宋体" w:hAnsi="PingFang-SC-Regular" w:cs="Segoe UI"/>
          <w:kern w:val="0"/>
          <w:sz w:val="24"/>
          <w:szCs w:val="24"/>
          <w14:ligatures w14:val="none"/>
        </w:rPr>
      </w:pPr>
      <w:r>
        <w:rPr>
          <w:rFonts w:ascii="PingFang-SC-Regular" w:eastAsia="宋体" w:hAnsi="PingFang-SC-Regular" w:cs="Segoe UI" w:hint="eastAsia"/>
          <w:kern w:val="0"/>
          <w:sz w:val="24"/>
          <w:szCs w:val="24"/>
          <w14:ligatures w14:val="none"/>
        </w:rPr>
        <w:t xml:space="preserve">  </w:t>
      </w:r>
      <w:r w:rsidRPr="005A4226">
        <w:rPr>
          <w:rFonts w:ascii="PingFang-SC-Regular" w:eastAsia="宋体" w:hAnsi="PingFang-SC-Regular" w:cs="Segoe UI" w:hint="eastAsia"/>
          <w:kern w:val="0"/>
          <w:sz w:val="24"/>
          <w:szCs w:val="24"/>
          <w14:ligatures w14:val="none"/>
        </w:rPr>
        <w:t>即使是资本商品条件下，物化现象也需要一个生成过程，随着资本主义商品经济发展而加剧。</w:t>
      </w:r>
      <w:r>
        <w:rPr>
          <w:rFonts w:ascii="PingFang-SC-Regular" w:eastAsia="宋体" w:hAnsi="PingFang-SC-Regular" w:cs="Segoe UI" w:hint="eastAsia"/>
          <w:kern w:val="0"/>
          <w:sz w:val="24"/>
          <w:szCs w:val="24"/>
          <w14:ligatures w14:val="none"/>
        </w:rPr>
        <w:t>就像书中所说的那样：“</w:t>
      </w:r>
      <w:r w:rsidRPr="005A4226">
        <w:rPr>
          <w:rFonts w:ascii="PingFang-SC-Regular" w:eastAsia="宋体" w:hAnsi="PingFang-SC-Regular" w:cs="Segoe UI" w:hint="eastAsia"/>
          <w:kern w:val="0"/>
          <w:sz w:val="24"/>
          <w:szCs w:val="24"/>
          <w14:ligatures w14:val="none"/>
        </w:rPr>
        <w:t>毫不奇怪，在资本主义发展的初期，人们仍然能够清楚地理解经济关系的人的性质，但是，随着资本主义的发展，随着经济关系的形式变得越来越复杂，越来越间接，人们就越来越难于，并且很少能够发现经济关系的人的性质，人们就越来越难于，并且很少能够发现经济关系的人的性质，很少有人能够看透这个物性化的面纱</w:t>
      </w:r>
      <w:r w:rsidRPr="005A4226">
        <w:rPr>
          <w:rFonts w:ascii="PingFang-SC-Regular" w:eastAsia="宋体" w:hAnsi="PingFang-SC-Regular" w:cs="Segoe UI"/>
          <w:kern w:val="0"/>
          <w:sz w:val="24"/>
          <w:szCs w:val="24"/>
          <w14:ligatures w14:val="none"/>
        </w:rPr>
        <w:t>”</w:t>
      </w:r>
      <w:r w:rsidR="000711C4" w:rsidRPr="00C126BA">
        <w:rPr>
          <w:rStyle w:val="ac"/>
          <w:rFonts w:ascii="PingFang-SC-Regular" w:eastAsia="宋体" w:hAnsi="PingFang-SC-Regular" w:cs="Segoe UI" w:hint="eastAsia"/>
          <w:kern w:val="0"/>
          <w:sz w:val="24"/>
          <w:szCs w:val="24"/>
          <w:highlight w:val="yellow"/>
          <w14:ligatures w14:val="none"/>
        </w:rPr>
        <w:footnoteReference w:id="3"/>
      </w:r>
    </w:p>
    <w:p w14:paraId="63705556" w14:textId="7BB2D77B" w:rsidR="00C126BA" w:rsidRDefault="00C126BA" w:rsidP="00AF03BF">
      <w:pPr>
        <w:widowControl/>
        <w:spacing w:before="90" w:line="360" w:lineRule="auto"/>
        <w:jc w:val="left"/>
        <w:rPr>
          <w:rFonts w:ascii="PingFang-SC-Regular" w:eastAsia="宋体" w:hAnsi="PingFang-SC-Regular" w:cs="Segoe UI"/>
          <w:kern w:val="0"/>
          <w:sz w:val="24"/>
          <w:szCs w:val="24"/>
          <w14:ligatures w14:val="none"/>
        </w:rPr>
      </w:pPr>
      <w:r>
        <w:rPr>
          <w:rFonts w:ascii="PingFang-SC-Regular" w:eastAsia="宋体" w:hAnsi="PingFang-SC-Regular" w:cs="Segoe UI" w:hint="eastAsia"/>
          <w:kern w:val="0"/>
          <w:sz w:val="24"/>
          <w:szCs w:val="24"/>
          <w14:ligatures w14:val="none"/>
        </w:rPr>
        <w:t>2.</w:t>
      </w:r>
      <w:r w:rsidR="0085072B">
        <w:rPr>
          <w:rFonts w:ascii="PingFang-SC-Regular" w:eastAsia="宋体" w:hAnsi="PingFang-SC-Regular" w:cs="Segoe UI" w:hint="eastAsia"/>
          <w:kern w:val="0"/>
          <w:sz w:val="24"/>
          <w:szCs w:val="24"/>
          <w14:ligatures w14:val="none"/>
        </w:rPr>
        <w:t>3</w:t>
      </w:r>
      <w:r>
        <w:rPr>
          <w:rFonts w:ascii="PingFang-SC-Regular" w:eastAsia="宋体" w:hAnsi="PingFang-SC-Regular" w:cs="Segoe UI" w:hint="eastAsia"/>
          <w:kern w:val="0"/>
          <w:sz w:val="24"/>
          <w:szCs w:val="24"/>
          <w14:ligatures w14:val="none"/>
        </w:rPr>
        <w:t xml:space="preserve"> </w:t>
      </w:r>
      <w:r w:rsidRPr="00C126BA">
        <w:rPr>
          <w:rFonts w:ascii="PingFang-SC-Regular" w:eastAsia="宋体" w:hAnsi="PingFang-SC-Regular" w:cs="Segoe UI" w:hint="eastAsia"/>
          <w:kern w:val="0"/>
          <w:sz w:val="24"/>
          <w:szCs w:val="24"/>
          <w14:ligatures w14:val="none"/>
        </w:rPr>
        <w:t>卢卡奇物化的两种规定性</w:t>
      </w:r>
    </w:p>
    <w:p w14:paraId="44825AD0" w14:textId="2DEEBF6D" w:rsidR="00C126BA" w:rsidRDefault="00C126BA" w:rsidP="00C126BA">
      <w:pPr>
        <w:widowControl/>
        <w:spacing w:before="90" w:line="360" w:lineRule="auto"/>
        <w:jc w:val="left"/>
        <w:rPr>
          <w:rFonts w:ascii="PingFang-SC-Regular" w:eastAsia="宋体" w:hAnsi="PingFang-SC-Regular" w:cs="Segoe UI"/>
          <w:kern w:val="0"/>
          <w:sz w:val="24"/>
          <w:szCs w:val="24"/>
          <w14:ligatures w14:val="none"/>
        </w:rPr>
      </w:pPr>
      <w:r>
        <w:rPr>
          <w:rFonts w:ascii="PingFang-SC-Regular" w:eastAsia="宋体" w:hAnsi="PingFang-SC-Regular" w:cs="Segoe UI" w:hint="eastAsia"/>
          <w:kern w:val="0"/>
          <w:sz w:val="24"/>
          <w:szCs w:val="24"/>
          <w14:ligatures w14:val="none"/>
        </w:rPr>
        <w:t>2.</w:t>
      </w:r>
      <w:r w:rsidR="0085072B">
        <w:rPr>
          <w:rFonts w:ascii="PingFang-SC-Regular" w:eastAsia="宋体" w:hAnsi="PingFang-SC-Regular" w:cs="Segoe UI" w:hint="eastAsia"/>
          <w:kern w:val="0"/>
          <w:sz w:val="24"/>
          <w:szCs w:val="24"/>
          <w14:ligatures w14:val="none"/>
        </w:rPr>
        <w:t>3</w:t>
      </w:r>
      <w:r>
        <w:rPr>
          <w:rFonts w:ascii="PingFang-SC-Regular" w:eastAsia="宋体" w:hAnsi="PingFang-SC-Regular" w:cs="Segoe UI" w:hint="eastAsia"/>
          <w:kern w:val="0"/>
          <w:sz w:val="24"/>
          <w:szCs w:val="24"/>
          <w14:ligatures w14:val="none"/>
        </w:rPr>
        <w:t xml:space="preserve">.1 </w:t>
      </w:r>
      <w:r w:rsidRPr="00C126BA">
        <w:rPr>
          <w:rFonts w:ascii="PingFang-SC-Regular" w:eastAsia="宋体" w:hAnsi="PingFang-SC-Regular" w:cs="Segoe UI" w:hint="eastAsia"/>
          <w:kern w:val="0"/>
          <w:sz w:val="24"/>
          <w:szCs w:val="24"/>
          <w14:ligatures w14:val="none"/>
        </w:rPr>
        <w:t>定义：</w:t>
      </w:r>
    </w:p>
    <w:p w14:paraId="47E83497" w14:textId="314C346A" w:rsidR="00C126BA" w:rsidRPr="00C126BA" w:rsidRDefault="00C126BA" w:rsidP="00C126BA">
      <w:pPr>
        <w:widowControl/>
        <w:spacing w:before="90" w:line="360" w:lineRule="auto"/>
        <w:ind w:firstLineChars="200" w:firstLine="480"/>
        <w:jc w:val="left"/>
        <w:rPr>
          <w:rFonts w:ascii="PingFang-SC-Regular" w:eastAsia="宋体" w:hAnsi="PingFang-SC-Regular" w:cs="Segoe UI"/>
          <w:kern w:val="0"/>
          <w:sz w:val="24"/>
          <w:szCs w:val="24"/>
          <w14:ligatures w14:val="none"/>
        </w:rPr>
      </w:pPr>
      <w:r w:rsidRPr="00C126BA">
        <w:rPr>
          <w:rFonts w:ascii="PingFang-SC-Regular" w:eastAsia="宋体" w:hAnsi="PingFang-SC-Regular" w:cs="Segoe UI" w:hint="eastAsia"/>
          <w:kern w:val="0"/>
          <w:sz w:val="24"/>
          <w:szCs w:val="24"/>
          <w14:ligatures w14:val="none"/>
        </w:rPr>
        <w:t>“在这里，关键问题在于，由于这种情况，人自己的活动，自己的劳动成为某种客观的，独立于人的东西，成为凭借某种与人相异化的自发活动而支配人的东西（</w:t>
      </w:r>
      <w:r w:rsidRPr="00C126BA">
        <w:rPr>
          <w:rFonts w:ascii="PingFang-SC-Regular" w:eastAsia="宋体" w:hAnsi="PingFang-SC-Regular" w:cs="Segoe UI"/>
          <w:kern w:val="0"/>
          <w:sz w:val="24"/>
          <w:szCs w:val="24"/>
          <w14:ligatures w14:val="none"/>
        </w:rPr>
        <w:t>86</w:t>
      </w:r>
      <w:r w:rsidRPr="00C126BA">
        <w:rPr>
          <w:rFonts w:ascii="PingFang-SC-Regular" w:eastAsia="宋体" w:hAnsi="PingFang-SC-Regular" w:cs="Segoe UI"/>
          <w:kern w:val="0"/>
          <w:sz w:val="24"/>
          <w:szCs w:val="24"/>
          <w14:ligatures w14:val="none"/>
        </w:rPr>
        <w:t>页）</w:t>
      </w:r>
      <w:r w:rsidRPr="00C126BA">
        <w:rPr>
          <w:rFonts w:ascii="PingFang-SC-Regular" w:eastAsia="宋体" w:hAnsi="PingFang-SC-Regular" w:cs="Segoe UI"/>
          <w:kern w:val="0"/>
          <w:sz w:val="24"/>
          <w:szCs w:val="24"/>
          <w14:ligatures w14:val="none"/>
        </w:rPr>
        <w:t>”</w:t>
      </w:r>
      <w:r w:rsidRPr="0024225C">
        <w:rPr>
          <w:rStyle w:val="ac"/>
          <w:rFonts w:ascii="PingFang-SC-Regular" w:eastAsia="宋体" w:hAnsi="PingFang-SC-Regular" w:cs="Segoe UI" w:hint="eastAsia"/>
          <w:kern w:val="0"/>
          <w:sz w:val="24"/>
          <w:szCs w:val="24"/>
          <w:highlight w:val="yellow"/>
          <w14:ligatures w14:val="none"/>
        </w:rPr>
        <w:footnoteReference w:id="4"/>
      </w:r>
    </w:p>
    <w:p w14:paraId="6ACD44FB" w14:textId="19D5F627" w:rsidR="00C126BA" w:rsidRPr="00C126BA" w:rsidRDefault="00C126BA" w:rsidP="00C126BA">
      <w:pPr>
        <w:widowControl/>
        <w:spacing w:before="90" w:line="360" w:lineRule="auto"/>
        <w:jc w:val="left"/>
        <w:rPr>
          <w:rFonts w:ascii="PingFang-SC-Regular" w:eastAsia="宋体" w:hAnsi="PingFang-SC-Regular" w:cs="Segoe UI" w:hint="eastAsia"/>
          <w:kern w:val="0"/>
          <w:sz w:val="24"/>
          <w:szCs w:val="24"/>
          <w14:ligatures w14:val="none"/>
        </w:rPr>
      </w:pPr>
      <w:r>
        <w:rPr>
          <w:rFonts w:ascii="PingFang-SC-Regular" w:eastAsia="宋体" w:hAnsi="PingFang-SC-Regular" w:cs="Segoe UI" w:hint="eastAsia"/>
          <w:kern w:val="0"/>
          <w:sz w:val="24"/>
          <w:szCs w:val="24"/>
          <w14:ligatures w14:val="none"/>
        </w:rPr>
        <w:t>2.</w:t>
      </w:r>
      <w:r w:rsidR="0085072B">
        <w:rPr>
          <w:rFonts w:ascii="PingFang-SC-Regular" w:eastAsia="宋体" w:hAnsi="PingFang-SC-Regular" w:cs="Segoe UI" w:hint="eastAsia"/>
          <w:kern w:val="0"/>
          <w:sz w:val="24"/>
          <w:szCs w:val="24"/>
          <w14:ligatures w14:val="none"/>
        </w:rPr>
        <w:t>3</w:t>
      </w:r>
      <w:r>
        <w:rPr>
          <w:rFonts w:ascii="PingFang-SC-Regular" w:eastAsia="宋体" w:hAnsi="PingFang-SC-Regular" w:cs="Segoe UI" w:hint="eastAsia"/>
          <w:kern w:val="0"/>
          <w:sz w:val="24"/>
          <w:szCs w:val="24"/>
          <w14:ligatures w14:val="none"/>
        </w:rPr>
        <w:t xml:space="preserve">.2 </w:t>
      </w:r>
      <w:r w:rsidRPr="00C126BA">
        <w:rPr>
          <w:rFonts w:ascii="PingFang-SC-Regular" w:eastAsia="宋体" w:hAnsi="PingFang-SC-Regular" w:cs="Segoe UI"/>
          <w:kern w:val="0"/>
          <w:sz w:val="24"/>
          <w:szCs w:val="24"/>
          <w14:ligatures w14:val="none"/>
        </w:rPr>
        <w:t>客观方面</w:t>
      </w:r>
    </w:p>
    <w:p w14:paraId="1F709411" w14:textId="0930675D" w:rsidR="00C126BA" w:rsidRPr="00C126BA" w:rsidRDefault="00C126BA" w:rsidP="00C126BA">
      <w:pPr>
        <w:widowControl/>
        <w:spacing w:before="90" w:line="360" w:lineRule="auto"/>
        <w:ind w:firstLineChars="200" w:firstLine="480"/>
        <w:jc w:val="left"/>
        <w:rPr>
          <w:rFonts w:ascii="PingFang-SC-Regular" w:eastAsia="宋体" w:hAnsi="PingFang-SC-Regular" w:cs="Segoe UI" w:hint="eastAsia"/>
          <w:kern w:val="0"/>
          <w:sz w:val="24"/>
          <w:szCs w:val="24"/>
          <w14:ligatures w14:val="none"/>
        </w:rPr>
      </w:pPr>
      <w:r w:rsidRPr="00C126BA">
        <w:rPr>
          <w:rFonts w:ascii="PingFang-SC-Regular" w:eastAsia="宋体" w:hAnsi="PingFang-SC-Regular" w:cs="Segoe UI" w:hint="eastAsia"/>
          <w:kern w:val="0"/>
          <w:sz w:val="24"/>
          <w:szCs w:val="24"/>
          <w14:ligatures w14:val="none"/>
        </w:rPr>
        <w:t>一个客观事物和事物之间诸关系的世界形成了，也就是商品和商品在市场运行的世界。人认识到了支配客观事物的规律，如市场规律等，但是这些东西依然外在于人，与人对立，个人能够利用，掌握这些规律性知识来为自身利益服务，但个人不能通过自己的行动来改造这一过程。</w:t>
      </w:r>
    </w:p>
    <w:p w14:paraId="6C390942" w14:textId="7D1CF9B8" w:rsidR="00C126BA" w:rsidRPr="00C126BA" w:rsidRDefault="00C126BA" w:rsidP="00C126BA">
      <w:pPr>
        <w:widowControl/>
        <w:spacing w:before="90" w:line="360" w:lineRule="auto"/>
        <w:jc w:val="left"/>
        <w:rPr>
          <w:rFonts w:ascii="PingFang-SC-Regular" w:eastAsia="宋体" w:hAnsi="PingFang-SC-Regular" w:cs="Segoe UI" w:hint="eastAsia"/>
          <w:kern w:val="0"/>
          <w:sz w:val="24"/>
          <w:szCs w:val="24"/>
          <w14:ligatures w14:val="none"/>
        </w:rPr>
      </w:pPr>
      <w:r>
        <w:rPr>
          <w:rFonts w:ascii="PingFang-SC-Regular" w:eastAsia="宋体" w:hAnsi="PingFang-SC-Regular" w:cs="Segoe UI" w:hint="eastAsia"/>
          <w:kern w:val="0"/>
          <w:sz w:val="24"/>
          <w:szCs w:val="24"/>
          <w14:ligatures w14:val="none"/>
        </w:rPr>
        <w:t>2.</w:t>
      </w:r>
      <w:r w:rsidR="0085072B">
        <w:rPr>
          <w:rFonts w:ascii="PingFang-SC-Regular" w:eastAsia="宋体" w:hAnsi="PingFang-SC-Regular" w:cs="Segoe UI" w:hint="eastAsia"/>
          <w:kern w:val="0"/>
          <w:sz w:val="24"/>
          <w:szCs w:val="24"/>
          <w14:ligatures w14:val="none"/>
        </w:rPr>
        <w:t>3</w:t>
      </w:r>
      <w:r>
        <w:rPr>
          <w:rFonts w:ascii="PingFang-SC-Regular" w:eastAsia="宋体" w:hAnsi="PingFang-SC-Regular" w:cs="Segoe UI" w:hint="eastAsia"/>
          <w:kern w:val="0"/>
          <w:sz w:val="24"/>
          <w:szCs w:val="24"/>
          <w14:ligatures w14:val="none"/>
        </w:rPr>
        <w:t xml:space="preserve">.3 </w:t>
      </w:r>
      <w:r w:rsidRPr="00C126BA">
        <w:rPr>
          <w:rFonts w:ascii="PingFang-SC-Regular" w:eastAsia="宋体" w:hAnsi="PingFang-SC-Regular" w:cs="Segoe UI"/>
          <w:kern w:val="0"/>
          <w:sz w:val="24"/>
          <w:szCs w:val="24"/>
          <w14:ligatures w14:val="none"/>
        </w:rPr>
        <w:t>主观方面</w:t>
      </w:r>
    </w:p>
    <w:p w14:paraId="4BC16083" w14:textId="2E245258" w:rsidR="00C126BA" w:rsidRDefault="00C126BA" w:rsidP="00C126BA">
      <w:pPr>
        <w:widowControl/>
        <w:spacing w:before="90" w:line="360" w:lineRule="auto"/>
        <w:ind w:firstLineChars="200" w:firstLine="480"/>
        <w:jc w:val="left"/>
        <w:rPr>
          <w:rFonts w:ascii="PingFang-SC-Regular" w:eastAsia="宋体" w:hAnsi="PingFang-SC-Regular" w:cs="Segoe UI"/>
          <w:kern w:val="0"/>
          <w:sz w:val="24"/>
          <w:szCs w:val="24"/>
          <w14:ligatures w14:val="none"/>
        </w:rPr>
      </w:pPr>
      <w:r>
        <w:rPr>
          <w:rFonts w:ascii="PingFang-SC-Regular" w:eastAsia="宋体" w:hAnsi="PingFang-SC-Regular" w:cs="Segoe UI" w:hint="eastAsia"/>
          <w:kern w:val="0"/>
          <w:sz w:val="24"/>
          <w:szCs w:val="24"/>
          <w14:ligatures w14:val="none"/>
        </w:rPr>
        <w:lastRenderedPageBreak/>
        <w:t>“</w:t>
      </w:r>
      <w:r w:rsidRPr="00C126BA">
        <w:rPr>
          <w:rFonts w:ascii="PingFang-SC-Regular" w:eastAsia="宋体" w:hAnsi="PingFang-SC-Regular" w:cs="Segoe UI" w:hint="eastAsia"/>
          <w:kern w:val="0"/>
          <w:sz w:val="24"/>
          <w:szCs w:val="24"/>
          <w14:ligatures w14:val="none"/>
        </w:rPr>
        <w:t>随着市场经济的发达，一个人的活动变得跟他自身相疏离，变成为服从于社会的自然规律的非人的客观性的商品，变成恰恰与任何消费商品一样的，必须按照独立于人的自己的活动方式进行活动的商品。</w:t>
      </w:r>
      <w:r>
        <w:rPr>
          <w:rFonts w:ascii="PingFang-SC-Regular" w:eastAsia="宋体" w:hAnsi="PingFang-SC-Regular" w:cs="Segoe UI" w:hint="eastAsia"/>
          <w:kern w:val="0"/>
          <w:sz w:val="24"/>
          <w:szCs w:val="24"/>
          <w14:ligatures w14:val="none"/>
        </w:rPr>
        <w:t>”</w:t>
      </w:r>
      <w:r w:rsidRPr="0024225C">
        <w:rPr>
          <w:rStyle w:val="ac"/>
          <w:rFonts w:ascii="PingFang-SC-Regular" w:eastAsia="宋体" w:hAnsi="PingFang-SC-Regular" w:cs="Segoe UI" w:hint="eastAsia"/>
          <w:kern w:val="0"/>
          <w:sz w:val="24"/>
          <w:szCs w:val="24"/>
          <w:highlight w:val="yellow"/>
          <w14:ligatures w14:val="none"/>
        </w:rPr>
        <w:footnoteReference w:id="5"/>
      </w:r>
      <w:r>
        <w:rPr>
          <w:rFonts w:ascii="PingFang-SC-Regular" w:eastAsia="宋体" w:hAnsi="PingFang-SC-Regular" w:cs="Segoe UI" w:hint="eastAsia"/>
          <w:kern w:val="0"/>
          <w:sz w:val="24"/>
          <w:szCs w:val="24"/>
          <w14:ligatures w14:val="none"/>
        </w:rPr>
        <w:t xml:space="preserve"> </w:t>
      </w:r>
    </w:p>
    <w:p w14:paraId="44BF1975" w14:textId="24EB71FA" w:rsidR="0085072B" w:rsidRDefault="0085072B" w:rsidP="0085072B">
      <w:pPr>
        <w:widowControl/>
        <w:spacing w:before="210" w:line="360" w:lineRule="auto"/>
        <w:jc w:val="left"/>
        <w:rPr>
          <w:rFonts w:ascii="Segoe UI" w:eastAsia="宋体" w:hAnsi="Segoe UI" w:cs="Segoe UI"/>
          <w:kern w:val="0"/>
          <w:sz w:val="24"/>
          <w:szCs w:val="24"/>
          <w14:ligatures w14:val="none"/>
        </w:rPr>
      </w:pPr>
      <w:r>
        <w:rPr>
          <w:rFonts w:ascii="Segoe UI" w:eastAsia="宋体" w:hAnsi="Segoe UI" w:cs="Segoe UI" w:hint="eastAsia"/>
          <w:kern w:val="0"/>
          <w:sz w:val="24"/>
          <w:szCs w:val="24"/>
          <w14:ligatures w14:val="none"/>
        </w:rPr>
        <w:t>2.</w:t>
      </w:r>
      <w:r>
        <w:rPr>
          <w:rFonts w:ascii="Segoe UI" w:eastAsia="宋体" w:hAnsi="Segoe UI" w:cs="Segoe UI" w:hint="eastAsia"/>
          <w:kern w:val="0"/>
          <w:sz w:val="24"/>
          <w:szCs w:val="24"/>
          <w14:ligatures w14:val="none"/>
        </w:rPr>
        <w:t>4</w:t>
      </w:r>
      <w:r>
        <w:rPr>
          <w:rFonts w:ascii="Segoe UI" w:eastAsia="宋体" w:hAnsi="Segoe UI" w:cs="Segoe UI" w:hint="eastAsia"/>
          <w:kern w:val="0"/>
          <w:sz w:val="24"/>
          <w:szCs w:val="24"/>
          <w14:ligatures w14:val="none"/>
        </w:rPr>
        <w:t xml:space="preserve"> </w:t>
      </w:r>
      <w:r w:rsidRPr="008D3DAC">
        <w:rPr>
          <w:rFonts w:ascii="Segoe UI" w:eastAsia="宋体" w:hAnsi="Segoe UI" w:cs="Segoe UI"/>
          <w:kern w:val="0"/>
          <w:sz w:val="24"/>
          <w:szCs w:val="24"/>
          <w14:ligatures w14:val="none"/>
        </w:rPr>
        <w:t>物化的表现</w:t>
      </w:r>
    </w:p>
    <w:p w14:paraId="724084FA" w14:textId="0D1E0D0D" w:rsidR="0085072B" w:rsidRPr="00D10C05" w:rsidRDefault="0085072B" w:rsidP="0085072B">
      <w:pPr>
        <w:widowControl/>
        <w:spacing w:before="210" w:line="360" w:lineRule="auto"/>
        <w:jc w:val="left"/>
        <w:rPr>
          <w:rFonts w:ascii="Segoe UI" w:eastAsia="宋体" w:hAnsi="Segoe UI" w:cs="Segoe UI" w:hint="eastAsia"/>
          <w:kern w:val="0"/>
          <w:sz w:val="24"/>
          <w:szCs w:val="24"/>
          <w14:ligatures w14:val="none"/>
        </w:rPr>
      </w:pPr>
      <w:r>
        <w:rPr>
          <w:rFonts w:ascii="Segoe UI" w:eastAsia="宋体" w:hAnsi="Segoe UI" w:cs="Segoe UI" w:hint="eastAsia"/>
          <w:kern w:val="0"/>
          <w:sz w:val="24"/>
          <w:szCs w:val="24"/>
          <w14:ligatures w14:val="none"/>
        </w:rPr>
        <w:t>2.</w:t>
      </w:r>
      <w:r>
        <w:rPr>
          <w:rFonts w:ascii="Segoe UI" w:eastAsia="宋体" w:hAnsi="Segoe UI" w:cs="Segoe UI" w:hint="eastAsia"/>
          <w:kern w:val="0"/>
          <w:sz w:val="24"/>
          <w:szCs w:val="24"/>
          <w14:ligatures w14:val="none"/>
        </w:rPr>
        <w:t>4</w:t>
      </w:r>
      <w:r>
        <w:rPr>
          <w:rFonts w:ascii="Segoe UI" w:eastAsia="宋体" w:hAnsi="Segoe UI" w:cs="Segoe UI" w:hint="eastAsia"/>
          <w:kern w:val="0"/>
          <w:sz w:val="24"/>
          <w:szCs w:val="24"/>
          <w14:ligatures w14:val="none"/>
        </w:rPr>
        <w:t>.</w:t>
      </w:r>
      <w:r w:rsidRPr="00D10C05">
        <w:rPr>
          <w:rFonts w:ascii="Segoe UI" w:eastAsia="宋体" w:hAnsi="Segoe UI" w:cs="Segoe UI"/>
          <w:kern w:val="0"/>
          <w:sz w:val="24"/>
          <w:szCs w:val="24"/>
          <w14:ligatures w14:val="none"/>
        </w:rPr>
        <w:t>1</w:t>
      </w:r>
      <w:r>
        <w:rPr>
          <w:rFonts w:ascii="Segoe UI" w:eastAsia="宋体" w:hAnsi="Segoe UI" w:cs="Segoe UI" w:hint="eastAsia"/>
          <w:kern w:val="0"/>
          <w:sz w:val="24"/>
          <w:szCs w:val="24"/>
          <w14:ligatures w14:val="none"/>
        </w:rPr>
        <w:t xml:space="preserve"> </w:t>
      </w:r>
      <w:r w:rsidRPr="00D10C05">
        <w:rPr>
          <w:rFonts w:ascii="Segoe UI" w:eastAsia="宋体" w:hAnsi="Segoe UI" w:cs="Segoe UI"/>
          <w:kern w:val="0"/>
          <w:sz w:val="24"/>
          <w:szCs w:val="24"/>
          <w14:ligatures w14:val="none"/>
        </w:rPr>
        <w:t>人的数字化</w:t>
      </w:r>
    </w:p>
    <w:p w14:paraId="303A651B" w14:textId="77777777" w:rsidR="0085072B" w:rsidRPr="00D10C05" w:rsidRDefault="0085072B" w:rsidP="0085072B">
      <w:pPr>
        <w:widowControl/>
        <w:spacing w:before="210" w:line="360" w:lineRule="auto"/>
        <w:ind w:firstLineChars="200" w:firstLine="480"/>
        <w:jc w:val="left"/>
        <w:rPr>
          <w:rFonts w:ascii="Segoe UI" w:eastAsia="宋体" w:hAnsi="Segoe UI" w:cs="Segoe UI" w:hint="eastAsia"/>
          <w:kern w:val="0"/>
          <w:sz w:val="24"/>
          <w:szCs w:val="24"/>
          <w14:ligatures w14:val="none"/>
        </w:rPr>
      </w:pPr>
      <w:r w:rsidRPr="00D10C05">
        <w:rPr>
          <w:rFonts w:ascii="Segoe UI" w:eastAsia="宋体" w:hAnsi="Segoe UI" w:cs="Segoe UI" w:hint="eastAsia"/>
          <w:kern w:val="0"/>
          <w:sz w:val="24"/>
          <w:szCs w:val="24"/>
          <w14:ligatures w14:val="none"/>
        </w:rPr>
        <w:t>人的数字化也就是符号化。专门化，理性化的生产体系和社会机制取得了超人的自律性，劳动者被整合到这一机械体系之中，变成了抽象的数字，失去了主体性和能动性，其活动变成一个专门的固定动作的机械重复。</w:t>
      </w:r>
      <w:r>
        <w:rPr>
          <w:rFonts w:ascii="Segoe UI" w:eastAsia="宋体" w:hAnsi="Segoe UI" w:cs="Segoe UI" w:hint="eastAsia"/>
          <w:kern w:val="0"/>
          <w:sz w:val="24"/>
          <w:szCs w:val="24"/>
          <w14:ligatures w14:val="none"/>
        </w:rPr>
        <w:t>具体体现在以下几个方面：</w:t>
      </w:r>
      <w:r w:rsidRPr="00D10C05">
        <w:rPr>
          <w:rFonts w:ascii="Segoe UI" w:eastAsia="宋体" w:hAnsi="Segoe UI" w:cs="Segoe UI" w:hint="eastAsia"/>
          <w:kern w:val="0"/>
          <w:sz w:val="24"/>
          <w:szCs w:val="24"/>
          <w14:ligatures w14:val="none"/>
        </w:rPr>
        <w:t>（</w:t>
      </w:r>
      <w:r w:rsidRPr="00D10C05">
        <w:rPr>
          <w:rFonts w:ascii="Segoe UI" w:eastAsia="宋体" w:hAnsi="Segoe UI" w:cs="Segoe UI"/>
          <w:kern w:val="0"/>
          <w:sz w:val="24"/>
          <w:szCs w:val="24"/>
          <w14:ligatures w14:val="none"/>
        </w:rPr>
        <w:t>1</w:t>
      </w:r>
      <w:r w:rsidRPr="00D10C05">
        <w:rPr>
          <w:rFonts w:ascii="Segoe UI" w:eastAsia="宋体" w:hAnsi="Segoe UI" w:cs="Segoe UI"/>
          <w:kern w:val="0"/>
          <w:sz w:val="24"/>
          <w:szCs w:val="24"/>
          <w14:ligatures w14:val="none"/>
        </w:rPr>
        <w:t>）消除工人质的差别</w:t>
      </w:r>
      <w:r w:rsidRPr="00D10C05">
        <w:rPr>
          <w:rFonts w:ascii="Segoe UI" w:eastAsia="宋体" w:hAnsi="Segoe UI" w:cs="Segoe UI" w:hint="eastAsia"/>
          <w:kern w:val="0"/>
          <w:sz w:val="24"/>
          <w:szCs w:val="24"/>
          <w14:ligatures w14:val="none"/>
        </w:rPr>
        <w:t>（</w:t>
      </w:r>
      <w:r w:rsidRPr="00D10C05">
        <w:rPr>
          <w:rFonts w:ascii="Segoe UI" w:eastAsia="宋体" w:hAnsi="Segoe UI" w:cs="Segoe UI"/>
          <w:kern w:val="0"/>
          <w:sz w:val="24"/>
          <w:szCs w:val="24"/>
          <w14:ligatures w14:val="none"/>
        </w:rPr>
        <w:t>2</w:t>
      </w:r>
      <w:r w:rsidRPr="00D10C05">
        <w:rPr>
          <w:rFonts w:ascii="Segoe UI" w:eastAsia="宋体" w:hAnsi="Segoe UI" w:cs="Segoe UI"/>
          <w:kern w:val="0"/>
          <w:sz w:val="24"/>
          <w:szCs w:val="24"/>
          <w14:ligatures w14:val="none"/>
        </w:rPr>
        <w:t>）劳动过程被分解为多个抽象的，合理的，和专门的过程，工人不同最终的制成品发生接触。</w:t>
      </w:r>
      <w:r w:rsidRPr="00D10C05">
        <w:rPr>
          <w:rFonts w:ascii="Segoe UI" w:eastAsia="宋体" w:hAnsi="Segoe UI" w:cs="Segoe UI" w:hint="eastAsia"/>
          <w:kern w:val="0"/>
          <w:sz w:val="24"/>
          <w:szCs w:val="24"/>
          <w14:ligatures w14:val="none"/>
        </w:rPr>
        <w:t>（</w:t>
      </w:r>
      <w:r w:rsidRPr="00D10C05">
        <w:rPr>
          <w:rFonts w:ascii="Segoe UI" w:eastAsia="宋体" w:hAnsi="Segoe UI" w:cs="Segoe UI"/>
          <w:kern w:val="0"/>
          <w:sz w:val="24"/>
          <w:szCs w:val="24"/>
          <w14:ligatures w14:val="none"/>
        </w:rPr>
        <w:t>3</w:t>
      </w:r>
      <w:r w:rsidRPr="00D10C05">
        <w:rPr>
          <w:rFonts w:ascii="Segoe UI" w:eastAsia="宋体" w:hAnsi="Segoe UI" w:cs="Segoe UI"/>
          <w:kern w:val="0"/>
          <w:sz w:val="24"/>
          <w:szCs w:val="24"/>
          <w14:ligatures w14:val="none"/>
        </w:rPr>
        <w:t>）工人的劳动简化为一套专门操作的机械性的重复行为</w:t>
      </w:r>
      <w:r w:rsidRPr="00D10C05">
        <w:rPr>
          <w:rFonts w:ascii="Segoe UI" w:eastAsia="宋体" w:hAnsi="Segoe UI" w:cs="Segoe UI" w:hint="eastAsia"/>
          <w:kern w:val="0"/>
          <w:sz w:val="24"/>
          <w:szCs w:val="24"/>
          <w14:ligatures w14:val="none"/>
        </w:rPr>
        <w:t>（</w:t>
      </w:r>
      <w:r w:rsidRPr="00D10C05">
        <w:rPr>
          <w:rFonts w:ascii="Segoe UI" w:eastAsia="宋体" w:hAnsi="Segoe UI" w:cs="Segoe UI"/>
          <w:kern w:val="0"/>
          <w:sz w:val="24"/>
          <w:szCs w:val="24"/>
          <w14:ligatures w14:val="none"/>
        </w:rPr>
        <w:t>4</w:t>
      </w:r>
      <w:r w:rsidRPr="00D10C05">
        <w:rPr>
          <w:rFonts w:ascii="Segoe UI" w:eastAsia="宋体" w:hAnsi="Segoe UI" w:cs="Segoe UI"/>
          <w:kern w:val="0"/>
          <w:sz w:val="24"/>
          <w:szCs w:val="24"/>
          <w14:ligatures w14:val="none"/>
        </w:rPr>
        <w:t>）工作的时间周期，可计量，工人面对固定的和既成的现实的工作定额。</w:t>
      </w:r>
    </w:p>
    <w:p w14:paraId="4B458111" w14:textId="4CFC6506" w:rsidR="0085072B" w:rsidRPr="00D10C05" w:rsidRDefault="0085072B" w:rsidP="0085072B">
      <w:pPr>
        <w:widowControl/>
        <w:spacing w:before="210" w:line="360" w:lineRule="auto"/>
        <w:jc w:val="left"/>
        <w:rPr>
          <w:rFonts w:ascii="Segoe UI" w:eastAsia="宋体" w:hAnsi="Segoe UI" w:cs="Segoe UI" w:hint="eastAsia"/>
          <w:kern w:val="0"/>
          <w:sz w:val="24"/>
          <w:szCs w:val="24"/>
          <w14:ligatures w14:val="none"/>
        </w:rPr>
      </w:pPr>
      <w:r>
        <w:rPr>
          <w:rFonts w:ascii="Segoe UI" w:eastAsia="宋体" w:hAnsi="Segoe UI" w:cs="Segoe UI" w:hint="eastAsia"/>
          <w:kern w:val="0"/>
          <w:sz w:val="24"/>
          <w:szCs w:val="24"/>
          <w14:ligatures w14:val="none"/>
        </w:rPr>
        <w:t>2.</w:t>
      </w:r>
      <w:r>
        <w:rPr>
          <w:rFonts w:ascii="Segoe UI" w:eastAsia="宋体" w:hAnsi="Segoe UI" w:cs="Segoe UI" w:hint="eastAsia"/>
          <w:kern w:val="0"/>
          <w:sz w:val="24"/>
          <w:szCs w:val="24"/>
          <w14:ligatures w14:val="none"/>
        </w:rPr>
        <w:t>4</w:t>
      </w:r>
      <w:r>
        <w:rPr>
          <w:rFonts w:ascii="Segoe UI" w:eastAsia="宋体" w:hAnsi="Segoe UI" w:cs="Segoe UI" w:hint="eastAsia"/>
          <w:kern w:val="0"/>
          <w:sz w:val="24"/>
          <w:szCs w:val="24"/>
          <w14:ligatures w14:val="none"/>
        </w:rPr>
        <w:t>.</w:t>
      </w:r>
      <w:r w:rsidRPr="00D10C05">
        <w:rPr>
          <w:rFonts w:ascii="Segoe UI" w:eastAsia="宋体" w:hAnsi="Segoe UI" w:cs="Segoe UI"/>
          <w:kern w:val="0"/>
          <w:sz w:val="24"/>
          <w:szCs w:val="24"/>
          <w14:ligatures w14:val="none"/>
        </w:rPr>
        <w:t>2.</w:t>
      </w:r>
      <w:r>
        <w:rPr>
          <w:rFonts w:ascii="Segoe UI" w:eastAsia="宋体" w:hAnsi="Segoe UI" w:cs="Segoe UI" w:hint="eastAsia"/>
          <w:kern w:val="0"/>
          <w:sz w:val="24"/>
          <w:szCs w:val="24"/>
          <w14:ligatures w14:val="none"/>
        </w:rPr>
        <w:t xml:space="preserve"> </w:t>
      </w:r>
      <w:r w:rsidRPr="00D10C05">
        <w:rPr>
          <w:rFonts w:ascii="Segoe UI" w:eastAsia="宋体" w:hAnsi="Segoe UI" w:cs="Segoe UI"/>
          <w:kern w:val="0"/>
          <w:sz w:val="24"/>
          <w:szCs w:val="24"/>
          <w14:ligatures w14:val="none"/>
        </w:rPr>
        <w:t>主体的客体化</w:t>
      </w:r>
    </w:p>
    <w:p w14:paraId="44755539" w14:textId="77777777" w:rsidR="0085072B" w:rsidRPr="00D10C05" w:rsidRDefault="0085072B" w:rsidP="0085072B">
      <w:pPr>
        <w:widowControl/>
        <w:spacing w:before="210" w:line="360" w:lineRule="auto"/>
        <w:ind w:firstLineChars="200" w:firstLine="480"/>
        <w:jc w:val="left"/>
        <w:rPr>
          <w:rFonts w:ascii="Segoe UI" w:eastAsia="宋体" w:hAnsi="Segoe UI" w:cs="Segoe UI"/>
          <w:kern w:val="0"/>
          <w:sz w:val="24"/>
          <w:szCs w:val="24"/>
          <w14:ligatures w14:val="none"/>
        </w:rPr>
      </w:pPr>
      <w:r w:rsidRPr="00D10C05">
        <w:rPr>
          <w:rFonts w:ascii="Segoe UI" w:eastAsia="宋体" w:hAnsi="Segoe UI" w:cs="Segoe UI" w:hint="eastAsia"/>
          <w:kern w:val="0"/>
          <w:sz w:val="24"/>
          <w:szCs w:val="24"/>
          <w14:ligatures w14:val="none"/>
        </w:rPr>
        <w:t>人由生产过程和社会历史运动的自由自觉的主体沦为被动的，消极的客体或追随者。因为要遵循生产过程可计算性原则，其表现为一个服从自身理性原则的自律运转的机械体系，人只是这个体系中的一个零件和</w:t>
      </w:r>
      <w:proofErr w:type="gramStart"/>
      <w:r w:rsidRPr="00D10C05">
        <w:rPr>
          <w:rFonts w:ascii="Segoe UI" w:eastAsia="宋体" w:hAnsi="Segoe UI" w:cs="Segoe UI" w:hint="eastAsia"/>
          <w:kern w:val="0"/>
          <w:sz w:val="24"/>
          <w:szCs w:val="24"/>
          <w14:ligatures w14:val="none"/>
        </w:rPr>
        <w:t>可</w:t>
      </w:r>
      <w:proofErr w:type="gramEnd"/>
      <w:r w:rsidRPr="00D10C05">
        <w:rPr>
          <w:rFonts w:ascii="Segoe UI" w:eastAsia="宋体" w:hAnsi="Segoe UI" w:cs="Segoe UI" w:hint="eastAsia"/>
          <w:kern w:val="0"/>
          <w:sz w:val="24"/>
          <w:szCs w:val="24"/>
          <w14:ligatures w14:val="none"/>
        </w:rPr>
        <w:t>替换的数字化的组成部分。因此，每个人的人性，特性，主体创造性理所当然地要被生产过程的理性原则所排斥。“人在客观上和敖东的关系上都不表现为那个过程的真正的主人；相反，他是结合于机器系统中的一个机器的部件</w:t>
      </w:r>
      <w:r w:rsidRPr="00D10C05">
        <w:rPr>
          <w:rFonts w:ascii="Segoe UI" w:eastAsia="宋体" w:hAnsi="Segoe UI" w:cs="Segoe UI"/>
          <w:kern w:val="0"/>
          <w:sz w:val="24"/>
          <w:szCs w:val="24"/>
          <w14:ligatures w14:val="none"/>
        </w:rPr>
        <w:t>”</w:t>
      </w:r>
      <w:r w:rsidRPr="0085072B">
        <w:rPr>
          <w:rStyle w:val="ac"/>
          <w:rFonts w:ascii="Segoe UI" w:eastAsia="宋体" w:hAnsi="Segoe UI" w:cs="Segoe UI"/>
          <w:kern w:val="0"/>
          <w:sz w:val="24"/>
          <w:szCs w:val="24"/>
          <w:highlight w:val="yellow"/>
          <w14:ligatures w14:val="none"/>
        </w:rPr>
        <w:footnoteReference w:id="6"/>
      </w:r>
    </w:p>
    <w:p w14:paraId="565408F1" w14:textId="77777777" w:rsidR="00524F94" w:rsidRDefault="0085072B" w:rsidP="00524F94">
      <w:pPr>
        <w:widowControl/>
        <w:spacing w:before="210" w:line="360" w:lineRule="auto"/>
        <w:jc w:val="left"/>
        <w:rPr>
          <w:rFonts w:ascii="Segoe UI" w:eastAsia="宋体" w:hAnsi="Segoe UI" w:cs="Segoe UI"/>
          <w:kern w:val="0"/>
          <w:sz w:val="24"/>
          <w:szCs w:val="24"/>
          <w14:ligatures w14:val="none"/>
        </w:rPr>
      </w:pPr>
      <w:r>
        <w:rPr>
          <w:rFonts w:ascii="Segoe UI" w:eastAsia="宋体" w:hAnsi="Segoe UI" w:cs="Segoe UI" w:hint="eastAsia"/>
          <w:kern w:val="0"/>
          <w:sz w:val="24"/>
          <w:szCs w:val="24"/>
          <w14:ligatures w14:val="none"/>
        </w:rPr>
        <w:t>2.</w:t>
      </w:r>
      <w:r>
        <w:rPr>
          <w:rFonts w:ascii="Segoe UI" w:eastAsia="宋体" w:hAnsi="Segoe UI" w:cs="Segoe UI" w:hint="eastAsia"/>
          <w:kern w:val="0"/>
          <w:sz w:val="24"/>
          <w:szCs w:val="24"/>
          <w14:ligatures w14:val="none"/>
        </w:rPr>
        <w:t>4</w:t>
      </w:r>
      <w:r>
        <w:rPr>
          <w:rFonts w:ascii="Segoe UI" w:eastAsia="宋体" w:hAnsi="Segoe UI" w:cs="Segoe UI" w:hint="eastAsia"/>
          <w:kern w:val="0"/>
          <w:sz w:val="24"/>
          <w:szCs w:val="24"/>
          <w14:ligatures w14:val="none"/>
        </w:rPr>
        <w:t>.</w:t>
      </w:r>
      <w:r w:rsidRPr="00D10C05">
        <w:rPr>
          <w:rFonts w:ascii="Segoe UI" w:eastAsia="宋体" w:hAnsi="Segoe UI" w:cs="Segoe UI"/>
          <w:kern w:val="0"/>
          <w:sz w:val="24"/>
          <w:szCs w:val="24"/>
          <w14:ligatures w14:val="none"/>
        </w:rPr>
        <w:t>3.</w:t>
      </w:r>
      <w:r>
        <w:rPr>
          <w:rFonts w:ascii="Segoe UI" w:eastAsia="宋体" w:hAnsi="Segoe UI" w:cs="Segoe UI" w:hint="eastAsia"/>
          <w:kern w:val="0"/>
          <w:sz w:val="24"/>
          <w:szCs w:val="24"/>
          <w14:ligatures w14:val="none"/>
        </w:rPr>
        <w:t xml:space="preserve"> </w:t>
      </w:r>
      <w:r w:rsidRPr="00D10C05">
        <w:rPr>
          <w:rFonts w:ascii="Segoe UI" w:eastAsia="宋体" w:hAnsi="Segoe UI" w:cs="Segoe UI"/>
          <w:kern w:val="0"/>
          <w:sz w:val="24"/>
          <w:szCs w:val="24"/>
          <w14:ligatures w14:val="none"/>
        </w:rPr>
        <w:t>人的原子化</w:t>
      </w:r>
    </w:p>
    <w:p w14:paraId="650D27DC" w14:textId="437CDD12" w:rsidR="0085072B" w:rsidRPr="00443E28" w:rsidRDefault="00524F94" w:rsidP="00524F94">
      <w:pPr>
        <w:widowControl/>
        <w:spacing w:before="210" w:line="360" w:lineRule="auto"/>
        <w:ind w:firstLineChars="200" w:firstLine="480"/>
        <w:jc w:val="left"/>
        <w:rPr>
          <w:rFonts w:ascii="Segoe UI" w:eastAsia="宋体" w:hAnsi="Segoe UI" w:cs="Segoe UI" w:hint="eastAsia"/>
          <w:kern w:val="0"/>
          <w:sz w:val="24"/>
          <w:szCs w:val="24"/>
          <w14:ligatures w14:val="none"/>
        </w:rPr>
      </w:pPr>
      <w:r>
        <w:rPr>
          <w:rFonts w:ascii="Segoe UI" w:eastAsia="宋体" w:hAnsi="Segoe UI" w:cs="Segoe UI" w:hint="eastAsia"/>
          <w:kern w:val="0"/>
          <w:sz w:val="24"/>
          <w:szCs w:val="24"/>
          <w14:ligatures w14:val="none"/>
        </w:rPr>
        <w:lastRenderedPageBreak/>
        <w:t>“</w:t>
      </w:r>
      <w:r w:rsidRPr="00524F94">
        <w:rPr>
          <w:rFonts w:ascii="Segoe UI" w:eastAsia="宋体" w:hAnsi="Segoe UI" w:cs="Segoe UI" w:hint="eastAsia"/>
          <w:kern w:val="0"/>
          <w:sz w:val="24"/>
          <w:szCs w:val="24"/>
          <w14:ligatures w14:val="none"/>
        </w:rPr>
        <w:t>物化现象的广泛存在使人失去其作为主体的独特性</w:t>
      </w:r>
      <w:r w:rsidRPr="00524F94">
        <w:rPr>
          <w:rFonts w:ascii="Segoe UI" w:eastAsia="宋体" w:hAnsi="Segoe UI" w:cs="Segoe UI"/>
          <w:kern w:val="0"/>
          <w:sz w:val="24"/>
          <w:szCs w:val="24"/>
          <w14:ligatures w14:val="none"/>
        </w:rPr>
        <w:t>,</w:t>
      </w:r>
      <w:r w:rsidRPr="00524F94">
        <w:rPr>
          <w:rFonts w:ascii="Segoe UI" w:eastAsia="宋体" w:hAnsi="Segoe UI" w:cs="Segoe UI"/>
          <w:kern w:val="0"/>
          <w:sz w:val="24"/>
          <w:szCs w:val="24"/>
          <w14:ligatures w14:val="none"/>
        </w:rPr>
        <w:t>抽象为原子</w:t>
      </w:r>
      <w:r w:rsidRPr="00524F94">
        <w:rPr>
          <w:rFonts w:ascii="Segoe UI" w:eastAsia="宋体" w:hAnsi="Segoe UI" w:cs="Segoe UI"/>
          <w:kern w:val="0"/>
          <w:sz w:val="24"/>
          <w:szCs w:val="24"/>
          <w14:ligatures w14:val="none"/>
        </w:rPr>
        <w:t>,</w:t>
      </w:r>
      <w:r w:rsidRPr="00524F94">
        <w:rPr>
          <w:rFonts w:ascii="Segoe UI" w:eastAsia="宋体" w:hAnsi="Segoe UI" w:cs="Segoe UI"/>
          <w:kern w:val="0"/>
          <w:sz w:val="24"/>
          <w:szCs w:val="24"/>
          <w14:ligatures w14:val="none"/>
        </w:rPr>
        <w:t>人无差别化获得物的性质</w:t>
      </w:r>
      <w:r w:rsidRPr="00524F94">
        <w:rPr>
          <w:rFonts w:ascii="Segoe UI" w:eastAsia="宋体" w:hAnsi="Segoe UI" w:cs="Segoe UI"/>
          <w:kern w:val="0"/>
          <w:sz w:val="24"/>
          <w:szCs w:val="24"/>
          <w14:ligatures w14:val="none"/>
        </w:rPr>
        <w:t>,</w:t>
      </w:r>
      <w:r w:rsidRPr="00524F94">
        <w:rPr>
          <w:rFonts w:ascii="Segoe UI" w:eastAsia="宋体" w:hAnsi="Segoe UI" w:cs="Segoe UI"/>
          <w:kern w:val="0"/>
          <w:sz w:val="24"/>
          <w:szCs w:val="24"/>
          <w14:ligatures w14:val="none"/>
        </w:rPr>
        <w:t>自己</w:t>
      </w:r>
      <w:r w:rsidRPr="00524F94">
        <w:rPr>
          <w:rFonts w:ascii="Segoe UI" w:eastAsia="宋体" w:hAnsi="Segoe UI" w:cs="Segoe UI" w:hint="eastAsia"/>
          <w:kern w:val="0"/>
          <w:sz w:val="24"/>
          <w:szCs w:val="24"/>
          <w14:ligatures w14:val="none"/>
        </w:rPr>
        <w:t>符合规律的运动</w:t>
      </w:r>
      <w:r w:rsidRPr="00524F94">
        <w:rPr>
          <w:rFonts w:ascii="Segoe UI" w:eastAsia="宋体" w:hAnsi="Segoe UI" w:cs="Segoe UI"/>
          <w:kern w:val="0"/>
          <w:sz w:val="24"/>
          <w:szCs w:val="24"/>
          <w14:ligatures w14:val="none"/>
        </w:rPr>
        <w:t>,</w:t>
      </w:r>
      <w:r w:rsidRPr="00524F94">
        <w:rPr>
          <w:rFonts w:ascii="Segoe UI" w:eastAsia="宋体" w:hAnsi="Segoe UI" w:cs="Segoe UI"/>
          <w:kern w:val="0"/>
          <w:sz w:val="24"/>
          <w:szCs w:val="24"/>
          <w14:ligatures w14:val="none"/>
        </w:rPr>
        <w:t>不需要发生社会关系</w:t>
      </w:r>
      <w:r w:rsidRPr="00524F94">
        <w:rPr>
          <w:rFonts w:ascii="Segoe UI" w:eastAsia="宋体" w:hAnsi="Segoe UI" w:cs="Segoe UI"/>
          <w:kern w:val="0"/>
          <w:sz w:val="24"/>
          <w:szCs w:val="24"/>
          <w14:ligatures w14:val="none"/>
        </w:rPr>
        <w:t>,</w:t>
      </w:r>
      <w:r w:rsidRPr="00524F94">
        <w:rPr>
          <w:rFonts w:ascii="Segoe UI" w:eastAsia="宋体" w:hAnsi="Segoe UI" w:cs="Segoe UI"/>
          <w:kern w:val="0"/>
          <w:sz w:val="24"/>
          <w:szCs w:val="24"/>
          <w14:ligatures w14:val="none"/>
        </w:rPr>
        <w:t>形成了一个</w:t>
      </w:r>
      <w:r w:rsidRPr="00524F94">
        <w:rPr>
          <w:rFonts w:ascii="Segoe UI" w:eastAsia="宋体" w:hAnsi="Segoe UI" w:cs="Segoe UI" w:hint="eastAsia"/>
          <w:kern w:val="0"/>
          <w:sz w:val="24"/>
          <w:szCs w:val="24"/>
          <w14:ligatures w14:val="none"/>
        </w:rPr>
        <w:t>合规律的发展过程。</w:t>
      </w:r>
      <w:r>
        <w:rPr>
          <w:rFonts w:ascii="Segoe UI" w:eastAsia="宋体" w:hAnsi="Segoe UI" w:cs="Segoe UI" w:hint="eastAsia"/>
          <w:kern w:val="0"/>
          <w:sz w:val="24"/>
          <w:szCs w:val="24"/>
          <w14:ligatures w14:val="none"/>
        </w:rPr>
        <w:t>”</w:t>
      </w:r>
      <w:r>
        <w:rPr>
          <w:rFonts w:ascii="Segoe UI" w:eastAsia="宋体" w:hAnsi="Segoe UI" w:cs="Segoe UI"/>
          <w:kern w:val="0"/>
          <w:sz w:val="24"/>
          <w:szCs w:val="24"/>
          <w14:ligatures w14:val="none"/>
        </w:rPr>
        <w:fldChar w:fldCharType="begin"/>
      </w:r>
      <w:r>
        <w:rPr>
          <w:rFonts w:ascii="Segoe UI" w:eastAsia="宋体" w:hAnsi="Segoe UI" w:cs="Segoe UI"/>
          <w:kern w:val="0"/>
          <w:sz w:val="24"/>
          <w:szCs w:val="24"/>
          <w14:ligatures w14:val="none"/>
        </w:rPr>
        <w:instrText xml:space="preserve"> ADDIN NE.Ref.{0FCB627F-7842-47AD-993F-907803D54F83}</w:instrText>
      </w:r>
      <w:r>
        <w:rPr>
          <w:rFonts w:ascii="Segoe UI" w:eastAsia="宋体" w:hAnsi="Segoe UI" w:cs="Segoe UI"/>
          <w:kern w:val="0"/>
          <w:sz w:val="24"/>
          <w:szCs w:val="24"/>
          <w14:ligatures w14:val="none"/>
        </w:rPr>
        <w:fldChar w:fldCharType="separate"/>
      </w:r>
      <w:r w:rsidRPr="00524F94">
        <w:rPr>
          <w:rFonts w:ascii="Segoe UI" w:hAnsi="Segoe UI" w:cs="Segoe UI"/>
          <w:color w:val="080000"/>
          <w:kern w:val="0"/>
          <w:sz w:val="24"/>
          <w:szCs w:val="24"/>
          <w:vertAlign w:val="superscript"/>
        </w:rPr>
        <w:t xml:space="preserve"> </w:t>
      </w:r>
      <w:r w:rsidR="007A4A9E" w:rsidRPr="00FB44E6">
        <w:rPr>
          <w:rStyle w:val="ac"/>
          <w:rFonts w:ascii="Segoe UI" w:hAnsi="Segoe UI" w:cs="Segoe UI"/>
          <w:color w:val="080000"/>
          <w:kern w:val="0"/>
          <w:sz w:val="24"/>
          <w:szCs w:val="24"/>
          <w:highlight w:val="yellow"/>
        </w:rPr>
        <w:footnoteReference w:id="7"/>
      </w:r>
      <w:r>
        <w:rPr>
          <w:rFonts w:ascii="Segoe UI" w:hAnsi="Segoe UI" w:cs="Segoe UI"/>
          <w:color w:val="080000"/>
          <w:kern w:val="0"/>
          <w:sz w:val="24"/>
          <w:szCs w:val="24"/>
          <w:vertAlign w:val="superscript"/>
        </w:rPr>
        <w:t xml:space="preserve"> </w:t>
      </w:r>
      <w:r>
        <w:rPr>
          <w:rFonts w:ascii="Segoe UI" w:eastAsia="宋体" w:hAnsi="Segoe UI" w:cs="Segoe UI"/>
          <w:kern w:val="0"/>
          <w:sz w:val="24"/>
          <w:szCs w:val="24"/>
          <w14:ligatures w14:val="none"/>
        </w:rPr>
        <w:fldChar w:fldCharType="end"/>
      </w:r>
      <w:r w:rsidR="0085072B" w:rsidRPr="00D10C05">
        <w:rPr>
          <w:rFonts w:ascii="Segoe UI" w:eastAsia="宋体" w:hAnsi="Segoe UI" w:cs="Segoe UI" w:hint="eastAsia"/>
          <w:kern w:val="0"/>
          <w:sz w:val="24"/>
          <w:szCs w:val="24"/>
          <w14:ligatures w14:val="none"/>
        </w:rPr>
        <w:t>人与人的有机联系被隔断，人变成各自孤立的，被动的原子，人与人的隔膜，梳理，冷漠，人与人之间丧失了统一性和有机的联系。</w:t>
      </w:r>
    </w:p>
    <w:p w14:paraId="08E93B2C" w14:textId="241FB4B1" w:rsidR="00C126BA" w:rsidRDefault="00C126BA" w:rsidP="00AF03BF">
      <w:pPr>
        <w:widowControl/>
        <w:spacing w:before="90" w:line="360" w:lineRule="auto"/>
        <w:jc w:val="left"/>
        <w:rPr>
          <w:rFonts w:ascii="PingFang-SC-Regular" w:eastAsia="宋体" w:hAnsi="PingFang-SC-Regular" w:cs="Segoe UI"/>
          <w:kern w:val="0"/>
          <w:sz w:val="24"/>
          <w:szCs w:val="24"/>
          <w14:ligatures w14:val="none"/>
        </w:rPr>
      </w:pPr>
      <w:r>
        <w:rPr>
          <w:rFonts w:ascii="PingFang-SC-Regular" w:eastAsia="宋体" w:hAnsi="PingFang-SC-Regular" w:cs="Segoe UI" w:hint="eastAsia"/>
          <w:kern w:val="0"/>
          <w:sz w:val="24"/>
          <w:szCs w:val="24"/>
          <w14:ligatures w14:val="none"/>
        </w:rPr>
        <w:t xml:space="preserve">2.5 </w:t>
      </w:r>
      <w:r>
        <w:rPr>
          <w:rFonts w:ascii="PingFang-SC-Regular" w:eastAsia="宋体" w:hAnsi="PingFang-SC-Regular" w:cs="Segoe UI" w:hint="eastAsia"/>
          <w:kern w:val="0"/>
          <w:sz w:val="24"/>
          <w:szCs w:val="24"/>
          <w14:ligatures w14:val="none"/>
        </w:rPr>
        <w:t>物化的普遍性</w:t>
      </w:r>
    </w:p>
    <w:p w14:paraId="0AA14D6A" w14:textId="48ED87F2" w:rsidR="00443E28" w:rsidRPr="00443E28" w:rsidRDefault="00443E28" w:rsidP="00443E28">
      <w:pPr>
        <w:widowControl/>
        <w:spacing w:before="90" w:line="360" w:lineRule="auto"/>
        <w:ind w:firstLineChars="200" w:firstLine="480"/>
        <w:jc w:val="left"/>
        <w:rPr>
          <w:rFonts w:ascii="PingFang-SC-Regular" w:eastAsia="宋体" w:hAnsi="PingFang-SC-Regular" w:cs="Segoe UI"/>
          <w:kern w:val="0"/>
          <w:sz w:val="24"/>
          <w:szCs w:val="24"/>
          <w14:ligatures w14:val="none"/>
        </w:rPr>
      </w:pPr>
      <w:r w:rsidRPr="00443E28">
        <w:rPr>
          <w:rFonts w:ascii="PingFang-SC-Regular" w:eastAsia="宋体" w:hAnsi="PingFang-SC-Regular" w:cs="Segoe UI" w:hint="eastAsia"/>
          <w:kern w:val="0"/>
          <w:sz w:val="24"/>
          <w:szCs w:val="24"/>
          <w14:ligatures w14:val="none"/>
        </w:rPr>
        <w:t>随着物化的加剧和普遍化，我们无法仅仅从阶级对立的视角来区分物化的存在方式和非物化的存在方式，因为物化是发达工业社会的普遍性结构，它与每个人的生存和命运相关。“如果我们在这种情况下并没有强调国家的阶级性质，那么，</w:t>
      </w:r>
      <w:r w:rsidRPr="00443E28">
        <w:rPr>
          <w:rFonts w:ascii="PingFang-SC-Regular" w:eastAsia="宋体" w:hAnsi="PingFang-SC-Regular" w:cs="Segoe UI"/>
          <w:kern w:val="0"/>
          <w:sz w:val="24"/>
          <w:szCs w:val="24"/>
          <w14:ligatures w14:val="none"/>
        </w:rPr>
        <w:t xml:space="preserve"> </w:t>
      </w:r>
      <w:r w:rsidRPr="00443E28">
        <w:rPr>
          <w:rFonts w:ascii="PingFang-SC-Regular" w:eastAsia="宋体" w:hAnsi="PingFang-SC-Regular" w:cs="Segoe UI"/>
          <w:kern w:val="0"/>
          <w:sz w:val="24"/>
          <w:szCs w:val="24"/>
          <w14:ligatures w14:val="none"/>
        </w:rPr>
        <w:t>这是因为我们的目的是要把物化性理解为整个资产阶级社会的一般现象构成</w:t>
      </w:r>
      <w:r w:rsidRPr="00443E28">
        <w:rPr>
          <w:rFonts w:ascii="PingFang-SC-Regular" w:eastAsia="宋体" w:hAnsi="PingFang-SC-Regular" w:cs="Segoe UI"/>
          <w:kern w:val="0"/>
          <w:sz w:val="24"/>
          <w:szCs w:val="24"/>
          <w14:ligatures w14:val="none"/>
        </w:rPr>
        <w:t>”</w:t>
      </w:r>
      <w:r w:rsidRPr="00C93F2E">
        <w:rPr>
          <w:rStyle w:val="ac"/>
          <w:rFonts w:ascii="PingFang-SC-Regular" w:eastAsia="宋体" w:hAnsi="PingFang-SC-Regular" w:cs="Segoe UI" w:hint="eastAsia"/>
          <w:kern w:val="0"/>
          <w:sz w:val="24"/>
          <w:szCs w:val="24"/>
          <w:highlight w:val="yellow"/>
          <w14:ligatures w14:val="none"/>
        </w:rPr>
        <w:footnoteReference w:id="8"/>
      </w:r>
      <w:r w:rsidRPr="00443E28">
        <w:rPr>
          <w:rFonts w:ascii="PingFang-SC-Regular" w:eastAsia="宋体" w:hAnsi="PingFang-SC-Regular" w:cs="Segoe UI" w:hint="eastAsia"/>
          <w:kern w:val="0"/>
          <w:sz w:val="24"/>
          <w:szCs w:val="24"/>
          <w14:ligatures w14:val="none"/>
        </w:rPr>
        <w:t>“物化就是生活在资本主义社会中一切人的必然的直接的现实</w:t>
      </w:r>
      <w:r w:rsidRPr="00443E28">
        <w:rPr>
          <w:rFonts w:ascii="PingFang-SC-Regular" w:eastAsia="宋体" w:hAnsi="PingFang-SC-Regular" w:cs="Segoe UI"/>
          <w:kern w:val="0"/>
          <w:sz w:val="24"/>
          <w:szCs w:val="24"/>
          <w14:ligatures w14:val="none"/>
        </w:rPr>
        <w:t>”</w:t>
      </w:r>
      <w:r w:rsidRPr="00C93F2E">
        <w:rPr>
          <w:rStyle w:val="ac"/>
          <w:rFonts w:ascii="PingFang-SC-Regular" w:eastAsia="宋体" w:hAnsi="PingFang-SC-Regular" w:cs="Segoe UI" w:hint="eastAsia"/>
          <w:kern w:val="0"/>
          <w:sz w:val="24"/>
          <w:szCs w:val="24"/>
          <w:highlight w:val="yellow"/>
          <w14:ligatures w14:val="none"/>
        </w:rPr>
        <w:footnoteReference w:id="9"/>
      </w:r>
    </w:p>
    <w:p w14:paraId="124B6114" w14:textId="5430778A" w:rsidR="00443E28" w:rsidRPr="00443E28" w:rsidRDefault="00443E28" w:rsidP="00443E28">
      <w:pPr>
        <w:widowControl/>
        <w:spacing w:before="90" w:line="360" w:lineRule="auto"/>
        <w:ind w:firstLineChars="200" w:firstLine="480"/>
        <w:jc w:val="left"/>
        <w:rPr>
          <w:rFonts w:ascii="PingFang-SC-Regular" w:eastAsia="宋体" w:hAnsi="PingFang-SC-Regular" w:cs="Segoe UI" w:hint="eastAsia"/>
          <w:kern w:val="0"/>
          <w:sz w:val="24"/>
          <w:szCs w:val="24"/>
          <w14:ligatures w14:val="none"/>
        </w:rPr>
      </w:pPr>
      <w:r w:rsidRPr="00443E28">
        <w:rPr>
          <w:rFonts w:ascii="PingFang-SC-Regular" w:eastAsia="宋体" w:hAnsi="PingFang-SC-Regular" w:cs="Segoe UI"/>
          <w:kern w:val="0"/>
          <w:sz w:val="24"/>
          <w:szCs w:val="24"/>
          <w14:ligatures w14:val="none"/>
        </w:rPr>
        <w:t>工人在合理化生产过程中所面临的数字化，客体化和原子化的物化命运。</w:t>
      </w:r>
    </w:p>
    <w:p w14:paraId="27E6F442" w14:textId="1BCB56B3" w:rsidR="00443E28" w:rsidRPr="00443E28" w:rsidRDefault="00443E28" w:rsidP="00443E28">
      <w:pPr>
        <w:widowControl/>
        <w:spacing w:before="90" w:line="360" w:lineRule="auto"/>
        <w:jc w:val="left"/>
        <w:rPr>
          <w:rFonts w:ascii="PingFang-SC-Regular" w:eastAsia="宋体" w:hAnsi="PingFang-SC-Regular" w:cs="Segoe UI" w:hint="eastAsia"/>
          <w:kern w:val="0"/>
          <w:sz w:val="24"/>
          <w:szCs w:val="24"/>
          <w14:ligatures w14:val="none"/>
        </w:rPr>
      </w:pPr>
      <w:r w:rsidRPr="00443E28">
        <w:rPr>
          <w:rFonts w:ascii="PingFang-SC-Regular" w:eastAsia="宋体" w:hAnsi="PingFang-SC-Regular" w:cs="Segoe UI" w:hint="eastAsia"/>
          <w:kern w:val="0"/>
          <w:sz w:val="24"/>
          <w:szCs w:val="24"/>
          <w14:ligatures w14:val="none"/>
        </w:rPr>
        <w:t>工人的命运成为整个社会的命运，全社会的人面对同样的商品原则和物化结构</w:t>
      </w:r>
      <w:r>
        <w:rPr>
          <w:rFonts w:ascii="PingFang-SC-Regular" w:eastAsia="宋体" w:hAnsi="PingFang-SC-Regular" w:cs="Segoe UI" w:hint="eastAsia"/>
          <w:kern w:val="0"/>
          <w:sz w:val="24"/>
          <w:szCs w:val="24"/>
          <w14:ligatures w14:val="none"/>
        </w:rPr>
        <w:t>.</w:t>
      </w:r>
    </w:p>
    <w:p w14:paraId="410A9C54" w14:textId="60CA430F" w:rsidR="00C126BA" w:rsidRPr="00AF03BF" w:rsidRDefault="00443E28" w:rsidP="00443E28">
      <w:pPr>
        <w:widowControl/>
        <w:spacing w:before="90" w:line="360" w:lineRule="auto"/>
        <w:ind w:firstLineChars="200" w:firstLine="480"/>
        <w:jc w:val="left"/>
        <w:rPr>
          <w:rFonts w:ascii="PingFang-SC-Regular" w:eastAsia="宋体" w:hAnsi="PingFang-SC-Regular" w:cs="Segoe UI" w:hint="eastAsia"/>
          <w:kern w:val="0"/>
          <w:sz w:val="24"/>
          <w:szCs w:val="24"/>
          <w14:ligatures w14:val="none"/>
        </w:rPr>
      </w:pPr>
      <w:r w:rsidRPr="00443E28">
        <w:rPr>
          <w:rFonts w:ascii="PingFang-SC-Regular" w:eastAsia="宋体" w:hAnsi="PingFang-SC-Regular" w:cs="Segoe UI"/>
          <w:kern w:val="0"/>
          <w:sz w:val="24"/>
          <w:szCs w:val="24"/>
          <w14:ligatures w14:val="none"/>
        </w:rPr>
        <w:t>政治领域的物化和普通官吏在官僚政治体制中的物化命运。</w:t>
      </w:r>
      <w:r w:rsidRPr="00443E28">
        <w:rPr>
          <w:rFonts w:ascii="PingFang-SC-Regular" w:eastAsia="宋体" w:hAnsi="PingFang-SC-Regular" w:cs="Segoe UI" w:hint="eastAsia"/>
          <w:kern w:val="0"/>
          <w:sz w:val="24"/>
          <w:szCs w:val="24"/>
          <w14:ligatures w14:val="none"/>
        </w:rPr>
        <w:t>司法，国家，行政机构，以及公司的行政管理均实现了形式上的标准化和理性化，成为自律运转的机构。工作和工作人员的个人能力及其需要想脱离，成为一种无主体的例行公事，而工作人员的个人能力及其需要想脱离，成为一周内无主体性的例行公事，而工作人员本身则片面化和抽象化，成为给定机构的被动的客体</w:t>
      </w:r>
      <w:r>
        <w:rPr>
          <w:rFonts w:ascii="PingFang-SC-Regular" w:eastAsia="宋体" w:hAnsi="PingFang-SC-Regular" w:cs="Segoe UI" w:hint="eastAsia"/>
          <w:kern w:val="0"/>
          <w:sz w:val="24"/>
          <w:szCs w:val="24"/>
          <w14:ligatures w14:val="none"/>
        </w:rPr>
        <w:t>。</w:t>
      </w:r>
      <w:r w:rsidRPr="00443E28">
        <w:rPr>
          <w:rFonts w:ascii="PingFang-SC-Regular" w:eastAsia="宋体" w:hAnsi="PingFang-SC-Regular" w:cs="Segoe UI" w:hint="eastAsia"/>
          <w:kern w:val="0"/>
          <w:sz w:val="24"/>
          <w:szCs w:val="24"/>
          <w14:ligatures w14:val="none"/>
        </w:rPr>
        <w:t>“官僚政治机构下层工作人员的工作非常类似于机器的操纵，并且在枯燥乏味和死板单调方面，确实还经常过之二无不及</w:t>
      </w:r>
      <w:r>
        <w:rPr>
          <w:rFonts w:ascii="PingFang-SC-Regular" w:eastAsia="宋体" w:hAnsi="PingFang-SC-Regular" w:cs="Segoe UI" w:hint="eastAsia"/>
          <w:kern w:val="0"/>
          <w:sz w:val="24"/>
          <w:szCs w:val="24"/>
          <w14:ligatures w14:val="none"/>
        </w:rPr>
        <w:t>。</w:t>
      </w:r>
      <w:r w:rsidRPr="00443E28">
        <w:rPr>
          <w:rFonts w:ascii="PingFang-SC-Regular" w:eastAsia="宋体" w:hAnsi="PingFang-SC-Regular" w:cs="Segoe UI"/>
          <w:kern w:val="0"/>
          <w:sz w:val="24"/>
          <w:szCs w:val="24"/>
          <w14:ligatures w14:val="none"/>
        </w:rPr>
        <w:t>”</w:t>
      </w:r>
      <w:r w:rsidRPr="00C93F2E">
        <w:rPr>
          <w:rStyle w:val="ac"/>
          <w:rFonts w:ascii="PingFang-SC-Regular" w:eastAsia="宋体" w:hAnsi="PingFang-SC-Regular" w:cs="Segoe UI" w:hint="eastAsia"/>
          <w:kern w:val="0"/>
          <w:sz w:val="24"/>
          <w:szCs w:val="24"/>
          <w:highlight w:val="yellow"/>
          <w14:ligatures w14:val="none"/>
        </w:rPr>
        <w:footnoteReference w:id="10"/>
      </w:r>
    </w:p>
    <w:p w14:paraId="30684424" w14:textId="2F449FB9" w:rsidR="008D3DAC" w:rsidRPr="008D3DAC" w:rsidRDefault="005B7460" w:rsidP="008D3DAC">
      <w:pPr>
        <w:widowControl/>
        <w:spacing w:before="210" w:line="360" w:lineRule="auto"/>
        <w:jc w:val="left"/>
        <w:rPr>
          <w:rFonts w:ascii="Segoe UI" w:eastAsia="宋体" w:hAnsi="Segoe UI" w:cs="Segoe UI"/>
          <w:kern w:val="0"/>
          <w:sz w:val="24"/>
          <w:szCs w:val="24"/>
          <w14:ligatures w14:val="none"/>
        </w:rPr>
      </w:pPr>
      <w:r>
        <w:rPr>
          <w:rFonts w:ascii="Segoe UI" w:eastAsia="宋体" w:hAnsi="Segoe UI" w:cs="Segoe UI" w:hint="eastAsia"/>
          <w:kern w:val="0"/>
          <w:sz w:val="24"/>
          <w:szCs w:val="24"/>
          <w14:ligatures w14:val="none"/>
        </w:rPr>
        <w:t xml:space="preserve">3. </w:t>
      </w:r>
      <w:r w:rsidR="008D3DAC" w:rsidRPr="008D3DAC">
        <w:rPr>
          <w:rFonts w:ascii="Segoe UI" w:eastAsia="宋体" w:hAnsi="Segoe UI" w:cs="Segoe UI"/>
          <w:kern w:val="0"/>
          <w:sz w:val="24"/>
          <w:szCs w:val="24"/>
          <w14:ligatures w14:val="none"/>
        </w:rPr>
        <w:t>无产阶级意识的形成与特点</w:t>
      </w:r>
    </w:p>
    <w:p w14:paraId="2B0AEF79" w14:textId="4E262AD4" w:rsidR="008D3DAC" w:rsidRDefault="005B7460" w:rsidP="008D3DAC">
      <w:pPr>
        <w:widowControl/>
        <w:spacing w:before="210" w:line="360" w:lineRule="auto"/>
        <w:jc w:val="left"/>
        <w:rPr>
          <w:rFonts w:ascii="Segoe UI" w:eastAsia="宋体" w:hAnsi="Segoe UI" w:cs="Segoe UI"/>
          <w:kern w:val="0"/>
          <w:sz w:val="24"/>
          <w:szCs w:val="24"/>
          <w14:ligatures w14:val="none"/>
        </w:rPr>
      </w:pPr>
      <w:r>
        <w:rPr>
          <w:rFonts w:ascii="Segoe UI" w:eastAsia="宋体" w:hAnsi="Segoe UI" w:cs="Segoe UI" w:hint="eastAsia"/>
          <w:kern w:val="0"/>
          <w:sz w:val="24"/>
          <w:szCs w:val="24"/>
          <w14:ligatures w14:val="none"/>
        </w:rPr>
        <w:t xml:space="preserve">3.1 </w:t>
      </w:r>
      <w:r w:rsidR="008D3DAC" w:rsidRPr="008D3DAC">
        <w:rPr>
          <w:rFonts w:ascii="Segoe UI" w:eastAsia="宋体" w:hAnsi="Segoe UI" w:cs="Segoe UI"/>
          <w:kern w:val="0"/>
          <w:sz w:val="24"/>
          <w:szCs w:val="24"/>
          <w14:ligatures w14:val="none"/>
        </w:rPr>
        <w:t>无产阶级意识的形成</w:t>
      </w:r>
    </w:p>
    <w:p w14:paraId="2FF517D2" w14:textId="77777777" w:rsidR="00DD2A91" w:rsidRDefault="00DD2A91" w:rsidP="00DD2A91">
      <w:pPr>
        <w:widowControl/>
        <w:spacing w:before="210" w:line="360" w:lineRule="auto"/>
        <w:jc w:val="left"/>
        <w:rPr>
          <w:rFonts w:ascii="Segoe UI" w:eastAsia="宋体" w:hAnsi="Segoe UI" w:cs="Segoe UI"/>
          <w:kern w:val="0"/>
          <w:sz w:val="24"/>
          <w:szCs w:val="24"/>
          <w14:ligatures w14:val="none"/>
        </w:rPr>
      </w:pPr>
      <w:r>
        <w:rPr>
          <w:rFonts w:ascii="Segoe UI" w:eastAsia="宋体" w:hAnsi="Segoe UI" w:cs="Segoe UI" w:hint="eastAsia"/>
          <w:kern w:val="0"/>
          <w:sz w:val="24"/>
          <w:szCs w:val="24"/>
          <w14:ligatures w14:val="none"/>
        </w:rPr>
        <w:t xml:space="preserve">  </w:t>
      </w:r>
      <w:r w:rsidRPr="00DD2A91">
        <w:rPr>
          <w:rFonts w:ascii="Segoe UI" w:eastAsia="宋体" w:hAnsi="Segoe UI" w:cs="Segoe UI"/>
          <w:kern w:val="0"/>
          <w:sz w:val="24"/>
          <w:szCs w:val="24"/>
          <w14:ligatures w14:val="none"/>
        </w:rPr>
        <w:t>前资本主义时期不可能有自觉的阶级意识，一些因素妨碍阶级意识产生人</w:t>
      </w:r>
      <w:r>
        <w:rPr>
          <w:rFonts w:ascii="Segoe UI" w:eastAsia="宋体" w:hAnsi="Segoe UI" w:cs="Segoe UI" w:hint="eastAsia"/>
          <w:kern w:val="0"/>
          <w:sz w:val="24"/>
          <w:szCs w:val="24"/>
          <w14:ligatures w14:val="none"/>
        </w:rPr>
        <w:t>。</w:t>
      </w:r>
      <w:r w:rsidRPr="00DD2A91">
        <w:rPr>
          <w:rFonts w:ascii="Segoe UI" w:eastAsia="宋体" w:hAnsi="Segoe UI" w:cs="Segoe UI" w:hint="eastAsia"/>
          <w:kern w:val="0"/>
          <w:sz w:val="24"/>
          <w:szCs w:val="24"/>
          <w14:ligatures w14:val="none"/>
        </w:rPr>
        <w:t>人与人之间的关系不是自觉的社会关系，而是以自然经济为基础的宗法血缘等</w:t>
      </w:r>
      <w:r w:rsidRPr="00DD2A91">
        <w:rPr>
          <w:rFonts w:ascii="Segoe UI" w:eastAsia="宋体" w:hAnsi="Segoe UI" w:cs="Segoe UI" w:hint="eastAsia"/>
          <w:kern w:val="0"/>
          <w:sz w:val="24"/>
          <w:szCs w:val="24"/>
          <w14:ligatures w14:val="none"/>
        </w:rPr>
        <w:lastRenderedPageBreak/>
        <w:t>自然关系，人们还没能意识到自己是一种社会的存在。“社会远未组织起来，并且远未控制人们之间的整体关系，因此，社会还没有作为人的现实而在意识中显示出来</w:t>
      </w:r>
      <w:r w:rsidRPr="00DD2A91">
        <w:rPr>
          <w:rFonts w:ascii="Segoe UI" w:eastAsia="宋体" w:hAnsi="Segoe UI" w:cs="Segoe UI"/>
          <w:kern w:val="0"/>
          <w:sz w:val="24"/>
          <w:szCs w:val="24"/>
          <w14:ligatures w14:val="none"/>
        </w:rPr>
        <w:t>”</w:t>
      </w:r>
      <w:r w:rsidRPr="00975754">
        <w:rPr>
          <w:rStyle w:val="ac"/>
          <w:rFonts w:ascii="Segoe UI" w:eastAsia="宋体" w:hAnsi="Segoe UI" w:cs="Segoe UI"/>
          <w:kern w:val="0"/>
          <w:sz w:val="24"/>
          <w:szCs w:val="24"/>
          <w:highlight w:val="yellow"/>
          <w14:ligatures w14:val="none"/>
        </w:rPr>
        <w:footnoteReference w:id="11"/>
      </w:r>
    </w:p>
    <w:p w14:paraId="5EEEED74" w14:textId="19DE6C5B" w:rsidR="00DD2A91" w:rsidRPr="00DD2A91" w:rsidRDefault="00DD2A91" w:rsidP="0092024E">
      <w:pPr>
        <w:widowControl/>
        <w:spacing w:before="210" w:line="360" w:lineRule="auto"/>
        <w:ind w:firstLineChars="200" w:firstLine="480"/>
        <w:jc w:val="left"/>
        <w:rPr>
          <w:rFonts w:ascii="Segoe UI" w:eastAsia="宋体" w:hAnsi="Segoe UI" w:cs="Segoe UI" w:hint="eastAsia"/>
          <w:kern w:val="0"/>
          <w:sz w:val="24"/>
          <w:szCs w:val="24"/>
          <w14:ligatures w14:val="none"/>
        </w:rPr>
      </w:pPr>
      <w:r w:rsidRPr="00DD2A91">
        <w:rPr>
          <w:rFonts w:ascii="Segoe UI" w:eastAsia="宋体" w:hAnsi="Segoe UI" w:cs="Segoe UI" w:hint="eastAsia"/>
          <w:kern w:val="0"/>
          <w:sz w:val="24"/>
          <w:szCs w:val="24"/>
          <w14:ligatures w14:val="none"/>
        </w:rPr>
        <w:t>经济上的阶级利益合并为充分的表达出来。社会结构分为等级和阶层，结果经济因素</w:t>
      </w:r>
      <w:proofErr w:type="gramStart"/>
      <w:r w:rsidRPr="00DD2A91">
        <w:rPr>
          <w:rFonts w:ascii="Segoe UI" w:eastAsia="宋体" w:hAnsi="Segoe UI" w:cs="Segoe UI" w:hint="eastAsia"/>
          <w:kern w:val="0"/>
          <w:sz w:val="24"/>
          <w:szCs w:val="24"/>
          <w14:ligatures w14:val="none"/>
        </w:rPr>
        <w:t>统政治</w:t>
      </w:r>
      <w:proofErr w:type="gramEnd"/>
      <w:r w:rsidRPr="00DD2A91">
        <w:rPr>
          <w:rFonts w:ascii="Segoe UI" w:eastAsia="宋体" w:hAnsi="Segoe UI" w:cs="Segoe UI" w:hint="eastAsia"/>
          <w:kern w:val="0"/>
          <w:sz w:val="24"/>
          <w:szCs w:val="24"/>
          <w14:ligatures w14:val="none"/>
        </w:rPr>
        <w:t>因素，宗教因素等不可分割地混合在一起。基于等级和阶层的地位意识掩盖了阶级意识。</w:t>
      </w:r>
    </w:p>
    <w:p w14:paraId="76D8AEF4" w14:textId="36D7AA4E" w:rsidR="00DD2A91" w:rsidRPr="00DD2A91" w:rsidRDefault="00DD2A91" w:rsidP="0065533F">
      <w:pPr>
        <w:widowControl/>
        <w:spacing w:before="210" w:line="360" w:lineRule="auto"/>
        <w:ind w:firstLineChars="200" w:firstLine="480"/>
        <w:jc w:val="left"/>
        <w:rPr>
          <w:rFonts w:ascii="Segoe UI" w:eastAsia="宋体" w:hAnsi="Segoe UI" w:cs="Segoe UI"/>
          <w:kern w:val="0"/>
          <w:sz w:val="24"/>
          <w:szCs w:val="24"/>
          <w14:ligatures w14:val="none"/>
        </w:rPr>
      </w:pPr>
      <w:r w:rsidRPr="00DD2A91">
        <w:rPr>
          <w:rFonts w:ascii="Segoe UI" w:eastAsia="宋体" w:hAnsi="Segoe UI" w:cs="Segoe UI"/>
          <w:kern w:val="0"/>
          <w:sz w:val="24"/>
          <w:szCs w:val="24"/>
          <w14:ligatures w14:val="none"/>
        </w:rPr>
        <w:t>资产阶级是自觉的，真正的阶级，但其特有的地位，利益使他无法超越物化，无法形成关于社会总体性的阶级意识。</w:t>
      </w:r>
      <w:r w:rsidRPr="00DD2A91">
        <w:rPr>
          <w:rFonts w:ascii="Segoe UI" w:eastAsia="宋体" w:hAnsi="Segoe UI" w:cs="Segoe UI" w:hint="eastAsia"/>
          <w:kern w:val="0"/>
          <w:sz w:val="24"/>
          <w:szCs w:val="24"/>
          <w14:ligatures w14:val="none"/>
        </w:rPr>
        <w:t>资本主义既摧毁了不同地域之间的时空障碍，也破坏了不同等级之间的法律隔阂。在资本主义社会，表面上人人平等，直接决定人和自然之间新陈代谢的变化的经济关系逐步消失殆尽，人成为真正意义上的社会存在物。社会成为人的现实</w:t>
      </w:r>
      <w:r w:rsidR="0092024E">
        <w:rPr>
          <w:rFonts w:ascii="Segoe UI" w:eastAsia="宋体" w:hAnsi="Segoe UI" w:cs="Segoe UI" w:hint="eastAsia"/>
          <w:kern w:val="0"/>
          <w:sz w:val="24"/>
          <w:szCs w:val="24"/>
          <w14:ligatures w14:val="none"/>
        </w:rPr>
        <w:t>。</w:t>
      </w:r>
      <w:r w:rsidR="0065533F">
        <w:rPr>
          <w:rFonts w:ascii="Segoe UI" w:eastAsia="宋体" w:hAnsi="Segoe UI" w:cs="Segoe UI" w:hint="eastAsia"/>
          <w:kern w:val="0"/>
          <w:sz w:val="24"/>
          <w:szCs w:val="24"/>
          <w14:ligatures w14:val="none"/>
        </w:rPr>
        <w:t>我们再来看一下</w:t>
      </w:r>
      <w:r w:rsidRPr="00DD2A91">
        <w:rPr>
          <w:rFonts w:ascii="Segoe UI" w:eastAsia="宋体" w:hAnsi="Segoe UI" w:cs="Segoe UI" w:hint="eastAsia"/>
          <w:kern w:val="0"/>
          <w:sz w:val="24"/>
          <w:szCs w:val="24"/>
          <w14:ligatures w14:val="none"/>
        </w:rPr>
        <w:t>资本主义的内在矛盾</w:t>
      </w:r>
      <w:r w:rsidR="0065533F">
        <w:rPr>
          <w:rFonts w:ascii="Segoe UI" w:eastAsia="宋体" w:hAnsi="Segoe UI" w:cs="Segoe UI" w:hint="eastAsia"/>
          <w:kern w:val="0"/>
          <w:sz w:val="24"/>
          <w:szCs w:val="24"/>
          <w14:ligatures w14:val="none"/>
        </w:rPr>
        <w:t>：</w:t>
      </w:r>
      <w:r w:rsidRPr="00DD2A91">
        <w:rPr>
          <w:rFonts w:ascii="Segoe UI" w:eastAsia="宋体" w:hAnsi="Segoe UI" w:cs="Segoe UI" w:hint="eastAsia"/>
          <w:kern w:val="0"/>
          <w:sz w:val="24"/>
          <w:szCs w:val="24"/>
          <w14:ligatures w14:val="none"/>
        </w:rPr>
        <w:t>“资产阶级赋予个人以前所未有的重要性，但同时这个个人的个性又被他所从属的经济条件所消灭，被商品生产造成的物化所消灭。</w:t>
      </w:r>
      <w:r w:rsidR="0092024E">
        <w:rPr>
          <w:rFonts w:ascii="Segoe UI" w:eastAsia="宋体" w:hAnsi="Segoe UI" w:cs="Segoe UI" w:hint="eastAsia"/>
          <w:kern w:val="0"/>
          <w:sz w:val="24"/>
          <w:szCs w:val="24"/>
          <w14:ligatures w14:val="none"/>
        </w:rPr>
        <w:t>”</w:t>
      </w:r>
      <w:r w:rsidR="0092024E" w:rsidRPr="0065533F">
        <w:rPr>
          <w:rStyle w:val="ac"/>
          <w:rFonts w:ascii="Segoe UI" w:eastAsia="宋体" w:hAnsi="Segoe UI" w:cs="Segoe UI"/>
          <w:kern w:val="0"/>
          <w:sz w:val="24"/>
          <w:szCs w:val="24"/>
          <w:highlight w:val="yellow"/>
          <w14:ligatures w14:val="none"/>
        </w:rPr>
        <w:footnoteReference w:id="12"/>
      </w:r>
    </w:p>
    <w:p w14:paraId="26BE8C0F" w14:textId="6D9F2101" w:rsidR="00DD2A91" w:rsidRPr="008D3DAC" w:rsidRDefault="00DD2A91" w:rsidP="00DD2A91">
      <w:pPr>
        <w:widowControl/>
        <w:spacing w:before="210" w:line="360" w:lineRule="auto"/>
        <w:ind w:firstLineChars="200" w:firstLine="480"/>
        <w:jc w:val="left"/>
        <w:rPr>
          <w:rFonts w:ascii="Segoe UI" w:eastAsia="宋体" w:hAnsi="Segoe UI" w:cs="Segoe UI" w:hint="eastAsia"/>
          <w:kern w:val="0"/>
          <w:sz w:val="24"/>
          <w:szCs w:val="24"/>
          <w14:ligatures w14:val="none"/>
        </w:rPr>
      </w:pPr>
      <w:r w:rsidRPr="00DD2A91">
        <w:rPr>
          <w:rFonts w:ascii="Segoe UI" w:eastAsia="宋体" w:hAnsi="Segoe UI" w:cs="Segoe UI"/>
          <w:kern w:val="0"/>
          <w:sz w:val="24"/>
          <w:szCs w:val="24"/>
          <w14:ligatures w14:val="none"/>
        </w:rPr>
        <w:t>由于历史的局限，在迄今为止的各社会阶级中，只有无产阶级有可能对人作为</w:t>
      </w:r>
      <w:r w:rsidRPr="00DD2A91">
        <w:rPr>
          <w:rFonts w:ascii="Segoe UI" w:eastAsia="宋体" w:hAnsi="Segoe UI" w:cs="Segoe UI"/>
          <w:kern w:val="0"/>
          <w:sz w:val="24"/>
          <w:szCs w:val="24"/>
          <w14:ligatures w14:val="none"/>
        </w:rPr>
        <w:t>“</w:t>
      </w:r>
      <w:r w:rsidRPr="00DD2A91">
        <w:rPr>
          <w:rFonts w:ascii="Segoe UI" w:eastAsia="宋体" w:hAnsi="Segoe UI" w:cs="Segoe UI"/>
          <w:kern w:val="0"/>
          <w:sz w:val="24"/>
          <w:szCs w:val="24"/>
          <w14:ligatures w14:val="none"/>
        </w:rPr>
        <w:t>统一的主体与客体</w:t>
      </w:r>
      <w:r w:rsidRPr="00DD2A91">
        <w:rPr>
          <w:rFonts w:ascii="Segoe UI" w:eastAsia="宋体" w:hAnsi="Segoe UI" w:cs="Segoe UI"/>
          <w:kern w:val="0"/>
          <w:sz w:val="24"/>
          <w:szCs w:val="24"/>
          <w14:ligatures w14:val="none"/>
        </w:rPr>
        <w:t>”</w:t>
      </w:r>
      <w:r w:rsidRPr="00DD2A91">
        <w:rPr>
          <w:rFonts w:ascii="Segoe UI" w:eastAsia="宋体" w:hAnsi="Segoe UI" w:cs="Segoe UI"/>
          <w:kern w:val="0"/>
          <w:sz w:val="24"/>
          <w:szCs w:val="24"/>
          <w14:ligatures w14:val="none"/>
        </w:rPr>
        <w:t>的地位形成自觉的认识，这就是无产阶级的阶级意识。</w:t>
      </w:r>
    </w:p>
    <w:p w14:paraId="3A72BF6A" w14:textId="665B2D71" w:rsidR="008D3DAC" w:rsidRPr="008D3DAC" w:rsidRDefault="005B7460" w:rsidP="008D3DAC">
      <w:pPr>
        <w:widowControl/>
        <w:spacing w:before="210" w:line="360" w:lineRule="auto"/>
        <w:jc w:val="left"/>
        <w:rPr>
          <w:rFonts w:ascii="Segoe UI" w:eastAsia="宋体" w:hAnsi="Segoe UI" w:cs="Segoe UI"/>
          <w:kern w:val="0"/>
          <w:sz w:val="24"/>
          <w:szCs w:val="24"/>
          <w14:ligatures w14:val="none"/>
        </w:rPr>
      </w:pPr>
      <w:r>
        <w:rPr>
          <w:rFonts w:ascii="Segoe UI" w:eastAsia="宋体" w:hAnsi="Segoe UI" w:cs="Segoe UI" w:hint="eastAsia"/>
          <w:kern w:val="0"/>
          <w:sz w:val="24"/>
          <w:szCs w:val="24"/>
          <w14:ligatures w14:val="none"/>
        </w:rPr>
        <w:t xml:space="preserve">3.2 </w:t>
      </w:r>
      <w:r w:rsidR="008D3DAC" w:rsidRPr="008D3DAC">
        <w:rPr>
          <w:rFonts w:ascii="Segoe UI" w:eastAsia="宋体" w:hAnsi="Segoe UI" w:cs="Segoe UI"/>
          <w:kern w:val="0"/>
          <w:sz w:val="24"/>
          <w:szCs w:val="24"/>
          <w14:ligatures w14:val="none"/>
        </w:rPr>
        <w:t>无产阶级意识的特点</w:t>
      </w:r>
    </w:p>
    <w:p w14:paraId="5F2628DC" w14:textId="77777777" w:rsidR="008D3DAC" w:rsidRPr="008D3DAC" w:rsidRDefault="008D3DAC" w:rsidP="008D3DAC">
      <w:pPr>
        <w:widowControl/>
        <w:numPr>
          <w:ilvl w:val="0"/>
          <w:numId w:val="2"/>
        </w:numPr>
        <w:spacing w:line="360" w:lineRule="auto"/>
        <w:jc w:val="left"/>
        <w:rPr>
          <w:rFonts w:ascii="PingFang-SC-Regular" w:eastAsia="宋体" w:hAnsi="PingFang-SC-Regular" w:cs="Segoe UI" w:hint="eastAsia"/>
          <w:kern w:val="0"/>
          <w:sz w:val="24"/>
          <w:szCs w:val="24"/>
          <w14:ligatures w14:val="none"/>
        </w:rPr>
      </w:pPr>
      <w:r w:rsidRPr="008D3DAC">
        <w:rPr>
          <w:rFonts w:ascii="PingFang-SC-Regular" w:eastAsia="宋体" w:hAnsi="PingFang-SC-Regular" w:cs="Segoe UI"/>
          <w:kern w:val="0"/>
          <w:sz w:val="24"/>
          <w:szCs w:val="24"/>
          <w14:ligatures w14:val="none"/>
        </w:rPr>
        <w:t>整体性：无产阶级意识强调从整体上把握社会现实，揭示社会现象之间的内在联系和本质特征。</w:t>
      </w:r>
    </w:p>
    <w:p w14:paraId="55FA7A94" w14:textId="77777777" w:rsidR="008D3DAC" w:rsidRPr="008D3DAC" w:rsidRDefault="008D3DAC" w:rsidP="008D3DAC">
      <w:pPr>
        <w:widowControl/>
        <w:numPr>
          <w:ilvl w:val="0"/>
          <w:numId w:val="2"/>
        </w:numPr>
        <w:spacing w:before="90" w:line="360" w:lineRule="auto"/>
        <w:jc w:val="left"/>
        <w:rPr>
          <w:rFonts w:ascii="PingFang-SC-Regular" w:eastAsia="宋体" w:hAnsi="PingFang-SC-Regular" w:cs="Segoe UI" w:hint="eastAsia"/>
          <w:kern w:val="0"/>
          <w:sz w:val="24"/>
          <w:szCs w:val="24"/>
          <w14:ligatures w14:val="none"/>
        </w:rPr>
      </w:pPr>
      <w:r w:rsidRPr="008D3DAC">
        <w:rPr>
          <w:rFonts w:ascii="PingFang-SC-Regular" w:eastAsia="宋体" w:hAnsi="PingFang-SC-Regular" w:cs="Segoe UI"/>
          <w:kern w:val="0"/>
          <w:sz w:val="24"/>
          <w:szCs w:val="24"/>
          <w14:ligatures w14:val="none"/>
        </w:rPr>
        <w:t>自觉性：无产阶级意识是自觉的认识和判断，它要求无产阶级具有独立思考和判断能力，不盲从于他人或权威。</w:t>
      </w:r>
    </w:p>
    <w:p w14:paraId="053D66DF" w14:textId="77777777" w:rsidR="008D3DAC" w:rsidRPr="008D3DAC" w:rsidRDefault="008D3DAC" w:rsidP="008D3DAC">
      <w:pPr>
        <w:widowControl/>
        <w:numPr>
          <w:ilvl w:val="0"/>
          <w:numId w:val="2"/>
        </w:numPr>
        <w:spacing w:before="90" w:line="360" w:lineRule="auto"/>
        <w:jc w:val="left"/>
        <w:rPr>
          <w:rFonts w:ascii="PingFang-SC-Regular" w:eastAsia="宋体" w:hAnsi="PingFang-SC-Regular" w:cs="Segoe UI" w:hint="eastAsia"/>
          <w:kern w:val="0"/>
          <w:sz w:val="24"/>
          <w:szCs w:val="24"/>
          <w14:ligatures w14:val="none"/>
        </w:rPr>
      </w:pPr>
      <w:r w:rsidRPr="008D3DAC">
        <w:rPr>
          <w:rFonts w:ascii="PingFang-SC-Regular" w:eastAsia="宋体" w:hAnsi="PingFang-SC-Regular" w:cs="Segoe UI"/>
          <w:kern w:val="0"/>
          <w:sz w:val="24"/>
          <w:szCs w:val="24"/>
          <w14:ligatures w14:val="none"/>
        </w:rPr>
        <w:t>实践性：无产阶级意识是实践的指导原则，它要求无产阶级将理论认识转化为实际行动，推动社会变革的实现。</w:t>
      </w:r>
    </w:p>
    <w:p w14:paraId="1FA02A18" w14:textId="46CD82C7" w:rsidR="008D3DAC" w:rsidRPr="00C93F2E" w:rsidRDefault="00C93F2E" w:rsidP="00C93F2E">
      <w:pPr>
        <w:widowControl/>
        <w:spacing w:before="210" w:line="360" w:lineRule="auto"/>
        <w:jc w:val="left"/>
        <w:rPr>
          <w:rFonts w:ascii="Segoe UI" w:eastAsia="宋体" w:hAnsi="Segoe UI" w:cs="Segoe UI"/>
          <w:kern w:val="0"/>
          <w:sz w:val="24"/>
          <w:szCs w:val="24"/>
          <w14:ligatures w14:val="none"/>
        </w:rPr>
      </w:pPr>
      <w:r>
        <w:rPr>
          <w:rFonts w:ascii="Segoe UI" w:eastAsia="宋体" w:hAnsi="Segoe UI" w:cs="Segoe UI" w:hint="eastAsia"/>
          <w:kern w:val="0"/>
          <w:sz w:val="24"/>
          <w:szCs w:val="24"/>
          <w14:ligatures w14:val="none"/>
        </w:rPr>
        <w:lastRenderedPageBreak/>
        <w:t>4</w:t>
      </w:r>
      <w:r w:rsidR="008D3DAC" w:rsidRPr="00C93F2E">
        <w:rPr>
          <w:rFonts w:ascii="Segoe UI" w:eastAsia="宋体" w:hAnsi="Segoe UI" w:cs="Segoe UI"/>
          <w:kern w:val="0"/>
          <w:sz w:val="24"/>
          <w:szCs w:val="24"/>
          <w14:ligatures w14:val="none"/>
        </w:rPr>
        <w:t>物化与无产阶级意识的关系</w:t>
      </w:r>
    </w:p>
    <w:p w14:paraId="5E7B8D38" w14:textId="670A217E" w:rsidR="008D3DAC" w:rsidRPr="008D3DAC" w:rsidRDefault="008D3DAC" w:rsidP="00524F94">
      <w:pPr>
        <w:widowControl/>
        <w:spacing w:before="210" w:line="360" w:lineRule="auto"/>
        <w:ind w:firstLineChars="200" w:firstLine="480"/>
        <w:jc w:val="left"/>
        <w:rPr>
          <w:rFonts w:ascii="Segoe UI" w:eastAsia="宋体" w:hAnsi="Segoe UI" w:cs="Segoe UI"/>
          <w:kern w:val="0"/>
          <w:sz w:val="24"/>
          <w:szCs w:val="24"/>
          <w14:ligatures w14:val="none"/>
        </w:rPr>
      </w:pPr>
      <w:r w:rsidRPr="008D3DAC">
        <w:rPr>
          <w:rFonts w:ascii="Segoe UI" w:eastAsia="宋体" w:hAnsi="Segoe UI" w:cs="Segoe UI"/>
          <w:kern w:val="0"/>
          <w:sz w:val="24"/>
          <w:szCs w:val="24"/>
          <w14:ligatures w14:val="none"/>
        </w:rPr>
        <w:t>物化与无产阶级意识之间存在着密切的联系。一方面，物化现象使得人们被物所控制，丧失了主体性和能动性，从而导致了社会问题的出现。而无产阶级意识则是人们摆脱物化束缚、实现社会变革的关键。另一方面，无产阶级意识的形成需要人们对社会现实有深刻的认识和批判能力，而物化现象则使得人们缺乏这种能力。</w:t>
      </w:r>
      <w:r w:rsidRPr="00D65B26">
        <w:rPr>
          <w:rFonts w:ascii="宋体" w:eastAsia="宋体" w:hAnsi="宋体" w:cs="Segoe UI"/>
          <w:kern w:val="0"/>
          <w:sz w:val="24"/>
          <w:szCs w:val="24"/>
          <w14:ligatures w14:val="none"/>
        </w:rPr>
        <w:t>因此，要培养无产阶级意识，就必须先消除物化现象的影响。</w:t>
      </w:r>
      <w:r w:rsidR="00524F94" w:rsidRPr="00D65B26">
        <w:rPr>
          <w:rFonts w:ascii="宋体" w:eastAsia="宋体" w:hAnsi="宋体" w:cs="Segoe UI" w:hint="eastAsia"/>
          <w:kern w:val="0"/>
          <w:sz w:val="24"/>
          <w:szCs w:val="24"/>
          <w14:ligatures w14:val="none"/>
        </w:rPr>
        <w:t>但是</w:t>
      </w:r>
      <w:r w:rsidR="00FB44E6" w:rsidRPr="00D65B26">
        <w:rPr>
          <w:rFonts w:ascii="宋体" w:eastAsia="宋体" w:hAnsi="宋体" w:cs="Segoe UI" w:hint="eastAsia"/>
          <w:kern w:val="0"/>
          <w:sz w:val="24"/>
          <w:szCs w:val="24"/>
          <w14:ligatures w14:val="none"/>
        </w:rPr>
        <w:t>，</w:t>
      </w:r>
      <w:r w:rsidR="00524F94" w:rsidRPr="00D65B26">
        <w:rPr>
          <w:rFonts w:ascii="宋体" w:eastAsia="宋体" w:hAnsi="宋体" w:cs="Segoe UI" w:hint="eastAsia"/>
          <w:kern w:val="0"/>
          <w:sz w:val="24"/>
          <w:szCs w:val="24"/>
          <w14:ligatures w14:val="none"/>
        </w:rPr>
        <w:t>“</w:t>
      </w:r>
      <w:r w:rsidR="00524F94" w:rsidRPr="00D65B26">
        <w:rPr>
          <w:rFonts w:ascii="宋体" w:eastAsia="宋体" w:hAnsi="宋体" w:hint="eastAsia"/>
          <w:color w:val="000000"/>
          <w:sz w:val="24"/>
          <w:szCs w:val="24"/>
        </w:rPr>
        <w:t>具体来看</w:t>
      </w:r>
      <w:r w:rsidR="00524F94" w:rsidRPr="00D65B26">
        <w:rPr>
          <w:rFonts w:ascii="宋体" w:eastAsia="宋体" w:hAnsi="宋体"/>
          <w:color w:val="000000"/>
          <w:sz w:val="24"/>
          <w:szCs w:val="24"/>
        </w:rPr>
        <w:t>，</w:t>
      </w:r>
      <w:r w:rsidR="00524F94" w:rsidRPr="00D65B26">
        <w:rPr>
          <w:rFonts w:ascii="宋体" w:eastAsia="宋体" w:hAnsi="宋体" w:hint="eastAsia"/>
          <w:color w:val="000000"/>
          <w:sz w:val="24"/>
          <w:szCs w:val="24"/>
        </w:rPr>
        <w:t>物化结构与阶级意识不是二元对立的关系</w:t>
      </w:r>
      <w:r w:rsidR="00524F94" w:rsidRPr="00D65B26">
        <w:rPr>
          <w:rFonts w:ascii="宋体" w:eastAsia="宋体" w:hAnsi="宋体"/>
          <w:color w:val="000000"/>
          <w:sz w:val="24"/>
          <w:szCs w:val="24"/>
        </w:rPr>
        <w:t>，</w:t>
      </w:r>
      <w:r w:rsidR="00524F94" w:rsidRPr="00D65B26">
        <w:rPr>
          <w:rFonts w:ascii="宋体" w:eastAsia="宋体" w:hAnsi="宋体" w:hint="eastAsia"/>
          <w:color w:val="000000"/>
          <w:sz w:val="24"/>
          <w:szCs w:val="24"/>
        </w:rPr>
        <w:t>而是辩证统一的关系</w:t>
      </w:r>
      <w:r w:rsidR="00524F94" w:rsidRPr="00D65B26">
        <w:rPr>
          <w:rFonts w:ascii="宋体" w:eastAsia="宋体" w:hAnsi="宋体"/>
          <w:color w:val="000000"/>
          <w:sz w:val="24"/>
          <w:szCs w:val="24"/>
        </w:rPr>
        <w:t>。</w:t>
      </w:r>
      <w:r w:rsidR="00524F94" w:rsidRPr="00D65B26">
        <w:rPr>
          <w:rFonts w:ascii="宋体" w:eastAsia="宋体" w:hAnsi="宋体" w:hint="eastAsia"/>
          <w:color w:val="000000"/>
          <w:sz w:val="24"/>
          <w:szCs w:val="24"/>
        </w:rPr>
        <w:t>物化结构本身包含着阶级意识这一能动的中介</w:t>
      </w:r>
      <w:r w:rsidR="00524F94" w:rsidRPr="00D65B26">
        <w:rPr>
          <w:rFonts w:ascii="宋体" w:eastAsia="宋体" w:hAnsi="宋体"/>
          <w:color w:val="000000"/>
          <w:sz w:val="24"/>
          <w:szCs w:val="24"/>
        </w:rPr>
        <w:t>，</w:t>
      </w:r>
      <w:r w:rsidR="00524F94" w:rsidRPr="00D65B26">
        <w:rPr>
          <w:rFonts w:ascii="宋体" w:eastAsia="宋体" w:hAnsi="宋体" w:hint="eastAsia"/>
          <w:color w:val="000000"/>
          <w:sz w:val="24"/>
          <w:szCs w:val="24"/>
        </w:rPr>
        <w:t>阶级意识产生于物化 结构之中并使物化结构能够突破自己的界限</w:t>
      </w:r>
      <w:r w:rsidR="00524F94" w:rsidRPr="00D65B26">
        <w:rPr>
          <w:rFonts w:ascii="宋体" w:eastAsia="宋体" w:hAnsi="宋体"/>
          <w:color w:val="000000"/>
          <w:sz w:val="24"/>
          <w:szCs w:val="24"/>
        </w:rPr>
        <w:t>，</w:t>
      </w:r>
      <w:r w:rsidR="00524F94" w:rsidRPr="00D65B26">
        <w:rPr>
          <w:rFonts w:ascii="宋体" w:eastAsia="宋体" w:hAnsi="宋体" w:hint="eastAsia"/>
          <w:color w:val="000000"/>
          <w:sz w:val="24"/>
          <w:szCs w:val="24"/>
        </w:rPr>
        <w:t>推动历史的发展</w:t>
      </w:r>
      <w:r w:rsidR="00524F94" w:rsidRPr="00D65B26">
        <w:rPr>
          <w:rFonts w:ascii="宋体" w:eastAsia="宋体" w:hAnsi="宋体"/>
          <w:color w:val="000000"/>
          <w:sz w:val="24"/>
          <w:szCs w:val="24"/>
        </w:rPr>
        <w:t>。</w:t>
      </w:r>
      <w:r w:rsidR="00524F94">
        <w:rPr>
          <w:rFonts w:ascii="华文宋体" w:eastAsia="华文宋体" w:hAnsi="华文宋体" w:hint="eastAsia"/>
          <w:color w:val="000000"/>
          <w:sz w:val="24"/>
          <w:szCs w:val="24"/>
        </w:rPr>
        <w:t>”</w:t>
      </w:r>
      <w:r w:rsidR="00463264" w:rsidRPr="00463264">
        <w:rPr>
          <w:rStyle w:val="ac"/>
          <w:rFonts w:ascii="华文宋体" w:eastAsia="华文宋体" w:hAnsi="华文宋体"/>
          <w:color w:val="000000"/>
          <w:sz w:val="24"/>
          <w:szCs w:val="24"/>
          <w:highlight w:val="yellow"/>
        </w:rPr>
        <w:footnoteReference w:id="13"/>
      </w:r>
    </w:p>
    <w:p w14:paraId="44E58784" w14:textId="37169E6F" w:rsidR="008D3DAC" w:rsidRPr="005B7460" w:rsidRDefault="008D3DAC" w:rsidP="005B7460">
      <w:pPr>
        <w:pStyle w:val="a9"/>
        <w:widowControl/>
        <w:numPr>
          <w:ilvl w:val="0"/>
          <w:numId w:val="4"/>
        </w:numPr>
        <w:spacing w:before="210" w:line="360" w:lineRule="auto"/>
        <w:ind w:firstLineChars="0"/>
        <w:jc w:val="left"/>
        <w:rPr>
          <w:rFonts w:ascii="Segoe UI" w:eastAsia="宋体" w:hAnsi="Segoe UI" w:cs="Segoe UI"/>
          <w:kern w:val="0"/>
          <w:sz w:val="24"/>
          <w:szCs w:val="24"/>
          <w14:ligatures w14:val="none"/>
        </w:rPr>
      </w:pPr>
      <w:r w:rsidRPr="005B7460">
        <w:rPr>
          <w:rFonts w:ascii="Segoe UI" w:eastAsia="宋体" w:hAnsi="Segoe UI" w:cs="Segoe UI"/>
          <w:kern w:val="0"/>
          <w:sz w:val="24"/>
          <w:szCs w:val="24"/>
          <w14:ligatures w14:val="none"/>
        </w:rPr>
        <w:t>卢卡奇物化与无产阶级意识理论的启示</w:t>
      </w:r>
    </w:p>
    <w:p w14:paraId="348CBB8E" w14:textId="5ED87618" w:rsidR="008D3DAC" w:rsidRPr="008D3DAC" w:rsidRDefault="008D3DAC" w:rsidP="00C46A89">
      <w:pPr>
        <w:widowControl/>
        <w:spacing w:before="210" w:line="360" w:lineRule="auto"/>
        <w:ind w:firstLineChars="200" w:firstLine="480"/>
        <w:jc w:val="left"/>
        <w:rPr>
          <w:rFonts w:ascii="Segoe UI" w:eastAsia="宋体" w:hAnsi="Segoe UI" w:cs="Segoe UI"/>
          <w:kern w:val="0"/>
          <w:sz w:val="24"/>
          <w:szCs w:val="24"/>
          <w14:ligatures w14:val="none"/>
        </w:rPr>
      </w:pPr>
      <w:r w:rsidRPr="008D3DAC">
        <w:rPr>
          <w:rFonts w:ascii="Segoe UI" w:eastAsia="宋体" w:hAnsi="Segoe UI" w:cs="Segoe UI"/>
          <w:kern w:val="0"/>
          <w:sz w:val="24"/>
          <w:szCs w:val="24"/>
          <w14:ligatures w14:val="none"/>
        </w:rPr>
        <w:t>卢卡奇的物化与无产阶级意识理论为我们提供了对现代社会发展的深刻洞见。首先，它揭示了资本主义社会中物化现象的普遍性和危害性，提醒我们要警惕物质主义和消费主义的侵蚀。其次，它强调了无产阶级意识在革命转变中的决定性作用，启示我们要加强无产阶级的阶级教育和组织建设。最后，它揭示了物化与无产阶级意识之间的内在联系，启示我们要从整体上把握社会现实，推动社会的全面进步。</w:t>
      </w:r>
      <w:r w:rsidR="00C46A89">
        <w:rPr>
          <w:rFonts w:ascii="Segoe UI" w:eastAsia="宋体" w:hAnsi="Segoe UI" w:cs="Segoe UI" w:hint="eastAsia"/>
          <w:kern w:val="0"/>
          <w:sz w:val="24"/>
          <w:szCs w:val="24"/>
          <w14:ligatures w14:val="none"/>
        </w:rPr>
        <w:t>除此之外，他的思想对新时代党的建设也具有很大帮助。</w:t>
      </w:r>
      <w:proofErr w:type="gramStart"/>
      <w:r w:rsidR="00C46A89">
        <w:rPr>
          <w:rFonts w:ascii="Segoe UI" w:eastAsia="宋体" w:hAnsi="Segoe UI" w:cs="Segoe UI" w:hint="eastAsia"/>
          <w:kern w:val="0"/>
          <w:sz w:val="24"/>
          <w:szCs w:val="24"/>
          <w14:ligatures w14:val="none"/>
        </w:rPr>
        <w:t>“</w:t>
      </w:r>
      <w:proofErr w:type="gramEnd"/>
      <w:r w:rsidR="00C46A89" w:rsidRPr="00D65B26">
        <w:rPr>
          <w:rFonts w:ascii="宋体" w:eastAsia="宋体" w:hAnsi="宋体" w:hint="eastAsia"/>
          <w:color w:val="000000"/>
          <w:sz w:val="24"/>
          <w:szCs w:val="24"/>
        </w:rPr>
        <w:t xml:space="preserve">青年卢卡奇在 </w:t>
      </w:r>
      <w:r w:rsidR="00C46A89" w:rsidRPr="00D65B26">
        <w:rPr>
          <w:rFonts w:ascii="宋体" w:eastAsia="宋体" w:hAnsi="宋体"/>
          <w:color w:val="000000"/>
          <w:sz w:val="24"/>
          <w:szCs w:val="24"/>
        </w:rPr>
        <w:t>《</w:t>
      </w:r>
      <w:r w:rsidR="00C46A89" w:rsidRPr="00D65B26">
        <w:rPr>
          <w:rFonts w:ascii="宋体" w:eastAsia="宋体" w:hAnsi="宋体" w:hint="eastAsia"/>
          <w:color w:val="000000"/>
          <w:sz w:val="24"/>
          <w:szCs w:val="24"/>
        </w:rPr>
        <w:t>历史与阶级意识</w:t>
      </w:r>
      <w:r w:rsidR="00C46A89" w:rsidRPr="00D65B26">
        <w:rPr>
          <w:rFonts w:ascii="宋体" w:eastAsia="宋体" w:hAnsi="宋体"/>
          <w:color w:val="000000"/>
          <w:sz w:val="24"/>
          <w:szCs w:val="24"/>
        </w:rPr>
        <w:t>》</w:t>
      </w:r>
      <w:r w:rsidR="00C46A89" w:rsidRPr="00D65B26">
        <w:rPr>
          <w:rFonts w:ascii="宋体" w:eastAsia="宋体" w:hAnsi="宋体" w:hint="eastAsia"/>
          <w:color w:val="000000"/>
          <w:sz w:val="24"/>
          <w:szCs w:val="24"/>
        </w:rPr>
        <w:t>中基于总体性辩证法和阶级意识理论提出了自己的无产阶级政党理论，启发我们新时代党的建设的本质内涵在于实现党员作为</w:t>
      </w:r>
      <w:r w:rsidR="00C46A89" w:rsidRPr="00D65B26">
        <w:rPr>
          <w:rFonts w:ascii="宋体" w:eastAsia="宋体" w:hAnsi="宋体"/>
          <w:color w:val="000000"/>
          <w:sz w:val="24"/>
          <w:szCs w:val="24"/>
        </w:rPr>
        <w:t>“</w:t>
      </w:r>
      <w:r w:rsidR="00C46A89" w:rsidRPr="00D65B26">
        <w:rPr>
          <w:rFonts w:ascii="宋体" w:eastAsia="宋体" w:hAnsi="宋体" w:hint="eastAsia"/>
          <w:color w:val="000000"/>
          <w:sz w:val="24"/>
          <w:szCs w:val="24"/>
        </w:rPr>
        <w:t>感性个体</w:t>
      </w:r>
      <w:r w:rsidR="00C46A89" w:rsidRPr="00D65B26">
        <w:rPr>
          <w:rFonts w:ascii="宋体" w:eastAsia="宋体" w:hAnsi="宋体"/>
          <w:color w:val="000000"/>
          <w:sz w:val="24"/>
          <w:szCs w:val="24"/>
        </w:rPr>
        <w:t>”</w:t>
      </w:r>
      <w:r w:rsidR="00C46A89" w:rsidRPr="00D65B26">
        <w:rPr>
          <w:rFonts w:ascii="宋体" w:eastAsia="宋体" w:hAnsi="宋体" w:hint="eastAsia"/>
          <w:color w:val="000000"/>
          <w:sz w:val="24"/>
          <w:szCs w:val="24"/>
        </w:rPr>
        <w:t>上升到</w:t>
      </w:r>
      <w:r w:rsidR="00C46A89" w:rsidRPr="00D65B26">
        <w:rPr>
          <w:rFonts w:ascii="宋体" w:eastAsia="宋体" w:hAnsi="宋体"/>
          <w:color w:val="000000"/>
          <w:sz w:val="24"/>
          <w:szCs w:val="24"/>
        </w:rPr>
        <w:t>“</w:t>
      </w:r>
      <w:r w:rsidR="00C46A89" w:rsidRPr="00D65B26">
        <w:rPr>
          <w:rFonts w:ascii="宋体" w:eastAsia="宋体" w:hAnsi="宋体" w:hint="eastAsia"/>
          <w:color w:val="000000"/>
          <w:sz w:val="24"/>
          <w:szCs w:val="24"/>
        </w:rPr>
        <w:t>组织存在</w:t>
      </w:r>
      <w:r w:rsidR="00C46A89" w:rsidRPr="00D65B26">
        <w:rPr>
          <w:rFonts w:ascii="宋体" w:eastAsia="宋体" w:hAnsi="宋体"/>
          <w:color w:val="000000"/>
          <w:sz w:val="24"/>
          <w:szCs w:val="24"/>
        </w:rPr>
        <w:t>”</w:t>
      </w:r>
      <w:r w:rsidR="00C46A89" w:rsidRPr="00D65B26">
        <w:rPr>
          <w:rFonts w:ascii="宋体" w:eastAsia="宋体" w:hAnsi="宋体" w:hint="eastAsia"/>
          <w:color w:val="000000"/>
          <w:sz w:val="24"/>
          <w:szCs w:val="24"/>
        </w:rPr>
        <w:t>，在于实现无产阶级阶级意识在更高水平相统一，在于为理论与实践的真正统一提供组织保证，是坚持和发展中国特色社会主义的有意识步骤</w:t>
      </w:r>
      <w:r w:rsidR="00C46A89" w:rsidRPr="00D65B26">
        <w:rPr>
          <w:rFonts w:ascii="宋体" w:eastAsia="宋体" w:hAnsi="宋体"/>
          <w:color w:val="000000"/>
          <w:sz w:val="24"/>
          <w:szCs w:val="24"/>
        </w:rPr>
        <w:t>。</w:t>
      </w:r>
      <w:proofErr w:type="gramStart"/>
      <w:r w:rsidR="00C46A89">
        <w:rPr>
          <w:rFonts w:ascii="Segoe UI" w:eastAsia="宋体" w:hAnsi="Segoe UI" w:cs="Segoe UI" w:hint="eastAsia"/>
          <w:kern w:val="0"/>
          <w:sz w:val="24"/>
          <w:szCs w:val="24"/>
          <w14:ligatures w14:val="none"/>
        </w:rPr>
        <w:t>”</w:t>
      </w:r>
      <w:proofErr w:type="gramEnd"/>
      <w:r w:rsidR="004656BD" w:rsidRPr="003843FA">
        <w:rPr>
          <w:rStyle w:val="ac"/>
          <w:rFonts w:ascii="Segoe UI" w:eastAsia="宋体" w:hAnsi="Segoe UI" w:cs="Segoe UI"/>
          <w:kern w:val="0"/>
          <w:sz w:val="24"/>
          <w:szCs w:val="24"/>
          <w:highlight w:val="yellow"/>
          <w14:ligatures w14:val="none"/>
        </w:rPr>
        <w:footnoteReference w:id="14"/>
      </w:r>
      <w:r w:rsidR="003843FA">
        <w:rPr>
          <w:rFonts w:ascii="Segoe UI" w:eastAsia="宋体" w:hAnsi="Segoe UI" w:cs="Segoe UI" w:hint="eastAsia"/>
          <w:kern w:val="0"/>
          <w:sz w:val="24"/>
          <w:szCs w:val="24"/>
          <w14:ligatures w14:val="none"/>
        </w:rPr>
        <w:t>这有利于提高党员的组织意识，保障党的先进性建设。</w:t>
      </w:r>
    </w:p>
    <w:p w14:paraId="1603FFF2" w14:textId="4531C28D" w:rsidR="008D3DAC" w:rsidRPr="008D3DAC" w:rsidRDefault="005B7460" w:rsidP="008D3DAC">
      <w:pPr>
        <w:widowControl/>
        <w:spacing w:before="210" w:line="360" w:lineRule="auto"/>
        <w:jc w:val="left"/>
        <w:rPr>
          <w:rFonts w:ascii="Segoe UI" w:eastAsia="宋体" w:hAnsi="Segoe UI" w:cs="Segoe UI"/>
          <w:kern w:val="0"/>
          <w:sz w:val="24"/>
          <w:szCs w:val="24"/>
          <w14:ligatures w14:val="none"/>
        </w:rPr>
      </w:pPr>
      <w:r>
        <w:rPr>
          <w:rFonts w:ascii="Segoe UI" w:eastAsia="宋体" w:hAnsi="Segoe UI" w:cs="Segoe UI" w:hint="eastAsia"/>
          <w:kern w:val="0"/>
          <w:sz w:val="24"/>
          <w:szCs w:val="24"/>
          <w14:ligatures w14:val="none"/>
        </w:rPr>
        <w:t xml:space="preserve">6 </w:t>
      </w:r>
      <w:r w:rsidR="008D3DAC" w:rsidRPr="008D3DAC">
        <w:rPr>
          <w:rFonts w:ascii="Segoe UI" w:eastAsia="宋体" w:hAnsi="Segoe UI" w:cs="Segoe UI"/>
          <w:kern w:val="0"/>
          <w:sz w:val="24"/>
          <w:szCs w:val="24"/>
          <w14:ligatures w14:val="none"/>
        </w:rPr>
        <w:t>结论</w:t>
      </w:r>
    </w:p>
    <w:p w14:paraId="327E93B9" w14:textId="77777777" w:rsidR="008D3DAC" w:rsidRPr="008D3DAC" w:rsidRDefault="008D3DAC" w:rsidP="00D65B26">
      <w:pPr>
        <w:widowControl/>
        <w:spacing w:before="210" w:line="360" w:lineRule="auto"/>
        <w:ind w:firstLineChars="200" w:firstLine="480"/>
        <w:jc w:val="left"/>
        <w:rPr>
          <w:rFonts w:ascii="Segoe UI" w:eastAsia="宋体" w:hAnsi="Segoe UI" w:cs="Segoe UI"/>
          <w:kern w:val="0"/>
          <w:sz w:val="24"/>
          <w:szCs w:val="24"/>
          <w14:ligatures w14:val="none"/>
        </w:rPr>
      </w:pPr>
      <w:r w:rsidRPr="008D3DAC">
        <w:rPr>
          <w:rFonts w:ascii="Segoe UI" w:eastAsia="宋体" w:hAnsi="Segoe UI" w:cs="Segoe UI"/>
          <w:kern w:val="0"/>
          <w:sz w:val="24"/>
          <w:szCs w:val="24"/>
          <w14:ligatures w14:val="none"/>
        </w:rPr>
        <w:lastRenderedPageBreak/>
        <w:t>综上所述，《历史与阶级意识》中物化与无产阶级意识的理论观点具有深远的意义。卢卡奇通过对物化现象和无产阶级意识的探讨，揭示了资本主义社会的本质特征和变革动力。这些理论观点不仅为我们理解现代社会的发展提供了有力的工具，也为我们推动社会进步提供了有益的启示。在未来的发展中，我们应该继续深入研究和探讨这些理论观点，以推动社会的全面进步和发展。</w:t>
      </w:r>
    </w:p>
    <w:p w14:paraId="587D540F" w14:textId="0152DD20" w:rsidR="00B62846" w:rsidRDefault="00D65B26" w:rsidP="00B62846">
      <w:pPr>
        <w:autoSpaceDE w:val="0"/>
        <w:autoSpaceDN w:val="0"/>
        <w:adjustRightInd w:val="0"/>
        <w:spacing w:line="360" w:lineRule="auto"/>
        <w:jc w:val="left"/>
        <w:rPr>
          <w:rFonts w:ascii="宋体" w:eastAsia="宋体" w:hAnsi="宋体"/>
          <w:sz w:val="24"/>
          <w:szCs w:val="24"/>
        </w:rPr>
      </w:pPr>
      <w:r>
        <w:rPr>
          <w:rFonts w:hint="eastAsia"/>
          <w:sz w:val="24"/>
          <w:szCs w:val="24"/>
        </w:rPr>
        <w:t xml:space="preserve">  </w:t>
      </w:r>
      <w:r w:rsidRPr="00D65B26">
        <w:rPr>
          <w:rFonts w:ascii="宋体" w:eastAsia="宋体" w:hAnsi="宋体" w:hint="eastAsia"/>
          <w:sz w:val="24"/>
          <w:szCs w:val="24"/>
        </w:rPr>
        <w:t xml:space="preserve"> </w:t>
      </w:r>
      <w:r w:rsidRPr="00D65B26">
        <w:rPr>
          <w:rFonts w:ascii="宋体" w:eastAsia="宋体" w:hAnsi="宋体" w:hint="eastAsia"/>
          <w:sz w:val="24"/>
          <w:szCs w:val="24"/>
        </w:rPr>
        <w:t>进入新时代以来，无产阶级意识也呈现出新的内涵。无产阶级意识更加强调整体性、系统性的思考方式。在新时代背景下，社会现象更加复杂、多样，需要无产阶级从整体上把握社会现实，揭示社会现象之间的内在联系和本质特征。</w:t>
      </w:r>
      <w:r w:rsidR="00B62846">
        <w:rPr>
          <w:rFonts w:ascii="宋体" w:eastAsia="宋体" w:hAnsi="宋体" w:hint="eastAsia"/>
          <w:sz w:val="24"/>
          <w:szCs w:val="24"/>
        </w:rPr>
        <w:t>除此之外</w:t>
      </w:r>
      <w:r w:rsidR="003D78FE">
        <w:rPr>
          <w:rFonts w:ascii="宋体" w:eastAsia="宋体" w:hAnsi="宋体" w:hint="eastAsia"/>
          <w:sz w:val="24"/>
          <w:szCs w:val="24"/>
        </w:rPr>
        <w:t>，除了本文着重研究的部分之外，他的其他思想对当今也由很深刻的启示</w:t>
      </w:r>
      <w:r w:rsidR="00B62846">
        <w:rPr>
          <w:rFonts w:ascii="宋体" w:eastAsia="宋体" w:hAnsi="宋体" w:hint="eastAsia"/>
          <w:sz w:val="24"/>
          <w:szCs w:val="24"/>
        </w:rPr>
        <w:t>，</w:t>
      </w:r>
      <w:proofErr w:type="gramStart"/>
      <w:r w:rsidR="00B62846">
        <w:rPr>
          <w:rFonts w:ascii="宋体" w:eastAsia="宋体" w:hAnsi="宋体" w:hint="eastAsia"/>
          <w:sz w:val="24"/>
          <w:szCs w:val="24"/>
        </w:rPr>
        <w:t>“</w:t>
      </w:r>
      <w:proofErr w:type="gramEnd"/>
      <w:r w:rsidR="00B62846" w:rsidRPr="00B62846">
        <w:rPr>
          <w:rFonts w:ascii="宋体" w:eastAsia="宋体" w:hAnsi="宋体" w:hint="eastAsia"/>
          <w:color w:val="000000"/>
          <w:sz w:val="24"/>
          <w:szCs w:val="24"/>
        </w:rPr>
        <w:t xml:space="preserve">卢卡奇文化批判的当代启示是我们必须立足社会实践，将阶级意识转化为改变世界的物质力量，这是马克思所说的 </w:t>
      </w:r>
      <w:r w:rsidR="00B62846" w:rsidRPr="00B62846">
        <w:rPr>
          <w:rFonts w:ascii="宋体" w:eastAsia="宋体" w:hAnsi="宋体"/>
          <w:color w:val="000000"/>
          <w:sz w:val="24"/>
          <w:szCs w:val="24"/>
        </w:rPr>
        <w:t>“</w:t>
      </w:r>
      <w:r w:rsidR="00B62846" w:rsidRPr="00B62846">
        <w:rPr>
          <w:rFonts w:ascii="宋体" w:eastAsia="宋体" w:hAnsi="宋体" w:hint="eastAsia"/>
          <w:color w:val="000000"/>
          <w:sz w:val="24"/>
          <w:szCs w:val="24"/>
        </w:rPr>
        <w:t>武器的批判</w:t>
      </w:r>
      <w:r w:rsidR="00B62846" w:rsidRPr="00B62846">
        <w:rPr>
          <w:rFonts w:ascii="宋体" w:eastAsia="宋体" w:hAnsi="宋体"/>
          <w:color w:val="000000"/>
          <w:sz w:val="24"/>
          <w:szCs w:val="24"/>
        </w:rPr>
        <w:t>”</w:t>
      </w:r>
      <w:r w:rsidR="00B62846" w:rsidRPr="00B62846">
        <w:rPr>
          <w:rFonts w:ascii="宋体" w:eastAsia="宋体" w:hAnsi="宋体" w:hint="eastAsia"/>
          <w:color w:val="000000"/>
          <w:sz w:val="24"/>
          <w:szCs w:val="24"/>
        </w:rPr>
        <w:t>的根本要义; 坚持人民立场，将文化批判提升为人的解放的精神利器，这是马克思所说的</w:t>
      </w:r>
      <w:r w:rsidR="00B62846" w:rsidRPr="00B62846">
        <w:rPr>
          <w:rFonts w:ascii="宋体" w:eastAsia="宋体" w:hAnsi="宋体"/>
          <w:color w:val="000000"/>
          <w:sz w:val="24"/>
          <w:szCs w:val="24"/>
        </w:rPr>
        <w:t>“</w:t>
      </w:r>
      <w:r w:rsidR="00B62846" w:rsidRPr="00B62846">
        <w:rPr>
          <w:rFonts w:ascii="宋体" w:eastAsia="宋体" w:hAnsi="宋体" w:hint="eastAsia"/>
          <w:color w:val="000000"/>
          <w:sz w:val="24"/>
          <w:szCs w:val="24"/>
        </w:rPr>
        <w:t>武器的批 判</w:t>
      </w:r>
      <w:r w:rsidR="00B62846" w:rsidRPr="00B62846">
        <w:rPr>
          <w:rFonts w:ascii="宋体" w:eastAsia="宋体" w:hAnsi="宋体"/>
          <w:color w:val="000000"/>
          <w:sz w:val="24"/>
          <w:szCs w:val="24"/>
        </w:rPr>
        <w:t>”</w:t>
      </w:r>
      <w:r w:rsidR="00B62846" w:rsidRPr="00B62846">
        <w:rPr>
          <w:rFonts w:ascii="宋体" w:eastAsia="宋体" w:hAnsi="宋体" w:hint="eastAsia"/>
          <w:color w:val="000000"/>
          <w:sz w:val="24"/>
          <w:szCs w:val="24"/>
        </w:rPr>
        <w:t>的价值追求; 加强党的建设，将无产阶级打造成领导革命的坚强组织，这是马克思所说的</w:t>
      </w:r>
      <w:r w:rsidR="00B62846" w:rsidRPr="00B62846">
        <w:rPr>
          <w:rFonts w:ascii="宋体" w:eastAsia="宋体" w:hAnsi="宋体"/>
          <w:color w:val="000000"/>
          <w:sz w:val="24"/>
          <w:szCs w:val="24"/>
        </w:rPr>
        <w:t>“</w:t>
      </w:r>
      <w:r w:rsidR="00B62846" w:rsidRPr="00B62846">
        <w:rPr>
          <w:rFonts w:ascii="宋体" w:eastAsia="宋体" w:hAnsi="宋体" w:hint="eastAsia"/>
          <w:color w:val="000000"/>
          <w:sz w:val="24"/>
          <w:szCs w:val="24"/>
        </w:rPr>
        <w:t>武器的批判</w:t>
      </w:r>
      <w:r w:rsidR="00B62846" w:rsidRPr="00B62846">
        <w:rPr>
          <w:rFonts w:ascii="宋体" w:eastAsia="宋体" w:hAnsi="宋体"/>
          <w:color w:val="000000"/>
          <w:sz w:val="24"/>
          <w:szCs w:val="24"/>
        </w:rPr>
        <w:t>”</w:t>
      </w:r>
      <w:r w:rsidR="00B62846" w:rsidRPr="00B62846">
        <w:rPr>
          <w:rFonts w:ascii="宋体" w:eastAsia="宋体" w:hAnsi="宋体" w:hint="eastAsia"/>
          <w:color w:val="000000"/>
          <w:sz w:val="24"/>
          <w:szCs w:val="24"/>
        </w:rPr>
        <w:t>的政治基础</w:t>
      </w:r>
      <w:r w:rsidR="00B62846">
        <w:rPr>
          <w:rFonts w:ascii="SSJ0+ZISDVK-4" w:hAnsi="SSJ0+ZISDVK-4"/>
          <w:color w:val="000000"/>
          <w:sz w:val="18"/>
          <w:szCs w:val="18"/>
        </w:rPr>
        <w:t>。</w:t>
      </w:r>
      <w:r w:rsidR="00B62846">
        <w:rPr>
          <w:rFonts w:ascii="宋体" w:eastAsia="宋体" w:hAnsi="宋体" w:hint="eastAsia"/>
          <w:sz w:val="24"/>
          <w:szCs w:val="24"/>
        </w:rPr>
        <w:t>”</w:t>
      </w:r>
      <w:r w:rsidR="00B62846" w:rsidRPr="00AC45FD">
        <w:rPr>
          <w:rStyle w:val="ac"/>
          <w:rFonts w:ascii="宋体" w:eastAsia="宋体" w:hAnsi="宋体"/>
          <w:sz w:val="24"/>
          <w:szCs w:val="24"/>
          <w:highlight w:val="yellow"/>
        </w:rPr>
        <w:footnoteReference w:id="15"/>
      </w:r>
    </w:p>
    <w:p w14:paraId="0ADE0FD0" w14:textId="6C9727F2" w:rsidR="005A1D94" w:rsidRPr="008D3DAC" w:rsidRDefault="005A1D94" w:rsidP="00B62846">
      <w:pPr>
        <w:autoSpaceDE w:val="0"/>
        <w:autoSpaceDN w:val="0"/>
        <w:adjustRightInd w:val="0"/>
        <w:spacing w:line="360" w:lineRule="auto"/>
        <w:jc w:val="left"/>
        <w:rPr>
          <w:rFonts w:hint="eastAsia"/>
          <w:sz w:val="24"/>
          <w:szCs w:val="24"/>
        </w:rPr>
      </w:pPr>
      <w:r>
        <w:rPr>
          <w:rFonts w:ascii="宋体" w:eastAsia="宋体" w:hAnsi="宋体" w:hint="eastAsia"/>
          <w:sz w:val="24"/>
          <w:szCs w:val="24"/>
        </w:rPr>
        <w:t xml:space="preserve">  总而言之，</w:t>
      </w:r>
      <w:r w:rsidRPr="005A1D94">
        <w:rPr>
          <w:rFonts w:ascii="宋体" w:eastAsia="宋体" w:hAnsi="宋体" w:hint="eastAsia"/>
          <w:sz w:val="24"/>
          <w:szCs w:val="24"/>
        </w:rPr>
        <w:t>在新时代的伟大建设中，我们必须深深融入卢卡奇的物化与阶级意识理论，正如古语所云：“问渠那得清如许？为有源头活水来。”卢卡奇的这一理论，正是我们探索社会发展、理解阶级关系的重要“源头活水”。通过物化现象的深入分析，我们更能洞察现代社会中人与人、人与物之间复杂而微妙的关系；而阶级意识的觉醒，则引导我们明确自身的历史使命，坚定不移地走向共同富裕的目标。让我们在新时代的征途上，以卢卡奇的理论为指引，不断推进社会的全面进步，共同书写新时代的辉煌篇章。</w:t>
      </w:r>
    </w:p>
    <w:p w14:paraId="60047CF0" w14:textId="33C7F35E" w:rsidR="00791A98" w:rsidRPr="008D3DAC" w:rsidRDefault="00791A98" w:rsidP="00D65B26">
      <w:pPr>
        <w:spacing w:line="360" w:lineRule="auto"/>
        <w:rPr>
          <w:sz w:val="24"/>
          <w:szCs w:val="24"/>
        </w:rPr>
      </w:pPr>
    </w:p>
    <w:sectPr w:rsidR="00791A98" w:rsidRPr="008D3DAC">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8D2C06" w14:textId="77777777" w:rsidR="00614B7B" w:rsidRDefault="00614B7B" w:rsidP="008D3DAC">
      <w:r>
        <w:separator/>
      </w:r>
    </w:p>
  </w:endnote>
  <w:endnote w:type="continuationSeparator" w:id="0">
    <w:p w14:paraId="31DFB1FB" w14:textId="77777777" w:rsidR="00614B7B" w:rsidRDefault="00614B7B" w:rsidP="008D3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PingFang-SC-Regular">
    <w:altName w:val="Cambria"/>
    <w:panose1 w:val="00000000000000000000"/>
    <w:charset w:val="00"/>
    <w:family w:val="roman"/>
    <w:notTrueType/>
    <w:pitch w:val="default"/>
  </w:font>
  <w:font w:name="SSJ0+ZISDVK-4">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7F4573" w14:textId="77777777" w:rsidR="00614B7B" w:rsidRDefault="00614B7B" w:rsidP="008D3DAC">
      <w:r>
        <w:separator/>
      </w:r>
    </w:p>
  </w:footnote>
  <w:footnote w:type="continuationSeparator" w:id="0">
    <w:p w14:paraId="7E8F24B8" w14:textId="77777777" w:rsidR="00614B7B" w:rsidRDefault="00614B7B" w:rsidP="008D3DAC">
      <w:r>
        <w:continuationSeparator/>
      </w:r>
    </w:p>
  </w:footnote>
  <w:footnote w:id="1">
    <w:p w14:paraId="1579E27C" w14:textId="2759B894" w:rsidR="00524F94" w:rsidRPr="00463264" w:rsidRDefault="00524F94">
      <w:pPr>
        <w:pStyle w:val="aa"/>
        <w:rPr>
          <w:rFonts w:ascii="华文宋体" w:eastAsia="华文宋体" w:hAnsi="华文宋体" w:hint="eastAsia"/>
        </w:rPr>
      </w:pPr>
      <w:r>
        <w:rPr>
          <w:rStyle w:val="ac"/>
        </w:rPr>
        <w:footnoteRef/>
      </w:r>
      <w:r>
        <w:t xml:space="preserve"> </w:t>
      </w:r>
      <w:r w:rsidR="00463264" w:rsidRPr="00463264">
        <w:rPr>
          <w:rFonts w:ascii="华文宋体" w:eastAsia="华文宋体" w:hAnsi="华文宋体" w:hint="eastAsia"/>
        </w:rPr>
        <w:t>卢卡奇物化理论简析——基于《历史与阶级意识》</w:t>
      </w:r>
      <w:r w:rsidR="00463264" w:rsidRPr="00463264">
        <w:rPr>
          <w:rFonts w:ascii="华文宋体" w:eastAsia="华文宋体" w:hAnsi="华文宋体"/>
        </w:rPr>
        <w:t>_董玉华[J].</w:t>
      </w:r>
    </w:p>
  </w:footnote>
  <w:footnote w:id="2">
    <w:p w14:paraId="4218B229" w14:textId="3488F6DB" w:rsidR="00AF03BF" w:rsidRDefault="00AF03BF">
      <w:pPr>
        <w:pStyle w:val="aa"/>
        <w:rPr>
          <w:rFonts w:hint="eastAsia"/>
        </w:rPr>
      </w:pPr>
      <w:r>
        <w:rPr>
          <w:rStyle w:val="ac"/>
        </w:rPr>
        <w:footnoteRef/>
      </w:r>
      <w:r>
        <w:t xml:space="preserve"> </w:t>
      </w:r>
      <w:r w:rsidR="000711C4" w:rsidRPr="000711C4">
        <w:rPr>
          <w:rFonts w:ascii="华文宋体" w:eastAsia="华文宋体" w:hAnsi="华文宋体" w:hint="eastAsia"/>
        </w:rPr>
        <w:t xml:space="preserve">历史与阶级意识[M]. </w:t>
      </w:r>
      <w:r w:rsidR="000711C4" w:rsidRPr="000711C4">
        <w:rPr>
          <w:rFonts w:ascii="华文宋体" w:eastAsia="华文宋体" w:hAnsi="华文宋体"/>
        </w:rPr>
        <w:t>[匈] 卢卡奇</w:t>
      </w:r>
      <w:proofErr w:type="gramStart"/>
      <w:r w:rsidR="000711C4" w:rsidRPr="000711C4">
        <w:rPr>
          <w:rFonts w:ascii="华文宋体" w:eastAsia="华文宋体" w:hAnsi="华文宋体" w:hint="eastAsia"/>
        </w:rPr>
        <w:t>著</w:t>
      </w:r>
      <w:r w:rsidR="000711C4" w:rsidRPr="000711C4">
        <w:rPr>
          <w:rFonts w:ascii="华文宋体" w:eastAsia="华文宋体" w:hAnsi="华文宋体"/>
        </w:rPr>
        <w:t>杜章智</w:t>
      </w:r>
      <w:proofErr w:type="gramEnd"/>
      <w:r w:rsidR="000711C4" w:rsidRPr="000711C4">
        <w:rPr>
          <w:rFonts w:ascii="华文宋体" w:eastAsia="华文宋体" w:hAnsi="华文宋体"/>
        </w:rPr>
        <w:t xml:space="preserve"> / </w:t>
      </w:r>
      <w:proofErr w:type="gramStart"/>
      <w:r w:rsidR="000711C4" w:rsidRPr="000711C4">
        <w:rPr>
          <w:rFonts w:ascii="华文宋体" w:eastAsia="华文宋体" w:hAnsi="华文宋体"/>
        </w:rPr>
        <w:t>任立</w:t>
      </w:r>
      <w:proofErr w:type="gramEnd"/>
      <w:r w:rsidR="000711C4" w:rsidRPr="000711C4">
        <w:rPr>
          <w:rFonts w:ascii="华文宋体" w:eastAsia="华文宋体" w:hAnsi="华文宋体"/>
        </w:rPr>
        <w:t xml:space="preserve"> / 燕宏远</w:t>
      </w:r>
      <w:r w:rsidR="000711C4" w:rsidRPr="000711C4">
        <w:rPr>
          <w:rFonts w:ascii="华文宋体" w:eastAsia="华文宋体" w:hAnsi="华文宋体" w:hint="eastAsia"/>
        </w:rPr>
        <w:t>译，北京：</w:t>
      </w:r>
      <w:r w:rsidR="000711C4" w:rsidRPr="000711C4">
        <w:rPr>
          <w:rFonts w:ascii="华文宋体" w:eastAsia="华文宋体" w:hAnsi="华文宋体"/>
        </w:rPr>
        <w:t>商务印书馆</w:t>
      </w:r>
      <w:r w:rsidR="000711C4" w:rsidRPr="000711C4">
        <w:rPr>
          <w:rFonts w:ascii="华文宋体" w:eastAsia="华文宋体" w:hAnsi="华文宋体" w:hint="eastAsia"/>
        </w:rPr>
        <w:t>，1992：83</w:t>
      </w:r>
    </w:p>
  </w:footnote>
  <w:footnote w:id="3">
    <w:p w14:paraId="67D71187" w14:textId="021953F5" w:rsidR="000711C4" w:rsidRDefault="000711C4">
      <w:pPr>
        <w:pStyle w:val="aa"/>
        <w:rPr>
          <w:rFonts w:hint="eastAsia"/>
        </w:rPr>
      </w:pPr>
      <w:r>
        <w:rPr>
          <w:rStyle w:val="ac"/>
        </w:rPr>
        <w:footnoteRef/>
      </w:r>
      <w:r>
        <w:t xml:space="preserve"> </w:t>
      </w:r>
      <w:bookmarkStart w:id="0" w:name="_Hlk170556572"/>
      <w:r w:rsidRPr="000711C4">
        <w:rPr>
          <w:rFonts w:ascii="华文宋体" w:eastAsia="华文宋体" w:hAnsi="华文宋体" w:hint="eastAsia"/>
        </w:rPr>
        <w:t xml:space="preserve">历史与阶级意识[M]. </w:t>
      </w:r>
      <w:r w:rsidRPr="000711C4">
        <w:rPr>
          <w:rFonts w:ascii="华文宋体" w:eastAsia="华文宋体" w:hAnsi="华文宋体"/>
        </w:rPr>
        <w:t>[匈] 卢卡奇</w:t>
      </w:r>
      <w:proofErr w:type="gramStart"/>
      <w:r w:rsidRPr="000711C4">
        <w:rPr>
          <w:rFonts w:ascii="华文宋体" w:eastAsia="华文宋体" w:hAnsi="华文宋体" w:hint="eastAsia"/>
        </w:rPr>
        <w:t>著</w:t>
      </w:r>
      <w:r w:rsidRPr="000711C4">
        <w:rPr>
          <w:rFonts w:ascii="华文宋体" w:eastAsia="华文宋体" w:hAnsi="华文宋体"/>
        </w:rPr>
        <w:t>杜章智</w:t>
      </w:r>
      <w:proofErr w:type="gramEnd"/>
      <w:r w:rsidRPr="000711C4">
        <w:rPr>
          <w:rFonts w:ascii="华文宋体" w:eastAsia="华文宋体" w:hAnsi="华文宋体"/>
        </w:rPr>
        <w:t xml:space="preserve"> / </w:t>
      </w:r>
      <w:proofErr w:type="gramStart"/>
      <w:r w:rsidRPr="000711C4">
        <w:rPr>
          <w:rFonts w:ascii="华文宋体" w:eastAsia="华文宋体" w:hAnsi="华文宋体"/>
        </w:rPr>
        <w:t>任立</w:t>
      </w:r>
      <w:proofErr w:type="gramEnd"/>
      <w:r w:rsidRPr="000711C4">
        <w:rPr>
          <w:rFonts w:ascii="华文宋体" w:eastAsia="华文宋体" w:hAnsi="华文宋体"/>
        </w:rPr>
        <w:t xml:space="preserve"> / 燕宏远</w:t>
      </w:r>
      <w:r w:rsidRPr="000711C4">
        <w:rPr>
          <w:rFonts w:ascii="华文宋体" w:eastAsia="华文宋体" w:hAnsi="华文宋体" w:hint="eastAsia"/>
        </w:rPr>
        <w:t>译，北京：</w:t>
      </w:r>
      <w:r w:rsidRPr="000711C4">
        <w:rPr>
          <w:rFonts w:ascii="华文宋体" w:eastAsia="华文宋体" w:hAnsi="华文宋体"/>
        </w:rPr>
        <w:t>商务印书馆</w:t>
      </w:r>
      <w:r w:rsidRPr="000711C4">
        <w:rPr>
          <w:rFonts w:ascii="华文宋体" w:eastAsia="华文宋体" w:hAnsi="华文宋体" w:hint="eastAsia"/>
        </w:rPr>
        <w:t>，1992：8</w:t>
      </w:r>
      <w:r>
        <w:rPr>
          <w:rFonts w:ascii="华文宋体" w:eastAsia="华文宋体" w:hAnsi="华文宋体" w:hint="eastAsia"/>
        </w:rPr>
        <w:t>5</w:t>
      </w:r>
    </w:p>
    <w:bookmarkEnd w:id="0"/>
  </w:footnote>
  <w:footnote w:id="4">
    <w:p w14:paraId="53839BC6" w14:textId="3ED96EB3" w:rsidR="00C126BA" w:rsidRPr="00C126BA" w:rsidRDefault="00C126BA">
      <w:pPr>
        <w:pStyle w:val="aa"/>
        <w:rPr>
          <w:rFonts w:ascii="华文宋体" w:eastAsia="华文宋体" w:hAnsi="华文宋体" w:hint="eastAsia"/>
        </w:rPr>
      </w:pPr>
      <w:r>
        <w:rPr>
          <w:rStyle w:val="ac"/>
        </w:rPr>
        <w:footnoteRef/>
      </w:r>
      <w:r>
        <w:t xml:space="preserve"> </w:t>
      </w:r>
      <w:r w:rsidRPr="00C126BA">
        <w:rPr>
          <w:rFonts w:ascii="华文宋体" w:eastAsia="华文宋体" w:hAnsi="华文宋体" w:hint="eastAsia"/>
        </w:rPr>
        <w:t>历史与阶级意识</w:t>
      </w:r>
      <w:r w:rsidRPr="00C126BA">
        <w:rPr>
          <w:rFonts w:ascii="华文宋体" w:eastAsia="华文宋体" w:hAnsi="华文宋体"/>
        </w:rPr>
        <w:t>[M]. [匈] 卢卡奇</w:t>
      </w:r>
      <w:proofErr w:type="gramStart"/>
      <w:r w:rsidRPr="00C126BA">
        <w:rPr>
          <w:rFonts w:ascii="华文宋体" w:eastAsia="华文宋体" w:hAnsi="华文宋体"/>
        </w:rPr>
        <w:t>著杜章智</w:t>
      </w:r>
      <w:proofErr w:type="gramEnd"/>
      <w:r w:rsidRPr="00C126BA">
        <w:rPr>
          <w:rFonts w:ascii="华文宋体" w:eastAsia="华文宋体" w:hAnsi="华文宋体"/>
        </w:rPr>
        <w:t xml:space="preserve"> / </w:t>
      </w:r>
      <w:proofErr w:type="gramStart"/>
      <w:r w:rsidRPr="00C126BA">
        <w:rPr>
          <w:rFonts w:ascii="华文宋体" w:eastAsia="华文宋体" w:hAnsi="华文宋体"/>
        </w:rPr>
        <w:t>任立</w:t>
      </w:r>
      <w:proofErr w:type="gramEnd"/>
      <w:r w:rsidRPr="00C126BA">
        <w:rPr>
          <w:rFonts w:ascii="华文宋体" w:eastAsia="华文宋体" w:hAnsi="华文宋体"/>
        </w:rPr>
        <w:t xml:space="preserve"> / 燕宏远译，北京：商务印书馆，1992：8</w:t>
      </w:r>
      <w:r w:rsidRPr="00C126BA">
        <w:rPr>
          <w:rFonts w:ascii="华文宋体" w:eastAsia="华文宋体" w:hAnsi="华文宋体" w:hint="eastAsia"/>
        </w:rPr>
        <w:t>6</w:t>
      </w:r>
    </w:p>
  </w:footnote>
  <w:footnote w:id="5">
    <w:p w14:paraId="4277C6B2" w14:textId="60FA8C6E" w:rsidR="00C126BA" w:rsidRPr="00C126BA" w:rsidRDefault="00C126BA">
      <w:pPr>
        <w:pStyle w:val="aa"/>
        <w:rPr>
          <w:rFonts w:hint="eastAsia"/>
        </w:rPr>
      </w:pPr>
      <w:r>
        <w:rPr>
          <w:rStyle w:val="ac"/>
        </w:rPr>
        <w:footnoteRef/>
      </w:r>
      <w:r>
        <w:t xml:space="preserve"> </w:t>
      </w:r>
      <w:r w:rsidRPr="00C126BA">
        <w:rPr>
          <w:rFonts w:ascii="华文宋体" w:eastAsia="华文宋体" w:hAnsi="华文宋体" w:hint="eastAsia"/>
        </w:rPr>
        <w:t>历史与阶级意识</w:t>
      </w:r>
      <w:r w:rsidRPr="00C126BA">
        <w:rPr>
          <w:rFonts w:ascii="华文宋体" w:eastAsia="华文宋体" w:hAnsi="华文宋体"/>
        </w:rPr>
        <w:t>[M]. [匈] 卢卡奇</w:t>
      </w:r>
      <w:proofErr w:type="gramStart"/>
      <w:r w:rsidRPr="00C126BA">
        <w:rPr>
          <w:rFonts w:ascii="华文宋体" w:eastAsia="华文宋体" w:hAnsi="华文宋体"/>
        </w:rPr>
        <w:t>著杜章智</w:t>
      </w:r>
      <w:proofErr w:type="gramEnd"/>
      <w:r w:rsidRPr="00C126BA">
        <w:rPr>
          <w:rFonts w:ascii="华文宋体" w:eastAsia="华文宋体" w:hAnsi="华文宋体"/>
        </w:rPr>
        <w:t xml:space="preserve"> / </w:t>
      </w:r>
      <w:proofErr w:type="gramStart"/>
      <w:r w:rsidRPr="00C126BA">
        <w:rPr>
          <w:rFonts w:ascii="华文宋体" w:eastAsia="华文宋体" w:hAnsi="华文宋体"/>
        </w:rPr>
        <w:t>任立</w:t>
      </w:r>
      <w:proofErr w:type="gramEnd"/>
      <w:r w:rsidRPr="00C126BA">
        <w:rPr>
          <w:rFonts w:ascii="华文宋体" w:eastAsia="华文宋体" w:hAnsi="华文宋体"/>
        </w:rPr>
        <w:t xml:space="preserve"> / 燕宏远译，北京：商务印书馆，1992：8</w:t>
      </w:r>
      <w:r w:rsidRPr="00C126BA">
        <w:rPr>
          <w:rFonts w:ascii="华文宋体" w:eastAsia="华文宋体" w:hAnsi="华文宋体" w:hint="eastAsia"/>
        </w:rPr>
        <w:t>6</w:t>
      </w:r>
    </w:p>
  </w:footnote>
  <w:footnote w:id="6">
    <w:p w14:paraId="568ECBF3" w14:textId="5E5FE226" w:rsidR="0085072B" w:rsidRDefault="0085072B" w:rsidP="0085072B">
      <w:pPr>
        <w:pStyle w:val="aa"/>
        <w:rPr>
          <w:rFonts w:hint="eastAsia"/>
        </w:rPr>
      </w:pPr>
      <w:r>
        <w:rPr>
          <w:rStyle w:val="ac"/>
        </w:rPr>
        <w:footnoteRef/>
      </w:r>
      <w:r>
        <w:t xml:space="preserve"> </w:t>
      </w:r>
      <w:r w:rsidRPr="00C126BA">
        <w:rPr>
          <w:rFonts w:ascii="华文宋体" w:eastAsia="华文宋体" w:hAnsi="华文宋体" w:hint="eastAsia"/>
        </w:rPr>
        <w:t>历史与阶级意识</w:t>
      </w:r>
      <w:r w:rsidRPr="00C126BA">
        <w:rPr>
          <w:rFonts w:ascii="华文宋体" w:eastAsia="华文宋体" w:hAnsi="华文宋体"/>
        </w:rPr>
        <w:t>[M]. [匈] 卢卡奇</w:t>
      </w:r>
      <w:proofErr w:type="gramStart"/>
      <w:r w:rsidRPr="00C126BA">
        <w:rPr>
          <w:rFonts w:ascii="华文宋体" w:eastAsia="华文宋体" w:hAnsi="华文宋体"/>
        </w:rPr>
        <w:t>著杜章智</w:t>
      </w:r>
      <w:proofErr w:type="gramEnd"/>
      <w:r w:rsidRPr="00C126BA">
        <w:rPr>
          <w:rFonts w:ascii="华文宋体" w:eastAsia="华文宋体" w:hAnsi="华文宋体"/>
        </w:rPr>
        <w:t xml:space="preserve"> / </w:t>
      </w:r>
      <w:proofErr w:type="gramStart"/>
      <w:r w:rsidRPr="00C126BA">
        <w:rPr>
          <w:rFonts w:ascii="华文宋体" w:eastAsia="华文宋体" w:hAnsi="华文宋体"/>
        </w:rPr>
        <w:t>任立</w:t>
      </w:r>
      <w:proofErr w:type="gramEnd"/>
      <w:r w:rsidRPr="00C126BA">
        <w:rPr>
          <w:rFonts w:ascii="华文宋体" w:eastAsia="华文宋体" w:hAnsi="华文宋体"/>
        </w:rPr>
        <w:t xml:space="preserve"> / 燕宏远译，北京：商务印书馆，1992：8</w:t>
      </w:r>
      <w:r>
        <w:rPr>
          <w:rFonts w:ascii="华文宋体" w:eastAsia="华文宋体" w:hAnsi="华文宋体" w:hint="eastAsia"/>
        </w:rPr>
        <w:t>8-89</w:t>
      </w:r>
    </w:p>
  </w:footnote>
  <w:footnote w:id="7">
    <w:p w14:paraId="2839E1E5" w14:textId="60711ED8" w:rsidR="007A4A9E" w:rsidRDefault="007A4A9E">
      <w:pPr>
        <w:pStyle w:val="aa"/>
        <w:rPr>
          <w:rFonts w:hint="eastAsia"/>
        </w:rPr>
      </w:pPr>
      <w:r>
        <w:rPr>
          <w:rStyle w:val="ac"/>
        </w:rPr>
        <w:footnoteRef/>
      </w:r>
      <w:r>
        <w:t xml:space="preserve"> </w:t>
      </w:r>
      <w:r w:rsidRPr="007A4A9E">
        <w:rPr>
          <w:rFonts w:ascii="华文宋体" w:eastAsia="华文宋体" w:hAnsi="华文宋体" w:hint="eastAsia"/>
        </w:rPr>
        <w:t>《历史与阶级意识》中的物化、革命实践和政党政治</w:t>
      </w:r>
      <w:r w:rsidRPr="007A4A9E">
        <w:rPr>
          <w:rFonts w:ascii="华文宋体" w:eastAsia="华文宋体" w:hAnsi="华文宋体"/>
        </w:rPr>
        <w:t>_康斯坦丁诺斯·卡沃拉科斯</w:t>
      </w:r>
    </w:p>
  </w:footnote>
  <w:footnote w:id="8">
    <w:p w14:paraId="0E974104" w14:textId="5DC5AF15" w:rsidR="00443E28" w:rsidRPr="00443E28" w:rsidRDefault="00443E28">
      <w:pPr>
        <w:pStyle w:val="aa"/>
        <w:rPr>
          <w:rFonts w:hint="eastAsia"/>
        </w:rPr>
      </w:pPr>
      <w:r>
        <w:rPr>
          <w:rStyle w:val="ac"/>
        </w:rPr>
        <w:footnoteRef/>
      </w:r>
      <w:r>
        <w:t xml:space="preserve"> </w:t>
      </w:r>
      <w:r w:rsidRPr="00C126BA">
        <w:rPr>
          <w:rFonts w:ascii="华文宋体" w:eastAsia="华文宋体" w:hAnsi="华文宋体" w:hint="eastAsia"/>
        </w:rPr>
        <w:t>历史与阶级意识</w:t>
      </w:r>
      <w:r w:rsidRPr="00C126BA">
        <w:rPr>
          <w:rFonts w:ascii="华文宋体" w:eastAsia="华文宋体" w:hAnsi="华文宋体"/>
        </w:rPr>
        <w:t>[M]. [匈] 卢卡奇</w:t>
      </w:r>
      <w:proofErr w:type="gramStart"/>
      <w:r w:rsidRPr="00C126BA">
        <w:rPr>
          <w:rFonts w:ascii="华文宋体" w:eastAsia="华文宋体" w:hAnsi="华文宋体"/>
        </w:rPr>
        <w:t>著杜章智</w:t>
      </w:r>
      <w:proofErr w:type="gramEnd"/>
      <w:r w:rsidRPr="00C126BA">
        <w:rPr>
          <w:rFonts w:ascii="华文宋体" w:eastAsia="华文宋体" w:hAnsi="华文宋体"/>
        </w:rPr>
        <w:t xml:space="preserve"> / </w:t>
      </w:r>
      <w:proofErr w:type="gramStart"/>
      <w:r w:rsidRPr="00C126BA">
        <w:rPr>
          <w:rFonts w:ascii="华文宋体" w:eastAsia="华文宋体" w:hAnsi="华文宋体"/>
        </w:rPr>
        <w:t>任立</w:t>
      </w:r>
      <w:proofErr w:type="gramEnd"/>
      <w:r w:rsidRPr="00C126BA">
        <w:rPr>
          <w:rFonts w:ascii="华文宋体" w:eastAsia="华文宋体" w:hAnsi="华文宋体"/>
        </w:rPr>
        <w:t xml:space="preserve"> / 燕宏远译，北京：商务印书馆，1992：</w:t>
      </w:r>
      <w:r>
        <w:rPr>
          <w:rFonts w:ascii="华文宋体" w:eastAsia="华文宋体" w:hAnsi="华文宋体" w:hint="eastAsia"/>
        </w:rPr>
        <w:t>99注释</w:t>
      </w:r>
    </w:p>
  </w:footnote>
  <w:footnote w:id="9">
    <w:p w14:paraId="5B852275" w14:textId="40A3B141" w:rsidR="00443E28" w:rsidRPr="00443E28" w:rsidRDefault="00443E28">
      <w:pPr>
        <w:pStyle w:val="aa"/>
        <w:rPr>
          <w:rFonts w:hint="eastAsia"/>
        </w:rPr>
      </w:pPr>
      <w:r>
        <w:rPr>
          <w:rStyle w:val="ac"/>
        </w:rPr>
        <w:footnoteRef/>
      </w:r>
      <w:r>
        <w:t xml:space="preserve"> </w:t>
      </w:r>
      <w:r w:rsidRPr="00C126BA">
        <w:rPr>
          <w:rFonts w:ascii="华文宋体" w:eastAsia="华文宋体" w:hAnsi="华文宋体" w:hint="eastAsia"/>
        </w:rPr>
        <w:t>历史与阶级意识</w:t>
      </w:r>
      <w:r w:rsidRPr="00C126BA">
        <w:rPr>
          <w:rFonts w:ascii="华文宋体" w:eastAsia="华文宋体" w:hAnsi="华文宋体"/>
        </w:rPr>
        <w:t>[M]. [匈] 卢卡奇</w:t>
      </w:r>
      <w:proofErr w:type="gramStart"/>
      <w:r w:rsidRPr="00C126BA">
        <w:rPr>
          <w:rFonts w:ascii="华文宋体" w:eastAsia="华文宋体" w:hAnsi="华文宋体"/>
        </w:rPr>
        <w:t>著杜章智</w:t>
      </w:r>
      <w:proofErr w:type="gramEnd"/>
      <w:r w:rsidRPr="00C126BA">
        <w:rPr>
          <w:rFonts w:ascii="华文宋体" w:eastAsia="华文宋体" w:hAnsi="华文宋体"/>
        </w:rPr>
        <w:t xml:space="preserve"> / </w:t>
      </w:r>
      <w:proofErr w:type="gramStart"/>
      <w:r w:rsidRPr="00C126BA">
        <w:rPr>
          <w:rFonts w:ascii="华文宋体" w:eastAsia="华文宋体" w:hAnsi="华文宋体"/>
        </w:rPr>
        <w:t>任立</w:t>
      </w:r>
      <w:proofErr w:type="gramEnd"/>
      <w:r w:rsidRPr="00C126BA">
        <w:rPr>
          <w:rFonts w:ascii="华文宋体" w:eastAsia="华文宋体" w:hAnsi="华文宋体"/>
        </w:rPr>
        <w:t xml:space="preserve"> / 燕宏远译，北京：商务印书馆，1992：</w:t>
      </w:r>
      <w:r>
        <w:rPr>
          <w:rFonts w:ascii="华文宋体" w:eastAsia="华文宋体" w:hAnsi="华文宋体" w:hint="eastAsia"/>
        </w:rPr>
        <w:t>213</w:t>
      </w:r>
    </w:p>
  </w:footnote>
  <w:footnote w:id="10">
    <w:p w14:paraId="4A7B747C" w14:textId="48D06D9F" w:rsidR="00443E28" w:rsidRPr="00443E28" w:rsidRDefault="00443E28">
      <w:pPr>
        <w:pStyle w:val="aa"/>
        <w:rPr>
          <w:rFonts w:hint="eastAsia"/>
        </w:rPr>
      </w:pPr>
      <w:r>
        <w:rPr>
          <w:rStyle w:val="ac"/>
        </w:rPr>
        <w:footnoteRef/>
      </w:r>
      <w:r>
        <w:t xml:space="preserve"> </w:t>
      </w:r>
      <w:r w:rsidRPr="00C126BA">
        <w:rPr>
          <w:rFonts w:ascii="华文宋体" w:eastAsia="华文宋体" w:hAnsi="华文宋体" w:hint="eastAsia"/>
        </w:rPr>
        <w:t>历史与阶级意识</w:t>
      </w:r>
      <w:r w:rsidRPr="00C126BA">
        <w:rPr>
          <w:rFonts w:ascii="华文宋体" w:eastAsia="华文宋体" w:hAnsi="华文宋体"/>
        </w:rPr>
        <w:t>[M]. [匈] 卢卡奇</w:t>
      </w:r>
      <w:proofErr w:type="gramStart"/>
      <w:r w:rsidRPr="00C126BA">
        <w:rPr>
          <w:rFonts w:ascii="华文宋体" w:eastAsia="华文宋体" w:hAnsi="华文宋体"/>
        </w:rPr>
        <w:t>著杜章智</w:t>
      </w:r>
      <w:proofErr w:type="gramEnd"/>
      <w:r w:rsidRPr="00C126BA">
        <w:rPr>
          <w:rFonts w:ascii="华文宋体" w:eastAsia="华文宋体" w:hAnsi="华文宋体"/>
        </w:rPr>
        <w:t xml:space="preserve"> / </w:t>
      </w:r>
      <w:proofErr w:type="gramStart"/>
      <w:r w:rsidRPr="00C126BA">
        <w:rPr>
          <w:rFonts w:ascii="华文宋体" w:eastAsia="华文宋体" w:hAnsi="华文宋体"/>
        </w:rPr>
        <w:t>任立</w:t>
      </w:r>
      <w:proofErr w:type="gramEnd"/>
      <w:r w:rsidRPr="00C126BA">
        <w:rPr>
          <w:rFonts w:ascii="华文宋体" w:eastAsia="华文宋体" w:hAnsi="华文宋体"/>
        </w:rPr>
        <w:t xml:space="preserve"> / 燕宏远译，北京：商务印书馆，1992：</w:t>
      </w:r>
      <w:r>
        <w:rPr>
          <w:rFonts w:ascii="华文宋体" w:eastAsia="华文宋体" w:hAnsi="华文宋体" w:hint="eastAsia"/>
        </w:rPr>
        <w:t>99-100</w:t>
      </w:r>
    </w:p>
  </w:footnote>
  <w:footnote w:id="11">
    <w:p w14:paraId="6F88EAF8" w14:textId="63494EC0" w:rsidR="00DD2A91" w:rsidRDefault="00DD2A91">
      <w:pPr>
        <w:pStyle w:val="aa"/>
        <w:rPr>
          <w:rFonts w:hint="eastAsia"/>
        </w:rPr>
      </w:pPr>
      <w:r>
        <w:rPr>
          <w:rStyle w:val="ac"/>
        </w:rPr>
        <w:footnoteRef/>
      </w:r>
      <w:r>
        <w:t xml:space="preserve"> </w:t>
      </w:r>
      <w:r w:rsidR="00975754" w:rsidRPr="00C126BA">
        <w:rPr>
          <w:rFonts w:ascii="华文宋体" w:eastAsia="华文宋体" w:hAnsi="华文宋体" w:hint="eastAsia"/>
        </w:rPr>
        <w:t>历史与阶级意识</w:t>
      </w:r>
      <w:r w:rsidR="00975754" w:rsidRPr="00C126BA">
        <w:rPr>
          <w:rFonts w:ascii="华文宋体" w:eastAsia="华文宋体" w:hAnsi="华文宋体"/>
        </w:rPr>
        <w:t>[M]. [匈] 卢卡奇</w:t>
      </w:r>
      <w:proofErr w:type="gramStart"/>
      <w:r w:rsidR="00975754" w:rsidRPr="00C126BA">
        <w:rPr>
          <w:rFonts w:ascii="华文宋体" w:eastAsia="华文宋体" w:hAnsi="华文宋体"/>
        </w:rPr>
        <w:t>著杜章智</w:t>
      </w:r>
      <w:proofErr w:type="gramEnd"/>
      <w:r w:rsidR="00975754" w:rsidRPr="00C126BA">
        <w:rPr>
          <w:rFonts w:ascii="华文宋体" w:eastAsia="华文宋体" w:hAnsi="华文宋体"/>
        </w:rPr>
        <w:t xml:space="preserve"> / </w:t>
      </w:r>
      <w:proofErr w:type="gramStart"/>
      <w:r w:rsidR="00975754" w:rsidRPr="00C126BA">
        <w:rPr>
          <w:rFonts w:ascii="华文宋体" w:eastAsia="华文宋体" w:hAnsi="华文宋体"/>
        </w:rPr>
        <w:t>任立</w:t>
      </w:r>
      <w:proofErr w:type="gramEnd"/>
      <w:r w:rsidR="00975754" w:rsidRPr="00C126BA">
        <w:rPr>
          <w:rFonts w:ascii="华文宋体" w:eastAsia="华文宋体" w:hAnsi="华文宋体"/>
        </w:rPr>
        <w:t xml:space="preserve"> / 燕宏远译，北京：商务印书馆，1992：</w:t>
      </w:r>
      <w:r w:rsidR="00975754">
        <w:rPr>
          <w:rFonts w:ascii="华文宋体" w:eastAsia="华文宋体" w:hAnsi="华文宋体" w:hint="eastAsia"/>
        </w:rPr>
        <w:t>21</w:t>
      </w:r>
    </w:p>
  </w:footnote>
  <w:footnote w:id="12">
    <w:p w14:paraId="65EE816D" w14:textId="3A39762B" w:rsidR="0092024E" w:rsidRDefault="0092024E">
      <w:pPr>
        <w:pStyle w:val="aa"/>
        <w:rPr>
          <w:rFonts w:hint="eastAsia"/>
        </w:rPr>
      </w:pPr>
      <w:r>
        <w:rPr>
          <w:rStyle w:val="ac"/>
        </w:rPr>
        <w:footnoteRef/>
      </w:r>
      <w:r>
        <w:t xml:space="preserve"> </w:t>
      </w:r>
      <w:r w:rsidR="0065533F" w:rsidRPr="00C126BA">
        <w:rPr>
          <w:rFonts w:ascii="华文宋体" w:eastAsia="华文宋体" w:hAnsi="华文宋体" w:hint="eastAsia"/>
        </w:rPr>
        <w:t>历史与阶级意识</w:t>
      </w:r>
      <w:r w:rsidR="0065533F" w:rsidRPr="00C126BA">
        <w:rPr>
          <w:rFonts w:ascii="华文宋体" w:eastAsia="华文宋体" w:hAnsi="华文宋体"/>
        </w:rPr>
        <w:t>[M]. [匈] 卢卡奇</w:t>
      </w:r>
      <w:proofErr w:type="gramStart"/>
      <w:r w:rsidR="0065533F" w:rsidRPr="00C126BA">
        <w:rPr>
          <w:rFonts w:ascii="华文宋体" w:eastAsia="华文宋体" w:hAnsi="华文宋体"/>
        </w:rPr>
        <w:t>著杜章智</w:t>
      </w:r>
      <w:proofErr w:type="gramEnd"/>
      <w:r w:rsidR="0065533F" w:rsidRPr="00C126BA">
        <w:rPr>
          <w:rFonts w:ascii="华文宋体" w:eastAsia="华文宋体" w:hAnsi="华文宋体"/>
        </w:rPr>
        <w:t xml:space="preserve"> / </w:t>
      </w:r>
      <w:proofErr w:type="gramStart"/>
      <w:r w:rsidR="0065533F" w:rsidRPr="00C126BA">
        <w:rPr>
          <w:rFonts w:ascii="华文宋体" w:eastAsia="华文宋体" w:hAnsi="华文宋体"/>
        </w:rPr>
        <w:t>任立</w:t>
      </w:r>
      <w:proofErr w:type="gramEnd"/>
      <w:r w:rsidR="0065533F" w:rsidRPr="00C126BA">
        <w:rPr>
          <w:rFonts w:ascii="华文宋体" w:eastAsia="华文宋体" w:hAnsi="华文宋体"/>
        </w:rPr>
        <w:t xml:space="preserve"> / 燕宏远译，北京：商务印书馆，1992：</w:t>
      </w:r>
      <w:r w:rsidR="0065533F">
        <w:rPr>
          <w:rFonts w:ascii="华文宋体" w:eastAsia="华文宋体" w:hAnsi="华文宋体" w:hint="eastAsia"/>
        </w:rPr>
        <w:t>62</w:t>
      </w:r>
    </w:p>
  </w:footnote>
  <w:footnote w:id="13">
    <w:p w14:paraId="62057DF3" w14:textId="083E682A" w:rsidR="00463264" w:rsidRDefault="00463264" w:rsidP="00463264">
      <w:pPr>
        <w:pStyle w:val="aa"/>
        <w:rPr>
          <w:rFonts w:hint="eastAsia"/>
        </w:rPr>
      </w:pPr>
      <w:r>
        <w:rPr>
          <w:rStyle w:val="ac"/>
        </w:rPr>
        <w:footnoteRef/>
      </w:r>
      <w:r>
        <w:t xml:space="preserve"> </w:t>
      </w:r>
      <w:r>
        <w:rPr>
          <w:rFonts w:hint="eastAsia"/>
        </w:rPr>
        <w:t>物化结构与阶级意识的辩证统一——</w:t>
      </w:r>
      <w:proofErr w:type="gramStart"/>
      <w:r>
        <w:rPr>
          <w:rFonts w:hint="eastAsia"/>
        </w:rPr>
        <w:t>—重思《历史与阶级意识》</w:t>
      </w:r>
      <w:proofErr w:type="gramEnd"/>
      <w:r>
        <w:rPr>
          <w:rFonts w:hint="eastAsia"/>
        </w:rPr>
        <w:t>的核心问题与当代价值</w:t>
      </w:r>
      <w:r w:rsidRPr="00463264">
        <w:t>_韩志伟</w:t>
      </w:r>
    </w:p>
  </w:footnote>
  <w:footnote w:id="14">
    <w:p w14:paraId="5C2DAEEF" w14:textId="0F6EE261" w:rsidR="004656BD" w:rsidRDefault="004656BD">
      <w:pPr>
        <w:pStyle w:val="aa"/>
        <w:rPr>
          <w:rFonts w:hint="eastAsia"/>
        </w:rPr>
      </w:pPr>
      <w:r>
        <w:rPr>
          <w:rStyle w:val="ac"/>
        </w:rPr>
        <w:footnoteRef/>
      </w:r>
      <w:r>
        <w:t xml:space="preserve"> </w:t>
      </w:r>
      <w:r w:rsidRPr="004656BD">
        <w:rPr>
          <w:rFonts w:hint="eastAsia"/>
        </w:rPr>
        <w:t>新时代党的建设的逻辑、本质</w:t>
      </w:r>
      <w:r>
        <w:rPr>
          <w:rFonts w:hint="eastAsia"/>
        </w:rPr>
        <w:t>与策略，基</w:t>
      </w:r>
      <w:r w:rsidRPr="004656BD">
        <w:t>于《历史与阶级意识》的思考_邱爱金</w:t>
      </w:r>
    </w:p>
  </w:footnote>
  <w:footnote w:id="15">
    <w:p w14:paraId="0F04D6A2" w14:textId="3425C459" w:rsidR="00B62846" w:rsidRDefault="00B62846">
      <w:pPr>
        <w:pStyle w:val="aa"/>
        <w:rPr>
          <w:rFonts w:hint="eastAsia"/>
        </w:rPr>
      </w:pPr>
      <w:r>
        <w:rPr>
          <w:rStyle w:val="ac"/>
        </w:rPr>
        <w:footnoteRef/>
      </w:r>
      <w:r>
        <w:t xml:space="preserve"> </w:t>
      </w:r>
      <w:r w:rsidRPr="00B62846">
        <w:rPr>
          <w:rFonts w:ascii="宋体" w:eastAsia="宋体" w:hAnsi="宋体" w:hint="eastAsia"/>
        </w:rPr>
        <w:t>卢卡奇《历史与阶级意识》文化批判的逻辑进路及当代启示</w:t>
      </w:r>
      <w:r w:rsidRPr="00B62846">
        <w:rPr>
          <w:rFonts w:ascii="宋体" w:eastAsia="宋体" w:hAnsi="宋体"/>
        </w:rPr>
        <w:t>_于欣</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46552"/>
    <w:multiLevelType w:val="hybridMultilevel"/>
    <w:tmpl w:val="1B10A68C"/>
    <w:lvl w:ilvl="0" w:tplc="24789B94">
      <w:start w:val="5"/>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7A9563B"/>
    <w:multiLevelType w:val="multilevel"/>
    <w:tmpl w:val="C760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8D4756"/>
    <w:multiLevelType w:val="hybridMultilevel"/>
    <w:tmpl w:val="3A121BB4"/>
    <w:lvl w:ilvl="0" w:tplc="6AC0A3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CFC4CB0"/>
    <w:multiLevelType w:val="multilevel"/>
    <w:tmpl w:val="23FE412E"/>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2568616">
    <w:abstractNumId w:val="1"/>
  </w:num>
  <w:num w:numId="2" w16cid:durableId="1911691679">
    <w:abstractNumId w:val="3"/>
  </w:num>
  <w:num w:numId="3" w16cid:durableId="761073969">
    <w:abstractNumId w:val="2"/>
  </w:num>
  <w:num w:numId="4" w16cid:durableId="1670327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FCB627F-7842-47AD-993F-907803D54F83}" w:val=" ADDIN NE.Ref.{0FCB627F-7842-47AD-993F-907803D54F83}&lt;Citation&gt;&lt;Group&gt;&lt;References&gt;&lt;Item&gt;&lt;ID&gt;601&lt;/ID&gt;&lt;UID&gt;{79A37367-29D7-4775-9FF3-F655C9C061B5}&lt;/UID&gt;&lt;Title&gt;卢卡奇物化理论简析——基于《历史与阶级意识》_董玉华&lt;/Title&gt;&lt;Template&gt;Journal Article&lt;/Template&gt;&lt;Star&gt;0&lt;/Star&gt;&lt;Tag&gt;0&lt;/Tag&gt;&lt;Author/&gt;&lt;Year&gt;0&lt;/Year&gt;&lt;Details&gt;&lt;_created&gt;65477634&lt;/_created&gt;&lt;_modified&gt;65477634&lt;/_modified&gt;&lt;/Details&gt;&lt;Extra&gt;&lt;DBUID&gt;{03752FAB-B361-4F66-989B-C711D9502F78}&lt;/DBUID&gt;&lt;/Extra&gt;&lt;/Item&gt;&lt;/References&gt;&lt;/Group&gt;&lt;/Citation&gt;_x000a_"/>
    <w:docVar w:name="NE.Ref{32756838-E87F-44A3-9961-D4538146E22A}" w:val=" ADDIN NE.Ref.{32756838-E87F-44A3-9961-D4538146E22A}&lt;Citation&gt;&lt;Group&gt;&lt;References&gt;&lt;Item&gt;&lt;ID&gt;602&lt;/ID&gt;&lt;UID&gt;{64275487-2328-41D3-8D36-FAD35F613439}&lt;/UID&gt;&lt;Title&gt;物化结构与阶级意识的辩证统...意识》的核心问题与当代价值_韩志伟&lt;/Title&gt;&lt;Template&gt;Journal Article&lt;/Template&gt;&lt;Star&gt;0&lt;/Star&gt;&lt;Tag&gt;0&lt;/Tag&gt;&lt;Author/&gt;&lt;Year&gt;0&lt;/Year&gt;&lt;Details&gt;&lt;_created&gt;65477637&lt;/_created&gt;&lt;_modified&gt;65477637&lt;/_modified&gt;&lt;/Details&gt;&lt;Extra&gt;&lt;DBUID&gt;{03752FAB-B361-4F66-989B-C711D9502F78}&lt;/DBUID&gt;&lt;/Extra&gt;&lt;/Item&gt;&lt;/References&gt;&lt;/Group&gt;&lt;/Citation&gt;_x000a_"/>
    <w:docVar w:name="NE.Ref{A24AB863-2DB5-4FBC-93DC-7DC6EF27CD10}" w:val=" ADDIN NE.Ref.{A24AB863-2DB5-4FBC-93DC-7DC6EF27CD10}&lt;Citation&gt;&lt;Group&gt;&lt;References&gt;&lt;Item&gt;&lt;ID&gt;602&lt;/ID&gt;&lt;UID&gt;{64275487-2328-41D3-8D36-FAD35F613439}&lt;/UID&gt;&lt;Title&gt;物化结构与阶级意识的辩证统...意识》的核心问题与当代价值_韩志伟&lt;/Title&gt;&lt;Template&gt;Journal Article&lt;/Template&gt;&lt;Star&gt;0&lt;/Star&gt;&lt;Tag&gt;0&lt;/Tag&gt;&lt;Author/&gt;&lt;Year&gt;0&lt;/Year&gt;&lt;Details&gt;&lt;_created&gt;65477637&lt;/_created&gt;&lt;_modified&gt;65477637&lt;/_modified&gt;&lt;/Details&gt;&lt;Extra&gt;&lt;DBUID&gt;{03752FAB-B361-4F66-989B-C711D9502F78}&lt;/DBUID&gt;&lt;/Extra&gt;&lt;/Item&gt;&lt;/References&gt;&lt;/Group&gt;&lt;/Citation&gt;_x000a_"/>
    <w:docVar w:name="NE.Ref{A26A885B-BF81-4998-B86D-34042FE9D8F9}" w:val=" ADDIN NE.Ref.{A26A885B-BF81-4998-B86D-34042FE9D8F9}&lt;Citation&gt;&lt;Group&gt;&lt;References&gt;&lt;Item&gt;&lt;ID&gt;600&lt;/ID&gt;&lt;UID&gt;{4FE902BD-0344-4AA6-8C1E-9532AF157D7F}&lt;/UID&gt;&lt;Title&gt;历史的“中介范畴”——卢卡奇阶级意识理论探析_崔晓优&lt;/Title&gt;&lt;Template&gt;Journal Article&lt;/Template&gt;&lt;Star&gt;0&lt;/Star&gt;&lt;Tag&gt;0&lt;/Tag&gt;&lt;Author/&gt;&lt;Year&gt;0&lt;/Year&gt;&lt;Details&gt;&lt;_created&gt;65477607&lt;/_created&gt;&lt;_modified&gt;65477607&lt;/_modified&gt;&lt;/Details&gt;&lt;Extra&gt;&lt;DBUID&gt;{03752FAB-B361-4F66-989B-C711D9502F78}&lt;/DBUID&gt;&lt;/Extra&gt;&lt;/Item&gt;&lt;/References&gt;&lt;/Group&gt;&lt;/Citation&gt;_x000a_"/>
    <w:docVar w:name="ne_docsoft" w:val="MSWord"/>
    <w:docVar w:name="ne_docversion" w:val="NoteExpress 2.0"/>
    <w:docVar w:name="ne_stylename" w:val="中华人民共和国国家标准_GBT_7714-2015"/>
  </w:docVars>
  <w:rsids>
    <w:rsidRoot w:val="00791A98"/>
    <w:rsid w:val="000711C4"/>
    <w:rsid w:val="00162A0A"/>
    <w:rsid w:val="0024225C"/>
    <w:rsid w:val="003843FA"/>
    <w:rsid w:val="003D78FE"/>
    <w:rsid w:val="00443E28"/>
    <w:rsid w:val="00463264"/>
    <w:rsid w:val="004656BD"/>
    <w:rsid w:val="00524F94"/>
    <w:rsid w:val="005A1D94"/>
    <w:rsid w:val="005A4226"/>
    <w:rsid w:val="005B7460"/>
    <w:rsid w:val="005E56AB"/>
    <w:rsid w:val="00614B7B"/>
    <w:rsid w:val="0065533F"/>
    <w:rsid w:val="00776A68"/>
    <w:rsid w:val="00791A98"/>
    <w:rsid w:val="007A4A9E"/>
    <w:rsid w:val="0085072B"/>
    <w:rsid w:val="008D3DAC"/>
    <w:rsid w:val="0092024E"/>
    <w:rsid w:val="009315EA"/>
    <w:rsid w:val="00975754"/>
    <w:rsid w:val="00AC45FD"/>
    <w:rsid w:val="00AF03BF"/>
    <w:rsid w:val="00B62846"/>
    <w:rsid w:val="00C126BA"/>
    <w:rsid w:val="00C46A89"/>
    <w:rsid w:val="00C93F2E"/>
    <w:rsid w:val="00CC3FDB"/>
    <w:rsid w:val="00D10C05"/>
    <w:rsid w:val="00D65B26"/>
    <w:rsid w:val="00DD2A91"/>
    <w:rsid w:val="00FB44E6"/>
    <w:rsid w:val="00FC5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F85AE"/>
  <w15:chartTrackingRefBased/>
  <w15:docId w15:val="{176140DB-0334-418F-88A8-EE716B583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3DAC"/>
    <w:pPr>
      <w:tabs>
        <w:tab w:val="center" w:pos="4153"/>
        <w:tab w:val="right" w:pos="8306"/>
      </w:tabs>
      <w:snapToGrid w:val="0"/>
      <w:jc w:val="center"/>
    </w:pPr>
    <w:rPr>
      <w:sz w:val="18"/>
      <w:szCs w:val="18"/>
    </w:rPr>
  </w:style>
  <w:style w:type="character" w:customStyle="1" w:styleId="a4">
    <w:name w:val="页眉 字符"/>
    <w:basedOn w:val="a0"/>
    <w:link w:val="a3"/>
    <w:uiPriority w:val="99"/>
    <w:rsid w:val="008D3DAC"/>
    <w:rPr>
      <w:sz w:val="18"/>
      <w:szCs w:val="18"/>
    </w:rPr>
  </w:style>
  <w:style w:type="paragraph" w:styleId="a5">
    <w:name w:val="footer"/>
    <w:basedOn w:val="a"/>
    <w:link w:val="a6"/>
    <w:uiPriority w:val="99"/>
    <w:unhideWhenUsed/>
    <w:rsid w:val="008D3DAC"/>
    <w:pPr>
      <w:tabs>
        <w:tab w:val="center" w:pos="4153"/>
        <w:tab w:val="right" w:pos="8306"/>
      </w:tabs>
      <w:snapToGrid w:val="0"/>
      <w:jc w:val="left"/>
    </w:pPr>
    <w:rPr>
      <w:sz w:val="18"/>
      <w:szCs w:val="18"/>
    </w:rPr>
  </w:style>
  <w:style w:type="character" w:customStyle="1" w:styleId="a6">
    <w:name w:val="页脚 字符"/>
    <w:basedOn w:val="a0"/>
    <w:link w:val="a5"/>
    <w:uiPriority w:val="99"/>
    <w:rsid w:val="008D3DAC"/>
    <w:rPr>
      <w:sz w:val="18"/>
      <w:szCs w:val="18"/>
    </w:rPr>
  </w:style>
  <w:style w:type="paragraph" w:styleId="a7">
    <w:name w:val="Normal (Web)"/>
    <w:basedOn w:val="a"/>
    <w:uiPriority w:val="99"/>
    <w:semiHidden/>
    <w:unhideWhenUsed/>
    <w:rsid w:val="008D3DAC"/>
    <w:pPr>
      <w:widowControl/>
      <w:spacing w:before="100" w:beforeAutospacing="1" w:after="100" w:afterAutospacing="1"/>
      <w:jc w:val="left"/>
    </w:pPr>
    <w:rPr>
      <w:rFonts w:ascii="宋体" w:eastAsia="宋体" w:hAnsi="宋体" w:cs="宋体"/>
      <w:kern w:val="0"/>
      <w:sz w:val="24"/>
      <w:szCs w:val="24"/>
      <w14:ligatures w14:val="none"/>
    </w:rPr>
  </w:style>
  <w:style w:type="character" w:styleId="a8">
    <w:name w:val="Strong"/>
    <w:basedOn w:val="a0"/>
    <w:uiPriority w:val="22"/>
    <w:qFormat/>
    <w:rsid w:val="008D3DAC"/>
    <w:rPr>
      <w:b/>
      <w:bCs/>
    </w:rPr>
  </w:style>
  <w:style w:type="paragraph" w:styleId="a9">
    <w:name w:val="List Paragraph"/>
    <w:basedOn w:val="a"/>
    <w:uiPriority w:val="34"/>
    <w:qFormat/>
    <w:rsid w:val="005B7460"/>
    <w:pPr>
      <w:ind w:firstLineChars="200" w:firstLine="420"/>
    </w:pPr>
  </w:style>
  <w:style w:type="paragraph" w:styleId="aa">
    <w:name w:val="footnote text"/>
    <w:basedOn w:val="a"/>
    <w:link w:val="ab"/>
    <w:uiPriority w:val="99"/>
    <w:semiHidden/>
    <w:unhideWhenUsed/>
    <w:rsid w:val="00AF03BF"/>
    <w:pPr>
      <w:snapToGrid w:val="0"/>
      <w:jc w:val="left"/>
    </w:pPr>
    <w:rPr>
      <w:sz w:val="18"/>
      <w:szCs w:val="18"/>
    </w:rPr>
  </w:style>
  <w:style w:type="character" w:customStyle="1" w:styleId="ab">
    <w:name w:val="脚注文本 字符"/>
    <w:basedOn w:val="a0"/>
    <w:link w:val="aa"/>
    <w:uiPriority w:val="99"/>
    <w:semiHidden/>
    <w:rsid w:val="00AF03BF"/>
    <w:rPr>
      <w:sz w:val="18"/>
      <w:szCs w:val="18"/>
    </w:rPr>
  </w:style>
  <w:style w:type="character" w:styleId="ac">
    <w:name w:val="footnote reference"/>
    <w:basedOn w:val="a0"/>
    <w:uiPriority w:val="99"/>
    <w:semiHidden/>
    <w:unhideWhenUsed/>
    <w:rsid w:val="00AF03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12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26EAD-C819-48E8-B35B-BEA6DD406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7</Pages>
  <Words>685</Words>
  <Characters>3911</Characters>
  <Application>Microsoft Office Word</Application>
  <DocSecurity>0</DocSecurity>
  <Lines>32</Lines>
  <Paragraphs>9</Paragraphs>
  <ScaleCrop>false</ScaleCrop>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丰识 张</dc:creator>
  <cp:keywords/>
  <dc:description>NE.Ref</dc:description>
  <cp:lastModifiedBy>丰识 张</cp:lastModifiedBy>
  <cp:revision>36</cp:revision>
  <dcterms:created xsi:type="dcterms:W3CDTF">2024-06-29T03:37:00Z</dcterms:created>
  <dcterms:modified xsi:type="dcterms:W3CDTF">2024-06-29T07:01:00Z</dcterms:modified>
</cp:coreProperties>
</file>