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47D8" w14:textId="77777777" w:rsidR="00C566AD" w:rsidRPr="00690EF0" w:rsidRDefault="00C566AD" w:rsidP="00B50CE6">
      <w:pPr>
        <w:pStyle w:val="11"/>
        <w:spacing w:after="0" w:line="276" w:lineRule="auto"/>
        <w:jc w:val="center"/>
        <w:rPr>
          <w:b/>
          <w:bCs/>
          <w:sz w:val="36"/>
          <w:szCs w:val="36"/>
        </w:rPr>
      </w:pPr>
      <w:r w:rsidRPr="00690EF0">
        <w:rPr>
          <w:rFonts w:hint="eastAsia"/>
          <w:b/>
          <w:bCs/>
          <w:sz w:val="36"/>
          <w:szCs w:val="36"/>
        </w:rPr>
        <w:t>中国共产党领导坚强有力的历史探析</w:t>
      </w:r>
    </w:p>
    <w:p w14:paraId="398F2AB2" w14:textId="77777777" w:rsidR="00690EF0" w:rsidRDefault="00690EF0" w:rsidP="00C566AD">
      <w:pPr>
        <w:pStyle w:val="11"/>
        <w:spacing w:after="0" w:line="276" w:lineRule="auto"/>
        <w:rPr>
          <w:b/>
          <w:bCs/>
          <w:sz w:val="24"/>
          <w:szCs w:val="24"/>
        </w:rPr>
      </w:pPr>
    </w:p>
    <w:p w14:paraId="6DC8231C" w14:textId="4C502458" w:rsidR="00A07C41" w:rsidRPr="00A07C41" w:rsidRDefault="00A07C41" w:rsidP="00C566AD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A07C41">
        <w:rPr>
          <w:rFonts w:hint="eastAsia"/>
          <w:b/>
          <w:bCs/>
          <w:sz w:val="24"/>
          <w:szCs w:val="24"/>
        </w:rPr>
        <w:t>一、引言</w:t>
      </w:r>
    </w:p>
    <w:p w14:paraId="364A815C" w14:textId="339171D1" w:rsidR="00E320E6" w:rsidRDefault="00C566AD" w:rsidP="00A07C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C566AD">
        <w:rPr>
          <w:rFonts w:hint="eastAsia"/>
          <w:sz w:val="24"/>
          <w:szCs w:val="24"/>
        </w:rPr>
        <w:t>在中国近现代史的跌宕起伏中，中华民族经历了从屈辱到振兴的艰难历程。面对外敌入侵、内忧外患的严峻挑战，无数仁人志士前赴后继，探索救国图存之路。然而，历史证明，只有中国共产党才能领导中国人民实现民族独立和人民解放，进而推动国家走向繁荣富强。本文旨在探讨中国共产党领导坚强有力的历史根源与内在逻辑，揭示其在中国近现代史中的重要地位和作用。</w:t>
      </w:r>
    </w:p>
    <w:p w14:paraId="188D7675" w14:textId="77777777" w:rsidR="00C76F41" w:rsidRDefault="00C76F41" w:rsidP="00A07C41">
      <w:pPr>
        <w:pStyle w:val="11"/>
        <w:spacing w:after="0" w:line="276" w:lineRule="auto"/>
        <w:ind w:firstLine="420"/>
        <w:rPr>
          <w:sz w:val="24"/>
          <w:szCs w:val="24"/>
        </w:rPr>
      </w:pPr>
    </w:p>
    <w:p w14:paraId="516CFD69" w14:textId="5487BE1E" w:rsidR="00C566AD" w:rsidRPr="00A07C41" w:rsidRDefault="00A07C41" w:rsidP="00C566AD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A07C41">
        <w:rPr>
          <w:rFonts w:hint="eastAsia"/>
          <w:b/>
          <w:bCs/>
          <w:sz w:val="24"/>
          <w:szCs w:val="24"/>
        </w:rPr>
        <w:t>二、</w:t>
      </w:r>
      <w:r w:rsidR="00C566AD" w:rsidRPr="00A07C41">
        <w:rPr>
          <w:rFonts w:hint="eastAsia"/>
          <w:b/>
          <w:bCs/>
          <w:sz w:val="24"/>
          <w:szCs w:val="24"/>
        </w:rPr>
        <w:t>历史背景与党的诞生</w:t>
      </w:r>
    </w:p>
    <w:p w14:paraId="5E7DF3A5" w14:textId="78A7EF0B" w:rsidR="00C566AD" w:rsidRPr="00C566AD" w:rsidRDefault="00C566AD" w:rsidP="00A07C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C566AD">
        <w:rPr>
          <w:rFonts w:hint="eastAsia"/>
          <w:sz w:val="24"/>
          <w:szCs w:val="24"/>
        </w:rPr>
        <w:t>自</w:t>
      </w:r>
      <w:r w:rsidRPr="00C566AD">
        <w:rPr>
          <w:rFonts w:hint="eastAsia"/>
          <w:sz w:val="24"/>
          <w:szCs w:val="24"/>
        </w:rPr>
        <w:t>1840</w:t>
      </w:r>
      <w:r w:rsidRPr="00C566AD">
        <w:rPr>
          <w:rFonts w:hint="eastAsia"/>
          <w:sz w:val="24"/>
          <w:szCs w:val="24"/>
        </w:rPr>
        <w:t>年鸦片战争起，中国逐渐沦为半殖民地半封建社会，国家主权沦丧，人民饱受苦难。从洋务运动到戊戌变法，从辛亥革命到北洋政府的尝试，各种救国方案轮番上演，却都未能改变中国积贫积弱的现状。历史呼唤着新的力量，来引领中华民族走出困境，实现复兴。</w:t>
      </w:r>
    </w:p>
    <w:p w14:paraId="069A7493" w14:textId="18510E8D" w:rsidR="00C566AD" w:rsidRPr="00C566AD" w:rsidRDefault="00C566AD" w:rsidP="00A07C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C566AD">
        <w:rPr>
          <w:rFonts w:hint="eastAsia"/>
          <w:sz w:val="24"/>
          <w:szCs w:val="24"/>
        </w:rPr>
        <w:t>就在这样的历史背景下，</w:t>
      </w:r>
      <w:r w:rsidRPr="00C566AD">
        <w:rPr>
          <w:rFonts w:hint="eastAsia"/>
          <w:sz w:val="24"/>
          <w:szCs w:val="24"/>
        </w:rPr>
        <w:t>1921</w:t>
      </w:r>
      <w:r w:rsidRPr="00C566AD">
        <w:rPr>
          <w:rFonts w:hint="eastAsia"/>
          <w:sz w:val="24"/>
          <w:szCs w:val="24"/>
        </w:rPr>
        <w:t>年</w:t>
      </w:r>
      <w:r w:rsidRPr="00C566AD">
        <w:rPr>
          <w:rFonts w:hint="eastAsia"/>
          <w:sz w:val="24"/>
          <w:szCs w:val="24"/>
        </w:rPr>
        <w:t>7</w:t>
      </w:r>
      <w:r w:rsidRPr="00C566AD">
        <w:rPr>
          <w:rFonts w:hint="eastAsia"/>
          <w:sz w:val="24"/>
          <w:szCs w:val="24"/>
        </w:rPr>
        <w:t>月，中国共产党应运而生。它的诞生，是近代中国社会矛盾发展和人民斗争的必然结果，是马克思主义与中国工人运动相结合的产物。中国共产党的出现，为中国革命注入了新的活力和希望。它以马克思主义为指导思想，明确提出了反帝反封建的民主革命纲领，迅速成为中国革命的中坚力量。</w:t>
      </w:r>
    </w:p>
    <w:p w14:paraId="5CF00ED0" w14:textId="6E76CD58" w:rsidR="00C566AD" w:rsidRDefault="00C566AD" w:rsidP="00A07C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C566AD">
        <w:rPr>
          <w:rFonts w:hint="eastAsia"/>
          <w:sz w:val="24"/>
          <w:szCs w:val="24"/>
        </w:rPr>
        <w:t>党的诞生，不仅为中国革命提供了新的领导核心，更为中国人民指明了前进的方向。从此，中国共产党带领中国人民，在波澜壮阔的革命斗争中，不断探索适合中国国情的革命道路，最终取得了新民主主义革命的胜利，建立了新中国，实现了民族独立和人民解放的历史性飞跃。这一过程，充分展现了中国共产党领导的坚强有力，也奠定了其在中国近现代史上的重要地位。</w:t>
      </w:r>
    </w:p>
    <w:p w14:paraId="365E3E7B" w14:textId="77777777" w:rsidR="00C76F41" w:rsidRDefault="00C76F41" w:rsidP="00A07C41">
      <w:pPr>
        <w:pStyle w:val="11"/>
        <w:spacing w:after="0" w:line="276" w:lineRule="auto"/>
        <w:ind w:firstLine="420"/>
        <w:rPr>
          <w:sz w:val="24"/>
          <w:szCs w:val="24"/>
        </w:rPr>
      </w:pPr>
    </w:p>
    <w:p w14:paraId="355037F5" w14:textId="77777777" w:rsidR="00FA2D39" w:rsidRPr="00C76F41" w:rsidRDefault="00FA2D39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C76F41">
        <w:rPr>
          <w:rFonts w:hint="eastAsia"/>
          <w:b/>
          <w:bCs/>
          <w:sz w:val="24"/>
          <w:szCs w:val="24"/>
        </w:rPr>
        <w:t>三、党的领导力与战略智慧</w:t>
      </w:r>
    </w:p>
    <w:p w14:paraId="617F88C5" w14:textId="77777777" w:rsidR="00FA2D39" w:rsidRPr="00FA2D39" w:rsidRDefault="00FA2D39" w:rsidP="00C76F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中国共产党的领导力与战略智慧是其坚强有力的核心所在。党始终保持着高度的团结统一，形成了坚强的领导核心，能够迅速</w:t>
      </w:r>
      <w:proofErr w:type="gramStart"/>
      <w:r w:rsidRPr="00FA2D39">
        <w:rPr>
          <w:rFonts w:hint="eastAsia"/>
          <w:sz w:val="24"/>
          <w:szCs w:val="24"/>
        </w:rPr>
        <w:t>作出</w:t>
      </w:r>
      <w:proofErr w:type="gramEnd"/>
      <w:r w:rsidRPr="00FA2D39">
        <w:rPr>
          <w:rFonts w:hint="eastAsia"/>
          <w:sz w:val="24"/>
          <w:szCs w:val="24"/>
        </w:rPr>
        <w:t>决策并有效执行。同时，党善于根据中国的实际情况，制定正确的路线和战略策略，如农村包围城市的革命道路，以及抗日战争中的持久战策略等，这些都体现了党的深远战略眼光和卓越领导才能。</w:t>
      </w:r>
    </w:p>
    <w:p w14:paraId="74AED471" w14:textId="77777777" w:rsidR="00FA2D39" w:rsidRPr="00FA2D39" w:rsidRDefault="00FA2D39" w:rsidP="00FA2D39">
      <w:pPr>
        <w:pStyle w:val="11"/>
        <w:spacing w:after="0" w:line="276" w:lineRule="auto"/>
        <w:rPr>
          <w:sz w:val="24"/>
          <w:szCs w:val="24"/>
        </w:rPr>
      </w:pPr>
    </w:p>
    <w:p w14:paraId="7218DBF3" w14:textId="77777777" w:rsidR="00FA2D39" w:rsidRPr="00C76F41" w:rsidRDefault="00FA2D39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C76F41">
        <w:rPr>
          <w:rFonts w:hint="eastAsia"/>
          <w:b/>
          <w:bCs/>
          <w:sz w:val="24"/>
          <w:szCs w:val="24"/>
        </w:rPr>
        <w:t>四、群众基础与广泛联盟</w:t>
      </w:r>
    </w:p>
    <w:p w14:paraId="3EBADE82" w14:textId="77777777" w:rsidR="00FA2D39" w:rsidRPr="00FA2D39" w:rsidRDefault="00FA2D39" w:rsidP="00C76F41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中国共产党的坚强领导还建立在深厚的群众基础和广泛的联盟之上。党始终坚持全心全意为人民服务的宗旨，与人民群众保持密切联系，赢得了人民的广泛支持和拥护。同时，党善于团结一切可以团结的力量，包括工人阶级、农民阶级、知识分子等，形成了广泛的革命统一战线，为革命胜利奠定了坚实的群众基础。</w:t>
      </w:r>
    </w:p>
    <w:p w14:paraId="21F6E3FD" w14:textId="77777777" w:rsidR="00FA2D39" w:rsidRPr="00FA2D39" w:rsidRDefault="00FA2D39" w:rsidP="00FA2D39">
      <w:pPr>
        <w:pStyle w:val="11"/>
        <w:spacing w:after="0" w:line="276" w:lineRule="auto"/>
        <w:rPr>
          <w:sz w:val="24"/>
          <w:szCs w:val="24"/>
        </w:rPr>
      </w:pPr>
    </w:p>
    <w:p w14:paraId="179534AF" w14:textId="77777777" w:rsidR="00FA2D39" w:rsidRPr="00F205B3" w:rsidRDefault="00FA2D39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F205B3">
        <w:rPr>
          <w:rFonts w:hint="eastAsia"/>
          <w:b/>
          <w:bCs/>
          <w:sz w:val="24"/>
          <w:szCs w:val="24"/>
        </w:rPr>
        <w:lastRenderedPageBreak/>
        <w:t>五、严密的组织与铁的纪律</w:t>
      </w:r>
    </w:p>
    <w:p w14:paraId="0EE01A7F" w14:textId="5212D3E5" w:rsidR="00FA2D39" w:rsidRDefault="00FA2D39" w:rsidP="00626DEC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中国共产党之所以领导坚强有力，还离不开其严密的组织体系和铁的纪律。从党的中央组织到地方组织，再到基层党组织，形成了一个上下贯通、执行有力的组织网络。同时，党始终坚持铁的纪律，要求党员和干部严格遵守党的章程和纪律规定，确保了党的纯洁性和战斗力。这种严密的组织和铁的纪律，为党的领导提供了坚实的组织保障。</w:t>
      </w:r>
    </w:p>
    <w:p w14:paraId="0FCD2D56" w14:textId="77777777" w:rsidR="00FA2D39" w:rsidRDefault="00FA2D39" w:rsidP="00FA2D39">
      <w:pPr>
        <w:pStyle w:val="11"/>
        <w:spacing w:after="0" w:line="276" w:lineRule="auto"/>
        <w:rPr>
          <w:sz w:val="24"/>
          <w:szCs w:val="24"/>
        </w:rPr>
      </w:pPr>
    </w:p>
    <w:p w14:paraId="36598863" w14:textId="0821AB3D" w:rsidR="00FA2D39" w:rsidRPr="00626DEC" w:rsidRDefault="00626DEC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626DEC">
        <w:rPr>
          <w:rFonts w:hint="eastAsia"/>
          <w:b/>
          <w:bCs/>
          <w:sz w:val="24"/>
          <w:szCs w:val="24"/>
        </w:rPr>
        <w:t>六、</w:t>
      </w:r>
      <w:r w:rsidR="00FA2D39" w:rsidRPr="00626DEC">
        <w:rPr>
          <w:rFonts w:hint="eastAsia"/>
          <w:b/>
          <w:bCs/>
          <w:sz w:val="24"/>
          <w:szCs w:val="24"/>
        </w:rPr>
        <w:t>历史实践中的领导作用</w:t>
      </w:r>
    </w:p>
    <w:p w14:paraId="7D929092" w14:textId="4517FCED" w:rsidR="00FA2D39" w:rsidRDefault="00FA2D39" w:rsidP="00626DEC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在抗日战争的艰苦岁月里，中国共产党站在</w:t>
      </w:r>
      <w:r>
        <w:rPr>
          <w:rFonts w:hint="eastAsia"/>
          <w:sz w:val="24"/>
          <w:szCs w:val="24"/>
        </w:rPr>
        <w:t>广大的敌后战场</w:t>
      </w:r>
      <w:r w:rsidRPr="00FA2D39">
        <w:rPr>
          <w:rFonts w:hint="eastAsia"/>
          <w:sz w:val="24"/>
          <w:szCs w:val="24"/>
        </w:rPr>
        <w:t>，以坚定的信念和英勇的斗志，</w:t>
      </w:r>
      <w:proofErr w:type="gramStart"/>
      <w:r w:rsidRPr="00FA2D39">
        <w:rPr>
          <w:rFonts w:hint="eastAsia"/>
          <w:sz w:val="24"/>
          <w:szCs w:val="24"/>
        </w:rPr>
        <w:t>引领着</w:t>
      </w:r>
      <w:proofErr w:type="gramEnd"/>
      <w:r w:rsidRPr="00FA2D39">
        <w:rPr>
          <w:rFonts w:hint="eastAsia"/>
          <w:sz w:val="24"/>
          <w:szCs w:val="24"/>
        </w:rPr>
        <w:t>全国人民共同抵御外敌入侵。党对抗日战争的领导体现在多个方面：从制定正确的战略战术，到组织广泛的抗日统一战线；从鼓舞民心士气，到指挥前线作战，无不</w:t>
      </w:r>
      <w:proofErr w:type="gramStart"/>
      <w:r w:rsidRPr="00FA2D39">
        <w:rPr>
          <w:rFonts w:hint="eastAsia"/>
          <w:sz w:val="24"/>
          <w:szCs w:val="24"/>
        </w:rPr>
        <w:t>彰显出党</w:t>
      </w:r>
      <w:proofErr w:type="gramEnd"/>
      <w:r w:rsidRPr="00FA2D39">
        <w:rPr>
          <w:rFonts w:hint="eastAsia"/>
          <w:sz w:val="24"/>
          <w:szCs w:val="24"/>
        </w:rPr>
        <w:t>的智慧和决心。在党的领导下，中国人民经过长期浴血奋战，最终取得了抗日战争的伟大胜利，为世界反法西斯战争</w:t>
      </w:r>
      <w:proofErr w:type="gramStart"/>
      <w:r w:rsidRPr="00FA2D39">
        <w:rPr>
          <w:rFonts w:hint="eastAsia"/>
          <w:sz w:val="24"/>
          <w:szCs w:val="24"/>
        </w:rPr>
        <w:t>作出</w:t>
      </w:r>
      <w:proofErr w:type="gramEnd"/>
      <w:r w:rsidRPr="00FA2D39">
        <w:rPr>
          <w:rFonts w:hint="eastAsia"/>
          <w:sz w:val="24"/>
          <w:szCs w:val="24"/>
        </w:rPr>
        <w:t>了巨大贡献。</w:t>
      </w:r>
    </w:p>
    <w:p w14:paraId="4AB72A56" w14:textId="444EE717" w:rsidR="00FA2D39" w:rsidRDefault="00FA2D39" w:rsidP="00626DEC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抗战胜利后，中国共产党顺应历史潮流，领导人民掀起了推翻国民党反动统治的革命斗争。通过一系列战略决战，党成功地推翻了国民政府的统治，为新中国的建立创造了有利条件。随后，在党的领导下，新民主主义革命取得了决定性的胜利，中华人民共和国应运而生。</w:t>
      </w:r>
    </w:p>
    <w:p w14:paraId="161CB278" w14:textId="77777777" w:rsidR="00FA2D39" w:rsidRDefault="00FA2D39" w:rsidP="00FA2D39">
      <w:pPr>
        <w:pStyle w:val="11"/>
        <w:spacing w:after="0" w:line="276" w:lineRule="auto"/>
        <w:rPr>
          <w:sz w:val="24"/>
          <w:szCs w:val="24"/>
        </w:rPr>
      </w:pPr>
    </w:p>
    <w:p w14:paraId="5457E242" w14:textId="77777777" w:rsidR="00FA2D39" w:rsidRPr="003955AA" w:rsidRDefault="00FA2D39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3955AA">
        <w:rPr>
          <w:rFonts w:hint="eastAsia"/>
          <w:b/>
          <w:bCs/>
          <w:sz w:val="24"/>
          <w:szCs w:val="24"/>
        </w:rPr>
        <w:t>七、党的领导坚强有力的原因分析</w:t>
      </w:r>
    </w:p>
    <w:p w14:paraId="4A8FF124" w14:textId="77777777" w:rsidR="00FA2D39" w:rsidRPr="00FA2D39" w:rsidRDefault="00FA2D39" w:rsidP="003955AA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中国共产党领导之所以坚强有力，其根源在于多个方面。首先，党始终坚持马克思主义的指导地位，将马克思主义基本原理同中国具体实际相结合，形成了具有中国特色的革命和建设理论，为党的领导提供了科学的思想基础。其次，党始终代表</w:t>
      </w:r>
      <w:proofErr w:type="gramStart"/>
      <w:r w:rsidRPr="00FA2D39">
        <w:rPr>
          <w:rFonts w:hint="eastAsia"/>
          <w:sz w:val="24"/>
          <w:szCs w:val="24"/>
        </w:rPr>
        <w:t>最</w:t>
      </w:r>
      <w:proofErr w:type="gramEnd"/>
      <w:r w:rsidRPr="00FA2D39">
        <w:rPr>
          <w:rFonts w:hint="eastAsia"/>
          <w:sz w:val="24"/>
          <w:szCs w:val="24"/>
        </w:rPr>
        <w:t>广大人民的根本利益，与人民群众保持血肉联系，赢得了人民的衷心拥护和支持，为党的领导奠定了坚实的群众基础。最后，党不断加强自身建设，坚持全面从严治党，保持了党的先进性和纯洁性，增强了党的凝聚力和战斗力，确保了党的领导的坚强有力。</w:t>
      </w:r>
    </w:p>
    <w:p w14:paraId="0F22D2E4" w14:textId="77777777" w:rsidR="00FA2D39" w:rsidRPr="00FA2D39" w:rsidRDefault="00FA2D39" w:rsidP="00FA2D39">
      <w:pPr>
        <w:pStyle w:val="11"/>
        <w:spacing w:after="0" w:line="276" w:lineRule="auto"/>
        <w:rPr>
          <w:sz w:val="24"/>
          <w:szCs w:val="24"/>
        </w:rPr>
      </w:pPr>
    </w:p>
    <w:p w14:paraId="46011C04" w14:textId="77777777" w:rsidR="00FA2D39" w:rsidRPr="00902D06" w:rsidRDefault="00FA2D39" w:rsidP="00FA2D39">
      <w:pPr>
        <w:pStyle w:val="11"/>
        <w:spacing w:after="0" w:line="276" w:lineRule="auto"/>
        <w:rPr>
          <w:b/>
          <w:bCs/>
          <w:sz w:val="24"/>
          <w:szCs w:val="24"/>
        </w:rPr>
      </w:pPr>
      <w:r w:rsidRPr="00902D06">
        <w:rPr>
          <w:rFonts w:hint="eastAsia"/>
          <w:b/>
          <w:bCs/>
          <w:sz w:val="24"/>
          <w:szCs w:val="24"/>
        </w:rPr>
        <w:t>八、结论与展望</w:t>
      </w:r>
    </w:p>
    <w:p w14:paraId="5F00E39D" w14:textId="339C9F38" w:rsidR="00FA2D39" w:rsidRPr="00906B3A" w:rsidRDefault="00FA2D39" w:rsidP="00902D06">
      <w:pPr>
        <w:pStyle w:val="11"/>
        <w:spacing w:after="0" w:line="276" w:lineRule="auto"/>
        <w:ind w:firstLine="420"/>
        <w:rPr>
          <w:sz w:val="24"/>
          <w:szCs w:val="24"/>
        </w:rPr>
      </w:pPr>
      <w:r w:rsidRPr="00FA2D39">
        <w:rPr>
          <w:rFonts w:hint="eastAsia"/>
          <w:sz w:val="24"/>
          <w:szCs w:val="24"/>
        </w:rPr>
        <w:t>综上所述，中国共产党的领导坚强有力，是中国近现代史发展的必然结果，也是中华民族伟大复兴的重要保障。党的领导地位的确立和巩固，不仅改变了中国的命运，也为世界社会主义运动提供了宝贵经验。展望未来，面对新时代的挑战和机遇，中国共产党将继续发挥其坚强有力的领导作用，带领中国人民实现中华民族伟大复兴的中国梦。同时，党也将不断加强自身建设，提高执政能力和领导水平，以更好地适应时代发展的要求，为实现中华民族的伟大复兴贡献更大的力量。</w:t>
      </w:r>
    </w:p>
    <w:sectPr w:rsidR="00FA2D39" w:rsidRPr="00906B3A" w:rsidSect="002F01CC">
      <w:pgSz w:w="11906" w:h="16838" w:code="9"/>
      <w:pgMar w:top="1440" w:right="1800" w:bottom="1440" w:left="1800" w:header="720" w:footer="720" w:gutter="0"/>
      <w:cols w:sep="1" w:space="284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F31D7" w14:textId="77777777" w:rsidR="00253580" w:rsidRDefault="00253580" w:rsidP="007C2151">
      <w:pPr>
        <w:spacing w:after="0" w:line="240" w:lineRule="auto"/>
      </w:pPr>
      <w:r>
        <w:separator/>
      </w:r>
    </w:p>
  </w:endnote>
  <w:endnote w:type="continuationSeparator" w:id="0">
    <w:p w14:paraId="7CE9CD2C" w14:textId="77777777" w:rsidR="00253580" w:rsidRDefault="00253580" w:rsidP="007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8AF29" w14:textId="77777777" w:rsidR="00253580" w:rsidRDefault="00253580" w:rsidP="007C2151">
      <w:pPr>
        <w:spacing w:after="0" w:line="240" w:lineRule="auto"/>
      </w:pPr>
      <w:r>
        <w:separator/>
      </w:r>
    </w:p>
  </w:footnote>
  <w:footnote w:type="continuationSeparator" w:id="0">
    <w:p w14:paraId="14852C86" w14:textId="77777777" w:rsidR="00253580" w:rsidRDefault="00253580" w:rsidP="007C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AD"/>
    <w:rsid w:val="00004BAC"/>
    <w:rsid w:val="0002088A"/>
    <w:rsid w:val="000A0169"/>
    <w:rsid w:val="00115482"/>
    <w:rsid w:val="001F0AE4"/>
    <w:rsid w:val="001F6F3A"/>
    <w:rsid w:val="00253580"/>
    <w:rsid w:val="00284B55"/>
    <w:rsid w:val="002C1F94"/>
    <w:rsid w:val="002F01CC"/>
    <w:rsid w:val="003260E3"/>
    <w:rsid w:val="00370690"/>
    <w:rsid w:val="003955AA"/>
    <w:rsid w:val="005249DF"/>
    <w:rsid w:val="005B662B"/>
    <w:rsid w:val="005D47A6"/>
    <w:rsid w:val="00626DEC"/>
    <w:rsid w:val="00690EF0"/>
    <w:rsid w:val="007C0601"/>
    <w:rsid w:val="007C2151"/>
    <w:rsid w:val="00866838"/>
    <w:rsid w:val="00871A70"/>
    <w:rsid w:val="00872832"/>
    <w:rsid w:val="00902D06"/>
    <w:rsid w:val="00906B3A"/>
    <w:rsid w:val="009E586F"/>
    <w:rsid w:val="00A07C41"/>
    <w:rsid w:val="00B50CE6"/>
    <w:rsid w:val="00BD02F7"/>
    <w:rsid w:val="00C000C7"/>
    <w:rsid w:val="00C566AD"/>
    <w:rsid w:val="00C76F41"/>
    <w:rsid w:val="00D53639"/>
    <w:rsid w:val="00D77F11"/>
    <w:rsid w:val="00DE750B"/>
    <w:rsid w:val="00DF259F"/>
    <w:rsid w:val="00E049E3"/>
    <w:rsid w:val="00E320E6"/>
    <w:rsid w:val="00F205B3"/>
    <w:rsid w:val="00FA2D39"/>
    <w:rsid w:val="00F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E1C2"/>
  <w15:chartTrackingRefBased/>
  <w15:docId w15:val="{F61770D1-F2F8-418C-9F95-7CFA689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601"/>
  </w:style>
  <w:style w:type="paragraph" w:styleId="1">
    <w:name w:val="heading 1"/>
    <w:basedOn w:val="a"/>
    <w:next w:val="a"/>
    <w:link w:val="10"/>
    <w:uiPriority w:val="9"/>
    <w:qFormat/>
    <w:rsid w:val="007C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060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6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6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6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6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6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C06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C060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C0601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C0601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C0601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C06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C0601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C06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C06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C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C06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C06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C060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C0601"/>
    <w:rPr>
      <w:b/>
      <w:bCs/>
      <w:color w:val="auto"/>
    </w:rPr>
  </w:style>
  <w:style w:type="character" w:styleId="a9">
    <w:name w:val="Emphasis"/>
    <w:basedOn w:val="a0"/>
    <w:uiPriority w:val="20"/>
    <w:qFormat/>
    <w:rsid w:val="007C0601"/>
    <w:rPr>
      <w:i/>
      <w:iCs/>
      <w:color w:val="auto"/>
    </w:rPr>
  </w:style>
  <w:style w:type="paragraph" w:styleId="aa">
    <w:name w:val="No Spacing"/>
    <w:uiPriority w:val="1"/>
    <w:qFormat/>
    <w:rsid w:val="007C060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C06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C060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C0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C0601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C060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C0601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C060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C0601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C060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C0601"/>
    <w:pPr>
      <w:outlineLvl w:val="9"/>
    </w:pPr>
  </w:style>
  <w:style w:type="paragraph" w:customStyle="1" w:styleId="11">
    <w:name w:val="样式1"/>
    <w:basedOn w:val="a"/>
    <w:link w:val="12"/>
    <w:qFormat/>
    <w:rsid w:val="007C0601"/>
    <w:rPr>
      <w:rFonts w:ascii="Times New Roman" w:eastAsia="宋体" w:hAnsi="Times New Roman"/>
      <w:color w:val="000000" w:themeColor="text1"/>
      <w:sz w:val="21"/>
    </w:rPr>
  </w:style>
  <w:style w:type="character" w:customStyle="1" w:styleId="12">
    <w:name w:val="样式1 字符"/>
    <w:basedOn w:val="a0"/>
    <w:link w:val="11"/>
    <w:rsid w:val="007C0601"/>
    <w:rPr>
      <w:rFonts w:ascii="Times New Roman" w:eastAsia="宋体" w:hAnsi="Times New Roman"/>
      <w:color w:val="000000" w:themeColor="text1"/>
      <w:sz w:val="21"/>
    </w:rPr>
  </w:style>
  <w:style w:type="paragraph" w:styleId="af4">
    <w:name w:val="header"/>
    <w:basedOn w:val="a"/>
    <w:link w:val="af5"/>
    <w:uiPriority w:val="99"/>
    <w:unhideWhenUsed/>
    <w:rsid w:val="007C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C215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C21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C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823;&#23398;&#23398;&#20064;\&#20854;&#20182;\&#23383;&#20307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常用">
      <a:majorFont>
        <a:latin typeface="宋体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字体模板.dotx</Template>
  <TotalTime>16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张乐</dc:creator>
  <cp:keywords/>
  <dc:description/>
  <cp:lastModifiedBy>乐 张</cp:lastModifiedBy>
  <cp:revision>11</cp:revision>
  <dcterms:created xsi:type="dcterms:W3CDTF">2024-11-24T11:20:00Z</dcterms:created>
  <dcterms:modified xsi:type="dcterms:W3CDTF">2024-11-24T11:39:00Z</dcterms:modified>
</cp:coreProperties>
</file>