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3C9" w:rsidRDefault="009113C9" w:rsidP="009113C9"/>
    <w:p w:rsidR="009113C9" w:rsidRDefault="009113C9" w:rsidP="009113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</w:t>
      </w:r>
      <w:r w:rsidRPr="009113C9">
        <w:rPr>
          <w:rFonts w:ascii="Arial" w:hAnsi="Arial" w:cs="Arial"/>
          <w:sz w:val="24"/>
          <w:szCs w:val="24"/>
        </w:rPr>
        <w:t>Sub-Phase 1: Define Problem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6508" w:rsidTr="00226508"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bookmarkStart w:id="0" w:name="_GoBack" w:colFirst="0" w:colLast="1"/>
            <w:r w:rsidRPr="00226508">
              <w:rPr>
                <w:rFonts w:asciiTheme="majorHAnsi" w:hAnsiTheme="majorHAnsi" w:cs="Arial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26508">
              <w:rPr>
                <w:rFonts w:asciiTheme="majorHAnsi" w:hAnsiTheme="majorHAnsi" w:cs="Arial"/>
                <w:sz w:val="24"/>
                <w:szCs w:val="24"/>
              </w:rPr>
              <w:t>28-09-2026</w:t>
            </w:r>
          </w:p>
        </w:tc>
      </w:tr>
      <w:tr w:rsidR="00226508" w:rsidTr="00226508"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26508">
              <w:rPr>
                <w:rFonts w:asciiTheme="majorHAnsi" w:hAnsiTheme="majorHAnsi" w:cs="Arial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26508">
              <w:rPr>
                <w:rFonts w:asciiTheme="majorHAnsi" w:hAnsiTheme="majorHAnsi" w:cs="Arial"/>
                <w:sz w:val="24"/>
                <w:szCs w:val="24"/>
              </w:rPr>
              <w:t>SWTID-2026-7624 team id</w:t>
            </w:r>
          </w:p>
        </w:tc>
      </w:tr>
      <w:tr w:rsidR="00226508" w:rsidTr="00226508"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26508">
              <w:rPr>
                <w:rFonts w:asciiTheme="majorHAnsi" w:hAnsiTheme="majorHAnsi" w:cs="Arial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26508">
              <w:rPr>
                <w:rFonts w:asciiTheme="majorHAnsi" w:hAnsiTheme="majorHAnsi" w:cs="Arial"/>
                <w:sz w:val="24"/>
                <w:szCs w:val="24"/>
              </w:rPr>
              <w:t>Script-controlled ACL</w:t>
            </w:r>
          </w:p>
        </w:tc>
      </w:tr>
      <w:tr w:rsidR="00226508" w:rsidTr="00226508"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26508">
              <w:rPr>
                <w:rFonts w:asciiTheme="majorHAnsi" w:hAnsiTheme="majorHAnsi" w:cs="Arial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226508" w:rsidRPr="00226508" w:rsidRDefault="00226508" w:rsidP="009113C9">
            <w:pPr>
              <w:rPr>
                <w:rFonts w:asciiTheme="majorHAnsi" w:hAnsiTheme="majorHAnsi" w:cs="Arial"/>
                <w:sz w:val="24"/>
                <w:szCs w:val="24"/>
              </w:rPr>
            </w:pPr>
            <w:r w:rsidRPr="00226508">
              <w:rPr>
                <w:rFonts w:asciiTheme="majorHAnsi" w:hAnsiTheme="majorHAnsi" w:cs="Arial"/>
                <w:sz w:val="24"/>
                <w:szCs w:val="24"/>
              </w:rPr>
              <w:t>4 marks</w:t>
            </w:r>
          </w:p>
        </w:tc>
      </w:tr>
      <w:bookmarkEnd w:id="0"/>
    </w:tbl>
    <w:p w:rsidR="00226508" w:rsidRPr="009113C9" w:rsidRDefault="00226508" w:rsidP="009113C9">
      <w:pPr>
        <w:rPr>
          <w:rFonts w:ascii="Arial" w:hAnsi="Arial" w:cs="Arial"/>
          <w:sz w:val="24"/>
          <w:szCs w:val="24"/>
        </w:rPr>
      </w:pP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>1. Problem Statement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In educational institutions and large organizations managing data in </w:t>
      </w:r>
      <w:proofErr w:type="spellStart"/>
      <w:r w:rsidRPr="009113C9">
        <w:rPr>
          <w:sz w:val="24"/>
          <w:szCs w:val="24"/>
        </w:rPr>
        <w:t>ServiceNow</w:t>
      </w:r>
      <w:proofErr w:type="spellEnd"/>
      <w:r w:rsidRPr="009113C9">
        <w:rPr>
          <w:sz w:val="24"/>
          <w:szCs w:val="24"/>
        </w:rPr>
        <w:t xml:space="preserve">, protecting sensitive student and faculty information is a critical requirement. Standard Role-Based Access Control (RBAC) only grants or denies access to an entire table. It lacks the ability </w:t>
      </w:r>
      <w:proofErr w:type="gramStart"/>
      <w:r w:rsidRPr="009113C9">
        <w:rPr>
          <w:sz w:val="24"/>
          <w:szCs w:val="24"/>
        </w:rPr>
        <w:t>to dynamically evaluate</w:t>
      </w:r>
      <w:proofErr w:type="gramEnd"/>
      <w:r w:rsidRPr="009113C9">
        <w:rPr>
          <w:sz w:val="24"/>
          <w:szCs w:val="24"/>
        </w:rPr>
        <w:t xml:space="preserve"> field values inside a record, leading to data exposure where users from one department (e.g., ECE or CSE) can view or modify records belonging to another department (e.g., EEE).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>2. Current Gaps &amp; Challenges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Lack of Record-Level Security: Standard role assignments cannot restrict access based on specific field attributes like Branch = EEE.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Data Privacy Risks: Sensitive fields like Student Roll Number, Faculty Name, Email, and Phone Number in the </w:t>
      </w:r>
      <w:proofErr w:type="spellStart"/>
      <w:r w:rsidRPr="009113C9">
        <w:rPr>
          <w:sz w:val="24"/>
          <w:szCs w:val="24"/>
        </w:rPr>
        <w:t>u_institution_details</w:t>
      </w:r>
      <w:proofErr w:type="spellEnd"/>
      <w:r w:rsidRPr="009113C9">
        <w:rPr>
          <w:sz w:val="24"/>
          <w:szCs w:val="24"/>
        </w:rPr>
        <w:t xml:space="preserve"> table </w:t>
      </w:r>
      <w:proofErr w:type="gramStart"/>
      <w:r w:rsidRPr="009113C9">
        <w:rPr>
          <w:sz w:val="24"/>
          <w:szCs w:val="24"/>
        </w:rPr>
        <w:t>are exposed</w:t>
      </w:r>
      <w:proofErr w:type="gramEnd"/>
      <w:r w:rsidRPr="009113C9">
        <w:rPr>
          <w:sz w:val="24"/>
          <w:szCs w:val="24"/>
        </w:rPr>
        <w:t xml:space="preserve"> across departments without granular controls.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Over-Privileged Access: Without granular CRUD (Create, Read, Update, </w:t>
      </w:r>
      <w:proofErr w:type="gramStart"/>
      <w:r w:rsidRPr="009113C9">
        <w:rPr>
          <w:sz w:val="24"/>
          <w:szCs w:val="24"/>
        </w:rPr>
        <w:t>Delete</w:t>
      </w:r>
      <w:proofErr w:type="gramEnd"/>
      <w:r w:rsidRPr="009113C9">
        <w:rPr>
          <w:sz w:val="24"/>
          <w:szCs w:val="24"/>
        </w:rPr>
        <w:t>) separation, users with basic access might inadvertently modify or delete records.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>3. Root Cause Analysis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Without dynamic scripting in Access Control Lists (ACLs), </w:t>
      </w:r>
      <w:proofErr w:type="spellStart"/>
      <w:r w:rsidRPr="009113C9">
        <w:rPr>
          <w:sz w:val="24"/>
          <w:szCs w:val="24"/>
        </w:rPr>
        <w:t>ServiceNow</w:t>
      </w:r>
      <w:proofErr w:type="spellEnd"/>
      <w:r w:rsidRPr="009113C9">
        <w:rPr>
          <w:sz w:val="24"/>
          <w:szCs w:val="24"/>
        </w:rPr>
        <w:t xml:space="preserve"> evaluates security static rules only. To enforce conditional access where record attributes (e.g., Branch) match user authorizations (e.g., bb1 role), a script-controlled ACL mechanism is required.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>4. Proposed Solution &amp; Goal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Implement a Script-Controlled ACL architecture on the custom </w:t>
      </w:r>
      <w:proofErr w:type="spellStart"/>
      <w:r w:rsidRPr="009113C9">
        <w:rPr>
          <w:sz w:val="24"/>
          <w:szCs w:val="24"/>
        </w:rPr>
        <w:t>u_institution_details</w:t>
      </w:r>
      <w:proofErr w:type="spellEnd"/>
      <w:r w:rsidRPr="009113C9">
        <w:rPr>
          <w:sz w:val="24"/>
          <w:szCs w:val="24"/>
        </w:rPr>
        <w:t xml:space="preserve"> table: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Dynamic Read Restriction: Allow users with the bb1 role to view only records where Branch </w:t>
      </w:r>
      <w:proofErr w:type="gramStart"/>
      <w:r w:rsidRPr="009113C9">
        <w:rPr>
          <w:sz w:val="24"/>
          <w:szCs w:val="24"/>
        </w:rPr>
        <w:t>is set</w:t>
      </w:r>
      <w:proofErr w:type="gramEnd"/>
      <w:r w:rsidRPr="009113C9">
        <w:rPr>
          <w:sz w:val="24"/>
          <w:szCs w:val="24"/>
        </w:rPr>
        <w:t xml:space="preserve"> to EEE.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Granular Operation Rights: Assign specific custom roles for operational rights: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  * </w:t>
      </w:r>
      <w:proofErr w:type="gramStart"/>
      <w:r w:rsidRPr="009113C9">
        <w:rPr>
          <w:sz w:val="24"/>
          <w:szCs w:val="24"/>
        </w:rPr>
        <w:t>bb1</w:t>
      </w:r>
      <w:proofErr w:type="gramEnd"/>
      <w:r w:rsidRPr="009113C9">
        <w:rPr>
          <w:sz w:val="24"/>
          <w:szCs w:val="24"/>
        </w:rPr>
        <w:t xml:space="preserve"> for Read access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  * </w:t>
      </w:r>
      <w:proofErr w:type="gramStart"/>
      <w:r w:rsidRPr="009113C9">
        <w:rPr>
          <w:sz w:val="24"/>
          <w:szCs w:val="24"/>
        </w:rPr>
        <w:t>bb2</w:t>
      </w:r>
      <w:proofErr w:type="gramEnd"/>
      <w:r w:rsidRPr="009113C9">
        <w:rPr>
          <w:sz w:val="24"/>
          <w:szCs w:val="24"/>
        </w:rPr>
        <w:t xml:space="preserve"> for Create access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  * </w:t>
      </w:r>
      <w:proofErr w:type="gramStart"/>
      <w:r w:rsidRPr="009113C9">
        <w:rPr>
          <w:sz w:val="24"/>
          <w:szCs w:val="24"/>
        </w:rPr>
        <w:t>bb3</w:t>
      </w:r>
      <w:proofErr w:type="gramEnd"/>
      <w:r w:rsidRPr="009113C9">
        <w:rPr>
          <w:sz w:val="24"/>
          <w:szCs w:val="24"/>
        </w:rPr>
        <w:t xml:space="preserve"> for Write/Edit access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  * </w:t>
      </w:r>
      <w:proofErr w:type="gramStart"/>
      <w:r w:rsidRPr="009113C9">
        <w:rPr>
          <w:sz w:val="24"/>
          <w:szCs w:val="24"/>
        </w:rPr>
        <w:t>bb4</w:t>
      </w:r>
      <w:proofErr w:type="gramEnd"/>
      <w:r w:rsidRPr="009113C9">
        <w:rPr>
          <w:sz w:val="24"/>
          <w:szCs w:val="24"/>
        </w:rPr>
        <w:t xml:space="preserve"> for Delete access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lastRenderedPageBreak/>
        <w:t xml:space="preserve"> * Admin Exemption: Maintain full, unrestricted access for System Administrators (admin role).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>5. Success Metrics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100% Data Isolation: EEE branch users see zero records from ECE or CSE branches.</w:t>
      </w:r>
    </w:p>
    <w:p w:rsidR="009113C9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Unauthorized Access Denial: Users lacking designated roles (bb1–bb4) are completely restricted from viewing or modifying records.</w:t>
      </w:r>
    </w:p>
    <w:p w:rsidR="00047724" w:rsidRPr="009113C9" w:rsidRDefault="009113C9" w:rsidP="009113C9">
      <w:pPr>
        <w:rPr>
          <w:sz w:val="24"/>
          <w:szCs w:val="24"/>
        </w:rPr>
      </w:pPr>
      <w:r w:rsidRPr="009113C9">
        <w:rPr>
          <w:sz w:val="24"/>
          <w:szCs w:val="24"/>
        </w:rPr>
        <w:t xml:space="preserve"> * Verification via Impersonation: Successful verification through </w:t>
      </w:r>
      <w:proofErr w:type="spellStart"/>
      <w:r w:rsidRPr="009113C9">
        <w:rPr>
          <w:sz w:val="24"/>
          <w:szCs w:val="24"/>
        </w:rPr>
        <w:t>ServiceNow</w:t>
      </w:r>
      <w:proofErr w:type="spellEnd"/>
      <w:r w:rsidRPr="009113C9">
        <w:rPr>
          <w:sz w:val="24"/>
          <w:szCs w:val="24"/>
        </w:rPr>
        <w:t xml:space="preserve"> user impersonation for both Admin and test user roles.</w:t>
      </w:r>
    </w:p>
    <w:sectPr w:rsidR="00047724" w:rsidRPr="00911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3C9"/>
    <w:rsid w:val="00047724"/>
    <w:rsid w:val="00226508"/>
    <w:rsid w:val="006275C7"/>
    <w:rsid w:val="009113C9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D70B"/>
  <w15:chartTrackingRefBased/>
  <w15:docId w15:val="{FD78E776-9377-4927-B8D9-5E1DBB3E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2026-09-26T12:02:00Z</dcterms:created>
  <dcterms:modified xsi:type="dcterms:W3CDTF">2026-09-26T12:02:00Z</dcterms:modified>
</cp:coreProperties>
</file>