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left"/>
      </w:pPr>
      <w:r>
        <w:rPr>
          <w:rFonts w:ascii="Arial" w:cs="Arial" w:eastAsia="Arial" w:hAnsi="Arial"/>
          <w:b/>
          <w:bCs/>
          <w:color w:val="1F3A5F"/>
          <w:sz w:val="40"/>
          <w:szCs w:val="40"/>
          <w:rtl/>
        </w:rPr>
        <w:t xml:space="preserve">סוכן WhatsApp לזנו דגים - מפת האינטגרציה</w:t>
      </w:r>
    </w:p>
    <w:p>
      <w:pPr>
        <w:pBdr>
          <w:bottom w:val="single" w:color="1F3A5F" w:sz="6" w:space="4"/>
        </w:pBdr>
        <w:bidi/>
        <w:spacing w:after="240"/>
        <w:jc w:val="left"/>
      </w:pPr>
      <w:r>
        <w:rPr>
          <w:rFonts w:ascii="Arial" w:cs="Arial" w:eastAsia="Arial" w:hAnsi="Arial"/>
          <w:color w:val="666666"/>
          <w:sz w:val="20"/>
          <w:szCs w:val="20"/>
          <w:rtl/>
        </w:rPr>
        <w:t xml:space="preserve">גרסה 1.0  ·  8 באוקטובר 2026  ·  Zano Dagim / Giorgio</w:t>
      </w:r>
    </w:p>
    <w:p>
      <w:pPr>
        <w:bidi/>
        <w:spacing w:after="120" w:line="300"/>
        <w:jc w:val="lef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קהל:</w:t>
      </w:r>
      <w:r>
        <w:rPr>
          <w:rFonts w:ascii="Arial" w:cs="Arial" w:eastAsia="Arial" w:hAnsi="Arial"/>
          <w:sz w:val="21"/>
          <w:szCs w:val="21"/>
          <w:rtl/>
        </w:rPr>
        <w:t xml:space="preserve"> אדיר, מפתח הבוט.</w:t>
      </w:r>
    </w:p>
    <w:p>
      <w:pPr>
        <w:bidi/>
        <w:spacing w:after="120" w:line="300"/>
        <w:jc w:val="lef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מסמכים נלווים:</w:t>
      </w:r>
      <w:r>
        <w:rPr>
          <w:rFonts w:ascii="Arial" w:cs="Arial" w:eastAsia="Arial" w:hAnsi="Arial"/>
          <w:sz w:val="21"/>
          <w:szCs w:val="21"/>
          <w:rtl/>
        </w:rP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Giorgio Partner API - מדריך אינטגרציה</w:t>
      </w:r>
      <w:r>
        <w:rPr>
          <w:rFonts w:ascii="Arial" w:cs="Arial" w:eastAsia="Arial" w:hAnsi="Arial"/>
          <w:sz w:val="21"/>
          <w:szCs w:val="21"/>
          <w:rtl/>
        </w:rPr>
        <w:t xml:space="preserve"> (הזמנות, לקוחות, קטלוג, תשלום) ו-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API חוקי אספקה של זנו דגים</w:t>
      </w:r>
      <w:r>
        <w:rPr>
          <w:rFonts w:ascii="Arial" w:cs="Arial" w:eastAsia="Arial" w:hAnsi="Arial"/>
          <w:sz w:val="21"/>
          <w:szCs w:val="21"/>
          <w:rtl/>
        </w:rPr>
        <w:t xml:space="preserve"> (אזורי משלוח, חלונות זמן, הגבלות מוצר).</w:t>
      </w:r>
    </w:p>
    <w:p>
      <w:pPr>
        <w:bidi/>
        <w:spacing w:after="120" w:line="300"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>מסמך זה לא מחליף את שני המסמכים המפורטים. הוא עונה על שאלה אחת: לכל פעולה של הבוט, לאיזה API פונים, ומה מקור האמת כשיש חפיפה.</w:t>
      </w:r>
    </w:p>
    <w:p>
      <w:pPr>
        <w:pStyle w:val="Heading1"/>
        <w:bidi/>
        <w:spacing w:after="140" w:before="320"/>
        <w:jc w:val="lef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1. שני מקורות, שני תפקידים</w:t>
      </w:r>
    </w:p>
    <w:p>
      <w:pPr>
        <w:bidi/>
        <w:spacing w:after="120" w:line="300"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>הבוט עובד מול שתי מערכות: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900"/>
        <w:gridCol w:w="1500"/>
        <w:gridCol w:w="33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מערכת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כתובת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אימות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מה היא יודעת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Giorgio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(מערכת הניהול של החנות)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https://api.giorgio.co.il/Partner/v1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X-Api-Key: pk_...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לקוחות, הזמנות, תמחור, מבצעים וקופונים, תשלום, סטטוס ליקוט ומשלוח, webhooks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אתר WooCommerce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(zano-dagim.co.il)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https://zano-dagim.co.il/wp-json/oc-shipping/v1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X-Api-Key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נפרד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אזורי משלוח וערים, מינימום הזמנה לאזור, חלונות זמן ושעות חיתוך, ימים סגורים, הגבלות מוצר (איסוף בלבד, ימי אספקה)</w:t>
            </w:r>
          </w:p>
        </w:tc>
      </w:tr>
    </w:tbl>
    <w:p>
      <w:pPr>
        <w:spacing w:after="60"/>
      </w:pPr>
    </w:p>
    <w:p>
      <w:pPr>
        <w:bidi/>
        <w:spacing w:after="120" w:line="300"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>שני המפתחות נפרדים ולא ניתנים להחלפה. ה-API של האתר הוא קריאה בלבד. ההזמנה עצמה נוצרת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תמיד</w:t>
      </w:r>
      <w:r>
        <w:rPr>
          <w:rFonts w:ascii="Arial" w:cs="Arial" w:eastAsia="Arial" w:hAnsi="Arial"/>
          <w:sz w:val="21"/>
          <w:szCs w:val="21"/>
          <w:rtl/>
        </w:rPr>
        <w:t xml:space="preserve"> ב-Giorgio.</w:t>
      </w:r>
    </w:p>
    <w:p>
      <w:pPr>
        <w:pStyle w:val="Heading1"/>
        <w:bidi/>
        <w:spacing w:after="140" w:before="320"/>
        <w:jc w:val="lef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2. מקור האמת לכל נושא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800"/>
        <w:gridCol w:w="39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נושא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מקור אמת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הערה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האם ניתן לשלוח לעיר, ובאיזה אזור היא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Woo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GET /cities/{code}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ל-Giorgio אין מושג "אזור".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חלונות זמן למשלוח / איסוף, ושעת החיתוך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order_by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Woo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GET /availability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Giorgio מחזיר רק ימים סגורים, בלי שעות. השעה שהלקוח בחר נשלחת ל-Giorgio כטקסט חופשי ב-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deliveryTime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pickupTime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ימים שהחנות סגורה בהם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Woo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(ימים חסרים ב-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days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Giorgio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GET /Availability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מכיר את אותם ימים. אפשר כבדיקה נוספת, אין צורך בשתי קריאות.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מינימום הזמנה לאזור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Woo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areas[].min_order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Giorgio לא אוכף מינימום. הבוט בודק לפני יצירת ההזמנה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POST /quote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באתר, או השוואה מקומית).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הגבלות מוצר: איסוף בלבד, ימי אספקה, ימי הכנה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Woo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restrictions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Giorgio לא מכיר את ההגבלות האלה ולא יחסום הזמנה שמפרה אותן.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מחיר ליחידה / לק"ג, מחיר מבצע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Giorgio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GET /Products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המחירים באתר הם העתק מסונכרן של Giorgio.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מלאי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Giorgio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inStock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כנ"ל.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מבצעים, קופונים, הנחות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Giorgio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POST /Orders/Quote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מחושב בשרת בלבד.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דמי משלוח שייגבו בפועל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Giorgio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POST /Orders/Quote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→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shippingCost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ראו סעיף 4.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זיהוי לקוח, כתובת ברירת מחדל, כרטיס שמור, "כמו פעם שעברה"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Giorgio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GET /Customer*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יצירת הזמנה, ביטול, קישור תשלום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Giorgio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POST /Orders*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סטטוס הזמנה, משקל בפועל, לינק מעקב שליח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Giorgio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webhooks /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GET /Orders/{id}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</w:p>
        </w:tc>
      </w:tr>
    </w:tbl>
    <w:p>
      <w:pPr>
        <w:pStyle w:val="Heading1"/>
        <w:bidi/>
        <w:spacing w:after="140" w:before="320"/>
        <w:jc w:val="lef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3. זרימה מומלצת לשיחה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lef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אתחול (פעם בשעה, בקאש):</w:t>
      </w:r>
      <w:r>
        <w:rPr>
          <w:rFonts w:ascii="Arial" w:cs="Arial" w:eastAsia="Arial" w:hAnsi="Arial"/>
          <w:sz w:val="21"/>
          <w:szCs w:val="21"/>
          <w:rtl/>
        </w:rPr>
        <w:t xml:space="preserve"> Giorgio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GET /Site</w:t>
      </w:r>
      <w:r>
        <w:rPr>
          <w:rFonts w:ascii="Arial" w:cs="Arial" w:eastAsia="Arial" w:hAnsi="Arial"/>
          <w:sz w:val="21"/>
          <w:szCs w:val="21"/>
          <w:rtl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GET /Products?take=500</w:t>
      </w:r>
      <w:r>
        <w:rPr>
          <w:rFonts w:ascii="Arial" w:cs="Arial" w:eastAsia="Arial" w:hAnsi="Arial"/>
          <w:sz w:val="21"/>
          <w:szCs w:val="21"/>
          <w:rtl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GET /Categories</w:t>
      </w:r>
      <w:r>
        <w:rPr>
          <w:rFonts w:ascii="Arial" w:cs="Arial" w:eastAsia="Arial" w:hAnsi="Arial"/>
          <w:sz w:val="21"/>
          <w:szCs w:val="21"/>
          <w:rtl/>
        </w:rPr>
        <w:t xml:space="preserve">; Woo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GET /areas</w:t>
      </w:r>
      <w:r>
        <w:rPr>
          <w:rFonts w:ascii="Arial" w:cs="Arial" w:eastAsia="Arial" w:hAnsi="Arial"/>
          <w:sz w:val="21"/>
          <w:szCs w:val="21"/>
          <w:rtl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GET /products/restrictions</w:t>
      </w:r>
      <w:r>
        <w:rPr>
          <w:rFonts w:ascii="Arial" w:cs="Arial" w:eastAsia="Arial" w:hAnsi="Arial"/>
          <w:sz w:val="21"/>
          <w:szCs w:val="21"/>
          <w:rtl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GET /version</w:t>
      </w:r>
      <w:r>
        <w:rPr>
          <w:rFonts w:ascii="Arial" w:cs="Arial" w:eastAsia="Arial" w:hAnsi="Arial"/>
          <w:sz w:val="21"/>
          <w:szCs w:val="21"/>
          <w:rtl/>
        </w:rPr>
        <w:t xml:space="preserve">. אם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rules_version</w:t>
      </w:r>
      <w:r>
        <w:rPr>
          <w:rFonts w:ascii="Arial" w:cs="Arial" w:eastAsia="Arial" w:hAnsi="Arial"/>
          <w:sz w:val="21"/>
          <w:szCs w:val="21"/>
          <w:rtl/>
        </w:rPr>
        <w:t xml:space="preserve"> באתר השתנה, לרענן את החוקים.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lef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פתיחת שיחה:</w:t>
      </w:r>
      <w:r>
        <w:rPr>
          <w:rFonts w:ascii="Arial" w:cs="Arial" w:eastAsia="Arial" w:hAnsi="Arial"/>
          <w:sz w:val="21"/>
          <w:szCs w:val="21"/>
          <w:rtl/>
        </w:rPr>
        <w:t xml:space="preserve"> Giorgio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GET /Customer?phone=</w:t>
      </w:r>
      <w:r>
        <w:rPr>
          <w:rFonts w:ascii="Arial" w:cs="Arial" w:eastAsia="Arial" w:hAnsi="Arial"/>
          <w:sz w:val="21"/>
          <w:szCs w:val="21"/>
          <w:rtl/>
        </w:rPr>
        <w:t xml:space="preserve">. אם נמצא: פנייה בשם, הצעת הכתובת השמורה ו-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GET /Customer/LastOrderItems</w:t>
      </w:r>
      <w:r>
        <w:rPr>
          <w:rFonts w:ascii="Arial" w:cs="Arial" w:eastAsia="Arial" w:hAnsi="Arial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lef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כתובת למשלוח:</w:t>
      </w:r>
      <w:r>
        <w:rPr>
          <w:rFonts w:ascii="Arial" w:cs="Arial" w:eastAsia="Arial" w:hAnsi="Arial"/>
          <w:sz w:val="21"/>
          <w:szCs w:val="21"/>
          <w:rtl/>
        </w:rPr>
        <w:t xml:space="preserve"> לקבל מהלקוח עיר, לתרגם לקוד עיר (Woo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GET /cities?search=</w:t>
      </w:r>
      <w:r>
        <w:rPr>
          <w:rFonts w:ascii="Arial" w:cs="Arial" w:eastAsia="Arial" w:hAnsi="Arial"/>
          <w:sz w:val="21"/>
          <w:szCs w:val="21"/>
          <w:rtl/>
        </w:rPr>
        <w:t xml:space="preserve">), ואז Woo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GET /cities/{code}</w:t>
      </w:r>
      <w:r>
        <w:rPr>
          <w:rFonts w:ascii="Arial" w:cs="Arial" w:eastAsia="Arial" w:hAnsi="Arial"/>
          <w:sz w:val="21"/>
          <w:szCs w:val="21"/>
          <w:rtl/>
        </w:rPr>
        <w:t xml:space="preserve"> לאזור, לדמי משלוח ולמינימום. עיר שמחזירה 404 היא מחוץ לאזורי המשלוח, להציע איסוף.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lef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בניית סל:</w:t>
      </w:r>
      <w:r>
        <w:rPr>
          <w:rFonts w:ascii="Arial" w:cs="Arial" w:eastAsia="Arial" w:hAnsi="Arial"/>
          <w:sz w:val="21"/>
          <w:szCs w:val="21"/>
          <w:rtl/>
        </w:rPr>
        <w:t xml:space="preserve"> מתוך הקטלוג של Giorgio. לכל מוצר שנוסף, לבדוק ב-Woo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restrictions</w:t>
      </w:r>
      <w:r>
        <w:rPr>
          <w:rFonts w:ascii="Arial" w:cs="Arial" w:eastAsia="Arial" w:hAnsi="Arial"/>
          <w:sz w:val="21"/>
          <w:szCs w:val="21"/>
          <w:rtl/>
        </w:rPr>
        <w:t xml:space="preserve"> שהוא ניתן למשלוח לעיר (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!pickup_only || area_id in pickup_only_except_areas</w:t>
      </w:r>
      <w:r>
        <w:rPr>
          <w:rFonts w:ascii="Arial" w:cs="Arial" w:eastAsia="Arial" w:hAnsi="Arial"/>
          <w:sz w:val="21"/>
          <w:szCs w:val="21"/>
          <w:rtl/>
        </w:rPr>
        <w:t xml:space="preserve">) ושיום האספקה מותר (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delivery_weekdays</w:t>
      </w:r>
      <w:r>
        <w:rPr>
          <w:rFonts w:ascii="Arial" w:cs="Arial" w:eastAsia="Arial" w:hAnsi="Arial"/>
          <w:sz w:val="21"/>
          <w:szCs w:val="21"/>
          <w:rtl/>
        </w:rPr>
        <w:t xml:space="preserve">). מוצר עם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requiresVariant</w:t>
      </w:r>
      <w:r>
        <w:rPr>
          <w:rFonts w:ascii="Arial" w:cs="Arial" w:eastAsia="Arial" w:hAnsi="Arial"/>
          <w:sz w:val="21"/>
          <w:szCs w:val="21"/>
          <w:rtl/>
        </w:rPr>
        <w:t xml:space="preserve"> ב-Giorgio דורש שאלת וריאציה.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lef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מועד אספקה:</w:t>
      </w:r>
      <w:r>
        <w:rPr>
          <w:rFonts w:ascii="Arial" w:cs="Arial" w:eastAsia="Arial" w:hAnsi="Arial"/>
          <w:sz w:val="21"/>
          <w:szCs w:val="21"/>
          <w:rtl/>
        </w:rPr>
        <w:t xml:space="preserve"> Woo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GET /availability?city_code=&amp;product_ids=</w:t>
      </w:r>
      <w:r>
        <w:rPr>
          <w:rFonts w:ascii="Arial" w:cs="Arial" w:eastAsia="Arial" w:hAnsi="Arial"/>
          <w:sz w:val="21"/>
          <w:szCs w:val="21"/>
          <w:rtl/>
        </w:rPr>
        <w:t xml:space="preserve"> (או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method=pickup&amp;location_id=</w:t>
      </w:r>
      <w:r>
        <w:rPr>
          <w:rFonts w:ascii="Arial" w:cs="Arial" w:eastAsia="Arial" w:hAnsi="Arial"/>
          <w:sz w:val="21"/>
          <w:szCs w:val="21"/>
          <w:rtl/>
        </w:rPr>
        <w:t xml:space="preserve">). להציג רק חלונות שה-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order_by</w:t>
      </w:r>
      <w:r>
        <w:rPr>
          <w:rFonts w:ascii="Arial" w:cs="Arial" w:eastAsia="Arial" w:hAnsi="Arial"/>
          <w:sz w:val="21"/>
          <w:szCs w:val="21"/>
          <w:rtl/>
        </w:rPr>
        <w:t xml:space="preserve"> שלהם עדיין בעתיד.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lef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סיכום:</w:t>
      </w:r>
      <w:r>
        <w:rPr>
          <w:rFonts w:ascii="Arial" w:cs="Arial" w:eastAsia="Arial" w:hAnsi="Arial"/>
          <w:sz w:val="21"/>
          <w:szCs w:val="21"/>
          <w:rtl/>
        </w:rPr>
        <w:t xml:space="preserve"> Giorgio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POST /Orders/Quote</w:t>
      </w:r>
      <w:r>
        <w:rPr>
          <w:rFonts w:ascii="Arial" w:cs="Arial" w:eastAsia="Arial" w:hAnsi="Arial"/>
          <w:sz w:val="21"/>
          <w:szCs w:val="21"/>
          <w:rtl/>
        </w:rPr>
        <w:t xml:space="preserve"> עם הסל, סוג האספקה, העיר והקופון. להציג ללקוח את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lines</w:t>
      </w:r>
      <w:r>
        <w:rPr>
          <w:rFonts w:ascii="Arial" w:cs="Arial" w:eastAsia="Arial" w:hAnsi="Arial"/>
          <w:sz w:val="21"/>
          <w:szCs w:val="21"/>
          <w:rtl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discountTotal</w:t>
      </w:r>
      <w:r>
        <w:rPr>
          <w:rFonts w:ascii="Arial" w:cs="Arial" w:eastAsia="Arial" w:hAnsi="Arial"/>
          <w:sz w:val="21"/>
          <w:szCs w:val="21"/>
          <w:rtl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shippingCost</w:t>
      </w:r>
      <w:r>
        <w:rPr>
          <w:rFonts w:ascii="Arial" w:cs="Arial" w:eastAsia="Arial" w:hAnsi="Arial"/>
          <w:sz w:val="21"/>
          <w:szCs w:val="21"/>
          <w:rtl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total</w:t>
      </w:r>
      <w:r>
        <w:rPr>
          <w:rFonts w:ascii="Arial" w:cs="Arial" w:eastAsia="Arial" w:hAnsi="Arial"/>
          <w:sz w:val="21"/>
          <w:szCs w:val="21"/>
          <w:rtl/>
        </w:rPr>
        <w:t xml:space="preserve">, ואם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hasWeightLines</w:t>
      </w:r>
      <w:r>
        <w:rPr>
          <w:rFonts w:ascii="Arial" w:cs="Arial" w:eastAsia="Arial" w:hAnsi="Arial"/>
          <w:sz w:val="21"/>
          <w:szCs w:val="21"/>
          <w:rtl/>
        </w:rPr>
        <w:t xml:space="preserve"> להוסיף "הסכום הסופי לפי משקל בפועל". לוודא ש-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subTotal − discountTotal</w:t>
      </w:r>
      <w:r>
        <w:rPr>
          <w:rFonts w:ascii="Arial" w:cs="Arial" w:eastAsia="Arial" w:hAnsi="Arial"/>
          <w:sz w:val="21"/>
          <w:szCs w:val="21"/>
          <w:rtl/>
        </w:rPr>
        <w:t xml:space="preserve"> עומד במינימום האזור.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lef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אישור ויצירה:</w:t>
      </w:r>
      <w:r>
        <w:rPr>
          <w:rFonts w:ascii="Arial" w:cs="Arial" w:eastAsia="Arial" w:hAnsi="Arial"/>
          <w:sz w:val="21"/>
          <w:szCs w:val="21"/>
          <w:rtl/>
        </w:rPr>
        <w:t xml:space="preserve"> Giorgio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POST /Orders</w:t>
      </w:r>
      <w:r>
        <w:rPr>
          <w:rFonts w:ascii="Arial" w:cs="Arial" w:eastAsia="Arial" w:hAnsi="Arial"/>
          <w:sz w:val="21"/>
          <w:szCs w:val="21"/>
          <w:rtl/>
        </w:rPr>
        <w:t xml:space="preserve"> עם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partnerRef</w:t>
      </w:r>
      <w:r>
        <w:rPr>
          <w:rFonts w:ascii="Arial" w:cs="Arial" w:eastAsia="Arial" w:hAnsi="Arial"/>
          <w:sz w:val="21"/>
          <w:szCs w:val="21"/>
          <w:rtl/>
        </w:rPr>
        <w:t xml:space="preserve"> ייחודי. התאריך והחלון שנבחרו נשלחים ב-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deliveryDate</w:t>
      </w:r>
      <w:r>
        <w:rPr>
          <w:rFonts w:ascii="Arial" w:cs="Arial" w:eastAsia="Arial" w:hAnsi="Arial"/>
          <w:sz w:val="21"/>
          <w:szCs w:val="21"/>
          <w:rtl/>
        </w:rPr>
        <w:t xml:space="preserve"> +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deliveryTime</w:t>
      </w:r>
      <w:r>
        <w:rPr>
          <w:rFonts w:ascii="Arial" w:cs="Arial" w:eastAsia="Arial" w:hAnsi="Arial"/>
          <w:sz w:val="21"/>
          <w:szCs w:val="21"/>
          <w:rtl/>
        </w:rPr>
        <w:t xml:space="preserve"> (או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pickupDate</w:t>
      </w:r>
      <w:r>
        <w:rPr>
          <w:rFonts w:ascii="Arial" w:cs="Arial" w:eastAsia="Arial" w:hAnsi="Arial"/>
          <w:sz w:val="21"/>
          <w:szCs w:val="21"/>
          <w:rtl/>
        </w:rPr>
        <w:t xml:space="preserve"> +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pickupTime</w:t>
      </w:r>
      <w:r>
        <w:rPr>
          <w:rFonts w:ascii="Arial" w:cs="Arial" w:eastAsia="Arial" w:hAnsi="Arial"/>
          <w:sz w:val="21"/>
          <w:szCs w:val="21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lef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תשלום:</w:t>
      </w:r>
      <w:r>
        <w:rPr>
          <w:rFonts w:ascii="Arial" w:cs="Arial" w:eastAsia="Arial" w:hAnsi="Arial"/>
          <w:sz w:val="21"/>
          <w:szCs w:val="21"/>
          <w:rtl/>
        </w:rPr>
        <w:t xml:space="preserve"> אם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paymentMethod: "PaymentLink"</w:t>
      </w:r>
      <w:r>
        <w:rPr>
          <w:rFonts w:ascii="Arial" w:cs="Arial" w:eastAsia="Arial" w:hAnsi="Arial"/>
          <w:sz w:val="21"/>
          <w:szCs w:val="21"/>
          <w:rtl/>
        </w:rPr>
        <w:t xml:space="preserve">, Giorgio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POST /Orders/{id}/PaymentLink</w:t>
      </w:r>
      <w:r>
        <w:rPr>
          <w:rFonts w:ascii="Arial" w:cs="Arial" w:eastAsia="Arial" w:hAnsi="Arial"/>
          <w:sz w:val="21"/>
          <w:szCs w:val="21"/>
          <w:rtl/>
        </w:rPr>
        <w:t xml:space="preserve"> ושליחת הקישור. אישור התשלום מגיע ב-webhook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order.payment_changed</w:t>
      </w:r>
      <w:r>
        <w:rPr>
          <w:rFonts w:ascii="Arial" w:cs="Arial" w:eastAsia="Arial" w:hAnsi="Arial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lef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עדכונים ללקוח:</w:t>
      </w:r>
      <w:r>
        <w:rPr>
          <w:rFonts w:ascii="Arial" w:cs="Arial" w:eastAsia="Arial" w:hAnsi="Arial"/>
          <w:sz w:val="21"/>
          <w:szCs w:val="21"/>
          <w:rtl/>
        </w:rPr>
        <w:t xml:space="preserve"> webhooks של Giorgio: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order.status_changed</w:t>
      </w:r>
      <w:r>
        <w:rPr>
          <w:rFonts w:ascii="Arial" w:cs="Arial" w:eastAsia="Arial" w:hAnsi="Arial"/>
          <w:sz w:val="21"/>
          <w:szCs w:val="21"/>
          <w:rtl/>
        </w:rPr>
        <w:t xml:space="preserve"> (בהכנה / מוכנה / נמסרה),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order.delivery_changed</w:t>
      </w:r>
      <w:r>
        <w:rPr>
          <w:rFonts w:ascii="Arial" w:cs="Arial" w:eastAsia="Arial" w:hAnsi="Arial"/>
          <w:sz w:val="21"/>
          <w:szCs w:val="21"/>
          <w:rtl/>
        </w:rPr>
        <w:t xml:space="preserve"> (לינק מעקב).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lef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"מה עם ההזמנה שלי?":</w:t>
      </w:r>
      <w:r>
        <w:rPr>
          <w:rFonts w:ascii="Arial" w:cs="Arial" w:eastAsia="Arial" w:hAnsi="Arial"/>
          <w:sz w:val="21"/>
          <w:szCs w:val="21"/>
          <w:rtl/>
        </w:rPr>
        <w:t xml:space="preserve"> Giorgio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GET /Customer/Orders?phone=</w:t>
      </w:r>
      <w:r>
        <w:rPr>
          <w:rFonts w:ascii="Arial" w:cs="Arial" w:eastAsia="Arial" w:hAnsi="Arial"/>
          <w:sz w:val="21"/>
          <w:szCs w:val="21"/>
          <w:rtl/>
        </w:rPr>
        <w:t xml:space="preserve">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"בטל":</w:t>
      </w:r>
      <w:r>
        <w:rPr>
          <w:rFonts w:ascii="Arial" w:cs="Arial" w:eastAsia="Arial" w:hAnsi="Arial"/>
          <w:sz w:val="21"/>
          <w:szCs w:val="21"/>
          <w:rtl/>
        </w:rPr>
        <w:t xml:space="preserve"> Giorgio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POST /Orders/{id}/Cancel</w:t>
      </w:r>
      <w:r>
        <w:rPr>
          <w:rFonts w:ascii="Arial" w:cs="Arial" w:eastAsia="Arial" w:hAnsi="Arial"/>
          <w:sz w:val="21"/>
          <w:szCs w:val="21"/>
          <w:rtl/>
        </w:rPr>
        <w:t xml:space="preserve">, רק בסטטוס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New</w:t>
      </w:r>
      <w:r>
        <w:rPr>
          <w:rFonts w:ascii="Arial" w:cs="Arial" w:eastAsia="Arial" w:hAnsi="Arial"/>
          <w:sz w:val="21"/>
          <w:szCs w:val="21"/>
          <w:rtl/>
        </w:rPr>
        <w:t xml:space="preserve">.</w:t>
      </w:r>
    </w:p>
    <w:p>
      <w:pPr>
        <w:pStyle w:val="Heading1"/>
        <w:bidi/>
        <w:spacing w:after="140" w:before="320"/>
        <w:jc w:val="lef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4. מזהים ונקודות חפיפה שצריך להכיר</w:t>
      </w:r>
    </w:p>
    <w:p>
      <w:pPr>
        <w:bidi/>
        <w:spacing w:after="120" w:line="300"/>
        <w:jc w:val="lef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מזהי מוצר שונים בין המערכות.</w:t>
      </w:r>
      <w:r>
        <w:rPr>
          <w:rFonts w:ascii="Arial" w:cs="Arial" w:eastAsia="Arial" w:hAnsi="Arial"/>
          <w:sz w:val="21"/>
          <w:szCs w:val="21"/>
          <w:rtl/>
        </w:rP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productId</w:t>
      </w:r>
      <w:r>
        <w:rPr>
          <w:rFonts w:ascii="Arial" w:cs="Arial" w:eastAsia="Arial" w:hAnsi="Arial"/>
          <w:sz w:val="21"/>
          <w:szCs w:val="21"/>
          <w:rtl/>
        </w:rPr>
        <w:t xml:space="preserve"> ב-Giorgio (למשל 12673) אינו ה-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product_id</w:t>
      </w:r>
      <w:r>
        <w:rPr>
          <w:rFonts w:ascii="Arial" w:cs="Arial" w:eastAsia="Arial" w:hAnsi="Arial"/>
          <w:sz w:val="21"/>
          <w:szCs w:val="21"/>
          <w:rtl/>
        </w:rPr>
        <w:t xml:space="preserve"> של האתר (למשל 17745). שני ה-API-ים מחזירים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sku</w:t>
      </w:r>
      <w:r>
        <w:rPr>
          <w:rFonts w:ascii="Arial" w:cs="Arial" w:eastAsia="Arial" w:hAnsi="Arial"/>
          <w:sz w:val="21"/>
          <w:szCs w:val="21"/>
          <w:rtl/>
        </w:rPr>
        <w:t xml:space="preserve">, וזה שדה ההתאמה: לבנות מפה SKU → {Giorgio id, Woo id} באתחול. ההזמנה ל-Giorgio נשלחת עם מזהי Giorgio; הבדיקות ב-Woo (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product_ids</w:t>
      </w:r>
      <w:r>
        <w:rPr>
          <w:rFonts w:ascii="Arial" w:cs="Arial" w:eastAsia="Arial" w:hAnsi="Arial"/>
          <w:sz w:val="21"/>
          <w:szCs w:val="21"/>
          <w:rtl/>
        </w:rPr>
        <w:t xml:space="preserve"> ב-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/availability</w:t>
      </w:r>
      <w:r>
        <w:rPr>
          <w:rFonts w:ascii="Arial" w:cs="Arial" w:eastAsia="Arial" w:hAnsi="Arial"/>
          <w:sz w:val="21"/>
          <w:szCs w:val="21"/>
          <w:rtl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/quote</w:t>
      </w:r>
      <w:r>
        <w:rPr>
          <w:rFonts w:ascii="Arial" w:cs="Arial" w:eastAsia="Arial" w:hAnsi="Arial"/>
          <w:sz w:val="21"/>
          <w:szCs w:val="21"/>
          <w:rtl/>
        </w:rPr>
        <w:t xml:space="preserve">) עם מזהי האתר. אם יידרש, נוסיף את מזהה האתר ישירות לתשובת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GET /Products</w:t>
      </w:r>
      <w:r>
        <w:rPr>
          <w:rFonts w:ascii="Arial" w:cs="Arial" w:eastAsia="Arial" w:hAnsi="Arial"/>
          <w:sz w:val="21"/>
          <w:szCs w:val="21"/>
          <w:rtl/>
        </w:rPr>
        <w:t xml:space="preserve"> של Giorgio.</w:t>
      </w:r>
    </w:p>
    <w:p>
      <w:pPr>
        <w:bidi/>
        <w:spacing w:after="120" w:line="300"/>
        <w:jc w:val="lef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דמי משלוח.</w:t>
      </w:r>
      <w:r>
        <w:rPr>
          <w:rFonts w:ascii="Arial" w:cs="Arial" w:eastAsia="Arial" w:hAnsi="Arial"/>
          <w:sz w:val="21"/>
          <w:szCs w:val="21"/>
          <w:rtl/>
        </w:rPr>
        <w:t xml:space="preserve"> לאתר יש 7 אזורים עם דמי משלוח ומינימום לאזור. ל-Giorgio יש טבלת דמי משלוח לפי עיר (כ-30 ערים) ודמי משלוח ברירת מחדל. הסכום שנגבה מהלקוח הוא זה שחוזר מ-Giorgio ב-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Quote</w:t>
      </w:r>
      <w:r>
        <w:rPr>
          <w:rFonts w:ascii="Arial" w:cs="Arial" w:eastAsia="Arial" w:hAnsi="Arial"/>
          <w:sz w:val="21"/>
          <w:szCs w:val="21"/>
          <w:rtl/>
        </w:rPr>
        <w:t xml:space="preserve">. אנחנו מיישרים את הטבלה של Giorgio לאזורי האתר לפני העלייה לאוויר; עד אז, אם הבוט רואה פער בין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shippingCost</w:t>
      </w:r>
      <w:r>
        <w:rPr>
          <w:rFonts w:ascii="Arial" w:cs="Arial" w:eastAsia="Arial" w:hAnsi="Arial"/>
          <w:sz w:val="21"/>
          <w:szCs w:val="21"/>
          <w:rtl/>
        </w:rPr>
        <w:t xml:space="preserve"> של Giorgio לדמי המשלוח של האזור באתר, זו הודעה לנו ולא באג בבוט.</w:t>
      </w:r>
    </w:p>
    <w:p>
      <w:pPr>
        <w:bidi/>
        <w:spacing w:after="120" w:line="300"/>
        <w:jc w:val="lef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שעות.</w:t>
      </w:r>
      <w:r>
        <w:rPr>
          <w:rFonts w:ascii="Arial" w:cs="Arial" w:eastAsia="Arial" w:hAnsi="Arial"/>
          <w:sz w:val="21"/>
          <w:szCs w:val="21"/>
          <w:rtl/>
        </w:rPr>
        <w:t xml:space="preserve"> Giorgio לא מודל חלונות זמן.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deliveryTime</w:t>
      </w:r>
      <w:r>
        <w:rPr>
          <w:rFonts w:ascii="Arial" w:cs="Arial" w:eastAsia="Arial" w:hAnsi="Arial"/>
          <w:sz w:val="21"/>
          <w:szCs w:val="21"/>
          <w:rtl/>
        </w:rPr>
        <w:t xml:space="preserve"> /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pickupTime</w:t>
      </w:r>
      <w:r>
        <w:rPr>
          <w:rFonts w:ascii="Arial" w:cs="Arial" w:eastAsia="Arial" w:hAnsi="Arial"/>
          <w:sz w:val="21"/>
          <w:szCs w:val="21"/>
          <w:rtl/>
        </w:rPr>
        <w:t xml:space="preserve"> הם טקסט חופשי שמודפס על ההזמנה בחנות. לשלוח את החלון שנבחר בפורמט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HH:MM-HH:MM</w:t>
      </w:r>
      <w:r>
        <w:rPr>
          <w:rFonts w:ascii="Arial" w:cs="Arial" w:eastAsia="Arial" w:hAnsi="Arial"/>
          <w:sz w:val="21"/>
          <w:szCs w:val="21"/>
          <w:rtl/>
        </w:rPr>
        <w:t xml:space="preserve">.</w:t>
      </w:r>
    </w:p>
    <w:p>
      <w:pPr>
        <w:bidi/>
        <w:spacing w:after="120" w:line="300"/>
        <w:jc w:val="lef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זמינות.</w:t>
      </w:r>
      <w:r>
        <w:rPr>
          <w:rFonts w:ascii="Arial" w:cs="Arial" w:eastAsia="Arial" w:hAnsi="Arial"/>
          <w:sz w:val="21"/>
          <w:szCs w:val="21"/>
          <w:rtl/>
        </w:rPr>
        <w:t xml:space="preserve"> Giorgio מחזיר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SHOP_CLOSED</w:t>
      </w:r>
      <w:r>
        <w:rPr>
          <w:rFonts w:ascii="Arial" w:cs="Arial" w:eastAsia="Arial" w:hAnsi="Arial"/>
          <w:sz w:val="21"/>
          <w:szCs w:val="21"/>
          <w:rtl/>
        </w:rPr>
        <w:t xml:space="preserve"> רק לימים שסומנו כסגורים בחנות. חלון שעבר את ה-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order_by</w:t>
      </w:r>
      <w:r>
        <w:rPr>
          <w:rFonts w:ascii="Arial" w:cs="Arial" w:eastAsia="Arial" w:hAnsi="Arial"/>
          <w:sz w:val="21"/>
          <w:szCs w:val="21"/>
          <w:rtl/>
        </w:rPr>
        <w:t xml:space="preserve"> באתר לא ייחסם ב-Giorgio, ולכן בדיקת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order_by</w:t>
      </w:r>
      <w:r>
        <w:rPr>
          <w:rFonts w:ascii="Arial" w:cs="Arial" w:eastAsia="Arial" w:hAnsi="Arial"/>
          <w:sz w:val="21"/>
          <w:szCs w:val="21"/>
          <w:rtl/>
        </w:rPr>
        <w:t xml:space="preserve"> היא באחריות הבוט לפני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POST /Orders</w:t>
      </w:r>
      <w:r>
        <w:rPr>
          <w:rFonts w:ascii="Arial" w:cs="Arial" w:eastAsia="Arial" w:hAnsi="Arial"/>
          <w:sz w:val="21"/>
          <w:szCs w:val="21"/>
          <w:rtl/>
        </w:rPr>
        <w:t xml:space="preserve">.</w:t>
      </w:r>
    </w:p>
    <w:p>
      <w:pPr>
        <w:bidi/>
        <w:spacing w:after="120" w:line="300"/>
        <w:jc w:val="lef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קטלוג.</w:t>
      </w:r>
      <w:r>
        <w:rPr>
          <w:rFonts w:ascii="Arial" w:cs="Arial" w:eastAsia="Arial" w:hAnsi="Arial"/>
          <w:sz w:val="21"/>
          <w:szCs w:val="21"/>
          <w:rtl/>
        </w:rPr>
        <w:t xml:space="preserve"> מספר המוצרים זהה בשתי המערכות (125). מוצרים שמסומנים 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hidden</w:t>
      </w:r>
      <w:r>
        <w:rPr>
          <w:rFonts w:ascii="Arial" w:cs="Arial" w:eastAsia="Arial" w:hAnsi="Arial"/>
          <w:sz w:val="21"/>
          <w:szCs w:val="21"/>
          <w:rtl/>
        </w:rPr>
        <w:t xml:space="preserve"> ב-Giorgio או מארזים (bundles) לא מופיעים ב-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GET /Products</w:t>
      </w:r>
      <w:r>
        <w:rPr>
          <w:rFonts w:ascii="Arial" w:cs="Arial" w:eastAsia="Arial" w:hAnsi="Arial"/>
          <w:sz w:val="21"/>
          <w:szCs w:val="21"/>
          <w:rtl/>
        </w:rPr>
        <w:t xml:space="preserve"> של Giorgio ולא ניתנים להזמנה דרך הבוט בגרסה זו.</w:t>
      </w:r>
    </w:p>
    <w:p>
      <w:pPr>
        <w:pStyle w:val="Heading1"/>
        <w:bidi/>
        <w:spacing w:after="140" w:before="320"/>
        <w:jc w:val="lef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5. סביבות ומפתחות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4300"/>
        <w:gridCol w:w="37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Giorgio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Woo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Production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https://api.giorgio.co.il/Partner/v1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, מפתח פרודקשן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https://zano-dagim.co.il/wp-json/oc-shipping/v1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Rate limit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300 קריאות לדקה למפתח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120 קריאות לדקה למפתח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Swagger / OpenAPI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https://api.giorgio.co.il/swagger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→ מסמך "Partner API"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80"/>
              <w:jc w:val="left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rtl w:val="false"/>
              </w:rPr>
              <w:t xml:space="preserve">openapi.yaml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בתיקיית התוסף באתר</w:t>
            </w:r>
          </w:p>
        </w:tc>
      </w:tr>
    </w:tbl>
    <w:p>
      <w:pPr>
        <w:spacing w:after="60"/>
      </w:pPr>
    </w:p>
    <w:p>
      <w:pPr>
        <w:bidi/>
        <w:spacing w:after="120" w:line="300"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>המפתחות נשלחים בערוץ נפרד מהמייל. כל קריאה ל-Giorgio נרשמת אצלנו (בקשה, תשובה, משך) וזמינה לתחקור משותף.</w:t>
      </w:r>
    </w:p>
    <w:p>
      <w:pPr>
        <w:pStyle w:val="Heading1"/>
        <w:bidi/>
        <w:spacing w:after="140" w:before="320"/>
        <w:jc w:val="lef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6. מה לא קיים בגרסה זו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>מארזים (bundles) דרך הבוט.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>חלונות זמן ב-Giorgio (רק באתר).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>אכיפת מינימום הזמנה והגבלות מוצר ב-Giorgio (רק באתר, באחריות הבוט).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>webhooks על הזמנות שלא נוצרו דרך הבוט (הזמנות אתר/טלפון נראות רק ב-</w:t>
      </w:r>
      <w:r>
        <w:rPr>
          <w:rFonts w:ascii="Consolas" w:cs="Consolas" w:eastAsia="Consolas" w:hAnsi="Consolas"/>
          <w:color w:val="1F3A5F"/>
          <w:sz w:val="19"/>
          <w:szCs w:val="19"/>
          <w:rtl w:val="false"/>
        </w:rPr>
        <w:t xml:space="preserve">GET /Customer/Orders</w:t>
      </w:r>
      <w:r>
        <w:rPr>
          <w:rFonts w:ascii="Arial" w:cs="Arial" w:eastAsia="Arial" w:hAnsi="Arial"/>
          <w:sz w:val="21"/>
          <w:szCs w:val="21"/>
          <w:rtl/>
        </w:rPr>
        <w:t xml:space="preserve">).</w:t>
      </w:r>
    </w:p>
    <w:sectPr>
      <w:pgSz w:w="11906" w:h="16838" w:orient="portrait"/>
      <w:pgMar w:top="1300" w:right="1100" w:bottom="13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right"/>
      <w:pPr>
        <w:ind w:left="0" w:righ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right"/>
      <w:pPr>
        <w:ind w:left="0" w:right="5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Zano WhatsApp Integration Overview</dc:title>
  <dc:creator>Giorgio</dc:creator>
  <cp:lastModifiedBy>Un-named</cp:lastModifiedBy>
  <cp:revision>1</cp:revision>
  <dcterms:created xsi:type="dcterms:W3CDTF">2026-10-08T08:10:45.825Z</dcterms:created>
  <dcterms:modified xsi:type="dcterms:W3CDTF">2026-10-08T08:10:45.826Z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