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25" w:rsidRDefault="00EE69F0">
      <w:r>
        <w:t>Af))if r%%ana</w:t>
      </w:r>
      <w:bookmarkStart w:id="0" w:name="_GoBack"/>
      <w:bookmarkEnd w:id="0"/>
    </w:p>
    <w:sectPr w:rsidR="00F0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02"/>
    <w:rsid w:val="00916A02"/>
    <w:rsid w:val="00EE69F0"/>
    <w:rsid w:val="00F0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1C22"/>
  <w15:chartTrackingRefBased/>
  <w15:docId w15:val="{59CFB51E-8CFC-4A3D-B536-CB153A4D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afifrana3@gmail.com</dc:creator>
  <cp:keywords/>
  <dc:description/>
  <cp:lastModifiedBy>afifrana3@gmail.com</cp:lastModifiedBy>
  <cp:revision>2</cp:revision>
  <dcterms:created xsi:type="dcterms:W3CDTF">2018-06-21T00:26:00Z</dcterms:created>
  <dcterms:modified xsi:type="dcterms:W3CDTF">2018-06-21T00:27:00Z</dcterms:modified>
</cp:coreProperties>
</file>