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5D1F" w14:textId="77777777" w:rsidR="006C5509" w:rsidRPr="001C7C58" w:rsidRDefault="001C7C58" w:rsidP="001C7C58">
      <w:pPr>
        <w:jc w:val="center"/>
        <w:rPr>
          <w:rFonts w:ascii="Times New Roman" w:hAnsi="Times New Roman"/>
          <w:sz w:val="24"/>
          <w:szCs w:val="24"/>
        </w:rPr>
      </w:pPr>
      <w:r w:rsidRPr="001C7C58">
        <w:rPr>
          <w:rFonts w:ascii="Times New Roman" w:hAnsi="Times New Roman"/>
          <w:sz w:val="24"/>
          <w:szCs w:val="24"/>
        </w:rPr>
        <w:t>KONDISI ALAM ASIA 1 TENGGARA</w:t>
      </w:r>
    </w:p>
    <w:p w14:paraId="5F333152" w14:textId="77777777" w:rsidR="006C5509" w:rsidRPr="001C7C58" w:rsidRDefault="001C7C58" w:rsidP="001C7C58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1C7C58">
        <w:rPr>
          <w:rFonts w:ascii="Times New Roman" w:hAnsi="Times New Roman"/>
          <w:sz w:val="24"/>
          <w:szCs w:val="24"/>
        </w:rPr>
        <w:t xml:space="preserve">Kawasan Asia Tenggara </w:t>
      </w:r>
      <w:proofErr w:type="spellStart"/>
      <w:r w:rsidRPr="001C7C58">
        <w:rPr>
          <w:rFonts w:ascii="Times New Roman" w:hAnsi="Times New Roman"/>
          <w:sz w:val="24"/>
          <w:szCs w:val="24"/>
        </w:rPr>
        <w:t>terdiri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atas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daratan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utama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(mainland) dan </w:t>
      </w:r>
      <w:proofErr w:type="spellStart"/>
      <w:r w:rsidRPr="001C7C58">
        <w:rPr>
          <w:rFonts w:ascii="Times New Roman" w:hAnsi="Times New Roman"/>
          <w:sz w:val="24"/>
          <w:szCs w:val="24"/>
        </w:rPr>
        <w:t>pulau-pulau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7C58">
        <w:rPr>
          <w:rFonts w:ascii="Times New Roman" w:hAnsi="Times New Roman"/>
          <w:sz w:val="24"/>
          <w:szCs w:val="24"/>
        </w:rPr>
        <w:t>berdekatan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dengannya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7C58">
        <w:rPr>
          <w:rFonts w:ascii="Times New Roman" w:hAnsi="Times New Roman"/>
          <w:sz w:val="24"/>
          <w:szCs w:val="24"/>
        </w:rPr>
        <w:t>Daratan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utamanya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berbentuk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semenanjung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7C58">
        <w:rPr>
          <w:rFonts w:ascii="Times New Roman" w:hAnsi="Times New Roman"/>
          <w:sz w:val="24"/>
          <w:szCs w:val="24"/>
        </w:rPr>
        <w:t>dikenal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dengan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sebutan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Indo-</w:t>
      </w:r>
      <w:proofErr w:type="spellStart"/>
      <w:r w:rsidRPr="001C7C58">
        <w:rPr>
          <w:rFonts w:ascii="Times New Roman" w:hAnsi="Times New Roman"/>
          <w:sz w:val="24"/>
          <w:szCs w:val="24"/>
        </w:rPr>
        <w:t>Cina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7C58">
        <w:rPr>
          <w:rFonts w:ascii="Times New Roman" w:hAnsi="Times New Roman"/>
          <w:sz w:val="24"/>
          <w:szCs w:val="24"/>
        </w:rPr>
        <w:t>Bentang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alam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7C58">
        <w:rPr>
          <w:rFonts w:ascii="Times New Roman" w:hAnsi="Times New Roman"/>
          <w:sz w:val="24"/>
          <w:szCs w:val="24"/>
        </w:rPr>
        <w:t>umum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tampak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C7C58">
        <w:rPr>
          <w:rFonts w:ascii="Times New Roman" w:hAnsi="Times New Roman"/>
          <w:sz w:val="24"/>
          <w:szCs w:val="24"/>
        </w:rPr>
        <w:t>kawasan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Asia Tenggara </w:t>
      </w:r>
      <w:proofErr w:type="spellStart"/>
      <w:r w:rsidRPr="001C7C58">
        <w:rPr>
          <w:rFonts w:ascii="Times New Roman" w:hAnsi="Times New Roman"/>
          <w:sz w:val="24"/>
          <w:szCs w:val="24"/>
        </w:rPr>
        <w:t>adalah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pegunungan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7C58">
        <w:rPr>
          <w:rFonts w:ascii="Times New Roman" w:hAnsi="Times New Roman"/>
          <w:sz w:val="24"/>
          <w:szCs w:val="24"/>
        </w:rPr>
        <w:t>perbukitan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7C58">
        <w:rPr>
          <w:rFonts w:ascii="Times New Roman" w:hAnsi="Times New Roman"/>
          <w:sz w:val="24"/>
          <w:szCs w:val="24"/>
        </w:rPr>
        <w:t>dataran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tinggi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C7C58">
        <w:rPr>
          <w:rFonts w:ascii="Times New Roman" w:hAnsi="Times New Roman"/>
          <w:sz w:val="24"/>
          <w:szCs w:val="24"/>
        </w:rPr>
        <w:t>dataran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rendah</w:t>
      </w:r>
      <w:proofErr w:type="spellEnd"/>
      <w:r w:rsidRPr="001C7C58">
        <w:rPr>
          <w:rFonts w:ascii="Times New Roman" w:hAnsi="Times New Roman"/>
          <w:sz w:val="24"/>
          <w:szCs w:val="24"/>
        </w:rPr>
        <w:t>.</w:t>
      </w:r>
    </w:p>
    <w:p w14:paraId="49F8066F" w14:textId="77777777" w:rsidR="006C5509" w:rsidRPr="001C7C58" w:rsidRDefault="001C7C58" w:rsidP="001C7C58">
      <w:pPr>
        <w:ind w:left="2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7C58">
        <w:rPr>
          <w:rFonts w:ascii="Times New Roman" w:hAnsi="Times New Roman"/>
          <w:sz w:val="24"/>
          <w:szCs w:val="24"/>
        </w:rPr>
        <w:t>Pegunungan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di Asia Tenggara </w:t>
      </w:r>
      <w:proofErr w:type="spellStart"/>
      <w:r w:rsidRPr="001C7C58">
        <w:rPr>
          <w:rFonts w:ascii="Times New Roman" w:hAnsi="Times New Roman"/>
          <w:sz w:val="24"/>
          <w:szCs w:val="24"/>
        </w:rPr>
        <w:t>merupakan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kawasan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dengan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aktivitas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gunung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aktif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tertinggi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di dunia. Hal </w:t>
      </w:r>
      <w:proofErr w:type="spellStart"/>
      <w:r w:rsidRPr="001C7C58">
        <w:rPr>
          <w:rFonts w:ascii="Times New Roman" w:hAnsi="Times New Roman"/>
          <w:sz w:val="24"/>
          <w:szCs w:val="24"/>
        </w:rPr>
        <w:t>ini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dikarenakan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kawasan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Asia Tenggara </w:t>
      </w:r>
      <w:proofErr w:type="spellStart"/>
      <w:r w:rsidRPr="001C7C58">
        <w:rPr>
          <w:rFonts w:ascii="Times New Roman" w:hAnsi="Times New Roman"/>
          <w:sz w:val="24"/>
          <w:szCs w:val="24"/>
        </w:rPr>
        <w:t>terletak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C7C58">
        <w:rPr>
          <w:rFonts w:ascii="Times New Roman" w:hAnsi="Times New Roman"/>
          <w:sz w:val="24"/>
          <w:szCs w:val="24"/>
        </w:rPr>
        <w:t>pertemuan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lempe</w:t>
      </w:r>
      <w:r w:rsidRPr="001C7C58">
        <w:rPr>
          <w:rFonts w:ascii="Times New Roman" w:hAnsi="Times New Roman"/>
          <w:sz w:val="24"/>
          <w:szCs w:val="24"/>
        </w:rPr>
        <w:t>ng-lempeng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tektonik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7C58">
        <w:rPr>
          <w:rFonts w:ascii="Times New Roman" w:hAnsi="Times New Roman"/>
          <w:sz w:val="24"/>
          <w:szCs w:val="24"/>
        </w:rPr>
        <w:t>Jadi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7C58">
        <w:rPr>
          <w:rFonts w:ascii="Times New Roman" w:hAnsi="Times New Roman"/>
          <w:sz w:val="24"/>
          <w:szCs w:val="24"/>
        </w:rPr>
        <w:t>pegunungan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di Asia Tenggara </w:t>
      </w:r>
      <w:proofErr w:type="spellStart"/>
      <w:r w:rsidRPr="001C7C58">
        <w:rPr>
          <w:rFonts w:ascii="Times New Roman" w:hAnsi="Times New Roman"/>
          <w:sz w:val="24"/>
          <w:szCs w:val="24"/>
        </w:rPr>
        <w:t>merupakan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kawasan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dengan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aktivitas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gunung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aktif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tertinggi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di dunia.</w:t>
      </w:r>
    </w:p>
    <w:p w14:paraId="4B1B9C87" w14:textId="77777777" w:rsidR="006C5509" w:rsidRPr="001C7C58" w:rsidRDefault="006C5509" w:rsidP="001C7C58">
      <w:pPr>
        <w:jc w:val="both"/>
        <w:rPr>
          <w:rFonts w:ascii="Times New Roman" w:hAnsi="Times New Roman"/>
          <w:sz w:val="24"/>
          <w:szCs w:val="24"/>
        </w:rPr>
      </w:pPr>
    </w:p>
    <w:p w14:paraId="7D50B677" w14:textId="77777777" w:rsidR="006C5509" w:rsidRPr="001C7C58" w:rsidRDefault="001C7C58" w:rsidP="001C7C58">
      <w:pPr>
        <w:jc w:val="center"/>
        <w:rPr>
          <w:rFonts w:ascii="Times New Roman" w:hAnsi="Times New Roman"/>
          <w:sz w:val="24"/>
          <w:szCs w:val="24"/>
        </w:rPr>
      </w:pPr>
      <w:r w:rsidRPr="001C7C58">
        <w:rPr>
          <w:rFonts w:ascii="Times New Roman" w:hAnsi="Times New Roman"/>
          <w:sz w:val="24"/>
          <w:szCs w:val="24"/>
        </w:rPr>
        <w:t>KONDISI ALAM ASIA 1 TIMUR</w:t>
      </w:r>
    </w:p>
    <w:p w14:paraId="1C74E1C1" w14:textId="035BB187" w:rsidR="006C5509" w:rsidRDefault="001C7C58" w:rsidP="001C7C58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1C7C58">
        <w:rPr>
          <w:rFonts w:ascii="Times New Roman" w:hAnsi="Times New Roman"/>
          <w:sz w:val="24"/>
          <w:szCs w:val="24"/>
        </w:rPr>
        <w:t xml:space="preserve">Kawasan Asia Timur </w:t>
      </w:r>
      <w:proofErr w:type="spellStart"/>
      <w:r w:rsidRPr="001C7C58">
        <w:rPr>
          <w:rFonts w:ascii="Times New Roman" w:hAnsi="Times New Roman"/>
          <w:sz w:val="24"/>
          <w:szCs w:val="24"/>
        </w:rPr>
        <w:t>memiliki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berbagai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sengketa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wilayah dan </w:t>
      </w:r>
      <w:proofErr w:type="spellStart"/>
      <w:r w:rsidRPr="001C7C58">
        <w:rPr>
          <w:rFonts w:ascii="Times New Roman" w:hAnsi="Times New Roman"/>
          <w:sz w:val="24"/>
          <w:szCs w:val="24"/>
        </w:rPr>
        <w:t>pengakuan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wilayah </w:t>
      </w:r>
      <w:proofErr w:type="spellStart"/>
      <w:r w:rsidRPr="001C7C58">
        <w:rPr>
          <w:rFonts w:ascii="Times New Roman" w:hAnsi="Times New Roman"/>
          <w:sz w:val="24"/>
          <w:szCs w:val="24"/>
        </w:rPr>
        <w:t>atas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nama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suatu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Negara. </w:t>
      </w:r>
      <w:proofErr w:type="spellStart"/>
      <w:r w:rsidRPr="001C7C58">
        <w:rPr>
          <w:rFonts w:ascii="Times New Roman" w:hAnsi="Times New Roman"/>
          <w:sz w:val="24"/>
          <w:szCs w:val="24"/>
        </w:rPr>
        <w:t>Sepert</w:t>
      </w:r>
      <w:r w:rsidRPr="001C7C58">
        <w:rPr>
          <w:rFonts w:ascii="Times New Roman" w:hAnsi="Times New Roman"/>
          <w:sz w:val="24"/>
          <w:szCs w:val="24"/>
        </w:rPr>
        <w:t>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Makau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dan Hongkong yang </w:t>
      </w:r>
      <w:proofErr w:type="spellStart"/>
      <w:r w:rsidRPr="001C7C58">
        <w:rPr>
          <w:rFonts w:ascii="Times New Roman" w:hAnsi="Times New Roman"/>
          <w:sz w:val="24"/>
          <w:szCs w:val="24"/>
        </w:rPr>
        <w:t>merupakan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Special Administrative Region (Wilayah </w:t>
      </w:r>
      <w:proofErr w:type="spellStart"/>
      <w:r w:rsidRPr="001C7C58">
        <w:rPr>
          <w:rFonts w:ascii="Times New Roman" w:hAnsi="Times New Roman"/>
          <w:sz w:val="24"/>
          <w:szCs w:val="24"/>
        </w:rPr>
        <w:t>Administartif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Khusus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1C7C58">
        <w:rPr>
          <w:rFonts w:ascii="Times New Roman" w:hAnsi="Times New Roman"/>
          <w:sz w:val="24"/>
          <w:szCs w:val="24"/>
        </w:rPr>
        <w:t>dari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RRC, </w:t>
      </w:r>
      <w:proofErr w:type="spellStart"/>
      <w:r w:rsidRPr="001C7C58">
        <w:rPr>
          <w:rFonts w:ascii="Times New Roman" w:hAnsi="Times New Roman"/>
          <w:sz w:val="24"/>
          <w:szCs w:val="24"/>
        </w:rPr>
        <w:t>meskipun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kedua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kota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ini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ingin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memisahkan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diri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dari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1C7C58">
        <w:rPr>
          <w:rFonts w:ascii="Times New Roman" w:hAnsi="Times New Roman"/>
          <w:sz w:val="24"/>
          <w:szCs w:val="24"/>
        </w:rPr>
        <w:t>induknya</w:t>
      </w:r>
      <w:proofErr w:type="spellEnd"/>
      <w:r w:rsidRPr="001C7C58">
        <w:rPr>
          <w:rFonts w:ascii="Times New Roman" w:hAnsi="Times New Roman"/>
          <w:sz w:val="24"/>
          <w:szCs w:val="24"/>
        </w:rPr>
        <w:t>. </w:t>
      </w:r>
    </w:p>
    <w:p w14:paraId="6FB6458E" w14:textId="77777777" w:rsidR="001C7C58" w:rsidRPr="001C7C58" w:rsidRDefault="001C7C58" w:rsidP="001C7C58">
      <w:pPr>
        <w:ind w:left="220"/>
        <w:jc w:val="both"/>
        <w:rPr>
          <w:rFonts w:ascii="Times New Roman" w:hAnsi="Times New Roman"/>
          <w:sz w:val="24"/>
          <w:szCs w:val="24"/>
        </w:rPr>
      </w:pPr>
    </w:p>
    <w:p w14:paraId="4B055997" w14:textId="77777777" w:rsidR="006C5509" w:rsidRPr="001C7C58" w:rsidRDefault="001C7C58" w:rsidP="001C7C58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1C7C58">
        <w:rPr>
          <w:rFonts w:ascii="Times New Roman" w:hAnsi="Times New Roman"/>
          <w:sz w:val="24"/>
          <w:szCs w:val="24"/>
        </w:rPr>
        <w:t>KONDISI ALAM ASIA 1 TENGAH</w:t>
      </w:r>
    </w:p>
    <w:bookmarkEnd w:id="0"/>
    <w:p w14:paraId="274AE3B4" w14:textId="77777777" w:rsidR="006C5509" w:rsidRPr="001C7C58" w:rsidRDefault="001C7C58" w:rsidP="001C7C58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1C7C58">
        <w:rPr>
          <w:rFonts w:ascii="Times New Roman" w:hAnsi="Times New Roman"/>
          <w:sz w:val="24"/>
          <w:szCs w:val="24"/>
        </w:rPr>
        <w:t xml:space="preserve">Asia Tengah </w:t>
      </w:r>
      <w:proofErr w:type="spellStart"/>
      <w:r w:rsidRPr="001C7C58">
        <w:rPr>
          <w:rFonts w:ascii="Times New Roman" w:hAnsi="Times New Roman"/>
          <w:sz w:val="24"/>
          <w:szCs w:val="24"/>
        </w:rPr>
        <w:t>memiliki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iklim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kontinental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kering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7C58">
        <w:rPr>
          <w:rFonts w:ascii="Times New Roman" w:hAnsi="Times New Roman"/>
          <w:sz w:val="24"/>
          <w:szCs w:val="24"/>
        </w:rPr>
        <w:t>teruta</w:t>
      </w:r>
      <w:r w:rsidRPr="001C7C58">
        <w:rPr>
          <w:rFonts w:ascii="Times New Roman" w:hAnsi="Times New Roman"/>
          <w:sz w:val="24"/>
          <w:szCs w:val="24"/>
        </w:rPr>
        <w:t>ma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di wilayah </w:t>
      </w:r>
      <w:proofErr w:type="spellStart"/>
      <w:r w:rsidRPr="001C7C58">
        <w:rPr>
          <w:rFonts w:ascii="Times New Roman" w:hAnsi="Times New Roman"/>
          <w:sz w:val="24"/>
          <w:szCs w:val="24"/>
        </w:rPr>
        <w:t>Gurun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Gobi. </w:t>
      </w:r>
      <w:proofErr w:type="spellStart"/>
      <w:r w:rsidRPr="001C7C58">
        <w:rPr>
          <w:rFonts w:ascii="Times New Roman" w:hAnsi="Times New Roman"/>
          <w:sz w:val="24"/>
          <w:szCs w:val="24"/>
        </w:rPr>
        <w:t>Iklim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ini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membuat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wilayah Asia Tengah </w:t>
      </w:r>
      <w:proofErr w:type="spellStart"/>
      <w:r w:rsidRPr="001C7C58">
        <w:rPr>
          <w:rFonts w:ascii="Times New Roman" w:hAnsi="Times New Roman"/>
          <w:sz w:val="24"/>
          <w:szCs w:val="24"/>
        </w:rPr>
        <w:t>memiliki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curah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hujan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7C58">
        <w:rPr>
          <w:rFonts w:ascii="Times New Roman" w:hAnsi="Times New Roman"/>
          <w:sz w:val="24"/>
          <w:szCs w:val="24"/>
        </w:rPr>
        <w:t>sedikit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karena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mendapat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angin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dari</w:t>
      </w:r>
      <w:proofErr w:type="spellEnd"/>
      <w:r w:rsidRPr="001C7C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C58">
        <w:rPr>
          <w:rFonts w:ascii="Times New Roman" w:hAnsi="Times New Roman"/>
          <w:sz w:val="24"/>
          <w:szCs w:val="24"/>
        </w:rPr>
        <w:t>Eropa</w:t>
      </w:r>
      <w:proofErr w:type="spellEnd"/>
      <w:r w:rsidRPr="001C7C58">
        <w:rPr>
          <w:rFonts w:ascii="Times New Roman" w:hAnsi="Times New Roman"/>
          <w:sz w:val="24"/>
          <w:szCs w:val="24"/>
        </w:rPr>
        <w:t>.</w:t>
      </w:r>
    </w:p>
    <w:sectPr w:rsidR="006C5509" w:rsidRPr="001C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5509"/>
    <w:rsid w:val="001C7C58"/>
    <w:rsid w:val="006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267A70"/>
  <w15:docId w15:val="{3E61C82E-4414-42EB-8E15-06CE1F6D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1820</dc:creator>
  <cp:lastModifiedBy>asus</cp:lastModifiedBy>
  <cp:revision>2</cp:revision>
  <dcterms:created xsi:type="dcterms:W3CDTF">2023-08-13T04:49:00Z</dcterms:created>
  <dcterms:modified xsi:type="dcterms:W3CDTF">2023-11-03T11:23:00Z</dcterms:modified>
</cp:coreProperties>
</file>