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January 24, 2026, 4:43AM</w:t>
      </w:r>
    </w:p>
    <w:p>
      <w:pPr>
        <w:spacing w:after="100"/>
      </w:pPr>
      <w:r>
        <w:rPr>
          <w:color w:val="5A5A71"/>
          <w:sz w:val="3mm"/>
          <w:szCs w:val="3mm"/>
          <w:rFonts w:ascii="Segoe UI" w:cs="Segoe UI" w:eastAsia="Segoe UI" w:hAnsi="Segoe UI"/>
        </w:rPr>
        <w:t xml:space="preserve">1h 20m 11s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Invalid object name because it's not created select.</w:t>
      </w:r>
      <w:r>
        <w:rPr>
          <w:color w:val="232330"/>
          <w:sz w:val="4.3mm"/>
          <w:szCs w:val="4.3mm"/>
          <w:rFonts w:ascii="Segoe UI" w:cs="Segoe UI" w:eastAsia="Segoe UI" w:hAnsi="Segoe UI"/>
        </w:rPr>
        <w:br/>
        <w:t xml:space="preserve">All from this one R table R table.</w:t>
      </w:r>
      <w:r>
        <w:rPr>
          <w:color w:val="232330"/>
          <w:sz w:val="4.3mm"/>
          <w:szCs w:val="4.3mm"/>
          <w:rFonts w:ascii="Segoe UI" w:cs="Segoe UI" w:eastAsia="Segoe UI" w:hAnsi="Segoe UI"/>
        </w:rPr>
        <w:br/>
        <w:t xml:space="preserve">So you can check this R table is also not created invalid object name. So this is the trigger that will stop you to create the table create trigger stop creation on database for create table begin roll back the transaction it will roll back and the raise the error.</w:t>
      </w:r>
      <w:r>
        <w:rPr>
          <w:color w:val="232330"/>
          <w:sz w:val="4.3mm"/>
          <w:szCs w:val="4.3mm"/>
          <w:rFonts w:ascii="Segoe UI" w:cs="Segoe UI" w:eastAsia="Segoe UI" w:hAnsi="Segoe UI"/>
        </w:rPr>
        <w:br/>
        <w:t xml:space="preserve">Cannot create the table. Drop the stop creation first.</w:t>
      </w:r>
      <w:r>
        <w:rPr>
          <w:color w:val="232330"/>
          <w:sz w:val="4.3mm"/>
          <w:szCs w:val="4.3mm"/>
          <w:rFonts w:ascii="Segoe UI" w:cs="Segoe UI" w:eastAsia="Segoe UI" w:hAnsi="Segoe UI"/>
        </w:rPr>
        <w:br/>
        <w:t xml:space="preserve">Do it. So if you you like this, you are not able to create the table after this inside this database. I will show you how we will draw this trigger after this. Do up to this level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So now you will see here we'll go here file connect Object Explorer connect. You will see here the databases.</w:t>
      </w:r>
      <w:r>
        <w:rPr>
          <w:color w:val="232330"/>
          <w:sz w:val="4.3mm"/>
          <w:szCs w:val="4.3mm"/>
          <w:rFonts w:ascii="Segoe UI" w:cs="Segoe UI" w:eastAsia="Segoe UI" w:hAnsi="Segoe UI"/>
        </w:rPr>
        <w:br/>
        <w:t xml:space="preserve">Here in this database, which database we were working on, we were working on DA32 DB. So here it is DA32 DB. Here we'll see the programmability.</w:t>
      </w:r>
      <w:r>
        <w:rPr>
          <w:color w:val="232330"/>
          <w:sz w:val="4.3mm"/>
          <w:szCs w:val="4.3mm"/>
          <w:rFonts w:ascii="Segoe UI" w:cs="Segoe UI" w:eastAsia="Segoe UI" w:hAnsi="Segoe UI"/>
        </w:rPr>
        <w:br/>
        <w:t xml:space="preserve">You will see here database triggers. Click here. You will find out this trigger stop creation. Let me show you this see.</w:t>
      </w:r>
      <w:r>
        <w:rPr>
          <w:color w:val="232330"/>
          <w:sz w:val="4.3mm"/>
          <w:szCs w:val="4.3mm"/>
          <w:rFonts w:ascii="Segoe UI" w:cs="Segoe UI" w:eastAsia="Segoe UI" w:hAnsi="Segoe UI"/>
        </w:rPr>
        <w:br/>
        <w:t xml:space="preserve">You will go to the your database. There's a day 32 DB. We will go to the.</w:t>
      </w:r>
      <w:r>
        <w:rPr>
          <w:color w:val="232330"/>
          <w:sz w:val="4.3mm"/>
          <w:szCs w:val="4.3mm"/>
          <w:rFonts w:ascii="Segoe UI" w:cs="Segoe UI" w:eastAsia="Segoe UI" w:hAnsi="Segoe UI"/>
        </w:rPr>
        <w:br/>
        <w:t xml:space="preserve">Stop creation.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go here database, stop creation and right click over here and from here you can delete it. OK, so that's the way we can do it. So you can delete it from here, delete.</w:t>
      </w:r>
      <w:r>
        <w:rPr>
          <w:color w:val="232330"/>
          <w:sz w:val="4.3mm"/>
          <w:szCs w:val="4.3mm"/>
          <w:rFonts w:ascii="Segoe UI" w:cs="Segoe UI" w:eastAsia="Segoe UI" w:hAnsi="Segoe UI"/>
        </w:rPr>
        <w:br/>
        <w:t xml:space="preserve">And click OK.</w:t>
      </w:r>
      <w:r>
        <w:rPr>
          <w:color w:val="232330"/>
          <w:sz w:val="4.3mm"/>
          <w:szCs w:val="4.3mm"/>
          <w:rFonts w:ascii="Segoe UI" w:cs="Segoe UI" w:eastAsia="Segoe UI" w:hAnsi="Segoe UI"/>
        </w:rPr>
        <w:br/>
        <w:t xml:space="preserve">So that one have been deleted. You can refresh. You can see here that the trigger is gone. Now we'll create the table. After deleting that trigger execute will say command completed successfully. Now you are able to create these.</w:t>
      </w:r>
      <w:r>
        <w:rPr>
          <w:color w:val="232330"/>
          <w:sz w:val="4.3mm"/>
          <w:szCs w:val="4.3mm"/>
          <w:rFonts w:ascii="Segoe UI" w:cs="Segoe UI" w:eastAsia="Segoe UI" w:hAnsi="Segoe UI"/>
        </w:rPr>
        <w:br/>
        <w:t xml:space="preserve">Tables. This is known as DDL data definition.</w:t>
      </w:r>
      <w:r>
        <w:rPr>
          <w:color w:val="232330"/>
          <w:sz w:val="4.3mm"/>
          <w:szCs w:val="4.3mm"/>
          <w:rFonts w:ascii="Segoe UI" w:cs="Segoe UI" w:eastAsia="Segoe UI" w:hAnsi="Segoe UI"/>
        </w:rPr>
        <w:br/>
        <w:t xml:space="preserve">A language here is created. You can see our table also.</w:t>
      </w:r>
      <w:r>
        <w:rPr>
          <w:color w:val="232330"/>
          <w:sz w:val="4.3mm"/>
          <w:szCs w:val="4.3mm"/>
          <w:rFonts w:ascii="Segoe UI" w:cs="Segoe UI" w:eastAsia="Segoe UI" w:hAnsi="Segoe UI"/>
        </w:rPr>
        <w:br/>
        <w:t xml:space="preserve">It is our table.</w:t>
      </w:r>
      <w:r>
        <w:rPr>
          <w:color w:val="232330"/>
          <w:sz w:val="4.3mm"/>
          <w:szCs w:val="4.3mm"/>
          <w:rFonts w:ascii="Segoe UI" w:cs="Segoe UI" w:eastAsia="Segoe UI" w:hAnsi="Segoe UI"/>
        </w:rPr>
        <w:br/>
        <w:t xml:space="preserve">Got it. All of you.</w:t>
      </w:r>
      <w:r>
        <w:rPr>
          <w:color w:val="232330"/>
          <w:sz w:val="4.3mm"/>
          <w:szCs w:val="4.3mm"/>
          <w:rFonts w:ascii="Segoe UI" w:cs="Segoe UI" w:eastAsia="Segoe UI" w:hAnsi="Segoe UI"/>
        </w:rPr>
        <w:br/>
        <w:t xml:space="preserve">Now let's go for the lunch break. We will join again at 2:10, but for now let's meet at 2:10.</w:t>
      </w:r>
      <w:r>
        <w:rPr>
          <w:color w:val="232330"/>
          <w:sz w:val="4.3mm"/>
          <w:szCs w:val="4.3mm"/>
          <w:rFonts w:ascii="Segoe UI" w:cs="Segoe UI" w:eastAsia="Segoe UI" w:hAnsi="Segoe UI"/>
        </w:rPr>
        <w:br/>
        <w:t xml:space="preserve">You can do this thing, just drop the trigger and do it.</w:t>
      </w:r>
      <w:r>
        <w:rPr>
          <w:color w:val="232330"/>
          <w:sz w:val="4.3mm"/>
          <w:szCs w:val="4.3mm"/>
          <w:rFonts w:ascii="Segoe UI" w:cs="Segoe UI" w:eastAsia="Segoe UI" w:hAnsi="Segoe UI"/>
        </w:rPr>
        <w:br/>
        <w:t xml:space="preserve">Let me tattoo tab.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_fqph8-ksd2tkaikrcek.png"/><Relationship Id="rId7" Type="http://schemas.openxmlformats.org/officeDocument/2006/relationships/image" Target="media/urqrpsigpg7bkzvj-kuc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2026-02-06T01:03:19.485Z</dcterms:created>
  <dcterms:modified xsi:type="dcterms:W3CDTF">2026-02-06T01:03:19.485Z</dcterms:modified>
</cp:coreProperties>
</file>

<file path=docProps/custom.xml><?xml version="1.0" encoding="utf-8"?>
<Properties xmlns="http://schemas.openxmlformats.org/officeDocument/2006/custom-properties" xmlns:vt="http://schemas.openxmlformats.org/officeDocument/2006/docPropsVTypes"/>
</file>