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67E46AB" w:rsidP="561C9AB5" w:rsidRDefault="567E46AB" w14:paraId="289B574A" w14:textId="4B1B4072">
      <w:pPr>
        <w:pStyle w:val="Heading1"/>
        <w:suppressLineNumbers w:val="0"/>
        <w:bidi w:val="0"/>
        <w:spacing w:before="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40"/>
          <w:szCs w:val="40"/>
          <w:lang w:val="en-US"/>
        </w:rPr>
        <w:t>Persona: Content Admin</w:t>
      </w:r>
    </w:p>
    <w:p w:rsidR="567E46AB" w:rsidP="561C9AB5" w:rsidRDefault="567E46AB" w14:paraId="3CA399A9" w14:textId="3CE68524">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18"/>
          <w:szCs w:val="18"/>
          <w:lang w:val="en-US"/>
        </w:rPr>
        <w:t>v2.3 — Complete, standalone document  ·  Cognizant In-house Build  ·  May 2026  ·  Bold text = added or updated in v2.3 (from v2.2 requirements). Normal text = unchanged from v2.1.</w:t>
      </w:r>
    </w:p>
    <w:p w:rsidR="567E46AB" w:rsidP="561C9AB5" w:rsidRDefault="567E46AB" w14:paraId="43CF4458" w14:textId="64038C0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2"/>
          <w:szCs w:val="22"/>
          <w:lang w:val="en-US"/>
        </w:rPr>
        <w:t>Summary of Changes in v2.3</w:t>
      </w:r>
    </w:p>
    <w:tbl>
      <w:tblPr>
        <w:tblStyle w:val="TableGrid"/>
        <w:bidiVisual w:val="0"/>
        <w:tblW w:w="9487" w:type="dxa"/>
        <w:tblLook w:val="04A0" w:firstRow="1" w:lastRow="0" w:firstColumn="1" w:lastColumn="0" w:noHBand="0" w:noVBand="1"/>
      </w:tblPr>
      <w:tblGrid>
        <w:gridCol w:w="1031"/>
        <w:gridCol w:w="1875"/>
        <w:gridCol w:w="1088"/>
        <w:gridCol w:w="5493"/>
      </w:tblGrid>
      <w:tr w:rsidR="561C9AB5" w:rsidTr="0E809D5B" w14:paraId="4C7BFD9E">
        <w:trPr>
          <w:trHeight w:val="300"/>
        </w:trPr>
        <w:tc>
          <w:tcPr>
            <w:tcW w:w="103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4B4CB8B2" w14:textId="148B5A36">
            <w:pPr>
              <w:bidi w:val="0"/>
              <w:spacing w:before="0" w:beforeAutospacing="off" w:after="0" w:afterAutospacing="off"/>
            </w:pPr>
            <w:r w:rsidRPr="561C9AB5" w:rsidR="561C9AB5">
              <w:rPr>
                <w:rFonts w:ascii="Times New Roman" w:hAnsi="Times New Roman" w:eastAsia="Times New Roman" w:cs="Times New Roman"/>
                <w:b w:val="1"/>
                <w:bCs w:val="1"/>
                <w:sz w:val="20"/>
                <w:szCs w:val="20"/>
              </w:rPr>
              <w:t>Story ID</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53AEC315" w14:textId="3A607F63">
            <w:pPr>
              <w:bidi w:val="0"/>
              <w:spacing w:before="0" w:beforeAutospacing="off" w:after="0" w:afterAutospacing="off"/>
            </w:pPr>
            <w:r w:rsidRPr="561C9AB5" w:rsidR="561C9AB5">
              <w:rPr>
                <w:rFonts w:ascii="Times New Roman" w:hAnsi="Times New Roman" w:eastAsia="Times New Roman" w:cs="Times New Roman"/>
                <w:b w:val="1"/>
                <w:bCs w:val="1"/>
                <w:sz w:val="20"/>
                <w:szCs w:val="20"/>
              </w:rPr>
              <w:t>Story Title</w:t>
            </w:r>
          </w:p>
        </w:tc>
        <w:tc>
          <w:tcPr>
            <w:tcW w:w="10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7FA3C07B" w14:textId="791A7A31">
            <w:pPr>
              <w:bidi w:val="0"/>
              <w:spacing w:before="0" w:beforeAutospacing="off" w:after="0" w:afterAutospacing="off"/>
            </w:pPr>
            <w:r w:rsidRPr="561C9AB5" w:rsidR="561C9AB5">
              <w:rPr>
                <w:rFonts w:ascii="Times New Roman" w:hAnsi="Times New Roman" w:eastAsia="Times New Roman" w:cs="Times New Roman"/>
                <w:b w:val="1"/>
                <w:bCs w:val="1"/>
                <w:sz w:val="20"/>
                <w:szCs w:val="20"/>
              </w:rPr>
              <w:t>Change Type</w:t>
            </w:r>
          </w:p>
        </w:tc>
        <w:tc>
          <w:tcPr>
            <w:tcW w:w="54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51EB8981" w14:textId="40F63891">
            <w:pPr>
              <w:bidi w:val="0"/>
              <w:spacing w:before="0" w:beforeAutospacing="off" w:after="0" w:afterAutospacing="off"/>
            </w:pPr>
            <w:r w:rsidRPr="561C9AB5" w:rsidR="561C9AB5">
              <w:rPr>
                <w:rFonts w:ascii="Times New Roman" w:hAnsi="Times New Roman" w:eastAsia="Times New Roman" w:cs="Times New Roman"/>
                <w:b w:val="1"/>
                <w:bCs w:val="1"/>
                <w:sz w:val="20"/>
                <w:szCs w:val="20"/>
              </w:rPr>
              <w:t>What Changed</w:t>
            </w:r>
          </w:p>
        </w:tc>
      </w:tr>
      <w:tr w:rsidR="561C9AB5" w:rsidTr="0E809D5B" w14:paraId="71DEF91B">
        <w:trPr>
          <w:trHeight w:val="300"/>
        </w:trPr>
        <w:tc>
          <w:tcPr>
            <w:tcW w:w="103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07293BC8" w14:textId="17D9346E">
            <w:pPr>
              <w:bidi w:val="0"/>
              <w:spacing w:before="0" w:beforeAutospacing="off" w:after="0" w:afterAutospacing="off"/>
            </w:pPr>
            <w:r w:rsidRPr="561C9AB5" w:rsidR="561C9AB5">
              <w:rPr>
                <w:rFonts w:ascii="Times New Roman" w:hAnsi="Times New Roman" w:eastAsia="Times New Roman" w:cs="Times New Roman"/>
                <w:sz w:val="20"/>
                <w:szCs w:val="20"/>
              </w:rPr>
              <w:t>US-CAD-11</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43B953F3" w14:textId="24EB2E58">
            <w:pPr>
              <w:bidi w:val="0"/>
              <w:spacing w:before="0" w:beforeAutospacing="off" w:after="0" w:afterAutospacing="off"/>
            </w:pPr>
            <w:r w:rsidRPr="561C9AB5" w:rsidR="561C9AB5">
              <w:rPr>
                <w:rFonts w:ascii="Times New Roman" w:hAnsi="Times New Roman" w:eastAsia="Times New Roman" w:cs="Times New Roman"/>
                <w:sz w:val="20"/>
                <w:szCs w:val="20"/>
              </w:rPr>
              <w:t>Validate Questions — Automated 5 Checks</w:t>
            </w:r>
          </w:p>
        </w:tc>
        <w:tc>
          <w:tcPr>
            <w:tcW w:w="10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68E041BC" w14:textId="38AA8F3C">
            <w:pPr>
              <w:bidi w:val="0"/>
              <w:spacing w:before="0" w:beforeAutospacing="off" w:after="0" w:afterAutospacing="off"/>
            </w:pPr>
            <w:r w:rsidRPr="561C9AB5" w:rsidR="561C9AB5">
              <w:rPr>
                <w:rFonts w:ascii="Times New Roman" w:hAnsi="Times New Roman" w:eastAsia="Times New Roman" w:cs="Times New Roman"/>
                <w:sz w:val="20"/>
                <w:szCs w:val="20"/>
              </w:rPr>
              <w:t>Updated</w:t>
            </w:r>
          </w:p>
        </w:tc>
        <w:tc>
          <w:tcPr>
            <w:tcW w:w="54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70275BEB" w14:textId="26504010">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Story title updated: Automated 4 Checks → Automated 5 Checks</w:t>
            </w:r>
          </w:p>
          <w:p w:rsidR="561C9AB5" w:rsidP="561C9AB5" w:rsidRDefault="561C9AB5" w14:paraId="23505FD5" w14:textId="63EADD33">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UI2 updated — bias &amp; fairness added as 5th automated check</w:t>
            </w:r>
          </w:p>
          <w:p w:rsidR="561C9AB5" w:rsidP="561C9AB5" w:rsidRDefault="561C9AB5" w14:paraId="22C2A3B5" w14:textId="18CCFBF9">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UI4 updated — bias flag detail (type + triggering phrase) added to flagged summary</w:t>
            </w:r>
          </w:p>
          <w:p w:rsidR="561C9AB5" w:rsidP="561C9AB5" w:rsidRDefault="561C9AB5" w14:paraId="060470E4" w14:textId="62B84A5D">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BR-QB07-2 updated — now lists all five checks including bias &amp; fairness</w:t>
            </w:r>
          </w:p>
          <w:p w:rsidR="561C9AB5" w:rsidP="561C9AB5" w:rsidRDefault="561C9AB5" w14:paraId="097AE3CA" w14:textId="04FCC628">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BR-QB07-4 updated — bias flag detail requirement added</w:t>
            </w:r>
          </w:p>
          <w:p w:rsidR="561C9AB5" w:rsidP="561C9AB5" w:rsidRDefault="561C9AB5" w14:paraId="67C4FF25" w14:textId="537505F9">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BR-QB07-7 new — defines bias &amp; fairness check rules</w:t>
            </w:r>
          </w:p>
          <w:p w:rsidR="561C9AB5" w:rsidP="561C9AB5" w:rsidRDefault="561C9AB5" w14:paraId="611A3289" w14:textId="777216D1">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ERR-QB07-3 new — bias flag error message added</w:t>
            </w:r>
          </w:p>
        </w:tc>
      </w:tr>
      <w:tr w:rsidR="561C9AB5" w:rsidTr="0E809D5B" w14:paraId="06EE4546">
        <w:trPr>
          <w:trHeight w:val="300"/>
        </w:trPr>
        <w:tc>
          <w:tcPr>
            <w:tcW w:w="103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7EED1EC0" w14:textId="7A5A3714">
            <w:pPr>
              <w:bidi w:val="0"/>
              <w:spacing w:before="0" w:beforeAutospacing="off" w:after="0" w:afterAutospacing="off"/>
            </w:pPr>
            <w:r w:rsidRPr="561C9AB5" w:rsidR="561C9AB5">
              <w:rPr>
                <w:rFonts w:ascii="Times New Roman" w:hAnsi="Times New Roman" w:eastAsia="Times New Roman" w:cs="Times New Roman"/>
                <w:sz w:val="20"/>
                <w:szCs w:val="20"/>
              </w:rPr>
              <w:t>US-CAD-12</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1F20A0F9" w14:textId="76211394">
            <w:pPr>
              <w:bidi w:val="0"/>
              <w:spacing w:before="0" w:beforeAutospacing="off" w:after="0" w:afterAutospacing="off"/>
            </w:pPr>
            <w:r w:rsidRPr="561C9AB5" w:rsidR="561C9AB5">
              <w:rPr>
                <w:rFonts w:ascii="Times New Roman" w:hAnsi="Times New Roman" w:eastAsia="Times New Roman" w:cs="Times New Roman"/>
                <w:sz w:val="20"/>
                <w:szCs w:val="20"/>
              </w:rPr>
              <w:t>Replenish QB — Including Difficulty Drift Monitoring</w:t>
            </w:r>
          </w:p>
        </w:tc>
        <w:tc>
          <w:tcPr>
            <w:tcW w:w="10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39B67204" w14:textId="28DB52D1">
            <w:pPr>
              <w:bidi w:val="0"/>
              <w:spacing w:before="0" w:beforeAutospacing="off" w:after="0" w:afterAutospacing="off"/>
            </w:pPr>
            <w:r w:rsidRPr="561C9AB5" w:rsidR="561C9AB5">
              <w:rPr>
                <w:rFonts w:ascii="Times New Roman" w:hAnsi="Times New Roman" w:eastAsia="Times New Roman" w:cs="Times New Roman"/>
                <w:sz w:val="20"/>
                <w:szCs w:val="20"/>
              </w:rPr>
              <w:t>Updated</w:t>
            </w:r>
          </w:p>
        </w:tc>
        <w:tc>
          <w:tcPr>
            <w:tcW w:w="54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49904416" w14:textId="372DEBE6">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UI10 new — difficulty drift check runs after Foundational Skill Pool top-up</w:t>
            </w:r>
          </w:p>
          <w:p w:rsidR="561C9AB5" w:rsidP="561C9AB5" w:rsidRDefault="561C9AB5" w14:paraId="1A033B5C" w14:textId="69F52E69">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UI11 new — Content Admin can view Drift Review queue from QB Dashboard</w:t>
            </w:r>
          </w:p>
          <w:p w:rsidR="561C9AB5" w:rsidP="561C9AB5" w:rsidRDefault="561C9AB5" w14:paraId="052C268A" w14:textId="628D51E6">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UI12 new — QB Dashboard shows QB Health Score per skill domain with traffic-light indicator</w:t>
            </w:r>
          </w:p>
          <w:p w:rsidR="561C9AB5" w:rsidP="561C9AB5" w:rsidRDefault="561C9AB5" w14:paraId="65627643" w14:textId="420B3DBE">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BR-QB09-10 new — drift check added as 3rd independent daily job task</w:t>
            </w:r>
          </w:p>
          <w:p w:rsidR="561C9AB5" w:rsidP="561C9AB5" w:rsidRDefault="561C9AB5" w14:paraId="3A7D325F" w14:textId="394A0A47">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BR-QB09-11 new — defines facility index drift thresholds per difficulty level</w:t>
            </w:r>
          </w:p>
          <w:p w:rsidR="561C9AB5" w:rsidP="561C9AB5" w:rsidRDefault="561C9AB5" w14:paraId="60DFFD39" w14:textId="385098D5">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BR-QB09-12 new — drift-flagged questions moved to Drift Review queue (remain Active)</w:t>
            </w:r>
          </w:p>
          <w:p w:rsidR="561C9AB5" w:rsidP="561C9AB5" w:rsidRDefault="561C9AB5" w14:paraId="321BAA83" w14:textId="2155A79B">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BR-QB09-13 new — Drift Review queue content and Content Admin actions defined</w:t>
            </w:r>
          </w:p>
          <w:p w:rsidR="561C9AB5" w:rsidP="561C9AB5" w:rsidRDefault="561C9AB5" w14:paraId="21AAA933" w14:textId="26262B6C">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BR-QB09-14 new — QB Health Score composite formula, Green ≥ 80 / Amber 60-79 / Red &lt; 60</w:t>
            </w:r>
          </w:p>
          <w:p w:rsidR="561C9AB5" w:rsidP="561C9AB5" w:rsidRDefault="561C9AB5" w14:paraId="445B4A78" w14:textId="44F79F04">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BR-QB09-15 new — minimum 20 candidate responses required for drift analysis</w:t>
            </w:r>
          </w:p>
          <w:p w:rsidR="561C9AB5" w:rsidP="561C9AB5" w:rsidRDefault="561C9AB5" w14:paraId="438D95EB" w14:textId="29E7DB26">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ERR-QB09-7 new — drift check skipped error message added</w:t>
            </w:r>
          </w:p>
          <w:p w:rsidR="561C9AB5" w:rsidP="561C9AB5" w:rsidRDefault="561C9AB5" w14:paraId="7E80D203" w14:textId="75400FDD">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BR-QB09-16 to 19 new — added QB analytics for replenishment</w:t>
            </w:r>
          </w:p>
        </w:tc>
      </w:tr>
      <w:tr w:rsidR="561C9AB5" w:rsidTr="0E809D5B" w14:paraId="656F8D5F">
        <w:trPr>
          <w:trHeight w:val="300"/>
        </w:trPr>
        <w:tc>
          <w:tcPr>
            <w:tcW w:w="103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450A2673" w14:textId="788DA947">
            <w:pPr>
              <w:bidi w:val="0"/>
              <w:spacing w:before="0" w:beforeAutospacing="off" w:after="0" w:afterAutospacing="off"/>
            </w:pPr>
            <w:r w:rsidRPr="561C9AB5" w:rsidR="561C9AB5">
              <w:rPr>
                <w:rFonts w:ascii="Times New Roman" w:hAnsi="Times New Roman" w:eastAsia="Times New Roman" w:cs="Times New Roman"/>
                <w:b w:val="1"/>
                <w:bCs w:val="1"/>
                <w:sz w:val="20"/>
                <w:szCs w:val="20"/>
              </w:rPr>
              <w:t>US-CAD-06, US-CAD-07, US-CAD-08, US-CAD-14</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75854FAE" w14:textId="40AF375B">
            <w:pPr>
              <w:bidi w:val="0"/>
              <w:spacing w:before="0" w:beforeAutospacing="off" w:after="0" w:afterAutospacing="off"/>
            </w:pPr>
            <w:r w:rsidRPr="561C9AB5" w:rsidR="561C9AB5">
              <w:rPr>
                <w:rFonts w:ascii="Times New Roman" w:hAnsi="Times New Roman" w:eastAsia="Times New Roman" w:cs="Times New Roman"/>
                <w:b w:val="1"/>
                <w:bCs w:val="1"/>
                <w:sz w:val="20"/>
                <w:szCs w:val="20"/>
              </w:rPr>
              <w:t>New Question Types: Case Study / Scenario-based and Hackathon</w:t>
            </w:r>
          </w:p>
        </w:tc>
        <w:tc>
          <w:tcPr>
            <w:tcW w:w="10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3C4CE4B8" w14:textId="1C9FB32D">
            <w:pPr>
              <w:bidi w:val="0"/>
              <w:spacing w:before="0" w:beforeAutospacing="off" w:after="0" w:afterAutospacing="off"/>
            </w:pPr>
            <w:r w:rsidRPr="561C9AB5" w:rsidR="561C9AB5">
              <w:rPr>
                <w:rFonts w:ascii="Times New Roman" w:hAnsi="Times New Roman" w:eastAsia="Times New Roman" w:cs="Times New Roman"/>
                <w:b w:val="1"/>
                <w:bCs w:val="1"/>
                <w:sz w:val="20"/>
                <w:szCs w:val="20"/>
              </w:rPr>
              <w:t>Updated</w:t>
            </w:r>
          </w:p>
        </w:tc>
        <w:tc>
          <w:tcPr>
            <w:tcW w:w="54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7BC85BE0" w14:textId="46CCA971">
            <w:pPr>
              <w:bidi w:val="0"/>
              <w:spacing w:before="0" w:beforeAutospacing="off" w:after="0" w:afterAutospacing="off"/>
              <w:ind w:left="200" w:right="0" w:hanging="200"/>
            </w:pPr>
            <w:r w:rsidRPr="561C9AB5" w:rsidR="561C9AB5">
              <w:rPr>
                <w:rFonts w:ascii="Times New Roman" w:hAnsi="Times New Roman" w:eastAsia="Times New Roman" w:cs="Times New Roman"/>
                <w:b w:val="1"/>
                <w:bCs w:val="1"/>
                <w:sz w:val="20"/>
                <w:szCs w:val="20"/>
              </w:rPr>
              <w:t>• US-CAD-06 Description updated — Case Study / Scenario-based and Hackathon added to supported question types</w:t>
            </w:r>
          </w:p>
          <w:p w:rsidR="561C9AB5" w:rsidP="561C9AB5" w:rsidRDefault="561C9AB5" w14:paraId="5522C66B" w14:textId="5DC4537A">
            <w:pPr>
              <w:bidi w:val="0"/>
              <w:spacing w:before="0" w:beforeAutospacing="off" w:after="0" w:afterAutospacing="off"/>
              <w:ind w:left="200" w:right="0" w:hanging="200"/>
            </w:pPr>
            <w:r w:rsidRPr="561C9AB5" w:rsidR="561C9AB5">
              <w:rPr>
                <w:rFonts w:ascii="Times New Roman" w:hAnsi="Times New Roman" w:eastAsia="Times New Roman" w:cs="Times New Roman"/>
                <w:b w:val="1"/>
                <w:bCs w:val="1"/>
                <w:sz w:val="20"/>
                <w:szCs w:val="20"/>
              </w:rPr>
              <w:t>• US-CAD-06 UI Flow updated — UI1 extended (new types in Question Type dropdown); UI8 new (Hackathon QB fields: Response Type, Max Duration, Rubric Type); UI9 new (Case Study rubric fields)</w:t>
            </w:r>
          </w:p>
          <w:p w:rsidR="561C9AB5" w:rsidP="561C9AB5" w:rsidRDefault="561C9AB5" w14:paraId="0DE00F35" w14:textId="256EBBA5">
            <w:pPr>
              <w:bidi w:val="0"/>
              <w:spacing w:before="0" w:beforeAutospacing="off" w:after="0" w:afterAutospacing="off"/>
              <w:ind w:left="200" w:right="0" w:hanging="200"/>
            </w:pPr>
            <w:r w:rsidRPr="561C9AB5" w:rsidR="561C9AB5">
              <w:rPr>
                <w:rFonts w:ascii="Times New Roman" w:hAnsi="Times New Roman" w:eastAsia="Times New Roman" w:cs="Times New Roman"/>
                <w:b w:val="1"/>
                <w:bCs w:val="1"/>
                <w:sz w:val="20"/>
                <w:szCs w:val="20"/>
              </w:rPr>
              <w:t>• US-CAD-06 Business Rules updated — BR-QB03-1 extended (new types); BR-QB03-6 extended (rubric generation rules by type); BR-QB03-9 new (Hackathon mandatory fields); BR-QB03-10 new (Case Study mandatory fields)</w:t>
            </w:r>
          </w:p>
          <w:p w:rsidR="561C9AB5" w:rsidP="561C9AB5" w:rsidRDefault="561C9AB5" w14:paraId="37BBA6E8" w14:textId="4B3470DF">
            <w:pPr>
              <w:bidi w:val="0"/>
              <w:spacing w:before="0" w:beforeAutospacing="off" w:after="0" w:afterAutospacing="off"/>
              <w:ind w:left="200" w:right="0" w:hanging="200"/>
            </w:pPr>
            <w:r w:rsidRPr="561C9AB5" w:rsidR="561C9AB5">
              <w:rPr>
                <w:rFonts w:ascii="Times New Roman" w:hAnsi="Times New Roman" w:eastAsia="Times New Roman" w:cs="Times New Roman"/>
                <w:b w:val="1"/>
                <w:bCs w:val="1"/>
                <w:sz w:val="20"/>
                <w:szCs w:val="20"/>
              </w:rPr>
              <w:t>• US-CAD-07 Description updated — manual creation extended to Case Study / Scenario-based and Hackathon</w:t>
            </w:r>
          </w:p>
          <w:p w:rsidR="561C9AB5" w:rsidP="561C9AB5" w:rsidRDefault="561C9AB5" w14:paraId="702EE4D0" w14:textId="304D98FC">
            <w:pPr>
              <w:bidi w:val="0"/>
              <w:spacing w:before="0" w:beforeAutospacing="off" w:after="0" w:afterAutospacing="off"/>
              <w:ind w:left="200" w:right="0" w:hanging="200"/>
            </w:pPr>
            <w:r w:rsidRPr="561C9AB5" w:rsidR="561C9AB5">
              <w:rPr>
                <w:rFonts w:ascii="Times New Roman" w:hAnsi="Times New Roman" w:eastAsia="Times New Roman" w:cs="Times New Roman"/>
                <w:b w:val="1"/>
                <w:bCs w:val="1"/>
                <w:sz w:val="20"/>
                <w:szCs w:val="20"/>
              </w:rPr>
              <w:t>• US-CAD-07 UI Flow updated — UI1 extended (new types in Question Type field); UI6 new (Case Study fields); UI7 new (Hackathon fields incl. Response Type, Max Duration)</w:t>
            </w:r>
          </w:p>
          <w:p w:rsidR="561C9AB5" w:rsidP="561C9AB5" w:rsidRDefault="561C9AB5" w14:paraId="63CF83D2" w14:textId="06F206BD">
            <w:pPr>
              <w:bidi w:val="0"/>
              <w:spacing w:before="0" w:beforeAutospacing="off" w:after="0" w:afterAutospacing="off"/>
              <w:ind w:left="200" w:right="0" w:hanging="200"/>
            </w:pPr>
            <w:r w:rsidRPr="561C9AB5" w:rsidR="561C9AB5">
              <w:rPr>
                <w:rFonts w:ascii="Times New Roman" w:hAnsi="Times New Roman" w:eastAsia="Times New Roman" w:cs="Times New Roman"/>
                <w:b w:val="1"/>
                <w:bCs w:val="1"/>
                <w:sz w:val="20"/>
                <w:szCs w:val="20"/>
              </w:rPr>
              <w:t>• US-CAD-07 Business Rules updated — BR-QB04-1 extended (type-specific mandatory fields); BR-QB04-2 extended (rubric replaces test cases for new types); BR-QB04-6 new (Hackathon max 48 hrs, individual-only); BR-QB04-7 new (Hackathon Response Type values)</w:t>
            </w:r>
          </w:p>
          <w:p w:rsidR="561C9AB5" w:rsidP="561C9AB5" w:rsidRDefault="561C9AB5" w14:paraId="30E6D94C" w14:textId="62342D69">
            <w:pPr>
              <w:bidi w:val="0"/>
              <w:spacing w:before="0" w:beforeAutospacing="off" w:after="0" w:afterAutospacing="off"/>
              <w:ind w:left="200" w:right="0" w:hanging="200"/>
            </w:pPr>
            <w:r w:rsidRPr="561C9AB5" w:rsidR="561C9AB5">
              <w:rPr>
                <w:rFonts w:ascii="Times New Roman" w:hAnsi="Times New Roman" w:eastAsia="Times New Roman" w:cs="Times New Roman"/>
                <w:b w:val="1"/>
                <w:bCs w:val="1"/>
                <w:sz w:val="20"/>
                <w:szCs w:val="20"/>
              </w:rPr>
              <w:t>• US-CAD-07 Error Messages updated — ERR-QB04-3 new (Hackathon max duration); ERR-QB04-4 new (Case Study dimension required)</w:t>
            </w:r>
          </w:p>
          <w:p w:rsidR="561C9AB5" w:rsidP="561C9AB5" w:rsidRDefault="561C9AB5" w14:paraId="5B08C2C3" w14:textId="24D16940">
            <w:pPr>
              <w:bidi w:val="0"/>
              <w:spacing w:before="0" w:beforeAutospacing="off" w:after="0" w:afterAutospacing="off"/>
              <w:ind w:left="200" w:right="0" w:hanging="200"/>
            </w:pPr>
            <w:r w:rsidRPr="561C9AB5" w:rsidR="561C9AB5">
              <w:rPr>
                <w:rFonts w:ascii="Times New Roman" w:hAnsi="Times New Roman" w:eastAsia="Times New Roman" w:cs="Times New Roman"/>
                <w:b w:val="1"/>
                <w:bCs w:val="1"/>
                <w:sz w:val="20"/>
                <w:szCs w:val="20"/>
              </w:rPr>
              <w:t>• US-CAD-08 Description updated — clarified that test cases for Case Study / Hackathon = rubric validation, not code execution</w:t>
            </w:r>
          </w:p>
          <w:p w:rsidR="561C9AB5" w:rsidP="561C9AB5" w:rsidRDefault="561C9AB5" w14:paraId="4AD1C85A" w14:textId="2935C673">
            <w:pPr>
              <w:bidi w:val="0"/>
              <w:spacing w:before="0" w:beforeAutospacing="off" w:after="0" w:afterAutospacing="off"/>
              <w:ind w:left="200" w:right="0" w:hanging="200"/>
            </w:pPr>
            <w:r w:rsidRPr="561C9AB5" w:rsidR="561C9AB5">
              <w:rPr>
                <w:rFonts w:ascii="Times New Roman" w:hAnsi="Times New Roman" w:eastAsia="Times New Roman" w:cs="Times New Roman"/>
                <w:b w:val="1"/>
                <w:bCs w:val="1"/>
                <w:sz w:val="20"/>
                <w:szCs w:val="20"/>
              </w:rPr>
              <w:t>• US-CAD-08 Business Rules updated — BR-QB05-2 extended (execution rules by type); BR-QB05-7 new (rubric completeness validation for Hackathon and Case Study)</w:t>
            </w:r>
          </w:p>
          <w:p w:rsidR="561C9AB5" w:rsidP="561C9AB5" w:rsidRDefault="561C9AB5" w14:paraId="293B3155" w14:textId="48C1DE9C">
            <w:pPr>
              <w:bidi w:val="0"/>
              <w:spacing w:before="0" w:beforeAutospacing="off" w:after="0" w:afterAutospacing="off"/>
              <w:ind w:left="200" w:right="0" w:hanging="200"/>
            </w:pPr>
            <w:r w:rsidRPr="561C9AB5" w:rsidR="561C9AB5">
              <w:rPr>
                <w:rFonts w:ascii="Times New Roman" w:hAnsi="Times New Roman" w:eastAsia="Times New Roman" w:cs="Times New Roman"/>
                <w:b w:val="1"/>
                <w:bCs w:val="1"/>
                <w:sz w:val="20"/>
                <w:szCs w:val="20"/>
              </w:rPr>
              <w:t>• US-CAD-14 UI Flow updated — UI2 Question Type dropdown extended (Case Study / Scenario-based, Hackathon added)</w:t>
            </w:r>
          </w:p>
          <w:p w:rsidR="561C9AB5" w:rsidP="561C9AB5" w:rsidRDefault="561C9AB5" w14:paraId="0BCDD79D" w14:textId="72B99F33">
            <w:pPr>
              <w:bidi w:val="0"/>
              <w:spacing w:before="0" w:beforeAutospacing="off" w:after="0" w:afterAutospacing="off"/>
              <w:ind w:left="200" w:right="0" w:hanging="200"/>
            </w:pPr>
            <w:r w:rsidRPr="561C9AB5" w:rsidR="561C9AB5">
              <w:rPr>
                <w:rFonts w:ascii="Times New Roman" w:hAnsi="Times New Roman" w:eastAsia="Times New Roman" w:cs="Times New Roman"/>
                <w:b w:val="1"/>
                <w:bCs w:val="1"/>
                <w:sz w:val="20"/>
                <w:szCs w:val="20"/>
              </w:rPr>
              <w:t>• US-CAD-14 Business Rules updated — BR-CAD14-2 extended (Question Type list includes new types)</w:t>
            </w:r>
          </w:p>
        </w:tc>
      </w:tr>
      <w:tr w:rsidR="561C9AB5" w:rsidTr="0E809D5B" w14:paraId="49B7AE17">
        <w:trPr>
          <w:trHeight w:val="300"/>
        </w:trPr>
        <w:tc>
          <w:tcPr>
            <w:tcW w:w="103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3B6E88A7" w14:textId="56D05280">
            <w:pPr>
              <w:bidi w:val="0"/>
              <w:spacing w:before="0" w:beforeAutospacing="off" w:after="0" w:afterAutospacing="off"/>
            </w:pPr>
            <w:r w:rsidRPr="561C9AB5" w:rsidR="561C9AB5">
              <w:rPr>
                <w:rFonts w:ascii="Times New Roman" w:hAnsi="Times New Roman" w:eastAsia="Times New Roman" w:cs="Times New Roman"/>
                <w:color w:val="C00000"/>
                <w:sz w:val="20"/>
                <w:szCs w:val="20"/>
              </w:rPr>
              <w:t>US-CAD-17</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7F745113" w14:textId="3989C047">
            <w:pPr>
              <w:bidi w:val="0"/>
              <w:spacing w:before="0" w:beforeAutospacing="off" w:after="0" w:afterAutospacing="off"/>
            </w:pPr>
            <w:r w:rsidRPr="561C9AB5" w:rsidR="561C9AB5">
              <w:rPr>
                <w:rFonts w:ascii="Times New Roman" w:hAnsi="Times New Roman" w:eastAsia="Times New Roman" w:cs="Times New Roman"/>
                <w:color w:val="C00000"/>
                <w:sz w:val="20"/>
                <w:szCs w:val="20"/>
              </w:rPr>
              <w:t>Create and Edit Assessment Blueprint</w:t>
            </w:r>
          </w:p>
        </w:tc>
        <w:tc>
          <w:tcPr>
            <w:tcW w:w="10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7BA14FD1" w14:textId="63848B7D">
            <w:pPr>
              <w:bidi w:val="0"/>
              <w:spacing w:before="0" w:beforeAutospacing="off" w:after="0" w:afterAutospacing="off"/>
            </w:pPr>
            <w:r w:rsidRPr="561C9AB5" w:rsidR="561C9AB5">
              <w:rPr>
                <w:rFonts w:ascii="Times New Roman" w:hAnsi="Times New Roman" w:eastAsia="Times New Roman" w:cs="Times New Roman"/>
                <w:b w:val="1"/>
                <w:bCs w:val="1"/>
                <w:color w:val="C00000"/>
                <w:sz w:val="20"/>
                <w:szCs w:val="20"/>
              </w:rPr>
              <w:t>New</w:t>
            </w:r>
          </w:p>
        </w:tc>
        <w:tc>
          <w:tcPr>
            <w:tcW w:w="54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23F57481" w14:textId="57FFFF05">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Moved from Assessment Admin (was US-AAD-01) — persona corrected to Content Admin</w:t>
            </w:r>
          </w:p>
          <w:p w:rsidR="561C9AB5" w:rsidP="561C9AB5" w:rsidRDefault="561C9AB5" w14:paraId="48466538" w14:textId="4423BC7E">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AI/Manual toggle added — blueprint creation now supports two modes: AI-Assisted (default, with structure recommendations, Bloom's, passing standard, eval model) and Manual (no AI invocation, all fields entered free-form). CAD-16 merged into this story.</w:t>
            </w:r>
          </w:p>
          <w:p w:rsidR="561C9AB5" w:rsidP="561C9AB5" w:rsidRDefault="561C9AB5" w14:paraId="52C4955C" w14:textId="454FDB91">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UI0 new — Creation Mode toggle at top of form; mode locked after first section saved</w:t>
            </w:r>
          </w:p>
          <w:p w:rsidR="561C9AB5" w:rsidP="561C9AB5" w:rsidRDefault="561C9AB5" w14:paraId="03F331E4" w14:textId="639CFCB2">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UI12, UI13 new — Manual Mode UI flow defined (no AI panels shown)</w:t>
            </w:r>
          </w:p>
          <w:p w:rsidR="561C9AB5" w:rsidP="561C9AB5" w:rsidRDefault="561C9AB5" w14:paraId="5F2EA1AB" w14:textId="392B30D0">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BR-AS01-18 new — toggle behaviour and mode applicability</w:t>
            </w:r>
          </w:p>
          <w:p w:rsidR="561C9AB5" w:rsidP="561C9AB5" w:rsidRDefault="561C9AB5" w14:paraId="14EFA9B6" w14:textId="3C1F0B33">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BR-AS01-19 new — mode locked after first section saved</w:t>
            </w:r>
          </w:p>
          <w:p w:rsidR="561C9AB5" w:rsidP="561C9AB5" w:rsidRDefault="561C9AB5" w14:paraId="3921517C" w14:textId="49BC9FDD">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BR-AS01-20 new — all AI capabilities hard-disabled in Manual mode</w:t>
            </w:r>
          </w:p>
          <w:p w:rsidR="561C9AB5" w:rsidP="561C9AB5" w:rsidRDefault="561C9AB5" w14:paraId="71C80191" w14:textId="2C39FBE1">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BR-AS01-21 new — free-text skill/topic entry allowed in Manual mode</w:t>
            </w:r>
          </w:p>
          <w:p w:rsidR="561C9AB5" w:rsidP="561C9AB5" w:rsidRDefault="561C9AB5" w14:paraId="4135FCE0" w14:textId="43D80B99">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ERR-AS01-9 new — mode change attempted after first save</w:t>
            </w:r>
          </w:p>
        </w:tc>
      </w:tr>
      <w:tr w:rsidR="561C9AB5" w:rsidTr="0E809D5B" w14:paraId="6A5876FB">
        <w:trPr>
          <w:trHeight w:val="300"/>
        </w:trPr>
        <w:tc>
          <w:tcPr>
            <w:tcW w:w="103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300B2B1C" w14:textId="4E2866E7">
            <w:pPr>
              <w:bidi w:val="0"/>
              <w:spacing w:before="0" w:beforeAutospacing="off" w:after="0" w:afterAutospacing="off"/>
            </w:pPr>
            <w:r w:rsidRPr="561C9AB5" w:rsidR="561C9AB5">
              <w:rPr>
                <w:rFonts w:ascii="Times New Roman" w:hAnsi="Times New Roman" w:eastAsia="Times New Roman" w:cs="Times New Roman"/>
                <w:color w:val="C00000"/>
                <w:sz w:val="20"/>
                <w:szCs w:val="20"/>
              </w:rPr>
              <w:t>US-CAD-18</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56201696" w14:textId="7DF2C169">
            <w:pPr>
              <w:bidi w:val="0"/>
              <w:spacing w:before="0" w:beforeAutospacing="off" w:after="0" w:afterAutospacing="off"/>
            </w:pPr>
            <w:r w:rsidRPr="561C9AB5" w:rsidR="561C9AB5">
              <w:rPr>
                <w:rFonts w:ascii="Times New Roman" w:hAnsi="Times New Roman" w:eastAsia="Times New Roman" w:cs="Times New Roman"/>
                <w:color w:val="C00000"/>
                <w:sz w:val="20"/>
                <w:szCs w:val="20"/>
              </w:rPr>
              <w:t>Submit Blueprint for Platform Admin Approval</w:t>
            </w:r>
          </w:p>
        </w:tc>
        <w:tc>
          <w:tcPr>
            <w:tcW w:w="10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6E6C4811" w14:textId="70BBB7E3">
            <w:pPr>
              <w:bidi w:val="0"/>
              <w:spacing w:before="0" w:beforeAutospacing="off" w:after="0" w:afterAutospacing="off"/>
            </w:pPr>
            <w:r w:rsidRPr="561C9AB5" w:rsidR="561C9AB5">
              <w:rPr>
                <w:rFonts w:ascii="Times New Roman" w:hAnsi="Times New Roman" w:eastAsia="Times New Roman" w:cs="Times New Roman"/>
                <w:b w:val="1"/>
                <w:bCs w:val="1"/>
                <w:color w:val="C00000"/>
                <w:sz w:val="20"/>
                <w:szCs w:val="20"/>
              </w:rPr>
              <w:t>New</w:t>
            </w:r>
          </w:p>
        </w:tc>
        <w:tc>
          <w:tcPr>
            <w:tcW w:w="54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1C9AB5" w:rsidP="561C9AB5" w:rsidRDefault="561C9AB5" w14:paraId="3AECA32F" w14:textId="7AC95EA4">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Moved from Assessment Admin (was US-AAD-02) — persona corrected to Content Admin</w:t>
            </w:r>
          </w:p>
          <w:p w:rsidR="561C9AB5" w:rsidP="561C9AB5" w:rsidRDefault="561C9AB5" w14:paraId="58E7F19E" w14:textId="1D01C6A4">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Content Admin submits completed Draft blueprint for Platform Admin review</w:t>
            </w:r>
          </w:p>
          <w:p w:rsidR="561C9AB5" w:rsidP="561C9AB5" w:rsidRDefault="561C9AB5" w14:paraId="2092EC68" w14:textId="4B7549A0">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Platform Admin: Approve / Reject / Send Back for Revision</w:t>
            </w:r>
          </w:p>
          <w:p w:rsidR="561C9AB5" w:rsidP="561C9AB5" w:rsidRDefault="561C9AB5" w14:paraId="3BA2D3C2" w14:textId="63FBA253">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On Approve: blueprint becomes Active and available for assessment creation</w:t>
            </w:r>
          </w:p>
          <w:p w:rsidR="561C9AB5" w:rsidP="561C9AB5" w:rsidRDefault="561C9AB5" w14:paraId="6A3D5C12" w14:textId="6D7E84C5">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On Reject / Send Back: notifications sent to Content Admin with comments</w:t>
            </w:r>
          </w:p>
          <w:p w:rsidR="561C9AB5" w:rsidP="561C9AB5" w:rsidRDefault="561C9AB5" w14:paraId="087E5AAA" w14:textId="45188407">
            <w:pPr>
              <w:bidi w:val="0"/>
              <w:spacing w:before="0" w:beforeAutospacing="off" w:after="0" w:afterAutospacing="off"/>
              <w:ind w:left="200" w:right="0" w:hanging="200"/>
            </w:pPr>
            <w:r w:rsidRPr="561C9AB5" w:rsidR="561C9AB5">
              <w:rPr>
                <w:rFonts w:ascii="Times New Roman" w:hAnsi="Times New Roman" w:eastAsia="Times New Roman" w:cs="Times New Roman"/>
                <w:sz w:val="20"/>
                <w:szCs w:val="20"/>
              </w:rPr>
              <w:t>• BR-AS00-1 to BR-AS00-12 all in effect including Hackathon section pre-checks</w:t>
            </w:r>
          </w:p>
        </w:tc>
      </w:tr>
    </w:tbl>
    <w:p w:rsidR="567E46AB" w:rsidP="561C9AB5" w:rsidRDefault="567E46AB" w14:paraId="1FBD30CF" w14:textId="150DA4F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0FD0DB80" w14:textId="1FE40BBD">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7588329F" w14:textId="7FECAEA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4553B1FF" w14:textId="574C83E8">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US-CAD-01 – AI-Generate MCQ Questions (Manual Trigger)</w:t>
      </w:r>
    </w:p>
    <w:p w:rsidR="567E46AB" w:rsidP="561C9AB5" w:rsidRDefault="567E46AB" w14:paraId="6A1A1D50" w14:textId="156DC7DC">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Description</w:t>
      </w:r>
    </w:p>
    <w:p w:rsidR="567E46AB" w:rsidP="561C9AB5" w:rsidRDefault="567E46AB" w14:paraId="64C505C7" w14:textId="2BDFFC4C">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As a Content Admin, I want the AI to generate MCQ questions for a selected topic so that assessment creation effort is significantly reduced.</w:t>
      </w:r>
    </w:p>
    <w:p w:rsidR="567E46AB" w:rsidP="561C9AB5" w:rsidRDefault="567E46AB" w14:paraId="6F2A8A48" w14:textId="635FE93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42CF3FB2" w14:textId="552C88A3">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Acceptance criteria</w:t>
      </w:r>
    </w:p>
    <w:p w:rsidR="567E46AB" w:rsidP="561C9AB5" w:rsidRDefault="567E46AB" w14:paraId="4294E698" w14:textId="43A2E128">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9E2CE17" w14:textId="20E08771">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Triggers and Pre-Conditions</w:t>
      </w:r>
    </w:p>
    <w:p w:rsidR="567E46AB" w:rsidP="561C9AB5" w:rsidRDefault="567E46AB" w14:paraId="26AAEDC5" w14:textId="7C14E460">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Content Admin role assigned. Topic exists in Question Bank. AI generation model configured. Skill and topic reference data available.</w:t>
      </w:r>
    </w:p>
    <w:p w:rsidR="567E46AB" w:rsidP="561C9AB5" w:rsidRDefault="567E46AB" w14:paraId="068ECC6F" w14:textId="302E6BDA">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Skills, topics and proficiency to be referred from ‘Skill master’.</w:t>
      </w:r>
    </w:p>
    <w:p w:rsidR="567E46AB" w:rsidP="561C9AB5" w:rsidRDefault="567E46AB" w14:paraId="48489CEB" w14:textId="467983DF">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 Flow</w:t>
      </w:r>
    </w:p>
    <w:p w:rsidR="567E46AB" w:rsidP="561C9AB5" w:rsidRDefault="567E46AB" w14:paraId="4360DAD5" w14:textId="4D7EE072">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UI1: Content Admin opens Question Bank, selects Skill, topic and proficiency. (BR-CAD01-1)</w:t>
      </w:r>
    </w:p>
    <w:p w:rsidR="567E46AB" w:rsidP="561C9AB5" w:rsidRDefault="567E46AB" w14:paraId="413DB6BB" w14:textId="439130E8">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UI2: Clicks Generate Questions; enters Count, Difficulty, optional Context. (BR-CAD01-1)</w:t>
      </w:r>
    </w:p>
    <w:p w:rsidR="567E46AB" w:rsidP="561C9AB5" w:rsidRDefault="567E46AB" w14:paraId="0A73F127" w14:textId="40682BEB">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UI3: Clicks Generate; loading indicator shown. (BR-CAD01-2)</w:t>
      </w:r>
    </w:p>
    <w:p w:rsidR="567E46AB" w:rsidP="561C9AB5" w:rsidRDefault="567E46AB" w14:paraId="3E839302" w14:textId="2EFC0BA7">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UI4: Results displayed with question text, options, correct answer, confidence score, duplicate flag. (BR-CAD01-3, BR-CAD01-4)</w:t>
      </w:r>
    </w:p>
    <w:p w:rsidR="567E46AB" w:rsidP="561C9AB5" w:rsidRDefault="567E46AB" w14:paraId="1E9F1D5A" w14:textId="5691ECE3">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UI5: Admin reviews ONLY if needed based on AI decision proceeds to edit. Questions are auto-accepted by default (BR-CAD01-6)</w:t>
      </w:r>
    </w:p>
    <w:p w:rsidR="567E46AB" w:rsidP="561C9AB5" w:rsidRDefault="567E46AB" w14:paraId="7E759DBE" w14:textId="31A73381">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Business Rules</w:t>
      </w:r>
    </w:p>
    <w:p w:rsidR="567E46AB" w:rsidP="561C9AB5" w:rsidRDefault="567E46AB" w14:paraId="1BE70F63" w14:textId="5E7D70A5">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BR-CAD01-1: All mandatory fields required before generation is triggered.</w:t>
      </w:r>
    </w:p>
    <w:p w:rsidR="567E46AB" w:rsidP="561C9AB5" w:rsidRDefault="567E46AB" w14:paraId="14FA51A7" w14:textId="30B55DDB">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BR-CAD01-2: System injects Topic, Difficulty, Count, Type (any of the following: Single select, Multi-select, fill in the blank, matching, ordering), and Context into the MCQ prompt and calls the AI engine.</w:t>
      </w:r>
    </w:p>
    <w:p w:rsidR="567E46AB" w:rsidP="561C9AB5" w:rsidRDefault="567E46AB" w14:paraId="0250522F" w14:textId="2B5C9201">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BR-CAD01-3: Each generated question must include text, four options, correct answer, difficulty tag, topic tag, and AI confidence score.</w:t>
      </w:r>
    </w:p>
    <w:p w:rsidR="567E46AB" w:rsidP="561C9AB5" w:rsidRDefault="567E46AB" w14:paraId="6893AD9A" w14:textId="6FDAC710">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BR-CAD01-4: Questions with more than 80% semantic similarity to existing QB questions must be excluded.</w:t>
      </w:r>
    </w:p>
    <w:p w:rsidR="567E46AB" w:rsidP="561C9AB5" w:rsidRDefault="567E46AB" w14:paraId="1134836C" w14:textId="22D23EC6">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BR-CAD01-5: If AI engine times out, fallback model is used and admin is notified.</w:t>
      </w:r>
    </w:p>
    <w:p w:rsidR="567E46AB" w:rsidP="561C9AB5" w:rsidRDefault="567E46AB" w14:paraId="70BB86AC" w14:textId="43DA21BD">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BR-CAD01-6: Generated questions are shown for review ONLY if AI returns the following indication</w:t>
      </w:r>
    </w:p>
    <w:p w:rsidR="567E46AB" w:rsidP="561C9AB5" w:rsidRDefault="567E46AB" w14:paraId="45DC9F82" w14:textId="118E01E4">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The question is a duplicate or near-duplicate of existing/retired items</w:t>
      </w:r>
    </w:p>
    <w:p w:rsidR="567E46AB" w:rsidP="561C9AB5" w:rsidRDefault="567E46AB" w14:paraId="2A0B4F1F" w14:textId="1E733286">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The question is ambiguous or has unclear/missing constraints/examples</w:t>
      </w:r>
    </w:p>
    <w:p w:rsidR="567E46AB" w:rsidP="561C9AB5" w:rsidRDefault="567E46AB" w14:paraId="615467B8" w14:textId="45CBBA06">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The answer key or rubric is missing, incorrect, or inconsistent</w:t>
      </w:r>
    </w:p>
    <w:p w:rsidR="567E46AB" w:rsidP="561C9AB5" w:rsidRDefault="567E46AB" w14:paraId="57031D59" w14:textId="4E59AA30">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BR-CAD01-7: Maximum 20 questions per generation run.</w:t>
      </w:r>
    </w:p>
    <w:p w:rsidR="567E46AB" w:rsidP="561C9AB5" w:rsidRDefault="567E46AB" w14:paraId="6CE5A1E8" w14:textId="76180144">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Error Messages</w:t>
      </w:r>
    </w:p>
    <w:p w:rsidR="567E46AB" w:rsidP="561C9AB5" w:rsidRDefault="567E46AB" w14:paraId="7E374D70" w14:textId="051FA31E">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ERR-CAD01-1: [Field Name] is required. (UI2, BR-CAD01-1)</w:t>
      </w:r>
    </w:p>
    <w:p w:rsidR="567E46AB" w:rsidP="561C9AB5" w:rsidRDefault="567E46AB" w14:paraId="0EF21335" w14:textId="14D10161">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ERR-CAD01-2: Number of questions must be between 1 and 20. (UI2, BR-CAD01-7)</w:t>
      </w:r>
    </w:p>
    <w:p w:rsidR="567E46AB" w:rsidP="561C9AB5" w:rsidRDefault="567E46AB" w14:paraId="14F21146" w14:textId="3F76A6C0">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ERR-CAD01-3: AI generation timed out. Using fallback model. (UI3, BR-CAD01-5)</w:t>
      </w:r>
    </w:p>
    <w:p w:rsidR="567E46AB" w:rsidP="561C9AB5" w:rsidRDefault="567E46AB" w14:paraId="6401B08E" w14:textId="2A2A46E8">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ERR-CAD01-4: AI generation failed. Please retry or add questions manually. (UI3, BR-CAD01-5)</w:t>
      </w:r>
    </w:p>
    <w:p w:rsidR="567E46AB" w:rsidP="561C9AB5" w:rsidRDefault="567E46AB" w14:paraId="5E366EF8" w14:textId="20859E5D">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Service Implementation Note</w:t>
      </w:r>
    </w:p>
    <w:p w:rsidR="567E46AB" w:rsidP="561C9AB5" w:rsidRDefault="567E46AB" w14:paraId="6E082E04" w14:textId="1372A6CE">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 AI-based MCQ generation must be implemented as a backend service with fallback support.</w:t>
      </w:r>
    </w:p>
    <w:p w:rsidR="567E46AB" w:rsidP="561C9AB5" w:rsidRDefault="567E46AB" w14:paraId="58E011B3" w14:textId="11CF0EE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D825CF3" w14:textId="470C2541">
      <w:pPr>
        <w:suppressLineNumbers w:val="0"/>
        <w:bidi w:val="0"/>
        <w:spacing w:before="0" w:beforeAutospacing="off" w:after="160" w:afterAutospacing="off" w:line="276" w:lineRule="auto"/>
        <w:ind/>
        <w:jc w:val="left"/>
      </w:pPr>
      <w:r w:rsidRPr="561C9AB5" w:rsidR="0D7C3684">
        <w:rPr>
          <w:rFonts w:ascii="Arial" w:hAnsi="Arial" w:eastAsia="Arial" w:cs="Arial"/>
          <w:i w:val="1"/>
          <w:iCs w:val="1"/>
          <w:noProof w:val="0"/>
          <w:color w:val="0D6E6E"/>
          <w:sz w:val="18"/>
          <w:szCs w:val="18"/>
          <w:lang w:val="en-US"/>
        </w:rPr>
        <w:t>Note — Engine Recommendation: QB Engine</w:t>
      </w:r>
    </w:p>
    <w:p w:rsidR="567E46AB" w:rsidP="561C9AB5" w:rsidRDefault="567E46AB" w14:paraId="2D809DA2" w14:textId="6067BBB7">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03A6D5D7" w14:textId="17C83E58">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B0A7466" w14:textId="0247155A">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US-CAD-02 – Automated AI Question Bank Generation Service</w:t>
      </w:r>
    </w:p>
    <w:p w:rsidR="567E46AB" w:rsidP="561C9AB5" w:rsidRDefault="567E46AB" w14:paraId="3C8334F8" w14:textId="61AEC7C2">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Description</w:t>
      </w:r>
    </w:p>
    <w:p w:rsidR="567E46AB" w:rsidP="561C9AB5" w:rsidRDefault="567E46AB" w14:paraId="54ECF1DA" w14:textId="0D4DB630">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As a Content Admin, I want the system to automatically generate MCQ questions so that the Question Bank is continuously updated both through the scheduled daily generation cycle and through the autonomous Foundational Skill Pool top-up mechanism.</w:t>
      </w:r>
    </w:p>
    <w:p w:rsidR="567E46AB" w:rsidP="561C9AB5" w:rsidRDefault="567E46AB" w14:paraId="0843E9E2" w14:textId="36C0801D">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4ABD50B8" w14:textId="0B42345E">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Acceptance criteria</w:t>
      </w:r>
    </w:p>
    <w:p w:rsidR="567E46AB" w:rsidP="561C9AB5" w:rsidRDefault="567E46AB" w14:paraId="3EC2A81E" w14:textId="4075C218">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CB38E3A" w14:textId="1DE1356D">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Triggers and Pre-Conditions</w:t>
      </w:r>
    </w:p>
    <w:p w:rsidR="567E46AB" w:rsidP="561C9AB5" w:rsidRDefault="567E46AB" w14:paraId="4208E296" w14:textId="6C37E1E8">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Automated generation service runs on the configured schedule.</w:t>
      </w:r>
    </w:p>
    <w:p w:rsidR="567E46AB" w:rsidP="561C9AB5" w:rsidRDefault="567E46AB" w14:paraId="4B54E1CB" w14:textId="41E47332">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 Flow</w:t>
      </w:r>
    </w:p>
    <w:p w:rsidR="567E46AB" w:rsidP="561C9AB5" w:rsidRDefault="567E46AB" w14:paraId="02A105A6" w14:textId="13CEB0B3">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UI1: Automated service executes once daily without manual trigger. (BR-CAD01-1)</w:t>
      </w:r>
    </w:p>
    <w:p w:rsidR="567E46AB" w:rsidP="561C9AB5" w:rsidRDefault="567E46AB" w14:paraId="4F45D1B2" w14:textId="5F588C29">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UI2: Generated questions are added only if validation succeeds. (BR-CAD01-6)</w:t>
      </w:r>
    </w:p>
    <w:p w:rsidR="567E46AB" w:rsidP="561C9AB5" w:rsidRDefault="567E46AB" w14:paraId="262AD45C" w14:textId="548BF08F">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Business Rules</w:t>
      </w:r>
    </w:p>
    <w:p w:rsidR="567E46AB" w:rsidP="561C9AB5" w:rsidRDefault="567E46AB" w14:paraId="1DC45028" w14:textId="68C7B79A">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BR-CAD01-1: Mandatory topic and skill data must exist for generation. This is to be taken from SkillSpring Skill Master. The automated generation service has two independent triggers: (1) scheduled daily generation cycle for all topics in the Question Bank, and (2) Foundational Skill Pool stock threshold top-up triggered by US-CAD-12 (BR-QB09-7). Both triggers use the same AI generation engine and the same validation rules. Neither trigger requires any Content Admin action.</w:t>
      </w:r>
    </w:p>
    <w:p w:rsidR="567E46AB" w:rsidP="561C9AB5" w:rsidRDefault="567E46AB" w14:paraId="529CFA2E" w14:textId="5C9A715D">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BR-CAD01-4: Duplicate questions above 80% semantic similarity threshold must be excluded.</w:t>
      </w:r>
    </w:p>
    <w:p w:rsidR="567E46AB" w:rsidP="561C9AB5" w:rsidRDefault="567E46AB" w14:paraId="031BE968" w14:textId="6787CC60">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BR-CAD01-6: Questions are added only after passing validation. Questions falling under the following indication SHOULD NOT BE included</w:t>
      </w:r>
    </w:p>
    <w:p w:rsidR="567E46AB" w:rsidP="561C9AB5" w:rsidRDefault="567E46AB" w14:paraId="27EFBF8B" w14:textId="7F579158">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The question is a duplicate or near-duplicate of existing/retired items</w:t>
      </w:r>
    </w:p>
    <w:p w:rsidR="567E46AB" w:rsidP="561C9AB5" w:rsidRDefault="567E46AB" w14:paraId="6F85FF11" w14:textId="05B855A1">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The question is ambiguous or has unclear/missing constraints/examples</w:t>
      </w:r>
    </w:p>
    <w:p w:rsidR="567E46AB" w:rsidP="561C9AB5" w:rsidRDefault="567E46AB" w14:paraId="69133752" w14:textId="6DDB87B1">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The answer key or rubric is missing, incorrect, or inconsistent</w:t>
      </w:r>
    </w:p>
    <w:p w:rsidR="567E46AB" w:rsidP="561C9AB5" w:rsidRDefault="567E46AB" w14:paraId="6494693A" w14:textId="6B3604E6">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BR-CAD01-7: Max 20 questions per run.</w:t>
      </w:r>
    </w:p>
    <w:p w:rsidR="567E46AB" w:rsidP="561C9AB5" w:rsidRDefault="567E46AB" w14:paraId="69B44A83" w14:textId="7B88982E">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Error Messages</w:t>
      </w:r>
    </w:p>
    <w:p w:rsidR="567E46AB" w:rsidP="561C9AB5" w:rsidRDefault="567E46AB" w14:paraId="140D2378" w14:textId="7C1AD6FB">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ERR-CAD01-4: AI generation failed. Please retry or add questions manually. (UI2, BR-CAD01-6)</w:t>
      </w:r>
    </w:p>
    <w:p w:rsidR="567E46AB" w:rsidP="561C9AB5" w:rsidRDefault="567E46AB" w14:paraId="3A415D64" w14:textId="75718F9C">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ERR-CAD01-1: No eligible topics found for auto-generation. (UI1, BR-CAD01-1)</w:t>
      </w:r>
    </w:p>
    <w:p w:rsidR="567E46AB" w:rsidP="561C9AB5" w:rsidRDefault="567E46AB" w14:paraId="53FC4C4E" w14:textId="743AF954">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Service Implementation Note</w:t>
      </w:r>
    </w:p>
    <w:p w:rsidR="567E46AB" w:rsidP="561C9AB5" w:rsidRDefault="567E46AB" w14:paraId="0E67FDA7" w14:textId="0FA13948">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 Automated Question Bank generation must run once daily as a background service. The Foundational Skill Pool top-up is an additional autonomous trigger handled by the same generation engine — no separate service is needed. No Content Admin UI changes are required for the Foundational Skill Pool. The configuration for foundational skills, thresholds, and target stock levels is owned by Content Admin (US-CAD-14).</w:t>
      </w:r>
    </w:p>
    <w:p w:rsidR="567E46AB" w:rsidP="561C9AB5" w:rsidRDefault="567E46AB" w14:paraId="5A58D6D4" w14:textId="16836B62">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B6B5637" w14:textId="33148F31">
      <w:pPr>
        <w:suppressLineNumbers w:val="0"/>
        <w:bidi w:val="0"/>
        <w:spacing w:before="0" w:beforeAutospacing="off" w:after="160" w:afterAutospacing="off" w:line="276" w:lineRule="auto"/>
        <w:ind/>
        <w:jc w:val="left"/>
      </w:pPr>
      <w:r w:rsidRPr="561C9AB5" w:rsidR="0D7C3684">
        <w:rPr>
          <w:rFonts w:ascii="Arial" w:hAnsi="Arial" w:eastAsia="Arial" w:cs="Arial"/>
          <w:i w:val="1"/>
          <w:iCs w:val="1"/>
          <w:noProof w:val="0"/>
          <w:color w:val="0D6E6E"/>
          <w:sz w:val="18"/>
          <w:szCs w:val="18"/>
          <w:lang w:val="en-US"/>
        </w:rPr>
        <w:t>Note — Engine Recommendation: QB Engine</w:t>
      </w:r>
    </w:p>
    <w:p w:rsidR="567E46AB" w:rsidP="561C9AB5" w:rsidRDefault="567E46AB" w14:paraId="6FBF2F7D" w14:textId="1FB48E1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4F3C4EC" w14:textId="47B1026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8E00376" w14:textId="740AAB67">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US-CAD-03 – Create Content Reviewer Account with Skill Mapping</w:t>
      </w:r>
    </w:p>
    <w:p w:rsidR="567E46AB" w:rsidP="561C9AB5" w:rsidRDefault="567E46AB" w14:paraId="586D9A76" w14:textId="23A99767">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Description</w:t>
      </w:r>
    </w:p>
    <w:p w:rsidR="567E46AB" w:rsidP="561C9AB5" w:rsidRDefault="567E46AB" w14:paraId="1D300D26" w14:textId="1604146B">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As a Content Admin, I want to create a Content Reviewer account and map one or more skills to that reviewer so that flagged questions are routed only to reviewers who have the relevant skill expertise. AI auto-suggests skills to map based on the new reviewer’s profile or designation, and monitors the routing queue to alert Content Admin when a skill has pending questions but no mapped reviewer.</w:t>
      </w:r>
    </w:p>
    <w:p w:rsidR="567E46AB" w:rsidP="561C9AB5" w:rsidRDefault="567E46AB" w14:paraId="1D24CFBD" w14:textId="335A8251">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FA880A7" w14:textId="7C88618F">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Acceptance criteria</w:t>
      </w:r>
    </w:p>
    <w:p w:rsidR="567E46AB" w:rsidP="561C9AB5" w:rsidRDefault="567E46AB" w14:paraId="4C8025EE" w14:textId="0430A69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8D7B942" w14:textId="4A80FCA1">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Trigger and Pre-Conditions</w:t>
      </w:r>
    </w:p>
    <w:p w:rsidR="567E46AB" w:rsidP="561C9AB5" w:rsidRDefault="567E46AB" w14:paraId="17873208" w14:textId="15C6881F">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Content Admin navigates to Admin Console &gt; User Management &gt; Content Reviewers and clicks Add Content Reviewer. (BR-QB00-1)</w:t>
      </w:r>
    </w:p>
    <w:p w:rsidR="567E46AB" w:rsidP="561C9AB5" w:rsidRDefault="567E46AB" w14:paraId="064C6A27" w14:textId="0D05792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Content Admin role is assigned. (BR-QB00-1)</w:t>
      </w:r>
    </w:p>
    <w:p w:rsidR="567E46AB" w:rsidP="561C9AB5" w:rsidRDefault="567E46AB" w14:paraId="3D146955" w14:textId="6BCC70F0">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Skill list is available from SkillSpring Skill Master for mapping. (BR-QB00-3)</w:t>
      </w:r>
    </w:p>
    <w:p w:rsidR="567E46AB" w:rsidP="561C9AB5" w:rsidRDefault="567E46AB" w14:paraId="2B09393F" w14:textId="1450AE8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4E8453F" w14:textId="649F1D2E">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 Flow</w:t>
      </w:r>
    </w:p>
    <w:p w:rsidR="567E46AB" w:rsidP="561C9AB5" w:rsidRDefault="567E46AB" w14:paraId="43516FDB" w14:textId="1F7F998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UI1: Content Admin opens Add Content Reviewer form. System displays mandatory fields: Full Name, Email ID, and Skill Mapping. (BR-QB00-2)</w:t>
      </w:r>
    </w:p>
    <w:p w:rsidR="567E46AB" w:rsidP="561C9AB5" w:rsidRDefault="567E46AB" w14:paraId="26E8B30E" w14:textId="4B91F1B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UI2: Content Admin enters Full Name and Email ID. (BR-QB00-2)</w:t>
      </w:r>
    </w:p>
    <w:p w:rsidR="567E46AB" w:rsidP="561C9AB5" w:rsidRDefault="567E46AB" w14:paraId="736C338B" w14:textId="5262572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UI3: Content Admin selects one or more skills from the SkillSpring Skill Master skill list and maps them to the reviewer. (BR-QB00-3)</w:t>
      </w:r>
    </w:p>
    <w:p w:rsidR="567E46AB" w:rsidP="561C9AB5" w:rsidRDefault="567E46AB" w14:paraId="799011A9" w14:textId="1ECBC02F">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UI4: Content Admin clicks Save. System creates the Content Reviewer account and saves the skill mapping. (BR-QB00-4)</w:t>
      </w:r>
    </w:p>
    <w:p w:rsidR="567E46AB" w:rsidP="561C9AB5" w:rsidRDefault="567E46AB" w14:paraId="101E468E" w14:textId="45C6B0F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UI5: System sends a welcome email and a system notification to the reviewer with login instructions. (BR-QB00-5)</w:t>
      </w:r>
    </w:p>
    <w:p w:rsidR="567E46AB" w:rsidP="561C9AB5" w:rsidRDefault="567E46AB" w14:paraId="331CD6D4" w14:textId="25C98C9B">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UI6: Content Admin can edit an existing reviewer's skill mapping at any time by selecting the reviewer from the list. (BR-QB00-6)</w:t>
      </w:r>
    </w:p>
    <w:p w:rsidR="567E46AB" w:rsidP="561C9AB5" w:rsidRDefault="567E46AB" w14:paraId="3D9DE7B4" w14:textId="21EFD748">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UI7: System audit logs the creation and any subsequent skill mapping changes with Content Admin identifier and timestamp. (BR-QB00-7)</w:t>
      </w:r>
    </w:p>
    <w:p w:rsidR="567E46AB" w:rsidP="561C9AB5" w:rsidRDefault="567E46AB" w14:paraId="67369240" w14:textId="4FFEA43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0CAC865A" w14:textId="775C8217">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Business Rules</w:t>
      </w:r>
    </w:p>
    <w:p w:rsidR="567E46AB" w:rsidP="561C9AB5" w:rsidRDefault="567E46AB" w14:paraId="23016A16" w14:textId="2449AEC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BR-QB00-1: Only users with Content Admin role can create and manage Content Reviewer accounts.</w:t>
      </w:r>
    </w:p>
    <w:p w:rsidR="567E46AB" w:rsidP="561C9AB5" w:rsidRDefault="567E46AB" w14:paraId="02E2A521" w14:textId="4C2EEF67">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BR-QB00-2: Full Name and Email ID are mandatory fields. Email must be unique — duplicate email IDs are not permitted.</w:t>
      </w:r>
    </w:p>
    <w:p w:rsidR="567E46AB" w:rsidP="561C9AB5" w:rsidRDefault="567E46AB" w14:paraId="74375FF9" w14:textId="54563E54">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BR-QB00-3: Skill mapping is mandatory — a Content Reviewer must have at least one skill mapped before the account can be saved. Skills must be selected from the SkillSpring Skill Master skill list.</w:t>
      </w:r>
    </w:p>
    <w:p w:rsidR="567E46AB" w:rsidP="561C9AB5" w:rsidRDefault="567E46AB" w14:paraId="6AC4DC08" w14:textId="192E1CF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BR-QB00-4: On save, Content Reviewer account is created and the selected skill mappings are stored and linked to the reviewer.</w:t>
      </w:r>
    </w:p>
    <w:p w:rsidR="567E46AB" w:rsidP="561C9AB5" w:rsidRDefault="567E46AB" w14:paraId="2383EC00" w14:textId="4088A30A">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BR-QB00-5: A welcome email and a system notification with login instructions must be sent to the reviewer on account creation. Both channels must be triggered simultaneously.</w:t>
      </w:r>
    </w:p>
    <w:p w:rsidR="567E46AB" w:rsidP="561C9AB5" w:rsidRDefault="567E46AB" w14:paraId="0C22CCAE" w14:textId="2127E013">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BR-QB00-6: Content Admin can edit a reviewer's skill mapping at any time. Skill mapping changes take effect immediately — new flagged questions are routed based on the updated mapping. Questions already in the reviewer's queue are not reassigned.</w:t>
      </w:r>
    </w:p>
    <w:p w:rsidR="567E46AB" w:rsidP="561C9AB5" w:rsidRDefault="567E46AB" w14:paraId="730F88EB" w14:textId="1FDF5D07">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BR-QB00-7: All account creation and skill mapping changes must be audit logged with Content Admin identifier and timestamp.</w:t>
      </w:r>
    </w:p>
    <w:p w:rsidR="567E46AB" w:rsidP="561C9AB5" w:rsidRDefault="567E46AB" w14:paraId="15BF3AA6" w14:textId="423AD56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01C5E48" w14:textId="1124E1A0">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Error Messages</w:t>
      </w:r>
    </w:p>
    <w:p w:rsidR="567E46AB" w:rsidP="561C9AB5" w:rsidRDefault="567E46AB" w14:paraId="2271A824" w14:textId="53637AA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ERR-QB00-1: "Full Name is required." (BR-QB00-2)</w:t>
      </w:r>
    </w:p>
    <w:p w:rsidR="567E46AB" w:rsidP="561C9AB5" w:rsidRDefault="567E46AB" w14:paraId="58B3DE58" w14:textId="070BCB5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ERR-QB00-2: "Email ID is required." (BR-QB00-2)</w:t>
      </w:r>
    </w:p>
    <w:p w:rsidR="567E46AB" w:rsidP="561C9AB5" w:rsidRDefault="567E46AB" w14:paraId="32AC4E91" w14:textId="6D5E943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ERR-QB00-3: "A reviewer with this email already exists." (BR-QB00-2)</w:t>
      </w:r>
    </w:p>
    <w:p w:rsidR="567E46AB" w:rsidP="561C9AB5" w:rsidRDefault="567E46AB" w14:paraId="38C85E59" w14:textId="6F87800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ERR-QB00-4: "At least one skill must be mapped before saving." (BR-QB00-3)</w:t>
      </w:r>
    </w:p>
    <w:p w:rsidR="567E46AB" w:rsidP="561C9AB5" w:rsidRDefault="567E46AB" w14:paraId="01813F82" w14:textId="189FF529">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ERR-QB00-5: "Skill Master data is unavailable. Cannot load skill list." (BR-QB00-3)</w:t>
      </w:r>
    </w:p>
    <w:p w:rsidR="567E46AB" w:rsidP="561C9AB5" w:rsidRDefault="567E46AB" w14:paraId="1FAAE317" w14:textId="5EF7389A">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ERR-QB00-6: "Account could not be created. Please try again." (BR-QB00-4)</w:t>
      </w:r>
    </w:p>
    <w:p w:rsidR="567E46AB" w:rsidP="561C9AB5" w:rsidRDefault="567E46AB" w14:paraId="37323D69" w14:textId="7662BAB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48B4B054" w14:textId="45AF81CD">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Service / Implementation Note</w:t>
      </w:r>
    </w:p>
    <w:p w:rsidR="567E46AB" w:rsidP="561C9AB5" w:rsidRDefault="567E46AB" w14:paraId="44D29E6D" w14:textId="403AF891">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Skill list must be sourced from SkillSpring Skill Master. This is the same skill master used across QB Engine stories for question metadata.</w:t>
      </w:r>
    </w:p>
    <w:p w:rsidR="567E46AB" w:rsidP="561C9AB5" w:rsidRDefault="567E46AB" w14:paraId="0244E52B" w14:textId="3CC1B15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3EB623D4" w14:textId="5CA984E8">
      <w:pPr>
        <w:suppressLineNumbers w:val="0"/>
        <w:bidi w:val="0"/>
        <w:spacing w:before="0" w:beforeAutospacing="off" w:after="160" w:afterAutospacing="off" w:line="276" w:lineRule="auto"/>
        <w:ind/>
        <w:jc w:val="left"/>
      </w:pPr>
      <w:r w:rsidRPr="561C9AB5" w:rsidR="0D7C3684">
        <w:rPr>
          <w:rFonts w:ascii="Arial" w:hAnsi="Arial" w:eastAsia="Arial" w:cs="Arial"/>
          <w:i w:val="1"/>
          <w:iCs w:val="1"/>
          <w:noProof w:val="0"/>
          <w:color w:val="0D6E6E"/>
          <w:sz w:val="18"/>
          <w:szCs w:val="18"/>
          <w:lang w:val="en-US"/>
        </w:rPr>
        <w:t>Note — Engine Recommendation: QB Engine</w:t>
      </w:r>
    </w:p>
    <w:p w:rsidR="567E46AB" w:rsidP="561C9AB5" w:rsidRDefault="567E46AB" w14:paraId="39B8B5B8" w14:textId="1EFDF3A4">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2CBE4CB" w14:textId="5AFD2EC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75142ABB" w14:textId="78C1389C">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US-CAD-04 – Create Question Bank</w:t>
      </w:r>
    </w:p>
    <w:p w:rsidR="567E46AB" w:rsidP="561C9AB5" w:rsidRDefault="567E46AB" w14:paraId="51A5BCFD" w14:textId="08DB58BB">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Description</w:t>
      </w:r>
    </w:p>
    <w:p w:rsidR="567E46AB" w:rsidP="561C9AB5" w:rsidRDefault="567E46AB" w14:paraId="26D4B7EB" w14:textId="713DE9F0">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As a Content Admin, I want to create a Question Bank for a selected skill so that questions can be organised and managed under it.</w:t>
      </w:r>
    </w:p>
    <w:p w:rsidR="567E46AB" w:rsidP="561C9AB5" w:rsidRDefault="567E46AB" w14:paraId="76AC2D10" w14:textId="4D636B4B">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9B10208" w14:textId="1ACE2911">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Acceptance criteria</w:t>
      </w:r>
    </w:p>
    <w:p w:rsidR="567E46AB" w:rsidP="561C9AB5" w:rsidRDefault="567E46AB" w14:paraId="28596793" w14:textId="334A952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9B71313" w14:textId="66607D6A">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Trigger and Pre-Conditions</w:t>
      </w:r>
    </w:p>
    <w:p w:rsidR="567E46AB" w:rsidP="561C9AB5" w:rsidRDefault="567E46AB" w14:paraId="0295F77A" w14:textId="7309F773">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Content Admin navigates to the Question Bank module and clicks Create Question Bank. (BR-QB01-3)</w:t>
      </w:r>
    </w:p>
    <w:p w:rsidR="567E46AB" w:rsidP="561C9AB5" w:rsidRDefault="567E46AB" w14:paraId="28B84B27" w14:textId="1BF8806B">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SkillSpring Skill Master data is available for skill selection. (BR-QB01-2)</w:t>
      </w:r>
    </w:p>
    <w:p w:rsidR="567E46AB" w:rsidP="561C9AB5" w:rsidRDefault="567E46AB" w14:paraId="77E57515" w14:textId="2C7E68C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717CA291" w14:textId="35786C3B">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 Flow</w:t>
      </w:r>
    </w:p>
    <w:p w:rsidR="567E46AB" w:rsidP="561C9AB5" w:rsidRDefault="567E46AB" w14:paraId="5C9DFF07" w14:textId="5AABF3E3">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UI1: System displays the Create Question Bank form with fields: Question Bank Name, Skill ID (auto-populated from SkillSpring Skill Master), and Category (Hiring / Skilling). (BR-QB01-1, BR-QB01-2)</w:t>
      </w:r>
    </w:p>
    <w:p w:rsidR="567E46AB" w:rsidP="561C9AB5" w:rsidRDefault="567E46AB" w14:paraId="45386C37" w14:textId="33B103D0">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UI2: Content Admin enters the Question Bank Name, confirms the Skill ID, and selects a Category. (BR-QB01-1)</w:t>
      </w:r>
    </w:p>
    <w:p w:rsidR="567E46AB" w:rsidP="561C9AB5" w:rsidRDefault="567E46AB" w14:paraId="2700ABF3" w14:textId="32566331">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UI3: System validates mandatory fields and checks for duplicate Question Bank names under the same skill. (BR-QB01-1, BR-QB01-4)</w:t>
      </w:r>
    </w:p>
    <w:p w:rsidR="567E46AB" w:rsidP="561C9AB5" w:rsidRDefault="567E46AB" w14:paraId="35AFDDD1" w14:textId="5DDFC4DA">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UI4: Admin clicks Save. System generates a unique QBank ID and saves the Question Bank. (BR-QB01-5)</w:t>
      </w:r>
    </w:p>
    <w:p w:rsidR="567E46AB" w:rsidP="561C9AB5" w:rsidRDefault="567E46AB" w14:paraId="662B8298" w14:textId="7CA5A75A">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UI5: System confirms creation and displays the new Question Bank in the list and on the details page. (BR-QB01-5)</w:t>
      </w:r>
    </w:p>
    <w:p w:rsidR="567E46AB" w:rsidP="561C9AB5" w:rsidRDefault="567E46AB" w14:paraId="0315F00F" w14:textId="423E08C2">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043FCE5" w14:textId="2A16BD71">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Business Rules</w:t>
      </w:r>
    </w:p>
    <w:p w:rsidR="567E46AB" w:rsidP="561C9AB5" w:rsidRDefault="567E46AB" w14:paraId="5B3E0FF9" w14:textId="6F302BBA">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BR-QB01-1: Question Bank Name and Skill ID are mandatory fields. Category (Hiring / Skilling) is mandatory.</w:t>
      </w:r>
    </w:p>
    <w:p w:rsidR="567E46AB" w:rsidP="561C9AB5" w:rsidRDefault="567E46AB" w14:paraId="402AD987" w14:textId="65A698F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BR-QB01-2: Skill ID is auto-populated from SkillSpring Skill Master. Skill master data must exist in the system before a Question Bank can be created.</w:t>
      </w:r>
    </w:p>
    <w:p w:rsidR="567E46AB" w:rsidP="561C9AB5" w:rsidRDefault="567E46AB" w14:paraId="460B89CC" w14:textId="50EDE762">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BR-QB01-3: Only users with Content Admin role can create Question Banks.</w:t>
      </w:r>
    </w:p>
    <w:p w:rsidR="567E46AB" w:rsidP="561C9AB5" w:rsidRDefault="567E46AB" w14:paraId="1626D501" w14:textId="3682A30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BR-QB01-4: Duplicate Question Bank names under the same skill are not permitted.</w:t>
      </w:r>
    </w:p>
    <w:p w:rsidR="567E46AB" w:rsidP="561C9AB5" w:rsidRDefault="567E46AB" w14:paraId="72D56AC7" w14:textId="1526B13E">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BR-QB01-5: On successful save, the system generates a unique QBank ID and displays the new Question Bank in the list.</w:t>
      </w:r>
    </w:p>
    <w:p w:rsidR="567E46AB" w:rsidP="561C9AB5" w:rsidRDefault="567E46AB" w14:paraId="167601FD" w14:textId="5EBFFA6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AA1A0B1" w14:textId="4DABC773">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Error Messages</w:t>
      </w:r>
    </w:p>
    <w:p w:rsidR="567E46AB" w:rsidP="561C9AB5" w:rsidRDefault="567E46AB" w14:paraId="747ADE41" w14:textId="6B83FE30">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ERR-QB01-1: "Question Bank Name is required." (BR-QB01-1)</w:t>
      </w:r>
    </w:p>
    <w:p w:rsidR="567E46AB" w:rsidP="561C9AB5" w:rsidRDefault="567E46AB" w14:paraId="216A809C" w14:textId="3F4753E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ERR-QB01-2: "Skill ID is required." (BR-QB01-1)</w:t>
      </w:r>
    </w:p>
    <w:p w:rsidR="567E46AB" w:rsidP="561C9AB5" w:rsidRDefault="567E46AB" w14:paraId="36CBDD39" w14:textId="4FD8C5CB">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ERR-QB01-3: "A Question Bank with this name already exists for the selected skill." (BR-QB01-4)</w:t>
      </w:r>
    </w:p>
    <w:p w:rsidR="567E46AB" w:rsidP="561C9AB5" w:rsidRDefault="567E46AB" w14:paraId="52258B74" w14:textId="09E2F8E4">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ERR-QB01-4: "Skill Master data is unavailable. Please try again later." (BR-QB01-2)</w:t>
      </w:r>
    </w:p>
    <w:p w:rsidR="567E46AB" w:rsidP="561C9AB5" w:rsidRDefault="567E46AB" w14:paraId="0BFFEDC7" w14:textId="022122D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40639FCB" w14:textId="56268423">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Service / Implementation Note</w:t>
      </w:r>
    </w:p>
    <w:p w:rsidR="567E46AB" w:rsidP="561C9AB5" w:rsidRDefault="567E46AB" w14:paraId="632F08FA" w14:textId="5A01AFBA">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Skill ID is auto-populated from SkillSpring Skill Master. The original engine file referenced CLearn as the source — this has been corrected to SkillSpring Skill Master. No CLearn API calls should be built for this story.</w:t>
      </w:r>
    </w:p>
    <w:p w:rsidR="567E46AB" w:rsidP="561C9AB5" w:rsidRDefault="567E46AB" w14:paraId="3A63953F" w14:textId="11846751">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61F53EB" w14:textId="244B37AD">
      <w:pPr>
        <w:suppressLineNumbers w:val="0"/>
        <w:bidi w:val="0"/>
        <w:spacing w:before="0" w:beforeAutospacing="off" w:after="160" w:afterAutospacing="off" w:line="276" w:lineRule="auto"/>
        <w:ind/>
        <w:jc w:val="left"/>
      </w:pPr>
      <w:r w:rsidRPr="561C9AB5" w:rsidR="0D7C3684">
        <w:rPr>
          <w:rFonts w:ascii="Arial" w:hAnsi="Arial" w:eastAsia="Arial" w:cs="Arial"/>
          <w:i w:val="1"/>
          <w:iCs w:val="1"/>
          <w:noProof w:val="0"/>
          <w:color w:val="0D6E6E"/>
          <w:sz w:val="18"/>
          <w:szCs w:val="18"/>
          <w:lang w:val="en-US"/>
        </w:rPr>
        <w:t>Note — Engine Recommendation: QB Engine</w:t>
      </w:r>
    </w:p>
    <w:p w:rsidR="567E46AB" w:rsidP="561C9AB5" w:rsidRDefault="567E46AB" w14:paraId="5268A1FF" w14:textId="72CB73AD">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AD051E4" w14:textId="42007A5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67838DA" w14:textId="718826FA">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US-CAD-05 – Create Topic and Subdivision under Question Bank</w:t>
      </w:r>
    </w:p>
    <w:p w:rsidR="567E46AB" w:rsidP="561C9AB5" w:rsidRDefault="567E46AB" w14:paraId="4CF9653B" w14:textId="25BFCE9E">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Description</w:t>
      </w:r>
    </w:p>
    <w:p w:rsidR="567E46AB" w:rsidP="561C9AB5" w:rsidRDefault="567E46AB" w14:paraId="644F04D1" w14:textId="3171DBC5">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As a system, topics relevant to a Question Bank should be automatically created when a Question Bank is created, and as a Content Admin, I want the ability to manually add topics so that questions can be organised into meaningful subdivisions.</w:t>
      </w:r>
    </w:p>
    <w:p w:rsidR="567E46AB" w:rsidP="561C9AB5" w:rsidRDefault="567E46AB" w14:paraId="7C4A97AF" w14:textId="2FD7262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D783E3E" w14:textId="1B300541">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Acceptance criteria</w:t>
      </w:r>
    </w:p>
    <w:p w:rsidR="567E46AB" w:rsidP="561C9AB5" w:rsidRDefault="567E46AB" w14:paraId="585E9D68" w14:textId="1D82C5A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739DE6C4" w14:textId="165DF822">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Trigger and Pre-Conditions</w:t>
      </w:r>
    </w:p>
    <w:p w:rsidR="567E46AB" w:rsidP="561C9AB5" w:rsidRDefault="567E46AB" w14:paraId="2243C4B2" w14:textId="274C6D22">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System trigger: A new Question Bank is successfully created. (BR-QB02-1)</w:t>
      </w:r>
    </w:p>
    <w:p w:rsidR="567E46AB" w:rsidP="561C9AB5" w:rsidRDefault="567E46AB" w14:paraId="3CDDB117" w14:textId="6C6692E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Manual trigger: Content Admin opens a Question Bank and clicks Add Topic / Subdivision. (BR-QB02-4)</w:t>
      </w:r>
    </w:p>
    <w:p w:rsidR="567E46AB" w:rsidP="561C9AB5" w:rsidRDefault="567E46AB" w14:paraId="6D028065" w14:textId="4DB22CB5">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A valid Question Bank must already exist. (BR-QB02-3)</w:t>
      </w:r>
    </w:p>
    <w:p w:rsidR="567E46AB" w:rsidP="561C9AB5" w:rsidRDefault="567E46AB" w14:paraId="0172B7EB" w14:textId="1D230D4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ACF62D1" w14:textId="46E6D832">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 Flow</w:t>
      </w:r>
    </w:p>
    <w:p w:rsidR="567E46AB" w:rsidP="561C9AB5" w:rsidRDefault="567E46AB" w14:paraId="0DAE2CDA" w14:textId="2011874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UI1 (Auto): On Question Bank creation, system automatically generates relevant topics and links them to the new Question Bank. (BR-QB02-1)</w:t>
      </w:r>
    </w:p>
    <w:p w:rsidR="567E46AB" w:rsidP="561C9AB5" w:rsidRDefault="567E46AB" w14:paraId="6977F721" w14:textId="7E27D085">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UI2 (Manual): Content Admin opens the Question Bank list, selects a specific Question Bank, and clicks Add Topic / Subdivision. (BR-QB02-4)</w:t>
      </w:r>
    </w:p>
    <w:p w:rsidR="567E46AB" w:rsidP="561C9AB5" w:rsidRDefault="567E46AB" w14:paraId="07FC721C" w14:textId="0BE5F564">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UI3 (Manual): Admin enters the Topic / Subdivision Name. (BR-QB02-2)</w:t>
      </w:r>
    </w:p>
    <w:p w:rsidR="567E46AB" w:rsidP="561C9AB5" w:rsidRDefault="567E46AB" w14:paraId="4F3B78C2" w14:textId="041296C1">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UI4 (Manual): System validates that the topic name is non-empty and not a duplicate within the same Question Bank. (BR-QB02-2, BR-QB02-5)</w:t>
      </w:r>
    </w:p>
    <w:p w:rsidR="567E46AB" w:rsidP="561C9AB5" w:rsidRDefault="567E46AB" w14:paraId="71E31DE2" w14:textId="5D090032">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UI5 (Manual): Admin clicks Save. System saves the topic linked to the selected Question Bank and displays it in the subdivisions list. (BR-QB02-3)</w:t>
      </w:r>
    </w:p>
    <w:p w:rsidR="567E46AB" w:rsidP="561C9AB5" w:rsidRDefault="567E46AB" w14:paraId="4F86F191" w14:textId="06CCFC18">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4BCAB486" w14:textId="2092EBBC">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Business Rules</w:t>
      </w:r>
    </w:p>
    <w:p w:rsidR="567E46AB" w:rsidP="561C9AB5" w:rsidRDefault="567E46AB" w14:paraId="2815114B" w14:textId="22D1E91C">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BR-QB02-1: On Question Bank creation, the system automatically generates and links relevant topics to the new Question Bank.</w:t>
      </w:r>
    </w:p>
    <w:p w:rsidR="567E46AB" w:rsidP="561C9AB5" w:rsidRDefault="567E46AB" w14:paraId="2C16C73D" w14:textId="04E14074">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BR-QB02-2: Topic / Subdivision Name is mandatory for manual addition. Duplicate topic names within the same Question Bank are not permitted.</w:t>
      </w:r>
    </w:p>
    <w:p w:rsidR="567E46AB" w:rsidP="561C9AB5" w:rsidRDefault="567E46AB" w14:paraId="4EABC2E8" w14:textId="39D3A140">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BR-QB02-3: Every topic must be correctly linked to the selected Question Bank.</w:t>
      </w:r>
    </w:p>
    <w:p w:rsidR="567E46AB" w:rsidP="561C9AB5" w:rsidRDefault="567E46AB" w14:paraId="078BC3E8" w14:textId="08CDDF7A">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BR-QB02-4: Only users with Content Admin role can manually add topics.</w:t>
      </w:r>
    </w:p>
    <w:p w:rsidR="567E46AB" w:rsidP="561C9AB5" w:rsidRDefault="567E46AB" w14:paraId="75E0328B" w14:textId="325AA81B">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BR-QB02-5: After successful creation, the new topic appears in the subdivisions list for the selected Question Bank.</w:t>
      </w:r>
    </w:p>
    <w:p w:rsidR="567E46AB" w:rsidP="561C9AB5" w:rsidRDefault="567E46AB" w14:paraId="25E2CF62" w14:textId="2189DDD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45577B3E" w14:textId="6793D4EB">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Error Messages</w:t>
      </w:r>
    </w:p>
    <w:p w:rsidR="567E46AB" w:rsidP="561C9AB5" w:rsidRDefault="567E46AB" w14:paraId="2FA94F72" w14:textId="047546A3">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ERR-QB02-1: "Topic / Subdivision Name is required." (BR-QB02-2)</w:t>
      </w:r>
    </w:p>
    <w:p w:rsidR="567E46AB" w:rsidP="561C9AB5" w:rsidRDefault="567E46AB" w14:paraId="548A0F0F" w14:textId="38213E77">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ERR-QB02-2: "A topic with this name already exists in the selected Question Bank." (BR-QB02-2)</w:t>
      </w:r>
    </w:p>
    <w:p w:rsidR="567E46AB" w:rsidP="561C9AB5" w:rsidRDefault="567E46AB" w14:paraId="42E3D545" w14:textId="03DBF4CC">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ERR-QB02-3: "Question Bank not found. Please select a valid Question Bank." (BR-QB02-3)</w:t>
      </w:r>
    </w:p>
    <w:p w:rsidR="567E46AB" w:rsidP="561C9AB5" w:rsidRDefault="567E46AB" w14:paraId="4D51E401" w14:textId="6565BBC2">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0654392" w14:textId="3F08C0BE">
      <w:pPr>
        <w:suppressLineNumbers w:val="0"/>
        <w:bidi w:val="0"/>
        <w:spacing w:before="0" w:beforeAutospacing="off" w:after="160" w:afterAutospacing="off" w:line="276" w:lineRule="auto"/>
        <w:ind/>
        <w:jc w:val="left"/>
      </w:pPr>
      <w:r w:rsidRPr="561C9AB5" w:rsidR="0D7C3684">
        <w:rPr>
          <w:rFonts w:ascii="Arial" w:hAnsi="Arial" w:eastAsia="Arial" w:cs="Arial"/>
          <w:i w:val="1"/>
          <w:iCs w:val="1"/>
          <w:noProof w:val="0"/>
          <w:color w:val="0D6E6E"/>
          <w:sz w:val="18"/>
          <w:szCs w:val="18"/>
          <w:lang w:val="en-US"/>
        </w:rPr>
        <w:t>Note — Engine Recommendation: QB Engine</w:t>
      </w:r>
    </w:p>
    <w:p w:rsidR="567E46AB" w:rsidP="561C9AB5" w:rsidRDefault="567E46AB" w14:paraId="62349CAC" w14:textId="6035A43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3C7031B8" w14:textId="35F693E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34B6BA03" w14:textId="478F5B9F">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US-CAD-06 – Generate Questions — All Types with Test Cases</w:t>
      </w:r>
    </w:p>
    <w:p w:rsidR="567E46AB" w:rsidP="561C9AB5" w:rsidRDefault="567E46AB" w14:paraId="2AF14F4A" w14:textId="246BD2BF">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Description</w:t>
      </w:r>
    </w:p>
    <w:p w:rsidR="567E46AB" w:rsidP="561C9AB5" w:rsidRDefault="567E46AB" w14:paraId="7D4785ED" w14:textId="400F6177">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 xml:space="preserve">As a Content Admin, I want to initiate AI-based generation of questions across all supported question types for selected topics so that the Question Bank is populated efficiently, and evaluation test cases are auto-generated for each question to ensure quality and completeness. </w:t>
      </w:r>
      <w:r w:rsidRPr="561C9AB5" w:rsidR="0D7C3684">
        <w:rPr>
          <w:rFonts w:ascii="Times New Roman" w:hAnsi="Times New Roman" w:eastAsia="Times New Roman" w:cs="Times New Roman"/>
          <w:b w:val="1"/>
          <w:bCs w:val="1"/>
          <w:noProof w:val="0"/>
          <w:sz w:val="24"/>
          <w:szCs w:val="24"/>
          <w:lang w:val="en-US"/>
        </w:rPr>
        <w:t>Supported question types include: Single Select MCQ, Multi-Select MCQ, Fill in the Blank, Matching, Ordering, Coding, SQL/Query, Project-based, Case Study / Scenario-based, and Hackathon. For Case Study / Scenario-based questions, AI generates the scenario context, evaluation dimensions, and rubric. For Hackathon questions, AI generates the problem statement, deliverable specification, AI-first rubric with detailed summary, and recommended response type; no executable test cases are generated for these types.</w:t>
      </w:r>
    </w:p>
    <w:p w:rsidR="567E46AB" w:rsidP="561C9AB5" w:rsidRDefault="567E46AB" w14:paraId="107523E4" w14:textId="7394152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73F1F7F1" w14:textId="56084AC5">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Acceptance criteria</w:t>
      </w:r>
    </w:p>
    <w:p w:rsidR="567E46AB" w:rsidP="561C9AB5" w:rsidRDefault="567E46AB" w14:paraId="0F8F9FEB" w14:textId="2704575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E12AB45" w14:textId="405FC6D5">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Trigger and Pre-Conditions</w:t>
      </w:r>
    </w:p>
    <w:p w:rsidR="567E46AB" w:rsidP="561C9AB5" w:rsidRDefault="567E46AB" w14:paraId="0E051B37" w14:textId="3E400191">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Content Admin opens the Generate Questions page within a Question Bank. (BR-QB03-1)</w:t>
      </w:r>
    </w:p>
    <w:p w:rsidR="567E46AB" w:rsidP="561C9AB5" w:rsidRDefault="567E46AB" w14:paraId="1D75E085" w14:textId="7E46C675">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Valid topics / subdivisions already exist under the Question Bank. (BR-QB03-1)</w:t>
      </w:r>
    </w:p>
    <w:p w:rsidR="567E46AB" w:rsidP="561C9AB5" w:rsidRDefault="567E46AB" w14:paraId="53F83EBE" w14:textId="1CA6F464">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SkillSpring Skill Master data (complexity levels, proficiency, role) is available for filter population. (BR-QB03-2)</w:t>
      </w:r>
    </w:p>
    <w:p w:rsidR="567E46AB" w:rsidP="561C9AB5" w:rsidRDefault="567E46AB" w14:paraId="25294BBC" w14:textId="7775E00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0030A46D" w14:textId="3D6F0D03">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 Flow</w:t>
      </w:r>
    </w:p>
    <w:p w:rsidR="567E46AB" w:rsidP="561C9AB5" w:rsidRDefault="567E46AB" w14:paraId="19255317" w14:textId="4B3A36C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noProof w:val="0"/>
          <w:sz w:val="20"/>
          <w:szCs w:val="20"/>
          <w:lang w:val="en-US"/>
        </w:rPr>
        <w:t xml:space="preserve">UI1: Content Admin opens the Generate Questions page. System displays filter fields: Topic(s), Number of Questions per Topic, Complexity, Question Type, Role, and Proficiency. </w:t>
      </w:r>
      <w:r w:rsidRPr="561C9AB5" w:rsidR="0D7C3684">
        <w:rPr>
          <w:rFonts w:ascii="Arial" w:hAnsi="Arial" w:eastAsia="Arial" w:cs="Arial"/>
          <w:b w:val="1"/>
          <w:bCs w:val="1"/>
          <w:noProof w:val="0"/>
          <w:sz w:val="24"/>
          <w:szCs w:val="24"/>
          <w:lang w:val="en-US"/>
        </w:rPr>
        <w:t>Question Type dropdown includes all supported types: Single Select MCQ, Multi-Select MCQ, Fill in the Blank, Matching, Ordering, Coding, SQL/Query, Project-based, Case Study / Scenario-based, Hackathon. (BR-QB03-1, BR-QB03-2)</w:t>
      </w:r>
    </w:p>
    <w:p w:rsidR="567E46AB" w:rsidP="561C9AB5" w:rsidRDefault="567E46AB" w14:paraId="2AD5FAB7" w14:textId="12C5DED9">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UI2: Admin selects filter values and clicks Generate Questions. System validates that all mandatory fields are filled. (BR-QB03-1)</w:t>
      </w:r>
    </w:p>
    <w:p w:rsidR="567E46AB" w:rsidP="561C9AB5" w:rsidRDefault="567E46AB" w14:paraId="6527B7AA" w14:textId="2DB11CB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UI3: System generates the required number of questions matching all selected filters and auto-generates evaluation test cases for each question based on question type, complexity, and expected answer. (BR-QB03-3, BR-QB03-6)</w:t>
      </w:r>
    </w:p>
    <w:p w:rsidR="567E46AB" w:rsidP="561C9AB5" w:rsidRDefault="567E46AB" w14:paraId="686B3F0B" w14:textId="570DA282">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UI4: Generated questions and their corresponding test cases are displayed for Admin review before saving. (BR-QB03-4)</w:t>
      </w:r>
    </w:p>
    <w:p w:rsidR="567E46AB" w:rsidP="561C9AB5" w:rsidRDefault="567E46AB" w14:paraId="1D0FB711" w14:textId="0BF16C4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UI5: If insufficient questions can be generated for a topic, system displays a shortage warning. (BR-QB03-5)</w:t>
      </w:r>
    </w:p>
    <w:p w:rsidR="567E46AB" w:rsidP="561C9AB5" w:rsidRDefault="567E46AB" w14:paraId="100EE875" w14:textId="2BFFF00B">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UI6: Admin reviews the generated list. Admin can click Generate Again to refresh results based on updated inputs. (BR-QB03-7)</w:t>
      </w:r>
    </w:p>
    <w:p w:rsidR="567E46AB" w:rsidP="561C9AB5" w:rsidRDefault="567E46AB" w14:paraId="3E5A9E82" w14:textId="7F33AB67">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UI7: Admin clicks Save. System saves the final generated question set with their test cases under the selected topic(s). (BR-QB03-8)</w:t>
      </w:r>
    </w:p>
    <w:p w:rsidR="567E46AB" w:rsidP="561C9AB5" w:rsidRDefault="567E46AB" w14:paraId="301F099A" w14:textId="6FFBE19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UI8: For Hackathon questions saved into the Question Bank, system captures and displays: Response Type (Text only / Mixed / Product-based / All of the above), Max Duration (up to 48 hours), and Rubric Type (AI-first with human override). These fields are shown in the generated question card before saving. (BR-QB03-9)</w:t>
      </w:r>
    </w:p>
    <w:p w:rsidR="567E46AB" w:rsidP="561C9AB5" w:rsidRDefault="567E46AB" w14:paraId="6D048B0A" w14:textId="04C6B9B4">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UI9: For Case Study / Scenario-based questions, system displays: Scenario / Case Text, Evaluation Dimensions, and Model Answer Guidance in the generated question card before saving. (BR-QB03-10)</w:t>
      </w:r>
    </w:p>
    <w:p w:rsidR="567E46AB" w:rsidP="561C9AB5" w:rsidRDefault="567E46AB" w14:paraId="79EE5B90" w14:textId="16150D1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096DF772" w14:textId="405E788E">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Business Rules</w:t>
      </w:r>
    </w:p>
    <w:p w:rsidR="567E46AB" w:rsidP="561C9AB5" w:rsidRDefault="567E46AB" w14:paraId="7A43AE28" w14:textId="55D4C60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noProof w:val="0"/>
          <w:sz w:val="20"/>
          <w:szCs w:val="20"/>
          <w:lang w:val="en-US"/>
        </w:rPr>
        <w:t xml:space="preserve">BR-QB03-1: All filter fields are mandatory before generation can be triggered: Topic(s), Number of Questions per Topic, Complexity, Question Type, Role, and Proficiency. </w:t>
      </w:r>
      <w:r w:rsidRPr="561C9AB5" w:rsidR="0D7C3684">
        <w:rPr>
          <w:rFonts w:ascii="Arial" w:hAnsi="Arial" w:eastAsia="Arial" w:cs="Arial"/>
          <w:b w:val="1"/>
          <w:bCs w:val="1"/>
          <w:noProof w:val="0"/>
          <w:sz w:val="24"/>
          <w:szCs w:val="24"/>
          <w:lang w:val="en-US"/>
        </w:rPr>
        <w:t>Supported Question Types: Single Select MCQ, Multi-Select MCQ, Fill in the Blank, Matching, Ordering, Coding, SQL/Query, Project-based, Case Study / Scenario-based, Hackathon.</w:t>
      </w:r>
    </w:p>
    <w:p w:rsidR="567E46AB" w:rsidP="561C9AB5" w:rsidRDefault="567E46AB" w14:paraId="21A2E353" w14:textId="75570FD9">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BR-QB03-2: Complexity levels, proficiency, and role reference data must be sourced from SkillSpring Skill Master.</w:t>
      </w:r>
    </w:p>
    <w:p w:rsidR="567E46AB" w:rsidP="561C9AB5" w:rsidRDefault="567E46AB" w14:paraId="1DE5CFCF" w14:textId="033F9C14">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BR-QB03-3: Generated questions must match all selected filters (topic, complexity, question type, role, proficiency) without duplication.</w:t>
      </w:r>
    </w:p>
    <w:p w:rsidR="567E46AB" w:rsidP="561C9AB5" w:rsidRDefault="567E46AB" w14:paraId="279B29C5" w14:textId="21CBABEC">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BR-QB03-4: Generated questions and their test cases must be displayed for Admin review before saving.</w:t>
      </w:r>
    </w:p>
    <w:p w:rsidR="567E46AB" w:rsidP="561C9AB5" w:rsidRDefault="567E46AB" w14:paraId="1F23AA7E" w14:textId="633D4FF7">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BR-QB03-5: If insufficient questions can be generated for a topic at the selected parameters, a shortage warning must be displayed.</w:t>
      </w:r>
    </w:p>
    <w:p w:rsidR="567E46AB" w:rsidP="561C9AB5" w:rsidRDefault="567E46AB" w14:paraId="26CBC8E5" w14:textId="1442106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noProof w:val="0"/>
          <w:sz w:val="20"/>
          <w:szCs w:val="20"/>
          <w:lang w:val="en-US"/>
        </w:rPr>
        <w:t xml:space="preserve">BR-QB03-6: For each generated question, the system must auto-generate matching evaluation test cases based on question type, complexity, and expected answer. Test cases must be visible alongside the questions before saving. </w:t>
      </w:r>
      <w:r w:rsidRPr="561C9AB5" w:rsidR="0D7C3684">
        <w:rPr>
          <w:rFonts w:ascii="Arial" w:hAnsi="Arial" w:eastAsia="Arial" w:cs="Arial"/>
          <w:b w:val="1"/>
          <w:bCs w:val="1"/>
          <w:noProof w:val="0"/>
          <w:sz w:val="24"/>
          <w:szCs w:val="24"/>
          <w:lang w:val="en-US"/>
        </w:rPr>
        <w:t>Test case generation rules differ by question type: (a) Coding / SQL: executable test cases as existing. (b) Case Study / Scenario-based: evaluation rubric dimensions auto-generated (not executable test cases) — includes scenario context, evaluation dimensions, and model answer guidance. (c) Hackathon: AI-first evaluation rubric auto-generated with detailed scoring dimensions and human override flag; no executable test cases.</w:t>
      </w:r>
    </w:p>
    <w:p w:rsidR="567E46AB" w:rsidP="561C9AB5" w:rsidRDefault="567E46AB" w14:paraId="2127F216" w14:textId="3B4E8345">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BR-QB03-7: Clicking Generate Again refreshes the generated list based on the current filter inputs.</w:t>
      </w:r>
    </w:p>
    <w:p w:rsidR="567E46AB" w:rsidP="561C9AB5" w:rsidRDefault="567E46AB" w14:paraId="580DFFE1" w14:textId="0CBE8D93">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BR-QB03-8: Admin must be able to save the final generated question set. Questions are saved under the correct topic(s) with their test cases.</w:t>
      </w:r>
    </w:p>
    <w:p w:rsidR="567E46AB" w:rsidP="561C9AB5" w:rsidRDefault="567E46AB" w14:paraId="053D2BED" w14:textId="4D0EE71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BR-QB03-9: Hackathon questions generated must include: Problem Statement, Deliverable Specification, Response Type (one of: Text only / Mixed / Product-based / All of the above), Max Duration (up to 48 hours, minimum 1 hour), AI-first rubric with detailed scoring dimensions, and human override flag. Hackathon is individual-only — no group configuration at question level.</w:t>
      </w:r>
    </w:p>
    <w:p w:rsidR="567E46AB" w:rsidP="561C9AB5" w:rsidRDefault="567E46AB" w14:paraId="327327C4" w14:textId="2122F42B">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BR-QB03-10: Case Study / Scenario-based questions generated must include: Scenario / Case Text, at least one Evaluation Dimension, Model Answer Guidance, and Rubric. These are stored as structured rubric data, not executable test cases.</w:t>
      </w:r>
    </w:p>
    <w:p w:rsidR="567E46AB" w:rsidP="561C9AB5" w:rsidRDefault="567E46AB" w14:paraId="7716E1D9" w14:textId="41E1E4ED">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EC60100" w14:textId="0A60F8C5">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Error Messages</w:t>
      </w:r>
    </w:p>
    <w:p w:rsidR="567E46AB" w:rsidP="561C9AB5" w:rsidRDefault="567E46AB" w14:paraId="6B8597FE" w14:textId="5847FA37">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ERR-QB03-1: "[Field Name] is required." — shown when any mandatory filter field is empty. (BR-QB03-1)</w:t>
      </w:r>
    </w:p>
    <w:p w:rsidR="567E46AB" w:rsidP="561C9AB5" w:rsidRDefault="567E46AB" w14:paraId="708CB4AA" w14:textId="5180E673">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ERR-QB03-2: "Insufficient questions available for topic [Name] at the selected parameters. Adjust filters or add more content." (BR-QB03-5)</w:t>
      </w:r>
    </w:p>
    <w:p w:rsidR="567E46AB" w:rsidP="561C9AB5" w:rsidRDefault="567E46AB" w14:paraId="7615D9AE" w14:textId="1571C9B1">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ERR-QB03-3: "AI generation failed. Please retry or add questions manually." (BR-QB03-3)</w:t>
      </w:r>
    </w:p>
    <w:p w:rsidR="567E46AB" w:rsidP="561C9AB5" w:rsidRDefault="567E46AB" w14:paraId="11A2367F" w14:textId="66566E3E">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ERR-QB03-4: "Skill Master data is unavailable. Cannot populate complexity and proficiency filters." (BR-QB03-2)</w:t>
      </w:r>
    </w:p>
    <w:p w:rsidR="567E46AB" w:rsidP="561C9AB5" w:rsidRDefault="567E46AB" w14:paraId="57F81BCB" w14:textId="2A1DEB77">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04D2D4E9" w14:textId="50552A48">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Service / Implementation Note</w:t>
      </w:r>
    </w:p>
    <w:p w:rsidR="567E46AB" w:rsidP="561C9AB5" w:rsidRDefault="567E46AB" w14:paraId="39EDEFEC" w14:textId="61CB2F2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Complexity levels, proficiency, and role reference data must be sourced from SkillSpring Skill Master. The original engine file referenced CLearn for these values — this has been corrected to SkillSpring Skill Master. No CLearn API calls should be built for this story.</w:t>
      </w:r>
    </w:p>
    <w:p w:rsidR="567E46AB" w:rsidP="561C9AB5" w:rsidRDefault="567E46AB" w14:paraId="3119B6BC" w14:textId="07C1BC80">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noProof w:val="0"/>
          <w:sz w:val="20"/>
          <w:szCs w:val="20"/>
          <w:lang w:val="en-US"/>
        </w:rPr>
        <w:t xml:space="preserve">This story covers all supported question types: Single Select MCQ, Multi-Select MCQ, Fill in the Blank, Matching, Ordering, Coding, SQL/Query, and Project-based. This is distinct from US-CAD-01A which covers MCQ types only for the Quick Assessment sprint. </w:t>
      </w:r>
      <w:r w:rsidRPr="561C9AB5" w:rsidR="0D7C3684">
        <w:rPr>
          <w:rFonts w:ascii="Arial" w:hAnsi="Arial" w:eastAsia="Arial" w:cs="Arial"/>
          <w:b w:val="1"/>
          <w:bCs w:val="1"/>
          <w:noProof w:val="0"/>
          <w:sz w:val="24"/>
          <w:szCs w:val="24"/>
          <w:lang w:val="en-US"/>
        </w:rPr>
        <w:t>Also includes: Case Study / Scenario-based (rubric-evaluated, no code execution) and Hackathon (individual-only, max 48-hr duration, AI-first rubric, Response Type: Text only / Mixed / Product-based / All of the above). Dev team to implement separate generation paths for rubric-based types — these do not use the code execution test case engine.</w:t>
      </w:r>
    </w:p>
    <w:p w:rsidR="567E46AB" w:rsidP="561C9AB5" w:rsidRDefault="567E46AB" w14:paraId="0EC41C94" w14:textId="2768790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A1DA247" w14:textId="0A615333">
      <w:pPr>
        <w:suppressLineNumbers w:val="0"/>
        <w:bidi w:val="0"/>
        <w:spacing w:before="0" w:beforeAutospacing="off" w:after="160" w:afterAutospacing="off" w:line="276" w:lineRule="auto"/>
        <w:ind/>
        <w:jc w:val="left"/>
      </w:pPr>
      <w:r w:rsidRPr="561C9AB5" w:rsidR="0D7C3684">
        <w:rPr>
          <w:rFonts w:ascii="Arial" w:hAnsi="Arial" w:eastAsia="Arial" w:cs="Arial"/>
          <w:i w:val="1"/>
          <w:iCs w:val="1"/>
          <w:noProof w:val="0"/>
          <w:color w:val="0D6E6E"/>
          <w:sz w:val="18"/>
          <w:szCs w:val="18"/>
          <w:lang w:val="en-US"/>
        </w:rPr>
        <w:t>Note — Engine Recommendation: QB Engine</w:t>
      </w:r>
    </w:p>
    <w:p w:rsidR="567E46AB" w:rsidP="561C9AB5" w:rsidRDefault="567E46AB" w14:paraId="37B24AB4" w14:textId="28E683B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8E15764" w14:textId="4F68AF74">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B4977D6" w14:textId="297166E0">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US-CAD-07 – Add Question Manually</w:t>
      </w:r>
    </w:p>
    <w:p w:rsidR="567E46AB" w:rsidP="561C9AB5" w:rsidRDefault="567E46AB" w14:paraId="62BF7C4D" w14:textId="11251365">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Description</w:t>
      </w:r>
    </w:p>
    <w:p w:rsidR="567E46AB" w:rsidP="561C9AB5" w:rsidRDefault="567E46AB" w14:paraId="62D57BC4" w14:textId="5844A6D2">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 xml:space="preserve">As a Content Admin, I want to manually add questions under a selected topic so that custom, accurate questions with test cases can be created for the Question Bank. AI assists during authoring: auto-suggests difficulty level and topic classification from the question text, detects duplicate questions before save, and auto-generates test cases for coding questions from the question description for Content Admin to validate. </w:t>
      </w:r>
      <w:r w:rsidRPr="561C9AB5" w:rsidR="0D7C3684">
        <w:rPr>
          <w:rFonts w:ascii="Times New Roman" w:hAnsi="Times New Roman" w:eastAsia="Times New Roman" w:cs="Times New Roman"/>
          <w:b w:val="1"/>
          <w:bCs w:val="1"/>
          <w:noProof w:val="0"/>
          <w:sz w:val="24"/>
          <w:szCs w:val="24"/>
          <w:lang w:val="en-US"/>
        </w:rPr>
        <w:t>Manual question creation also supports Case Study / Scenario-based questions (with scenario text, evaluation dimensions, model answer guidance, and rubric) and Hackathon questions (with problem statement, deliverable specification, response type, max duration up to 48 hours, and AI-first rubric with human override). Hackathon questions are individual-only.</w:t>
      </w:r>
    </w:p>
    <w:p w:rsidR="567E46AB" w:rsidP="561C9AB5" w:rsidRDefault="567E46AB" w14:paraId="3673A2C0" w14:textId="47A01F5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1CC9EE9" w14:textId="59A2E8F4">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Acceptance criteria</w:t>
      </w:r>
    </w:p>
    <w:p w:rsidR="567E46AB" w:rsidP="561C9AB5" w:rsidRDefault="567E46AB" w14:paraId="09B8A514" w14:textId="37903CA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7800A8B5" w14:textId="008FCB71">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Trigger and Pre-Conditions</w:t>
      </w:r>
    </w:p>
    <w:p w:rsidR="567E46AB" w:rsidP="561C9AB5" w:rsidRDefault="567E46AB" w14:paraId="0B135295" w14:textId="30D0C4A0">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Content Admin navigates to a Question Bank, selects a Topic / Subdivision, and clicks Add Question. (BR-QB04-3)</w:t>
      </w:r>
    </w:p>
    <w:p w:rsidR="567E46AB" w:rsidP="561C9AB5" w:rsidRDefault="567E46AB" w14:paraId="4B4D3757" w14:textId="42E3D2B5">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A valid Question Bank and at least one topic / subdivision exist. (BR-QB04-3)</w:t>
      </w:r>
    </w:p>
    <w:p w:rsidR="567E46AB" w:rsidP="561C9AB5" w:rsidRDefault="567E46AB" w14:paraId="13EB2A28" w14:textId="0192F62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3C3A4C5" w14:textId="23028C4E">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 Flow</w:t>
      </w:r>
    </w:p>
    <w:p w:rsidR="567E46AB" w:rsidP="561C9AB5" w:rsidRDefault="567E46AB" w14:paraId="611BEA2D" w14:textId="7DEA124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noProof w:val="0"/>
          <w:sz w:val="20"/>
          <w:szCs w:val="20"/>
          <w:lang w:val="en-US"/>
        </w:rPr>
        <w:t xml:space="preserve">UI1: System displays the question creation form with fields: Question Text, Question Type, Answer Options, Correct Answer, Complexity, Role, Proficiency, and Test Cases. </w:t>
      </w:r>
      <w:r w:rsidRPr="561C9AB5" w:rsidR="0D7C3684">
        <w:rPr>
          <w:rFonts w:ascii="Arial" w:hAnsi="Arial" w:eastAsia="Arial" w:cs="Arial"/>
          <w:b w:val="1"/>
          <w:bCs w:val="1"/>
          <w:noProof w:val="0"/>
          <w:sz w:val="24"/>
          <w:szCs w:val="24"/>
          <w:lang w:val="en-US"/>
        </w:rPr>
        <w:t>Question Type field includes all supported types including Case Study / Scenario-based and Hackathon. (BR-QB04-1)</w:t>
      </w:r>
    </w:p>
    <w:p w:rsidR="567E46AB" w:rsidP="561C9AB5" w:rsidRDefault="567E46AB" w14:paraId="06475D9D" w14:textId="454B6D2A">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UI2: Admin fills in all mandatory fields and enters test case details applicable to the question type. (BR-QB04-1, BR-QB04-2)</w:t>
      </w:r>
    </w:p>
    <w:p w:rsidR="567E46AB" w:rsidP="561C9AB5" w:rsidRDefault="567E46AB" w14:paraId="64F04D58" w14:textId="19EB654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UI3: System validates all mandatory fields and prevents saving incomplete or invalid questions. (BR-QB04-1)</w:t>
      </w:r>
    </w:p>
    <w:p w:rsidR="567E46AB" w:rsidP="561C9AB5" w:rsidRDefault="567E46AB" w14:paraId="770F4D6F" w14:textId="3B3E2E9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UI4: Admin clicks Save. System saves the question under the selected topic / subdivision. (BR-QB04-4)</w:t>
      </w:r>
    </w:p>
    <w:p w:rsidR="567E46AB" w:rsidP="561C9AB5" w:rsidRDefault="567E46AB" w14:paraId="4392C4C7" w14:textId="4E5738E1">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UI5: System displays a confirmation message and the newly added question appears in the question list for the topic. (BR-QB04-4, BR-QB04-5)</w:t>
      </w:r>
    </w:p>
    <w:p w:rsidR="567E46AB" w:rsidP="561C9AB5" w:rsidRDefault="567E46AB" w14:paraId="74A61A0D" w14:textId="32B19B7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UI6: When Question Type = Case Study / Scenario-based, system expands the form to display additional fields: Scenario / Case Text, Evaluation Dimensions (multi-entry, at least one required), Model Answer Guidance, and Rubric. (BR-QB04-1, BR-QB04-6)</w:t>
      </w:r>
    </w:p>
    <w:p w:rsidR="567E46AB" w:rsidP="561C9AB5" w:rsidRDefault="567E46AB" w14:paraId="74B8B112" w14:textId="50DFF824">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UI7: When Question Type = Hackathon, system expands the form to display additional fields: Problem Statement, Deliverable Specification, Response Type (dropdown: Text only / Mixed / Product-based / All of the above), Max Duration (numeric, 1–48 hours), Rubric (AI-first with human override toggle), and Evaluation Dimensions (multi-entry). A notice is displayed: “Hackathon questions are individual-only. Group participation is not supported.” (BR-QB04-1, BR-QB04-6, BR-QB04-7)</w:t>
      </w:r>
    </w:p>
    <w:p w:rsidR="567E46AB" w:rsidP="561C9AB5" w:rsidRDefault="567E46AB" w14:paraId="528B77B2" w14:textId="5866169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7575D9E2" w14:textId="59135A8C">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Business Rules</w:t>
      </w:r>
    </w:p>
    <w:p w:rsidR="567E46AB" w:rsidP="561C9AB5" w:rsidRDefault="567E46AB" w14:paraId="0475BD8F" w14:textId="48BCDC3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noProof w:val="0"/>
          <w:sz w:val="20"/>
          <w:szCs w:val="20"/>
          <w:lang w:val="en-US"/>
        </w:rPr>
        <w:t xml:space="preserve">BR-QB04-1: The following fields are mandatory: Question Text, Question Type, Answer Options (where applicable), Correct Answer, and Topic. System must prevent saving incomplete or invalid questions. </w:t>
      </w:r>
      <w:r w:rsidRPr="561C9AB5" w:rsidR="0D7C3684">
        <w:rPr>
          <w:rFonts w:ascii="Arial" w:hAnsi="Arial" w:eastAsia="Arial" w:cs="Arial"/>
          <w:b w:val="1"/>
          <w:bCs w:val="1"/>
          <w:noProof w:val="0"/>
          <w:sz w:val="24"/>
          <w:szCs w:val="24"/>
          <w:lang w:val="en-US"/>
        </w:rPr>
        <w:t>Additional mandatory fields by type — Case Study / Scenario-based: Scenario Text, at least one Evaluation Dimension, and Rubric. Hackathon: Problem Statement, Deliverable Specification, Response Type, Max Duration, and Rubric.</w:t>
      </w:r>
    </w:p>
    <w:p w:rsidR="567E46AB" w:rsidP="561C9AB5" w:rsidRDefault="567E46AB" w14:paraId="4532A7EF" w14:textId="5E8BDA4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noProof w:val="0"/>
          <w:sz w:val="20"/>
          <w:szCs w:val="20"/>
          <w:lang w:val="en-US"/>
        </w:rPr>
        <w:t xml:space="preserve">BR-QB04-2: Admin must be able to enter metadata (Complexity, Role, Proficiency, Question Type) and test cases. Test cases are generated / entered based on question type. </w:t>
      </w:r>
      <w:r w:rsidRPr="561C9AB5" w:rsidR="0D7C3684">
        <w:rPr>
          <w:rFonts w:ascii="Arial" w:hAnsi="Arial" w:eastAsia="Arial" w:cs="Arial"/>
          <w:b w:val="1"/>
          <w:bCs w:val="1"/>
          <w:noProof w:val="0"/>
          <w:sz w:val="24"/>
          <w:szCs w:val="24"/>
          <w:lang w:val="en-US"/>
        </w:rPr>
        <w:t>For Hackathon and Case Study / Scenario-based question types, the rubric (evaluation dimensions and scoring guidance) replaces executable test cases.</w:t>
      </w:r>
    </w:p>
    <w:p w:rsidR="567E46AB" w:rsidP="561C9AB5" w:rsidRDefault="567E46AB" w14:paraId="5EE0645A" w14:textId="7434542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BR-QB04-3: Only users with Content Admin role can add questions. A valid Question Bank and topic / subdivision must exist before a question can be added.</w:t>
      </w:r>
    </w:p>
    <w:p w:rsidR="567E46AB" w:rsidP="561C9AB5" w:rsidRDefault="567E46AB" w14:paraId="2E7723A9" w14:textId="46F13940">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BR-QB04-4: Question is saved under the correct topic / subdivision. System shows a confirmation message on successful save.</w:t>
      </w:r>
    </w:p>
    <w:p w:rsidR="567E46AB" w:rsidP="561C9AB5" w:rsidRDefault="567E46AB" w14:paraId="54D0A3EC" w14:textId="1E3E348D">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BR-QB04-5: The newly added question must appear in the question list for the selected topic immediately after saving.</w:t>
      </w:r>
    </w:p>
    <w:p w:rsidR="567E46AB" w:rsidP="561C9AB5" w:rsidRDefault="567E46AB" w14:paraId="0B532C8B" w14:textId="26F70A5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BR-QB04-6: Hackathon question constraints — Max Duration cannot exceed 48 hours and must be at least 1 hour. Hackathon is individual-only; no group / team configuration is permitted at question level. The AI-first rubric must be present and must include at least one evaluation dimension with human override enabled.</w:t>
      </w:r>
    </w:p>
    <w:p w:rsidR="567E46AB" w:rsidP="561C9AB5" w:rsidRDefault="567E46AB" w14:paraId="3C797BB3" w14:textId="34F512A7">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BR-QB04-7: Hackathon Response Type must be one of: Text only / Mixed / Product-based / All of the above. This value is mandatory and drives the submission format enforced at runtime.</w:t>
      </w:r>
    </w:p>
    <w:p w:rsidR="567E46AB" w:rsidP="561C9AB5" w:rsidRDefault="567E46AB" w14:paraId="0FA094B0" w14:textId="073FAAD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262E7F0" w14:textId="74701F5C">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Error Messages</w:t>
      </w:r>
    </w:p>
    <w:p w:rsidR="567E46AB" w:rsidP="561C9AB5" w:rsidRDefault="567E46AB" w14:paraId="000E7AF6" w14:textId="1FE65A52">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ERR-QB04-1: "[Field Name] is required." — shown for any incomplete mandatory field. (BR-QB04-1)</w:t>
      </w:r>
    </w:p>
    <w:p w:rsidR="567E46AB" w:rsidP="561C9AB5" w:rsidRDefault="567E46AB" w14:paraId="232FC4EB" w14:textId="4D06B7E3">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ERR-QB04-2: "Question could not be saved. Please check all fields and try again." (BR-QB04-1)</w:t>
      </w:r>
    </w:p>
    <w:p w:rsidR="567E46AB" w:rsidP="561C9AB5" w:rsidRDefault="567E46AB" w14:paraId="2200554F" w14:textId="47F45F3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ERR-QB04-3: “Max Duration for a Hackathon question cannot exceed 48 hours.” (BR-QB04-6)</w:t>
      </w:r>
    </w:p>
    <w:p w:rsidR="567E46AB" w:rsidP="561C9AB5" w:rsidRDefault="567E46AB" w14:paraId="36BD4DA6" w14:textId="5E84542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ERR-QB04-4: “At least one Evaluation Dimension is required for Case Study / Scenario-based questions.” (BR-QB04-1)</w:t>
      </w:r>
    </w:p>
    <w:p w:rsidR="567E46AB" w:rsidP="561C9AB5" w:rsidRDefault="567E46AB" w14:paraId="311F3EF4" w14:textId="48C5726F">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0FF2A623" w14:textId="0E8B32DF">
      <w:pPr>
        <w:suppressLineNumbers w:val="0"/>
        <w:bidi w:val="0"/>
        <w:spacing w:before="0" w:beforeAutospacing="off" w:after="160" w:afterAutospacing="off" w:line="276" w:lineRule="auto"/>
        <w:ind/>
        <w:jc w:val="left"/>
      </w:pPr>
      <w:r w:rsidRPr="561C9AB5" w:rsidR="0D7C3684">
        <w:rPr>
          <w:rFonts w:ascii="Arial" w:hAnsi="Arial" w:eastAsia="Arial" w:cs="Arial"/>
          <w:i w:val="1"/>
          <w:iCs w:val="1"/>
          <w:noProof w:val="0"/>
          <w:color w:val="0D6E6E"/>
          <w:sz w:val="18"/>
          <w:szCs w:val="18"/>
          <w:lang w:val="en-US"/>
        </w:rPr>
        <w:t>Note — Engine Recommendation: QB Engine</w:t>
      </w:r>
    </w:p>
    <w:p w:rsidR="567E46AB" w:rsidP="561C9AB5" w:rsidRDefault="567E46AB" w14:paraId="0FBC92E4" w14:textId="5C367E2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7265780B" w14:textId="4143794F">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72DC811A" w14:textId="718DEFA9">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US-CAD-08 – Run Test Cases on Questions</w:t>
      </w:r>
    </w:p>
    <w:p w:rsidR="567E46AB" w:rsidP="561C9AB5" w:rsidRDefault="567E46AB" w14:paraId="785E9C21" w14:textId="48E4F670">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Description</w:t>
      </w:r>
    </w:p>
    <w:p w:rsidR="567E46AB" w:rsidP="561C9AB5" w:rsidRDefault="567E46AB" w14:paraId="2E55B591" w14:textId="32C1D1C3">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 xml:space="preserve">As a Content Admin, I want to run test cases for coding questions in a Question Bank so that questions with errors are automatically flagged for review before they are used in assessments. </w:t>
      </w:r>
      <w:r w:rsidRPr="561C9AB5" w:rsidR="0D7C3684">
        <w:rPr>
          <w:rFonts w:ascii="Times New Roman" w:hAnsi="Times New Roman" w:eastAsia="Times New Roman" w:cs="Times New Roman"/>
          <w:b w:val="1"/>
          <w:bCs w:val="1"/>
          <w:noProof w:val="0"/>
          <w:sz w:val="24"/>
          <w:szCs w:val="24"/>
          <w:lang w:val="en-US"/>
        </w:rPr>
        <w:t>For Case Study / Scenario-based and Hackathon question types, “running test cases” means validating rubric completeness (required fields, evaluation dimensions, rubric entries), not code execution. The test case engine applies appropriate validation logic based on question type.</w:t>
      </w:r>
    </w:p>
    <w:p w:rsidR="567E46AB" w:rsidP="561C9AB5" w:rsidRDefault="567E46AB" w14:paraId="484EFE3B" w14:textId="6F66D5B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D4733F5" w14:textId="251989E8">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Acceptance criteria</w:t>
      </w:r>
    </w:p>
    <w:p w:rsidR="567E46AB" w:rsidP="561C9AB5" w:rsidRDefault="567E46AB" w14:paraId="22714CD2" w14:textId="3D443672">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1556C66" w14:textId="4AABA822">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Trigger and Pre-Conditions</w:t>
      </w:r>
    </w:p>
    <w:p w:rsidR="567E46AB" w:rsidP="561C9AB5" w:rsidRDefault="567E46AB" w14:paraId="17836E6F" w14:textId="24E200B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Content Admin opens a Question Bank and clicks Run Test Cases at question level, topic level, or full Question Bank level. (BR-QB05-1)</w:t>
      </w:r>
    </w:p>
    <w:p w:rsidR="567E46AB" w:rsidP="561C9AB5" w:rsidRDefault="567E46AB" w14:paraId="0BDF7CE7" w14:textId="0E36984A">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Questions exist under the selected Question Bank. (BR-QB05-2)</w:t>
      </w:r>
    </w:p>
    <w:p w:rsidR="567E46AB" w:rsidP="561C9AB5" w:rsidRDefault="567E46AB" w14:paraId="4A89BD1D" w14:textId="65D579D6">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Test case rules and validation logic are configured in the system. (BR-QB05-2)</w:t>
      </w:r>
    </w:p>
    <w:p w:rsidR="567E46AB" w:rsidP="561C9AB5" w:rsidRDefault="567E46AB" w14:paraId="6484E16B" w14:textId="06923558">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B8BC0AC" w14:textId="778C91A8">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 Flow</w:t>
      </w:r>
    </w:p>
    <w:p w:rsidR="567E46AB" w:rsidP="561C9AB5" w:rsidRDefault="567E46AB" w14:paraId="0A0662A1" w14:textId="12F8FB91">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UI1: Admin opens a Question Bank and navigates to the topic and question list. (BR-QB05-1)</w:t>
      </w:r>
    </w:p>
    <w:p w:rsidR="567E46AB" w:rsidP="561C9AB5" w:rsidRDefault="567E46AB" w14:paraId="5A3B4519" w14:textId="551B0314">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UI2: Admin clicks Run Test Cases — at individual question level, topic level, or full Question Bank level. (BR-QB05-1)</w:t>
      </w:r>
    </w:p>
    <w:p w:rsidR="567E46AB" w:rsidP="561C9AB5" w:rsidRDefault="567E46AB" w14:paraId="5838F056" w14:textId="727C5E85">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UI3: System executes all configured test cases against the selected questions and identifies formatting issues, missing metadata, incorrect answers, incomplete options, or coding test case failures. (BR-QB05-2)</w:t>
      </w:r>
    </w:p>
    <w:p w:rsidR="567E46AB" w:rsidP="561C9AB5" w:rsidRDefault="567E46AB" w14:paraId="483191D0" w14:textId="15296D29">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UI4: System displays a results summary. Questions that fail any test case are automatically marked as Flagged for Review with the specific failure reason recorded. (BR-QB05-3, BR-QB05-4)</w:t>
      </w:r>
    </w:p>
    <w:p w:rsidR="567E46AB" w:rsidP="561C9AB5" w:rsidRDefault="567E46AB" w14:paraId="3B5E4E0F" w14:textId="154C1251">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UI5: Admin can filter and view flagged questions from the results summary. (BR-QB05-5)</w:t>
      </w:r>
    </w:p>
    <w:p w:rsidR="567E46AB" w:rsidP="561C9AB5" w:rsidRDefault="567E46AB" w14:paraId="5AB26D3C" w14:textId="71C4E170">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UI6: If all test cases pass, system displays a success confirmation. (BR-QB05-6)</w:t>
      </w:r>
    </w:p>
    <w:p w:rsidR="567E46AB" w:rsidP="561C9AB5" w:rsidRDefault="567E46AB" w14:paraId="34D7665A" w14:textId="0DD77DFB">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5D006CA" w14:textId="12B824B7">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Business Rules</w:t>
      </w:r>
    </w:p>
    <w:p w:rsidR="567E46AB" w:rsidP="561C9AB5" w:rsidRDefault="567E46AB" w14:paraId="1AF77265" w14:textId="358AF69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BR-QB05-1: Test case execution can be triggered at three levels: individual question, topic, or full Question Bank.</w:t>
      </w:r>
    </w:p>
    <w:p w:rsidR="567E46AB" w:rsidP="561C9AB5" w:rsidRDefault="567E46AB" w14:paraId="4BDA7F0C" w14:textId="56711EE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noProof w:val="0"/>
          <w:sz w:val="20"/>
          <w:szCs w:val="20"/>
          <w:lang w:val="en-US"/>
        </w:rPr>
        <w:t xml:space="preserve">BR-QB05-2: System must run all configured test cases against the selected questions. Test case rules and validation logic must be pre-configured in the system. </w:t>
      </w:r>
      <w:r w:rsidRPr="561C9AB5" w:rsidR="0D7C3684">
        <w:rPr>
          <w:rFonts w:ascii="Arial" w:hAnsi="Arial" w:eastAsia="Arial" w:cs="Arial"/>
          <w:b w:val="1"/>
          <w:bCs w:val="1"/>
          <w:noProof w:val="0"/>
          <w:sz w:val="24"/>
          <w:szCs w:val="24"/>
          <w:lang w:val="en-US"/>
        </w:rPr>
        <w:t>Execution rules differ by question type: (a) Coding / SQL: code execution test cases as existing. (b) Case Study / Scenario-based: system validates rubric completeness — checks that Scenario Text, at least one Evaluation Dimension, and Model Answer Guidance are present; no code execution. (c) Hackathon: system validates that Problem Statement, Deliverable Specification, Response Type, Max Duration (≤ 48 hrs), and at least one rubric dimension are all present; no code execution.</w:t>
      </w:r>
    </w:p>
    <w:p w:rsidR="567E46AB" w:rsidP="561C9AB5" w:rsidRDefault="567E46AB" w14:paraId="03A6BA83" w14:textId="7A81884A">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BR-QB05-3: If any test case fails, the question must be automatically marked as Flagged for Review and the failure reason recorded.</w:t>
      </w:r>
    </w:p>
    <w:p w:rsidR="567E46AB" w:rsidP="561C9AB5" w:rsidRDefault="567E46AB" w14:paraId="1EB03169" w14:textId="3EAD8D03">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BR-QB05-4: System must display detailed error messages for each failed test case.</w:t>
      </w:r>
    </w:p>
    <w:p w:rsidR="567E46AB" w:rsidP="561C9AB5" w:rsidRDefault="567E46AB" w14:paraId="3249A549" w14:textId="123FAD0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BR-QB05-5: Admin must be able to filter and view all flagged questions from the results view.</w:t>
      </w:r>
    </w:p>
    <w:p w:rsidR="567E46AB" w:rsidP="561C9AB5" w:rsidRDefault="567E46AB" w14:paraId="63A92111" w14:textId="7C79CA5A">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BR-QB05-6: If all test cases pass for the selected scope, system must display a success message.</w:t>
      </w:r>
    </w:p>
    <w:p w:rsidR="567E46AB" w:rsidP="561C9AB5" w:rsidRDefault="567E46AB" w14:paraId="20734DD1" w14:textId="6D72553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BR-QB05-7: For Hackathon and Case Study / Scenario-based question types, “Run Test Cases” validates structural completeness of the rubric and mandatory fields only. These question types do not have executable test cases. A rubric completeness failure follows the same flagging workflow as a code test case failure — the question is marked Flagged for Review with the specific missing field recorded.</w:t>
      </w:r>
    </w:p>
    <w:p w:rsidR="567E46AB" w:rsidP="561C9AB5" w:rsidRDefault="567E46AB" w14:paraId="75474CF4" w14:textId="7819D95F">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B29AA68" w14:textId="37104951">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Error Messages</w:t>
      </w:r>
    </w:p>
    <w:p w:rsidR="567E46AB" w:rsidP="561C9AB5" w:rsidRDefault="567E46AB" w14:paraId="0623B957" w14:textId="7204A33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ERR-QB05-1: "No questions found to run test cases against." (BR-QB05-2)</w:t>
      </w:r>
    </w:p>
    <w:p w:rsidR="567E46AB" w:rsidP="561C9AB5" w:rsidRDefault="567E46AB" w14:paraId="5D1997CC" w14:textId="15592D50">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ERR-QB05-2: "Test case execution failed for question [ID]. Error: [reason]." (BR-QB05-4)</w:t>
      </w:r>
    </w:p>
    <w:p w:rsidR="567E46AB" w:rsidP="561C9AB5" w:rsidRDefault="567E46AB" w14:paraId="347C01E0" w14:textId="5FBB8473">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ERR-QB05-3: "Test case engine is unavailable. Please try again later." (BR-QB05-2)</w:t>
      </w:r>
    </w:p>
    <w:p w:rsidR="567E46AB" w:rsidP="561C9AB5" w:rsidRDefault="567E46AB" w14:paraId="645535AC" w14:textId="1FE7E8A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C8E57EA" w14:textId="6F330857">
      <w:pPr>
        <w:suppressLineNumbers w:val="0"/>
        <w:bidi w:val="0"/>
        <w:spacing w:before="0" w:beforeAutospacing="off" w:after="160" w:afterAutospacing="off" w:line="276" w:lineRule="auto"/>
        <w:ind/>
        <w:jc w:val="left"/>
      </w:pPr>
      <w:r w:rsidRPr="561C9AB5" w:rsidR="0D7C3684">
        <w:rPr>
          <w:rFonts w:ascii="Arial" w:hAnsi="Arial" w:eastAsia="Arial" w:cs="Arial"/>
          <w:i w:val="1"/>
          <w:iCs w:val="1"/>
          <w:noProof w:val="0"/>
          <w:color w:val="0D6E6E"/>
          <w:sz w:val="18"/>
          <w:szCs w:val="18"/>
          <w:lang w:val="en-US"/>
        </w:rPr>
        <w:t>Note — Engine Recommendation: QB Engine</w:t>
      </w:r>
    </w:p>
    <w:p w:rsidR="567E46AB" w:rsidP="561C9AB5" w:rsidRDefault="567E46AB" w14:paraId="10159D19" w14:textId="1F96208B">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44A5781E" w14:textId="2974E321">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77F1BE6" w14:textId="6A79DCEC">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US-CAD-09 – View Questions in Question Bank</w:t>
      </w:r>
    </w:p>
    <w:p w:rsidR="567E46AB" w:rsidP="561C9AB5" w:rsidRDefault="567E46AB" w14:paraId="6EE3E17C" w14:textId="6D8F5077">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Description</w:t>
      </w:r>
    </w:p>
    <w:p w:rsidR="567E46AB" w:rsidP="561C9AB5" w:rsidRDefault="567E46AB" w14:paraId="0F867B9E" w14:textId="6B246C88">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As a Content Admin, I want to view all questions in a selected Question Bank grouped by topic so that I can review, manage, and audit the question content efficiently. AI smart-sorts the question list, surfacing questions flagged for review, low-confidence questions, and recently archived ones at the top.</w:t>
      </w:r>
    </w:p>
    <w:p w:rsidR="567E46AB" w:rsidP="561C9AB5" w:rsidRDefault="567E46AB" w14:paraId="7FF4BEB8" w14:textId="4C1401E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097860A1" w14:textId="44132283">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Acceptance criteria</w:t>
      </w:r>
    </w:p>
    <w:p w:rsidR="567E46AB" w:rsidP="561C9AB5" w:rsidRDefault="567E46AB" w14:paraId="3147F2A0" w14:textId="6FCA632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C424475" w14:textId="0C59F6E5">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Trigger and Pre-Conditions</w:t>
      </w:r>
    </w:p>
    <w:p w:rsidR="567E46AB" w:rsidP="561C9AB5" w:rsidRDefault="567E46AB" w14:paraId="14E32109" w14:textId="2B59B9E3">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Content Admin navigates to the Question Bank module, selects a Question Bank, and opens the details page. (BR-QB06-4)</w:t>
      </w:r>
    </w:p>
    <w:p w:rsidR="567E46AB" w:rsidP="561C9AB5" w:rsidRDefault="567E46AB" w14:paraId="4F5B44D2" w14:textId="0752C8AE">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A valid Question Bank exists with at least one topic and question. (BR-QB06-1)</w:t>
      </w:r>
    </w:p>
    <w:p w:rsidR="567E46AB" w:rsidP="561C9AB5" w:rsidRDefault="567E46AB" w14:paraId="2AF05297" w14:textId="103BE63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DF80A48" w14:textId="28CC8A1A">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 Flow</w:t>
      </w:r>
    </w:p>
    <w:p w:rsidR="567E46AB" w:rsidP="561C9AB5" w:rsidRDefault="567E46AB" w14:paraId="33F25696" w14:textId="5C6DD02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UI1: System retrieves and displays all topics under the selected Question Bank. (BR-QB06-1)</w:t>
      </w:r>
    </w:p>
    <w:p w:rsidR="567E46AB" w:rsidP="561C9AB5" w:rsidRDefault="567E46AB" w14:paraId="28A6C9B9" w14:textId="169069C1">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UI2: Questions are displayed grouped by topic / subdivision with key attributes: Complexity, Question Type, Proficiency, Role. (BR-QB06-2, BR-QB06-3)</w:t>
      </w:r>
    </w:p>
    <w:p w:rsidR="567E46AB" w:rsidP="561C9AB5" w:rsidRDefault="567E46AB" w14:paraId="4641D0E0" w14:textId="3A8375F1">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UI3: Admin can apply filters (by Complexity, Question Type, Proficiency, Role) and sort options to refine the view. (BR-QB06-3)</w:t>
      </w:r>
    </w:p>
    <w:p w:rsidR="567E46AB" w:rsidP="561C9AB5" w:rsidRDefault="567E46AB" w14:paraId="54635412" w14:textId="30922059">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UI4: Admin clicks a question to view its full details. (BR-QB06-2)</w:t>
      </w:r>
    </w:p>
    <w:p w:rsidR="567E46AB" w:rsidP="561C9AB5" w:rsidRDefault="567E46AB" w14:paraId="5B5CED85" w14:textId="41BE34E1">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UI5: If no questions exist under a topic, system displays "No questions available". (BR-QB06-5)</w:t>
      </w:r>
    </w:p>
    <w:p w:rsidR="567E46AB" w:rsidP="561C9AB5" w:rsidRDefault="567E46AB" w14:paraId="589408AD" w14:textId="238EFCB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D0612C6" w14:textId="6490841C">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Business Rules</w:t>
      </w:r>
    </w:p>
    <w:p w:rsidR="567E46AB" w:rsidP="561C9AB5" w:rsidRDefault="567E46AB" w14:paraId="15A95D85" w14:textId="68E8C174">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BR-QB06-1: System must display all topics under the selected Question Bank with their questions grouped accordingly.</w:t>
      </w:r>
    </w:p>
    <w:p w:rsidR="567E46AB" w:rsidP="561C9AB5" w:rsidRDefault="567E46AB" w14:paraId="21C4EF5E" w14:textId="34D156AF">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BR-QB06-2: Each question must display key attributes: Complexity, Question Type, Proficiency, Role. Admin can click to view full question details.</w:t>
      </w:r>
    </w:p>
    <w:p w:rsidR="567E46AB" w:rsidP="561C9AB5" w:rsidRDefault="567E46AB" w14:paraId="10F0200B" w14:textId="6AE86BD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BR-QB06-3: Filtering by Complexity, Question Type, Proficiency, and Role, and sorting options must be supported.</w:t>
      </w:r>
    </w:p>
    <w:p w:rsidR="567E46AB" w:rsidP="561C9AB5" w:rsidRDefault="567E46AB" w14:paraId="38A7281D" w14:textId="6C8D4009">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BR-QB06-4: Only users with Content Admin role can access the detailed question view.</w:t>
      </w:r>
    </w:p>
    <w:p w:rsidR="567E46AB" w:rsidP="561C9AB5" w:rsidRDefault="567E46AB" w14:paraId="6D6A2B4D" w14:textId="5C072568">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BR-QB06-5: If no questions exist under a topic, the system displays "No questions available".</w:t>
      </w:r>
    </w:p>
    <w:p w:rsidR="567E46AB" w:rsidP="561C9AB5" w:rsidRDefault="567E46AB" w14:paraId="608306C8" w14:textId="6F2DE072">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5C29403" w14:textId="6C970EC3">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Error Messages</w:t>
      </w:r>
    </w:p>
    <w:p w:rsidR="567E46AB" w:rsidP="561C9AB5" w:rsidRDefault="567E46AB" w14:paraId="707E7589" w14:textId="74B2C03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ERR-QB06-1: "No questions available for this topic." (BR-QB06-5)</w:t>
      </w:r>
    </w:p>
    <w:p w:rsidR="567E46AB" w:rsidP="561C9AB5" w:rsidRDefault="567E46AB" w14:paraId="784FD762" w14:textId="4D43D79C">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ERR-QB06-2: "No questions match the selected filters." (BR-QB06-3)</w:t>
      </w:r>
    </w:p>
    <w:p w:rsidR="567E46AB" w:rsidP="561C9AB5" w:rsidRDefault="567E46AB" w14:paraId="702BBA93" w14:textId="1F820FB4">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ERR-QB06-3: "Question Bank not found." (BR-QB06-1)</w:t>
      </w:r>
    </w:p>
    <w:p w:rsidR="567E46AB" w:rsidP="561C9AB5" w:rsidRDefault="567E46AB" w14:paraId="5E7528B2" w14:textId="08536CF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660586A" w14:textId="6008A8A7">
      <w:pPr>
        <w:suppressLineNumbers w:val="0"/>
        <w:bidi w:val="0"/>
        <w:spacing w:before="0" w:beforeAutospacing="off" w:after="160" w:afterAutospacing="off" w:line="276" w:lineRule="auto"/>
        <w:ind/>
        <w:jc w:val="left"/>
      </w:pPr>
      <w:r w:rsidRPr="561C9AB5" w:rsidR="0D7C3684">
        <w:rPr>
          <w:rFonts w:ascii="Arial" w:hAnsi="Arial" w:eastAsia="Arial" w:cs="Arial"/>
          <w:i w:val="1"/>
          <w:iCs w:val="1"/>
          <w:noProof w:val="0"/>
          <w:color w:val="0D6E6E"/>
          <w:sz w:val="18"/>
          <w:szCs w:val="18"/>
          <w:lang w:val="en-US"/>
        </w:rPr>
        <w:t>Note — Engine Recommendation: QB Engine</w:t>
      </w:r>
    </w:p>
    <w:p w:rsidR="567E46AB" w:rsidP="561C9AB5" w:rsidRDefault="567E46AB" w14:paraId="34611E0B" w14:textId="4352E67D">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7856333C" w14:textId="690F905F">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73FDE99D" w14:textId="502B2080">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US-CAD-10 – View Question Bank Dashboard</w:t>
      </w:r>
    </w:p>
    <w:p w:rsidR="567E46AB" w:rsidP="561C9AB5" w:rsidRDefault="567E46AB" w14:paraId="707FF6BE" w14:textId="510AB225">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Description</w:t>
      </w:r>
    </w:p>
    <w:p w:rsidR="567E46AB" w:rsidP="561C9AB5" w:rsidRDefault="567E46AB" w14:paraId="6A4CFAFB" w14:textId="57BD0872">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As a Content Admin, I want to view a comprehensive Question Bank dashboard showing metrics, validation status, flagged questions, and activity summaries so that I can monitor all Question Bank operations at a glance. AI generates a daily plain-language health digest surfaced on the dashboard — for example “Java L2 has 12 questions pending review. Python replenishment ran successfully. 3 skills are below stock threshold.”</w:t>
      </w:r>
    </w:p>
    <w:p w:rsidR="567E46AB" w:rsidP="561C9AB5" w:rsidRDefault="567E46AB" w14:paraId="574CD946" w14:textId="0721B0F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01535F08" w14:textId="2C600829">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Acceptance criteria</w:t>
      </w:r>
    </w:p>
    <w:p w:rsidR="567E46AB" w:rsidP="561C9AB5" w:rsidRDefault="567E46AB" w14:paraId="6FAC74E5" w14:textId="5ABBECE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2EA89C9" w14:textId="40484C48">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Trigger and Pre-Conditions</w:t>
      </w:r>
    </w:p>
    <w:p w:rsidR="567E46AB" w:rsidP="561C9AB5" w:rsidRDefault="567E46AB" w14:paraId="55D82EA6" w14:textId="5BAD87EA">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Content Admin navigates to the Question Bank module and clicks Dashboard. (BR-QB08-4)</w:t>
      </w:r>
    </w:p>
    <w:p w:rsidR="567E46AB" w:rsidP="561C9AB5" w:rsidRDefault="567E46AB" w14:paraId="077C35BD" w14:textId="764407A4">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At least one Question Bank exists in the system. (BR-QB08-1)</w:t>
      </w:r>
    </w:p>
    <w:p w:rsidR="567E46AB" w:rsidP="561C9AB5" w:rsidRDefault="567E46AB" w14:paraId="060C932E" w14:textId="3C263B0E">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System has stored metrics, validation results, flags, and activity logs. (BR-QB08-1)</w:t>
      </w:r>
    </w:p>
    <w:p w:rsidR="567E46AB" w:rsidP="561C9AB5" w:rsidRDefault="567E46AB" w14:paraId="2AB1FBB6" w14:textId="1E51912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DBF966B" w14:textId="73241174">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 Flow</w:t>
      </w:r>
    </w:p>
    <w:p w:rsidR="567E46AB" w:rsidP="561C9AB5" w:rsidRDefault="567E46AB" w14:paraId="14C663F3" w14:textId="67A431C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UI1: System loads the QB Dashboard with summary widgets: total Question Banks, total Topics, total Questions. (BR-QB08-1)</w:t>
      </w:r>
    </w:p>
    <w:p w:rsidR="567E46AB" w:rsidP="561C9AB5" w:rsidRDefault="567E46AB" w14:paraId="2C3E169A" w14:textId="2F6C62AF">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UI2: Dashboard shows count of flagged questions (with a link to the flagged questions list) and validation summary (Passed / Failed / Pending). (BR-QB08-2)</w:t>
      </w:r>
    </w:p>
    <w:p w:rsidR="567E46AB" w:rsidP="561C9AB5" w:rsidRDefault="567E46AB" w14:paraId="0EEF7204" w14:textId="52936877">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UI3: Dashboard displays trend charts (e.g. questions created weekly / monthly) and recent activity log (created, added, validated). (BR-QB08-3)</w:t>
      </w:r>
    </w:p>
    <w:p w:rsidR="567E46AB" w:rsidP="561C9AB5" w:rsidRDefault="567E46AB" w14:paraId="304D32D1" w14:textId="1E0EDD1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UI4: Admin clicks any widget to navigate to the respective detailed view. (BR-QB08-3)</w:t>
      </w:r>
    </w:p>
    <w:p w:rsidR="567E46AB" w:rsidP="561C9AB5" w:rsidRDefault="567E46AB" w14:paraId="4E060036" w14:textId="22DCF002">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UI5: Admin applies filters (date range, skill, role, complexity, status). Dashboard refreshes instantly to reflect the filtered data. (BR-QB08-5)</w:t>
      </w:r>
    </w:p>
    <w:p w:rsidR="567E46AB" w:rsidP="561C9AB5" w:rsidRDefault="567E46AB" w14:paraId="3A4D3889" w14:textId="3F022268">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UI6: If no data exists for a widget, system displays a "No data available" placeholder. (BR-QB08-6)</w:t>
      </w:r>
    </w:p>
    <w:p w:rsidR="567E46AB" w:rsidP="561C9AB5" w:rsidRDefault="567E46AB" w14:paraId="51FC3BD6" w14:textId="1B5493D2">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3F5C8EF2" w14:textId="5D2B7925">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Business Rules</w:t>
      </w:r>
    </w:p>
    <w:p w:rsidR="567E46AB" w:rsidP="561C9AB5" w:rsidRDefault="567E46AB" w14:paraId="16139F58" w14:textId="71332160">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BR-QB08-1: Dashboard must display total Question Banks, Topics, and Questions counts. At least one Question Bank must exist for the dashboard to be meaningful.</w:t>
      </w:r>
    </w:p>
    <w:p w:rsidR="567E46AB" w:rsidP="561C9AB5" w:rsidRDefault="567E46AB" w14:paraId="634C8069" w14:textId="18BB91EF">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BR-QB08-2: Dashboard must show count of flagged questions with a drill-down link, and validation summary (Passed / Failed / Pending counts).</w:t>
      </w:r>
    </w:p>
    <w:p w:rsidR="567E46AB" w:rsidP="561C9AB5" w:rsidRDefault="567E46AB" w14:paraId="496957B0" w14:textId="7426004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BR-QB08-3: Trend charts (questions created weekly / monthly) and recent activity log must be displayed. Clicking any widget must navigate to the respective detailed view.</w:t>
      </w:r>
    </w:p>
    <w:p w:rsidR="567E46AB" w:rsidP="561C9AB5" w:rsidRDefault="567E46AB" w14:paraId="716301F3" w14:textId="6ADFCB60">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BR-QB08-4: Only users with Content Admin role can view the QB Dashboard.</w:t>
      </w:r>
    </w:p>
    <w:p w:rsidR="567E46AB" w:rsidP="561C9AB5" w:rsidRDefault="567E46AB" w14:paraId="114DB837" w14:textId="07455795">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BR-QB08-5: Filters for date range, skill, role, complexity, and status must update the dashboard instantly on selection.</w:t>
      </w:r>
    </w:p>
    <w:p w:rsidR="567E46AB" w:rsidP="561C9AB5" w:rsidRDefault="567E46AB" w14:paraId="4DBD151B" w14:textId="2A65733D">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BR-QB08-6: If no data exists for any widget, a "No data available" placeholder must be displayed.</w:t>
      </w:r>
    </w:p>
    <w:p w:rsidR="567E46AB" w:rsidP="561C9AB5" w:rsidRDefault="567E46AB" w14:paraId="6BD57740" w14:textId="6EC08C2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168F6F5" w14:textId="277CC134">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Error Messages</w:t>
      </w:r>
    </w:p>
    <w:p w:rsidR="567E46AB" w:rsidP="561C9AB5" w:rsidRDefault="567E46AB" w14:paraId="3C3FF96C" w14:textId="6A63A8F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ERR-QB08-1: "No data available." — shown as placeholder in widgets with no data. (BR-QB08-6)</w:t>
      </w:r>
    </w:p>
    <w:p w:rsidR="567E46AB" w:rsidP="561C9AB5" w:rsidRDefault="567E46AB" w14:paraId="534C6DB6" w14:textId="2C6D1073">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ERR-QB08-2: "Dashboard data could not be loaded. Please refresh and try again." (BR-QB08-1)</w:t>
      </w:r>
    </w:p>
    <w:p w:rsidR="567E46AB" w:rsidP="561C9AB5" w:rsidRDefault="567E46AB" w14:paraId="52612EE2" w14:textId="55B1A587">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19597EA" w14:textId="3EAD466A">
      <w:pPr>
        <w:suppressLineNumbers w:val="0"/>
        <w:bidi w:val="0"/>
        <w:spacing w:before="0" w:beforeAutospacing="off" w:after="160" w:afterAutospacing="off" w:line="276" w:lineRule="auto"/>
        <w:ind/>
        <w:jc w:val="left"/>
      </w:pPr>
      <w:r w:rsidRPr="561C9AB5" w:rsidR="0D7C3684">
        <w:rPr>
          <w:rFonts w:ascii="Arial" w:hAnsi="Arial" w:eastAsia="Arial" w:cs="Arial"/>
          <w:i w:val="1"/>
          <w:iCs w:val="1"/>
          <w:noProof w:val="0"/>
          <w:color w:val="0D6E6E"/>
          <w:sz w:val="18"/>
          <w:szCs w:val="18"/>
          <w:lang w:val="en-US"/>
        </w:rPr>
        <w:t>Note — Engine Recommendation: QB Engine</w:t>
      </w:r>
    </w:p>
    <w:p w:rsidR="567E46AB" w:rsidP="561C9AB5" w:rsidRDefault="567E46AB" w14:paraId="390AA95B" w14:textId="43B8530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E42887B" w14:textId="67F7DD35">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1"/>
          <w:bCs w:val="1"/>
          <w:noProof w:val="0"/>
          <w:color w:val="0F4761" w:themeColor="accent1" w:themeTint="FF" w:themeShade="BF"/>
          <w:sz w:val="20"/>
          <w:szCs w:val="20"/>
          <w:lang w:val="en-US"/>
        </w:rPr>
        <w:t>US-CAD-11 – Validate Questions — Automated 5 Checks</w:t>
      </w:r>
    </w:p>
    <w:p w:rsidR="567E46AB" w:rsidP="561C9AB5" w:rsidRDefault="567E46AB" w14:paraId="2A6956AE" w14:textId="20985215">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Description</w:t>
      </w:r>
    </w:p>
    <w:p w:rsidR="567E46AB" w:rsidP="561C9AB5" w:rsidRDefault="567E46AB" w14:paraId="01F489B3" w14:textId="22A4A14E">
      <w:pPr>
        <w:suppressLineNumbers w:val="0"/>
        <w:bidi w:val="0"/>
        <w:spacing w:before="0" w:beforeAutospacing="off" w:after="160" w:afterAutospacing="off" w:line="276" w:lineRule="auto"/>
        <w:ind/>
        <w:jc w:val="left"/>
      </w:pPr>
      <w:r w:rsidRPr="561C9AB5" w:rsidR="0D7C3684">
        <w:rPr>
          <w:rFonts w:ascii="Arial" w:hAnsi="Arial" w:eastAsia="Arial" w:cs="Arial"/>
          <w:b w:val="1"/>
          <w:bCs w:val="1"/>
          <w:noProof w:val="0"/>
          <w:sz w:val="20"/>
          <w:szCs w:val="20"/>
          <w:lang w:val="en-US"/>
        </w:rPr>
        <w:t>As a Content Admin, I want the platform to ensure questions in the Question Bank should be automatically validated daily across five quality dimensions so that issues are surfaced and Content Admins can take corrective action to maintain Question Bank integrity.</w:t>
      </w:r>
    </w:p>
    <w:p w:rsidR="567E46AB" w:rsidP="561C9AB5" w:rsidRDefault="567E46AB" w14:paraId="57B0B485" w14:textId="3DC8980B">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25262C0" w14:textId="64288AB7">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Acceptance criteria</w:t>
      </w:r>
    </w:p>
    <w:p w:rsidR="567E46AB" w:rsidP="561C9AB5" w:rsidRDefault="567E46AB" w14:paraId="712484C4" w14:textId="73B0B58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9748F8A" w14:textId="23295516">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Trigger and Pre-Conditions</w:t>
      </w:r>
    </w:p>
    <w:p w:rsidR="567E46AB" w:rsidP="561C9AB5" w:rsidRDefault="567E46AB" w14:paraId="23B1AB4D" w14:textId="2C527309">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Scheduled daily system job runs automatically at the configured time. (BR-QB07-1)</w:t>
      </w:r>
    </w:p>
    <w:p w:rsidR="567E46AB" w:rsidP="561C9AB5" w:rsidRDefault="567E46AB" w14:paraId="55E79118" w14:textId="03C4F681">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Questions exist in the system in Pending Validation state or as Active questions due for periodic re-validation. (BR-QB07-1)</w:t>
      </w:r>
    </w:p>
    <w:p w:rsidR="567E46AB" w:rsidP="561C9AB5" w:rsidRDefault="567E46AB" w14:paraId="5950C85C" w14:textId="43121C56">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Validation engine is available and operational. (BR-QB07-2)</w:t>
      </w:r>
    </w:p>
    <w:p w:rsidR="567E46AB" w:rsidP="561C9AB5" w:rsidRDefault="567E46AB" w14:paraId="08C72217" w14:textId="6A73B5B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3810A9D" w14:textId="2DBA23E4">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 Flow</w:t>
      </w:r>
    </w:p>
    <w:p w:rsidR="567E46AB" w:rsidP="561C9AB5" w:rsidRDefault="567E46AB" w14:paraId="16D08783" w14:textId="1AEA8EB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UI1: System runs the scheduled validation job daily without manual intervention. (BR-QB07-1)</w:t>
      </w:r>
    </w:p>
    <w:p w:rsidR="567E46AB" w:rsidP="561C9AB5" w:rsidRDefault="567E46AB" w14:paraId="440C500D" w14:textId="07971BCA">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0"/>
          <w:szCs w:val="20"/>
          <w:lang w:val="en-US"/>
        </w:rPr>
      </w:pPr>
      <w:r w:rsidRPr="561C9AB5" w:rsidR="0D7C3684">
        <w:rPr>
          <w:rFonts w:ascii="Arial" w:hAnsi="Arial" w:eastAsia="Arial" w:cs="Arial"/>
          <w:b w:val="1"/>
          <w:bCs w:val="1"/>
          <w:noProof w:val="0"/>
          <w:sz w:val="20"/>
          <w:szCs w:val="20"/>
          <w:lang w:val="en-US"/>
        </w:rPr>
        <w:t>UI2: System performs five automated checks on each eligible question: (1) Clarity — grammar, completeness, understandability; (2) Duplicate detection — against internal Question Bank; (3) Solvability — question intent is answerable; (4) Internet exposure — question exists publicly; (5) Bias &amp; fairness — screens question text, scenario context, and answer options for demographic, cultural, linguistic, and gender bias. (BR-QB07-2, BR-QB07-7)</w:t>
      </w:r>
    </w:p>
    <w:p w:rsidR="567E46AB" w:rsidP="561C9AB5" w:rsidRDefault="567E46AB" w14:paraId="1C5A33D5" w14:textId="09344010">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UI3: System compiles a validation summary per question with Pass / Fail results for each check. (BR-QB07-3)</w:t>
      </w:r>
    </w:p>
    <w:p w:rsidR="567E46AB" w:rsidP="561C9AB5" w:rsidRDefault="567E46AB" w14:paraId="07BA4E9F" w14:textId="364865D4">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0"/>
          <w:szCs w:val="20"/>
          <w:lang w:val="en-US"/>
        </w:rPr>
      </w:pPr>
      <w:r w:rsidRPr="561C9AB5" w:rsidR="0D7C3684">
        <w:rPr>
          <w:rFonts w:ascii="Arial" w:hAnsi="Arial" w:eastAsia="Arial" w:cs="Arial"/>
          <w:b w:val="1"/>
          <w:bCs w:val="1"/>
          <w:noProof w:val="0"/>
          <w:sz w:val="20"/>
          <w:szCs w:val="20"/>
          <w:lang w:val="en-US"/>
        </w:rPr>
        <w:t>UI4: Questions with failed checks are flagged. For bias-flagged questions, the summary must include the specific bias type (demographic, cultural, linguistic, or gender) and the exact phrase or sentence that triggered the flag. (BR-QB07-4)</w:t>
      </w:r>
    </w:p>
    <w:p w:rsidR="567E46AB" w:rsidP="561C9AB5" w:rsidRDefault="567E46AB" w14:paraId="3EA980DC" w14:textId="30E2DE77">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UI5: Content Admin reviews the flagged questions and takes corrective action (approve, correct, or escalate). (BR-QB07-5)</w:t>
      </w:r>
    </w:p>
    <w:p w:rsidR="567E46AB" w:rsidP="561C9AB5" w:rsidRDefault="567E46AB" w14:paraId="29A551F8" w14:textId="0790854F">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UI6: All validation actions and outcomes are logged for audit. (BR-QB07-6)</w:t>
      </w:r>
    </w:p>
    <w:p w:rsidR="567E46AB" w:rsidP="561C9AB5" w:rsidRDefault="567E46AB" w14:paraId="3163ECFB" w14:textId="5E787B11">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CFD72FA" w14:textId="28ECC63B">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Business Rules</w:t>
      </w:r>
    </w:p>
    <w:p w:rsidR="567E46AB" w:rsidP="561C9AB5" w:rsidRDefault="567E46AB" w14:paraId="2D84EFE9" w14:textId="0BF8BDB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BR-QB07-1: The validation job must run once every day automatically without manual intervention.</w:t>
      </w:r>
    </w:p>
    <w:p w:rsidR="567E46AB" w:rsidP="561C9AB5" w:rsidRDefault="567E46AB" w14:paraId="416A663D" w14:textId="053CD3F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0"/>
          <w:szCs w:val="20"/>
          <w:lang w:val="en-US"/>
        </w:rPr>
      </w:pPr>
      <w:r w:rsidRPr="561C9AB5" w:rsidR="0D7C3684">
        <w:rPr>
          <w:rFonts w:ascii="Arial" w:hAnsi="Arial" w:eastAsia="Arial" w:cs="Arial"/>
          <w:b w:val="1"/>
          <w:bCs w:val="1"/>
          <w:noProof w:val="0"/>
          <w:sz w:val="20"/>
          <w:szCs w:val="20"/>
          <w:lang w:val="en-US"/>
        </w:rPr>
        <w:t>BR-QB07-2: System must run all five automated checks: clarity, duplicate detection, solvability, internet exposure, and bias &amp; fairness.</w:t>
      </w:r>
    </w:p>
    <w:p w:rsidR="567E46AB" w:rsidP="561C9AB5" w:rsidRDefault="567E46AB" w14:paraId="23F71ACE" w14:textId="6B93798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BR-QB07-3: Validation results must be compiled into a summary per question with Pass / Fail for each check and actionable insights.</w:t>
      </w:r>
    </w:p>
    <w:p w:rsidR="567E46AB" w:rsidP="561C9AB5" w:rsidRDefault="567E46AB" w14:paraId="4B20F917" w14:textId="2E3E3DC9">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0"/>
          <w:szCs w:val="20"/>
          <w:lang w:val="en-US"/>
        </w:rPr>
      </w:pPr>
      <w:r w:rsidRPr="561C9AB5" w:rsidR="0D7C3684">
        <w:rPr>
          <w:rFonts w:ascii="Arial" w:hAnsi="Arial" w:eastAsia="Arial" w:cs="Arial"/>
          <w:b w:val="1"/>
          <w:bCs w:val="1"/>
          <w:noProof w:val="0"/>
          <w:sz w:val="20"/>
          <w:szCs w:val="20"/>
          <w:lang w:val="en-US"/>
        </w:rPr>
        <w:t>BR-QB07-4: Questions with any failed check must be flagged. For bias flags, the specific bias type and the triggering phrase or sentence must be included in the flag detail.</w:t>
      </w:r>
    </w:p>
    <w:p w:rsidR="567E46AB" w:rsidP="561C9AB5" w:rsidRDefault="567E46AB" w14:paraId="6C9E5E4D" w14:textId="2DD772B3">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BR-QB07-5: Content Admin must be able to review flagged questions and take corrective action.</w:t>
      </w:r>
    </w:p>
    <w:p w:rsidR="567E46AB" w:rsidP="561C9AB5" w:rsidRDefault="567E46AB" w14:paraId="3B2D633A" w14:textId="0F80D103">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BR-QB07-6: All validation actions and outcomes must be logged for audit purposes.</w:t>
      </w:r>
    </w:p>
    <w:p w:rsidR="567E46AB" w:rsidP="561C9AB5" w:rsidRDefault="567E46AB" w14:paraId="027D94EF" w14:textId="0286F430">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BR-QB07-7: The bias &amp; fairness check must screen each question's text, scenario context, and answer options for demographic, cultural, linguistic, and gender bias indicators. When a question is flagged for bias, the check must identify and record the specific bias type and the exact phrase or sentence that triggered the flag. A question flagged for bias alone does not auto-archive — it follows the standard Content Admin review workflow. (BR-QB07-5)</w:t>
      </w:r>
    </w:p>
    <w:p w:rsidR="567E46AB" w:rsidP="561C9AB5" w:rsidRDefault="567E46AB" w14:paraId="6E103A62" w14:textId="777818CB">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377AD81" w14:textId="044972E3">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Error Messages</w:t>
      </w:r>
    </w:p>
    <w:p w:rsidR="567E46AB" w:rsidP="561C9AB5" w:rsidRDefault="567E46AB" w14:paraId="4E34A304" w14:textId="69DD7642">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ERR-QB07-1: "Validation job failed to run. Logged for investigation and retry." — system-level error log only. (BR-QB07-1)</w:t>
      </w:r>
    </w:p>
    <w:p w:rsidR="567E46AB" w:rsidP="561C9AB5" w:rsidRDefault="567E46AB" w14:paraId="4671BE04" w14:textId="0613CD51">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ERR-QB07-2: "Validation engine is unavailable. Job will retry at the next scheduled run." (BR-QB07-2)</w:t>
      </w:r>
    </w:p>
    <w:p w:rsidR="567E46AB" w:rsidP="561C9AB5" w:rsidRDefault="567E46AB" w14:paraId="4A71A81A" w14:textId="5A1778F1">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ERR-QB07-3: 'Bias check flagged this question. Bias type: [type]. Review the highlighted phrase before approving.' — shown in the Content Admin flagged queue for questions that fail the bias &amp; fairness check. (BR-QB07-7)</w:t>
      </w:r>
    </w:p>
    <w:p w:rsidR="567E46AB" w:rsidP="561C9AB5" w:rsidRDefault="567E46AB" w14:paraId="63BA277C" w14:textId="61CC1C5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4C3027B" w14:textId="11836F38">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4063153" w14:textId="00243C9B">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US-CAD-12 – Replenish Question Bank — Exposure-based Archive, Regenerate, and Foundational Skill Pool Top-up</w:t>
      </w:r>
    </w:p>
    <w:p w:rsidR="567E46AB" w:rsidP="561C9AB5" w:rsidRDefault="567E46AB" w14:paraId="1CFB254D" w14:textId="5A967EE0">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Description</w:t>
      </w:r>
    </w:p>
    <w:p w:rsidR="567E46AB" w:rsidP="561C9AB5" w:rsidRDefault="567E46AB" w14:paraId="0BA626B4" w14:textId="475B6A38">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As a Content Admin, I want the platform to ensure questions that exceed the configured exposure threshold should be automatically archived and replaced with newly generated questions, and the Foundational Skill Pool should be automatically topped up when stock falls below configured thresholds, so that the Question Bank remains secure, fresh, and adequately stocked at all times without any manual intervention.</w:t>
      </w:r>
    </w:p>
    <w:p w:rsidR="567E46AB" w:rsidP="561C9AB5" w:rsidRDefault="567E46AB" w14:paraId="094A777F" w14:textId="7E57F5F7">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1FA79DF" w14:textId="6D25446C">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Acceptance criteria</w:t>
      </w:r>
    </w:p>
    <w:p w:rsidR="567E46AB" w:rsidP="561C9AB5" w:rsidRDefault="567E46AB" w14:paraId="4FCA193B" w14:textId="291098E8">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95893C2" w14:textId="1A3D2628">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Trigger and Pre-Conditions</w:t>
      </w:r>
    </w:p>
    <w:p w:rsidR="567E46AB" w:rsidP="561C9AB5" w:rsidRDefault="567E46AB" w14:paraId="6472883F" w14:textId="0324A57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Scheduled daily system job runs automatically at the configured time. (BR-QB09-1)</w:t>
      </w:r>
    </w:p>
    <w:p w:rsidR="567E46AB" w:rsidP="561C9AB5" w:rsidRDefault="567E46AB" w14:paraId="3214D926" w14:textId="5D6D9993">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A valid exposure threshold value is configured in system settings. (BR-QB09-2)</w:t>
      </w:r>
    </w:p>
    <w:p w:rsidR="567E46AB" w:rsidP="561C9AB5" w:rsidRDefault="567E46AB" w14:paraId="6B30CA19" w14:textId="48AE709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Exposure scores exist for all Active questions in the system. (BR-QB09-2)</w:t>
      </w:r>
    </w:p>
    <w:p w:rsidR="567E46AB" w:rsidP="561C9AB5" w:rsidRDefault="567E46AB" w14:paraId="1787F545" w14:textId="47FD525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Auto-generation engine is available. (BR-QB09-3)</w:t>
      </w:r>
    </w:p>
    <w:p w:rsidR="567E46AB" w:rsidP="561C9AB5" w:rsidRDefault="567E46AB" w14:paraId="7B7258C0" w14:textId="4459223D">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Foundational Skill Pool configuration exists with at least one skill, question type, difficulty level, and stock threshold defined by Content Admin (US-CAD-14). (BR-QB09-7)</w:t>
      </w:r>
    </w:p>
    <w:p w:rsidR="567E46AB" w:rsidP="561C9AB5" w:rsidRDefault="567E46AB" w14:paraId="580DAB41" w14:textId="1607D788">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4EEADF87" w14:textId="745EBD6E">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 Flow</w:t>
      </w:r>
    </w:p>
    <w:p w:rsidR="567E46AB" w:rsidP="561C9AB5" w:rsidRDefault="567E46AB" w14:paraId="76C1AF85" w14:textId="70CE0A0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UI1: System runs the scheduled replenishment job daily. (BR-QB09-1)</w:t>
      </w:r>
    </w:p>
    <w:p w:rsidR="567E46AB" w:rsidP="561C9AB5" w:rsidRDefault="567E46AB" w14:paraId="05D8C02C" w14:textId="751F1867">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UI2: System identifies all Active questions where exposure score exceeds the configured threshold. (BR-QB09-2)</w:t>
      </w:r>
    </w:p>
    <w:p w:rsidR="567E46AB" w:rsidP="561C9AB5" w:rsidRDefault="567E46AB" w14:paraId="05BE2753" w14:textId="083D86EC">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UI3: System archives the identified questions by moving them to Archived state. Archived questions no longer appear in active question lists. (BR-QB09-4, BR-QB09-5)</w:t>
      </w:r>
    </w:p>
    <w:p w:rsidR="567E46AB" w:rsidP="561C9AB5" w:rsidRDefault="567E46AB" w14:paraId="63FE47FD" w14:textId="71E10E7F">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UI4: System triggers auto-generation of replacement questions equal in count to the archived ones, matching the same topic, complexity, question type, role, and proficiency from SkillSpring Skill Master. (BR-QB09-3)</w:t>
      </w:r>
    </w:p>
    <w:p w:rsidR="567E46AB" w:rsidP="561C9AB5" w:rsidRDefault="567E46AB" w14:paraId="6CED4F56" w14:textId="6CC9C7FA">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UI5: System saves the newly generated replacement questions to the Question Bank and updates dashboard metrics and counts. (BR-QB09-3)</w:t>
      </w:r>
    </w:p>
    <w:p w:rsidR="567E46AB" w:rsidP="561C9AB5" w:rsidRDefault="567E46AB" w14:paraId="04CF4071" w14:textId="4195D0E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UI6: Content Admin can view archived questions in the Archived Questions section. All archival and regeneration events are logged for audit. (BR-QB09-6)</w:t>
      </w:r>
    </w:p>
    <w:p w:rsidR="567E46AB" w:rsidP="561C9AB5" w:rsidRDefault="567E46AB" w14:paraId="2D8BBB6B" w14:textId="6C6D1E8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UI7: As part of the same daily scheduled run, system checks the current Active question count for every skill, question type, and difficulty level combination defined in the Foundational Skill Pool configuration. (BR-QB09-7)</w:t>
      </w:r>
    </w:p>
    <w:p w:rsidR="567E46AB" w:rsidP="561C9AB5" w:rsidRDefault="567E46AB" w14:paraId="736536B4" w14:textId="4AF3C20B">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UI8: For any combination where the Active count falls below the configured minimum stock threshold, system triggers AI generation to top up the count to the configured target level. Generated questions follow the same validation rules as all other AI-generated questions (BR-CAD01-6). (BR-QB09-7, BR-QB09-8)</w:t>
      </w:r>
    </w:p>
    <w:p w:rsidR="567E46AB" w:rsidP="561C9AB5" w:rsidRDefault="567E46AB" w14:paraId="3BAED7F5" w14:textId="5E3434E1">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UI9: Foundational Skill Pool top-up runs independently of any blueprint or assessment activity. No Content Admin action or blueprint trigger is required. (BR-QB09-9)</w:t>
      </w:r>
    </w:p>
    <w:p w:rsidR="567E46AB" w:rsidP="561C9AB5" w:rsidRDefault="567E46AB" w14:paraId="01D15641" w14:textId="142C2639">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UI10: System runs difficulty drift check after Foundational Skill Pool top-up. Questions meeting drift criteria moved to Drift Review queue. (BR-QB09-10, BR-QB09-11)</w:t>
      </w:r>
    </w:p>
    <w:p w:rsidR="567E46AB" w:rsidP="561C9AB5" w:rsidRDefault="567E46AB" w14:paraId="3A28CCB2" w14:textId="5850D820">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UI11: Content Admin can view Drift Review queue from QB Dashboard. Each entry shows current tag, facility index, response count, and suggested re-tag. (BR-QB09-13)</w:t>
      </w:r>
    </w:p>
    <w:p w:rsidR="567E46AB" w:rsidP="561C9AB5" w:rsidRDefault="567E46AB" w14:paraId="0BB24332" w14:textId="0D142BEB">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UI12: QB Dashboard shows QB Health Score per skill domain with traffic-light indicator. (BR-QB09-14)</w:t>
      </w:r>
    </w:p>
    <w:p w:rsidR="567E46AB" w:rsidP="561C9AB5" w:rsidRDefault="567E46AB" w14:paraId="7BBC4339" w14:textId="5E7F29CB">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03631F72" w14:textId="6D8561FA">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Business Rules</w:t>
      </w:r>
    </w:p>
    <w:p w:rsidR="567E46AB" w:rsidP="561C9AB5" w:rsidRDefault="567E46AB" w14:paraId="0E8B7AED" w14:textId="31844910">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BR-QB09-1: The replenishment job must run automatically once every day without manual intervention.</w:t>
      </w:r>
    </w:p>
    <w:p w:rsidR="567E46AB" w:rsidP="561C9AB5" w:rsidRDefault="567E46AB" w14:paraId="1C9928A3" w14:textId="3FCBAF94">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BR-QB09-2: Only Active questions whose exposure score exceeds the configured threshold are eligible for archival. Exposure threshold must be configured in system settings.</w:t>
      </w:r>
    </w:p>
    <w:p w:rsidR="567E46AB" w:rsidP="561C9AB5" w:rsidRDefault="567E46AB" w14:paraId="690E2AEF" w14:textId="4F1203C2">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BR-QB09-3: System must auto-generate replacement questions equal in count to the archived ones. Replacement questions must match the topic, complexity, question type, role, and proficiency of the archived questions. Reference data (complexity, role, proficiency) must be sourced from SkillSpring Skill Master.</w:t>
      </w:r>
    </w:p>
    <w:p w:rsidR="567E46AB" w:rsidP="561C9AB5" w:rsidRDefault="567E46AB" w14:paraId="05736634" w14:textId="39744F6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BR-QB09-4: Archived questions must be moved to Archived state and must no longer appear in active question lists.</w:t>
      </w:r>
    </w:p>
    <w:p w:rsidR="567E46AB" w:rsidP="561C9AB5" w:rsidRDefault="567E46AB" w14:paraId="267FB120" w14:textId="3696D13A">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BR-QB09-5: If auto-generation fails for any replacement, the system must log the error and retry at the next scheduled run.</w:t>
      </w:r>
    </w:p>
    <w:p w:rsidR="567E46AB" w:rsidP="561C9AB5" w:rsidRDefault="567E46AB" w14:paraId="00784535" w14:textId="7DDAE805">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BR-QB09-6: All archival and regeneration events must be logged for audit. Content Admin can view archived questions in the Archived Questions section.</w:t>
      </w:r>
    </w:p>
    <w:p w:rsidR="567E46AB" w:rsidP="561C9AB5" w:rsidRDefault="567E46AB" w14:paraId="4DC80BAF" w14:textId="008DB75B">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BR-QB09-7: The daily replenishment job must also execute a Foundational Skill Pool stock check as a second independent task within the same run. For every skill + question type + difficulty level combination defined in the Foundational Skill Pool configuration (US-CAD-14), the system must read the current Active question count and compare it against the configured minimum stock threshold.</w:t>
      </w:r>
    </w:p>
    <w:p w:rsidR="567E46AB" w:rsidP="561C9AB5" w:rsidRDefault="567E46AB" w14:paraId="38F4C18B" w14:textId="241C9C5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BR-QB09-8: For any combination where Active count is below the minimum threshold, system must trigger AI generation to top up to the configured target level. Generated questions must pass all standard validation checks (BR-CAD01-6) before being added to the Question Bank. Top-up generation must not affect or interfere with the exposure-based replenishment task running in the same job.</w:t>
      </w:r>
    </w:p>
    <w:p w:rsidR="567E46AB" w:rsidP="561C9AB5" w:rsidRDefault="567E46AB" w14:paraId="1CD4CA35" w14:textId="322B6FEA">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BR-QB09-9: Foundational Skill Pool top-up is fully autonomous. It is not triggered by blueprint creation, assessment creation, or any Content Admin action. No existing Content Admin or Assessment Admin UI flow is affected by this process.</w:t>
      </w:r>
    </w:p>
    <w:p w:rsidR="567E46AB" w:rsidP="561C9AB5" w:rsidRDefault="567E46AB" w14:paraId="7EB20C2B" w14:textId="52037BB0">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BR-QB09-10: Daily replenishment job must execute a difficulty drift check as a third independent task after exposure archival and Foundational Skill Pool top-up.</w:t>
      </w:r>
    </w:p>
    <w:p w:rsidR="567E46AB" w:rsidP="561C9AB5" w:rsidRDefault="567E46AB" w14:paraId="3A610451" w14:textId="75C4D5A4">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BR-QB09-11: Difficulty drift defined as: Easy question with facility index (% correct) below 40% across 20+ responses; Medium question with facility index below 25% or above 80% across 20+ responses; Hard question with facility index above 65% across 20+ responses. Thresholds configurable by Platform Admin.</w:t>
      </w:r>
    </w:p>
    <w:p w:rsidR="567E46AB" w:rsidP="561C9AB5" w:rsidRDefault="567E46AB" w14:paraId="46D152A9" w14:textId="7CCFC54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BR-QB09-12: Questions flagged for drift moved to Drift Review queue. They remain Active until Content Admin acts. Drift flagging does not auto-archive.</w:t>
      </w:r>
    </w:p>
    <w:p w:rsidR="567E46AB" w:rsidP="561C9AB5" w:rsidRDefault="567E46AB" w14:paraId="2171F1EB" w14:textId="5E6AB544">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BR-QB09-13: Content Admin can view Drift Review queue showing: question text, current difficulty tag, current facility index, number of responses, and suggested reclassification. Content Admin can: re-tag difficulty (stays Active with new tag) or archive (standard archival flow, BR-QB09-4).</w:t>
      </w:r>
    </w:p>
    <w:p w:rsidR="567E46AB" w:rsidP="561C9AB5" w:rsidRDefault="567E46AB" w14:paraId="354A62A3" w14:textId="7C45D227">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BR-QB09-14: QB Health Score computed per skill domain after each daily run. Composite of: stock level as % of threshold, drift-flagged questions as % of Active, exposure-archived in last 30 days as % of total, average question age. Displayed on QB Dashboard (US-CAD-10). Green ≥ 80, Amber 60–79, Red &lt; 60.</w:t>
      </w:r>
    </w:p>
    <w:p w:rsidR="567E46AB" w:rsidP="561C9AB5" w:rsidRDefault="567E46AB" w14:paraId="02423B39" w14:textId="359172D0">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BR-QB09-15: Difficulty drift monitoring requires minimum 20 candidate responses per question. Questions with fewer than 20 responses excluded from drift analysis.</w:t>
      </w:r>
    </w:p>
    <w:p w:rsidR="567E46AB" w:rsidP="561C9AB5" w:rsidRDefault="567E46AB" w14:paraId="4D3FC15C" w14:textId="0DF6A7B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BR-QB09-16:</w:t>
      </w:r>
    </w:p>
    <w:p w:rsidR="567E46AB" w:rsidP="561C9AB5" w:rsidRDefault="567E46AB" w14:paraId="1BC7F264" w14:textId="05A5019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System must compute question success rate for all Active questions based on:</w:t>
      </w:r>
    </w:p>
    <w:p w:rsidR="567E46AB" w:rsidP="561C9AB5" w:rsidRDefault="567E46AB" w14:paraId="0EA8854A" w14:textId="5089EE4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total attempts, correct responses, Success rate must be updated during each daily replenishment run.</w:t>
      </w:r>
    </w:p>
    <w:p w:rsidR="567E46AB" w:rsidP="561C9AB5" w:rsidRDefault="567E46AB" w14:paraId="0471F597" w14:textId="7A689ABF">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BR-QB09-17:</w:t>
      </w:r>
    </w:p>
    <w:p w:rsidR="567E46AB" w:rsidP="561C9AB5" w:rsidRDefault="567E46AB" w14:paraId="064A53EF" w14:textId="41847BD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System must evaluate success rate thresholds per difficulty level and identify:</w:t>
      </w:r>
    </w:p>
    <w:p w:rsidR="567E46AB" w:rsidP="561C9AB5" w:rsidRDefault="567E46AB" w14:paraId="48532D46" w14:textId="7D3092F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Easy questions performing too poorly</w:t>
      </w:r>
    </w:p>
    <w:p w:rsidR="567E46AB" w:rsidP="561C9AB5" w:rsidRDefault="567E46AB" w14:paraId="65A233FC" w14:textId="2C1E2DE4">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Hard questions performing too easily</w:t>
      </w:r>
    </w:p>
    <w:p w:rsidR="567E46AB" w:rsidP="561C9AB5" w:rsidRDefault="567E46AB" w14:paraId="2C918ECC" w14:textId="238969D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Such questions must be marked for archival.</w:t>
      </w:r>
    </w:p>
    <w:p w:rsidR="567E46AB" w:rsidP="561C9AB5" w:rsidRDefault="567E46AB" w14:paraId="1723CE89" w14:textId="63D0A843">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BR-QB09-18:</w:t>
      </w:r>
    </w:p>
    <w:p w:rsidR="567E46AB" w:rsidP="561C9AB5" w:rsidRDefault="567E46AB" w14:paraId="2E7E6B4E" w14:textId="02F5B1A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System must detect quality risk signals for each question, including:</w:t>
      </w:r>
    </w:p>
    <w:p w:rsidR="567E46AB" w:rsidP="561C9AB5" w:rsidRDefault="567E46AB" w14:paraId="2BC9C5AC" w14:textId="2A421E0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consistently high incorrect response rate</w:t>
      </w:r>
    </w:p>
    <w:p w:rsidR="567E46AB" w:rsidP="561C9AB5" w:rsidRDefault="567E46AB" w14:paraId="1DDF0823" w14:textId="2461570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abnormal response pattern distribution</w:t>
      </w:r>
    </w:p>
    <w:p w:rsidR="567E46AB" w:rsidP="561C9AB5" w:rsidRDefault="567E46AB" w14:paraId="1357CFBD" w14:textId="6457000F">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Questions identified with quality risk must be marked for archival.</w:t>
      </w:r>
    </w:p>
    <w:p w:rsidR="567E46AB" w:rsidP="561C9AB5" w:rsidRDefault="567E46AB" w14:paraId="2D878143" w14:textId="33B072EC">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BR-QB09-19:</w:t>
      </w:r>
    </w:p>
    <w:p w:rsidR="567E46AB" w:rsidP="561C9AB5" w:rsidRDefault="567E46AB" w14:paraId="2A394148" w14:textId="2C060FB7">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System must trigger auto-regeneration or retirement of questions when any of the following is true:</w:t>
      </w:r>
    </w:p>
    <w:p w:rsidR="567E46AB" w:rsidP="561C9AB5" w:rsidRDefault="567E46AB" w14:paraId="3BD49F87" w14:textId="7DFE5F3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Exposure threshold exceeded (existing logic)</w:t>
      </w:r>
    </w:p>
    <w:p w:rsidR="567E46AB" w:rsidP="561C9AB5" w:rsidRDefault="567E46AB" w14:paraId="1D13BD18" w14:textId="42C4096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Difficulty drift detected (existing logic)</w:t>
      </w:r>
    </w:p>
    <w:p w:rsidR="567E46AB" w:rsidP="561C9AB5" w:rsidRDefault="567E46AB" w14:paraId="553ED5D3" w14:textId="2E6DAF2F">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Success rate outside allowed range (new)</w:t>
      </w:r>
    </w:p>
    <w:p w:rsidR="567E46AB" w:rsidP="561C9AB5" w:rsidRDefault="567E46AB" w14:paraId="4836B1F5" w14:textId="21EC8254">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Quality risk detected (new)</w:t>
      </w:r>
    </w:p>
    <w:p w:rsidR="567E46AB" w:rsidP="561C9AB5" w:rsidRDefault="567E46AB" w14:paraId="609E4703" w14:textId="3D8B2F9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 xml:space="preserve"> </w:t>
      </w:r>
    </w:p>
    <w:p w:rsidR="567E46AB" w:rsidP="561C9AB5" w:rsidRDefault="567E46AB" w14:paraId="02A68B3C" w14:textId="733B6B24">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 xml:space="preserve"> </w:t>
      </w:r>
    </w:p>
    <w:p w:rsidR="567E46AB" w:rsidP="561C9AB5" w:rsidRDefault="567E46AB" w14:paraId="1FA27D9D" w14:textId="7CDAFA2B">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 xml:space="preserve"> </w:t>
      </w:r>
    </w:p>
    <w:p w:rsidR="567E46AB" w:rsidP="561C9AB5" w:rsidRDefault="567E46AB" w14:paraId="24DA5FEC" w14:textId="7F9C593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3A5BA738" w14:textId="67A126A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017CE80B" w14:textId="123A4E06">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Error Messages</w:t>
      </w:r>
    </w:p>
    <w:p w:rsidR="567E46AB" w:rsidP="561C9AB5" w:rsidRDefault="567E46AB" w14:paraId="6617515A" w14:textId="5B807CD3">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ERR-QB09-1: "Replenishment job failed to run. Logged for investigation." — system-level error log only. (BR-QB09-1)</w:t>
      </w:r>
    </w:p>
    <w:p w:rsidR="567E46AB" w:rsidP="561C9AB5" w:rsidRDefault="567E46AB" w14:paraId="1218E3F9" w14:textId="2893C29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ERR-QB09-2: "Exposure threshold is not configured. Replenishment job skipped." (BR-QB09-2)</w:t>
      </w:r>
    </w:p>
    <w:p w:rsidR="567E46AB" w:rsidP="561C9AB5" w:rsidRDefault="567E46AB" w14:paraId="075B5C55" w14:textId="2E191B3F">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ERR-QB09-3: "Auto-generation failed for [N] replacement questions in topic [Name]. Retry scheduled for next run." (BR-QB09-5)</w:t>
      </w:r>
    </w:p>
    <w:p w:rsidR="567E46AB" w:rsidP="561C9AB5" w:rsidRDefault="567E46AB" w14:paraId="6D22136D" w14:textId="49A09487">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ERR-QB09-4: "Skill Master data is unavailable. Cannot resolve complexity and proficiency for replacement generation." (BR-QB09-3)</w:t>
      </w:r>
    </w:p>
    <w:p w:rsidR="567E46AB" w:rsidP="561C9AB5" w:rsidRDefault="567E46AB" w14:paraId="6215BEC4" w14:textId="4AD747F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ERR-QB09-5: "Foundational Skill Pool top-up failed for [Skill] / [Type] / [Difficulty]. Retry scheduled for next run." — system-level error log only. (BR-QB09-8)</w:t>
      </w:r>
    </w:p>
    <w:p w:rsidR="567E46AB" w:rsidP="561C9AB5" w:rsidRDefault="567E46AB" w14:paraId="5AF74784" w14:textId="40736879">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ERR-QB09-6: "Foundational Skill Pool configuration not found. Top-up task skipped." — system-level log only. (BR-QB09-7)</w:t>
      </w:r>
    </w:p>
    <w:p w:rsidR="567E46AB" w:rsidP="561C9AB5" w:rsidRDefault="567E46AB" w14:paraId="3B26F00C" w14:textId="49200244">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b w:val="1"/>
          <w:bCs w:val="1"/>
          <w:noProof w:val="0"/>
          <w:sz w:val="24"/>
          <w:szCs w:val="24"/>
          <w:lang w:val="en-US"/>
        </w:rPr>
        <w:t>ERR-QB09-7: 'Difficulty drift check skipped — insufficient response data for [N] questions. Minimum 20 responses required.' — logged in job run summary. (BR-QB09-15)</w:t>
      </w:r>
    </w:p>
    <w:p w:rsidR="567E46AB" w:rsidP="561C9AB5" w:rsidRDefault="567E46AB" w14:paraId="545665A6" w14:textId="2873EA4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2F221EB" w14:textId="091E76ED">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Service / Implementation Note</w:t>
      </w:r>
    </w:p>
    <w:p w:rsidR="567E46AB" w:rsidP="561C9AB5" w:rsidRDefault="567E46AB" w14:paraId="2261228A" w14:textId="2BD5FDB9">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Replacement question generation references SkillSpring Skill Master for complexity, role, and proficiency values. The original engine file referenced CLearn for these values — this has been corrected to SkillSpring Skill Master. No CLearn API calls should be built for this story. The Foundational Skill Pool top-up task reads its configuration from US-CAD-14 at runtime — dev team to ensure the daily job reads the latest active configuration on each run so that any changes made by Content Admin take effect from the next scheduled run.</w:t>
      </w:r>
    </w:p>
    <w:p w:rsidR="567E46AB" w:rsidP="561C9AB5" w:rsidRDefault="567E46AB" w14:paraId="3FBF81D7" w14:textId="60B8DC8C">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 xml:space="preserve"> </w:t>
      </w:r>
    </w:p>
    <w:p w:rsidR="567E46AB" w:rsidP="561C9AB5" w:rsidRDefault="567E46AB" w14:paraId="6BFA4CB8" w14:textId="62685CD9">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 xml:space="preserve"> </w:t>
      </w:r>
    </w:p>
    <w:p w:rsidR="567E46AB" w:rsidP="561C9AB5" w:rsidRDefault="567E46AB" w14:paraId="1D7EA802" w14:textId="2C32C350">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US-CAD-13 – Route Flagged Questions to Skill-matched Reviewer</w:t>
      </w:r>
    </w:p>
    <w:p w:rsidR="567E46AB" w:rsidP="561C9AB5" w:rsidRDefault="567E46AB" w14:paraId="0C62A567" w14:textId="34384737">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Description</w:t>
      </w:r>
    </w:p>
    <w:p w:rsidR="567E46AB" w:rsidP="561C9AB5" w:rsidRDefault="567E46AB" w14:paraId="74CD4B12" w14:textId="19F45CD0">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As a Content Admin, I want the platform to ensure flagged questions should be automatically routed to Content Reviewers whose mapped skills match the question's skill tag so that only reviewers with relevant expertise review each question.</w:t>
      </w:r>
    </w:p>
    <w:p w:rsidR="567E46AB" w:rsidP="561C9AB5" w:rsidRDefault="567E46AB" w14:paraId="2BAB03EB" w14:textId="6008DDA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4DBD553" w14:textId="322BFACF">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Acceptance criteria</w:t>
      </w:r>
    </w:p>
    <w:p w:rsidR="567E46AB" w:rsidP="561C9AB5" w:rsidRDefault="567E46AB" w14:paraId="13DA1519" w14:textId="5663C65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0712AD2" w14:textId="6537C011">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Trigger and Pre-Conditions</w:t>
      </w:r>
    </w:p>
    <w:p w:rsidR="567E46AB" w:rsidP="561C9AB5" w:rsidRDefault="567E46AB" w14:paraId="37BBA1F1" w14:textId="3BD3EF0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A question is flagged by the automated validation job (US-QB-7) or test case execution (US-QB-5). (BR-QB10A-1)</w:t>
      </w:r>
    </w:p>
    <w:p w:rsidR="567E46AB" w:rsidP="561C9AB5" w:rsidRDefault="567E46AB" w14:paraId="45EB126C" w14:textId="1EFF4123">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At least one Content Reviewer exists with a skill mapping that matches the question's skill tag. (BR-QB10A-2)</w:t>
      </w:r>
    </w:p>
    <w:p w:rsidR="567E46AB" w:rsidP="561C9AB5" w:rsidRDefault="567E46AB" w14:paraId="6CB61BDF" w14:textId="62334318">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7ECD209" w14:textId="5380C993">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 Flow</w:t>
      </w:r>
    </w:p>
    <w:p w:rsidR="567E46AB" w:rsidP="561C9AB5" w:rsidRDefault="567E46AB" w14:paraId="005A8345" w14:textId="6C8042B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UI1: When a question is flagged, system reads the question's skill tag and looks up all active Content Reviewers whose mapped skills include that skill. (BR-QB10A-1, BR-QB10A-2)</w:t>
      </w:r>
    </w:p>
    <w:p w:rsidR="567E46AB" w:rsidP="561C9AB5" w:rsidRDefault="567E46AB" w14:paraId="1C714FBA" w14:textId="30924A87">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UI2: System assigns the flagged question to the matching reviewer(s) queue. The question appears in the Flagged Questions list for each reviewer whose skill mapping matches. (BR-QB10A-3)</w:t>
      </w:r>
    </w:p>
    <w:p w:rsidR="567E46AB" w:rsidP="561C9AB5" w:rsidRDefault="567E46AB" w14:paraId="5A0D3AA5" w14:textId="3EDFD76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UI3: If no reviewer with a matching skill exists, system places the question in an Unassigned Flagged Questions queue visible to Content Admin for manual assignment. (BR-QB10A-4)</w:t>
      </w:r>
    </w:p>
    <w:p w:rsidR="567E46AB" w:rsidP="561C9AB5" w:rsidRDefault="567E46AB" w14:paraId="3E0CB412" w14:textId="5A1B857B">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UI4: System sends an email and a system notification to the Content Admin when questions enter the Unassigned queue due to no matching reviewer. (BR-QB10A-4)</w:t>
      </w:r>
    </w:p>
    <w:p w:rsidR="567E46AB" w:rsidP="561C9AB5" w:rsidRDefault="567E46AB" w14:paraId="13D0E9F3" w14:textId="1CF6F618">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UI5: When a reviewer's skill mapping is updated (US-QB-0), new flagged questions from that point forward are routed based on the updated mapping. Questions already in the reviewer's queue are not reassigned. (BR-QB10A-5)</w:t>
      </w:r>
    </w:p>
    <w:p w:rsidR="567E46AB" w:rsidP="561C9AB5" w:rsidRDefault="567E46AB" w14:paraId="45D03D5D" w14:textId="22C5C55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B4540C8" w14:textId="43184360">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Business Rules</w:t>
      </w:r>
    </w:p>
    <w:p w:rsidR="567E46AB" w:rsidP="561C9AB5" w:rsidRDefault="567E46AB" w14:paraId="329552F9" w14:textId="1A3A8D67">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BR-QB10A-1: Every flagged question must be evaluated for skill-based routing immediately upon being flagged.</w:t>
      </w:r>
    </w:p>
    <w:p w:rsidR="567E46AB" w:rsidP="561C9AB5" w:rsidRDefault="567E46AB" w14:paraId="092A2945" w14:textId="03FEA49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BR-QB10A-2: System must match the question's skill tag against the skill mappings of all active Content Reviewers. A question may appear in multiple reviewers' queues if more than one reviewer has the matching skill mapped.</w:t>
      </w:r>
    </w:p>
    <w:p w:rsidR="567E46AB" w:rsidP="561C9AB5" w:rsidRDefault="567E46AB" w14:paraId="469F305C" w14:textId="43B9D6C1">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BR-QB10A-3: Matched flagged questions must appear in the Flagged Questions list of every reviewer with the matching skill.</w:t>
      </w:r>
    </w:p>
    <w:p w:rsidR="567E46AB" w:rsidP="561C9AB5" w:rsidRDefault="567E46AB" w14:paraId="599CD0BB" w14:textId="341414C2">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BR-QB10A-4: If no active reviewer has a matching skill, the question must be placed in an Unassigned Flagged Questions queue. System must send both an email and a system notification to the Content Admin with the question details and skill tag so they can add a reviewer with the required skill or manually assign the question.</w:t>
      </w:r>
    </w:p>
    <w:p w:rsidR="567E46AB" w:rsidP="561C9AB5" w:rsidRDefault="567E46AB" w14:paraId="756B9D4A" w14:textId="479CEA14">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BR-QB10A-5: Skill mapping changes for a reviewer apply only to future routing. Questions already in a reviewer's queue remain there regardless of mapping changes.</w:t>
      </w:r>
    </w:p>
    <w:p w:rsidR="567E46AB" w:rsidP="561C9AB5" w:rsidRDefault="567E46AB" w14:paraId="1E63AA5E" w14:textId="4AEA109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31955597" w14:textId="4EC5C765">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Error Messages</w:t>
      </w:r>
    </w:p>
    <w:p w:rsidR="567E46AB" w:rsidP="561C9AB5" w:rsidRDefault="567E46AB" w14:paraId="272F32D9" w14:textId="6FF205A3">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ERR-QB10A-1: "No Content Reviewer found with a matching skill for question [ID]. Question added to Unassigned queue. Content Admin notified." — system-level notification. (BR-QB10A-4)</w:t>
      </w:r>
    </w:p>
    <w:p w:rsidR="567E46AB" w:rsidP="561C9AB5" w:rsidRDefault="567E46AB" w14:paraId="646D3562" w14:textId="597D1AE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692AFE9" w14:textId="1D005AC4">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Service / Implementation Note</w:t>
      </w:r>
    </w:p>
    <w:p w:rsidR="567E46AB" w:rsidP="561C9AB5" w:rsidRDefault="567E46AB" w14:paraId="356668BD" w14:textId="7627466E">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Skill-based routing depends on the skill mappings created in US-QB-0. The routing logic reads from the same skill mapping store. Dev team to ensure skill mapping and queue assignment share a consistent data model.</w:t>
      </w:r>
    </w:p>
    <w:p w:rsidR="567E46AB" w:rsidP="561C9AB5" w:rsidRDefault="567E46AB" w14:paraId="3915E354" w14:textId="5CCE326D">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8528422" w14:textId="7804CED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49EC61F1" w14:textId="18B9A0C8">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US-CAD-14 – Configure Foundational Skill Pool</w:t>
      </w:r>
    </w:p>
    <w:p w:rsidR="567E46AB" w:rsidP="561C9AB5" w:rsidRDefault="567E46AB" w14:paraId="4911B15A" w14:textId="6A526ECD">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0CEFBF6B" w14:textId="73E915AA">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Description</w:t>
      </w:r>
    </w:p>
    <w:p w:rsidR="567E46AB" w:rsidP="561C9AB5" w:rsidRDefault="567E46AB" w14:paraId="3675B01A" w14:textId="2CF8EA11">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As a Content Admin, I want to configure which skills, question types, and difficulty levels belong to the Foundational Skill Pool and set minimum stock thresholds and target levels for each combination so that the system can autonomously maintain a ready supply of questions for high-demand skills without any dependency on blueprint creation or Content Admin action. AI auto-suggests initial thresholds based on historical QB usage patterns — for example “Java Easy MCQ has been requested 340 times in 6 months — suggested minimum: 80, target: 120” — so first-time configuration is a confirmation rather than a blank form.</w:t>
      </w:r>
    </w:p>
    <w:p w:rsidR="567E46AB" w:rsidP="561C9AB5" w:rsidRDefault="567E46AB" w14:paraId="4D1F1267" w14:textId="49D20337">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4952272E" w14:textId="79DB1C8F">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Acceptance criteria</w:t>
      </w:r>
    </w:p>
    <w:p w:rsidR="567E46AB" w:rsidP="561C9AB5" w:rsidRDefault="567E46AB" w14:paraId="3C08EFC2" w14:textId="33C0A3F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6CFC6C4" w14:textId="2DAACE5D">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Trigger and Pre-Conditions</w:t>
      </w:r>
    </w:p>
    <w:p w:rsidR="567E46AB" w:rsidP="561C9AB5" w:rsidRDefault="567E46AB" w14:paraId="7657D7BA" w14:textId="739DE3BB">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Content Admin navigates to the Question Bank module and opens the Foundational Skill Pool configuration section. (BR-CAD14-1)</w:t>
      </w:r>
    </w:p>
    <w:p w:rsidR="567E46AB" w:rsidP="561C9AB5" w:rsidRDefault="567E46AB" w14:paraId="6CAFCAA7" w14:textId="6DB946F5">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Skill list, question types, and difficulty levels are available from SkillSpring Skill Master. (BR-CAD14-2)</w:t>
      </w:r>
    </w:p>
    <w:p w:rsidR="567E46AB" w:rsidP="561C9AB5" w:rsidRDefault="567E46AB" w14:paraId="437A261D" w14:textId="5F1A283F">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9867627" w14:textId="51888DA9">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 Flow</w:t>
      </w:r>
    </w:p>
    <w:p w:rsidR="567E46AB" w:rsidP="561C9AB5" w:rsidRDefault="567E46AB" w14:paraId="4FD96048" w14:textId="4290B524">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UI1: Content Admin opens the Foundational Skill Pool configuration. System displays the current configured list of skill + question type + difficulty level combinations with their minimum stock threshold and target level. (BR-CAD14-1)</w:t>
      </w:r>
    </w:p>
    <w:p w:rsidR="567E46AB" w:rsidP="561C9AB5" w:rsidRDefault="567E46AB" w14:paraId="37182AAE" w14:textId="516A4527">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UI2: Content Admin clicks Add Entry. System presents a form to select Skill (from SkillSpring Skill Master), Question Type (MCQ / Coding / SQL / Interface / Project</w:t>
      </w:r>
      <w:r w:rsidRPr="561C9AB5" w:rsidR="0D7C3684">
        <w:rPr>
          <w:rFonts w:ascii="Arial" w:hAnsi="Arial" w:eastAsia="Arial" w:cs="Arial"/>
          <w:b w:val="1"/>
          <w:bCs w:val="1"/>
          <w:noProof w:val="0"/>
          <w:sz w:val="20"/>
          <w:szCs w:val="20"/>
          <w:lang w:val="en-US"/>
        </w:rPr>
        <w:t xml:space="preserve"> / Case Study – Scenario-based / Hackathon</w:t>
      </w:r>
      <w:r w:rsidRPr="561C9AB5" w:rsidR="0D7C3684">
        <w:rPr>
          <w:rFonts w:ascii="Arial" w:hAnsi="Arial" w:eastAsia="Arial" w:cs="Arial"/>
          <w:noProof w:val="0"/>
          <w:sz w:val="20"/>
          <w:szCs w:val="20"/>
          <w:lang w:val="en-US"/>
        </w:rPr>
        <w:t>), Difficulty Level (Easy / Medium / Hard), Minimum Stock Threshold (integer), and Target Level (integer, must be greater than minimum threshold). (BR-CAD14-2, BR-CAD14-3)</w:t>
      </w:r>
    </w:p>
    <w:p w:rsidR="567E46AB" w:rsidP="561C9AB5" w:rsidRDefault="567E46AB" w14:paraId="1DA8D5DB" w14:textId="0564A0F2">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UI3: Content Admin saves the entry. System validates and adds the combination to the Foundational Skill Pool configuration. (BR-CAD14-3, BR-CAD14-4)</w:t>
      </w:r>
    </w:p>
    <w:p w:rsidR="567E46AB" w:rsidP="561C9AB5" w:rsidRDefault="567E46AB" w14:paraId="2C299D82" w14:textId="4722E58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UI4: Content Admin can edit an existing entry to update the minimum threshold or target level. Skill, question type, and difficulty level cannot be changed on an existing entry — a new entry must be created instead. (BR-CAD14-5)</w:t>
      </w:r>
    </w:p>
    <w:p w:rsidR="567E46AB" w:rsidP="561C9AB5" w:rsidRDefault="567E46AB" w14:paraId="3EC7DB0E" w14:textId="3DE12CD8">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UI5: Content Admin can deactivate an entry to stop the autonomous top-up for that combination without deleting the configuration. Deactivated entries are visually distinguished and can be reactivated. (BR-CAD14-6)</w:t>
      </w:r>
    </w:p>
    <w:p w:rsidR="567E46AB" w:rsidP="561C9AB5" w:rsidRDefault="567E46AB" w14:paraId="7F495849" w14:textId="61DE6183">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UI6: Changes to the configuration take effect from the next scheduled daily replenishment run (US-CAD-12). No manual trigger or restart is needed. (BR-CAD14-7)</w:t>
      </w:r>
    </w:p>
    <w:p w:rsidR="567E46AB" w:rsidP="561C9AB5" w:rsidRDefault="567E46AB" w14:paraId="43BFE273" w14:textId="3A4DB16B">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31DF3A4C" w14:textId="0AE39128">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Business Rules</w:t>
      </w:r>
    </w:p>
    <w:p w:rsidR="567E46AB" w:rsidP="561C9AB5" w:rsidRDefault="567E46AB" w14:paraId="05171ACF" w14:textId="01102213">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BR-CAD14-1: Foundational Skill Pool configuration is accessible only to Content Admin. No other persona can create, edit, or deactivate entries.</w:t>
      </w:r>
    </w:p>
    <w:p w:rsidR="567E46AB" w:rsidP="561C9AB5" w:rsidRDefault="567E46AB" w14:paraId="4DD187C4" w14:textId="6505C085">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b w:val="1"/>
          <w:bCs w:val="1"/>
          <w:noProof w:val="0"/>
          <w:sz w:val="24"/>
          <w:szCs w:val="24"/>
          <w:lang w:val="en-US"/>
        </w:rPr>
      </w:pPr>
      <w:r w:rsidRPr="561C9AB5" w:rsidR="0D7C3684">
        <w:rPr>
          <w:rFonts w:ascii="Arial" w:hAnsi="Arial" w:eastAsia="Arial" w:cs="Arial"/>
          <w:noProof w:val="0"/>
          <w:sz w:val="20"/>
          <w:szCs w:val="20"/>
          <w:lang w:val="en-US"/>
        </w:rPr>
        <w:t xml:space="preserve">BR-CAD14-2: Skill, question type, and difficulty level must all be sourced from SkillSpring Skill Master. Free-text entry is not permitted. </w:t>
      </w:r>
      <w:r w:rsidRPr="561C9AB5" w:rsidR="0D7C3684">
        <w:rPr>
          <w:rFonts w:ascii="Arial" w:hAnsi="Arial" w:eastAsia="Arial" w:cs="Arial"/>
          <w:b w:val="1"/>
          <w:bCs w:val="1"/>
          <w:noProof w:val="0"/>
          <w:sz w:val="24"/>
          <w:szCs w:val="24"/>
          <w:lang w:val="en-US"/>
        </w:rPr>
        <w:t>Supported Question Types include: MCQ, Coding, SQL, Interface, Project, Case Study / Scenario-based, Hackathon.</w:t>
      </w:r>
    </w:p>
    <w:p w:rsidR="567E46AB" w:rsidP="561C9AB5" w:rsidRDefault="567E46AB" w14:paraId="61A3CA41" w14:textId="13C03E1B">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BR-CAD14-3: Each combination of Skill + Question Type + Difficulty Level must be unique in the configuration. Duplicate combinations are rejected.</w:t>
      </w:r>
    </w:p>
    <w:p w:rsidR="567E46AB" w:rsidP="561C9AB5" w:rsidRDefault="567E46AB" w14:paraId="4E1FCA6A" w14:textId="774EB97A">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BR-CAD14-4: Minimum Stock Threshold and Target Level are both mandatory. Target Level must be strictly greater than Minimum Stock Threshold. A Target Level equal to or less than the threshold is rejected.</w:t>
      </w:r>
    </w:p>
    <w:p w:rsidR="567E46AB" w:rsidP="561C9AB5" w:rsidRDefault="567E46AB" w14:paraId="5ABBEC60" w14:textId="6E7ABB37">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BR-CAD14-5: Skill, question type, and difficulty level are immutable on an existing entry. To change these, Content Admin must deactivate the old entry and create a new one.</w:t>
      </w:r>
    </w:p>
    <w:p w:rsidR="567E46AB" w:rsidP="561C9AB5" w:rsidRDefault="567E46AB" w14:paraId="58A8A122" w14:textId="379A0B54">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BR-CAD14-6: Deactivating an entry stops the autonomous top-up for that combination from the next scheduled run. It does not delete existing questions for that combination from the Question Bank. Reactivating restores the top-up from the next run.</w:t>
      </w:r>
    </w:p>
    <w:p w:rsidR="567E46AB" w:rsidP="561C9AB5" w:rsidRDefault="567E46AB" w14:paraId="13B50D1A" w14:textId="1198589B">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BR-CAD14-7: The daily replenishment job (US-CAD-12) reads the active Foundational Skill Pool configuration at runtime on each run. Changes made by Content Admin are picked up automatically on the next run without any dev or admin intervention.</w:t>
      </w:r>
    </w:p>
    <w:p w:rsidR="567E46AB" w:rsidP="561C9AB5" w:rsidRDefault="567E46AB" w14:paraId="30EA78E8" w14:textId="18AE2880">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BR-CAD14-8: The Foundational Skill Pool configuration has no effect on the blueprint creation flow, the assessment creation wizard, or any Content Admin UI. These flows are completely unchanged.</w:t>
      </w:r>
    </w:p>
    <w:p w:rsidR="567E46AB" w:rsidP="561C9AB5" w:rsidRDefault="567E46AB" w14:paraId="1447B025" w14:textId="246E1534">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AA08216" w14:textId="0067150A">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Error Messages</w:t>
      </w:r>
    </w:p>
    <w:p w:rsidR="567E46AB" w:rsidP="561C9AB5" w:rsidRDefault="567E46AB" w14:paraId="77D54FEC" w14:textId="10AA1323">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ERR-CAD14-1: “This skill + question type + difficulty level combination already exists.” (BR-CAD14-3)</w:t>
      </w:r>
    </w:p>
    <w:p w:rsidR="567E46AB" w:rsidP="561C9AB5" w:rsidRDefault="567E46AB" w14:paraId="6DE6D0BA" w14:textId="19BD310F">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ERR-CAD14-2: “Target Level must be greater than Minimum Stock Threshold.” (BR-CAD14-4)</w:t>
      </w:r>
    </w:p>
    <w:p w:rsidR="567E46AB" w:rsidP="561C9AB5" w:rsidRDefault="567E46AB" w14:paraId="41298791" w14:textId="482AB605">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ERR-CAD14-3: “Skill data is unavailable. Please try again.” (BR-CAD14-2)</w:t>
      </w:r>
    </w:p>
    <w:p w:rsidR="567E46AB" w:rsidP="561C9AB5" w:rsidRDefault="567E46AB" w14:paraId="500FBBBE" w14:textId="7C75E124">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4437BC9C" w14:textId="20FC1E7C">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Service / Implementation Note</w:t>
      </w:r>
    </w:p>
    <w:p w:rsidR="567E46AB" w:rsidP="561C9AB5" w:rsidRDefault="567E46AB" w14:paraId="460703B4" w14:textId="0B3BC532">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This story owns the configuration layer for the Foundational Skill Pool. The execution layer is in US-CAD-12 (BR-QB09-7, BR-QB09-8, BR-QB09-9). Dev team to implement the configuration as a simple key-value store of active combinations with their threshold and target values, read by the daily replenishment job at runtime. No blueprint or assessment data model changes are required.</w:t>
      </w:r>
    </w:p>
    <w:p w:rsidR="567E46AB" w:rsidP="561C9AB5" w:rsidRDefault="567E46AB" w14:paraId="17164E0A" w14:textId="6F42C5A2">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2A43DB9" w14:textId="1460E74F">
      <w:pPr>
        <w:suppressLineNumbers w:val="0"/>
        <w:bidi w:val="0"/>
        <w:spacing w:before="0" w:beforeAutospacing="off" w:after="160" w:afterAutospacing="off" w:line="276" w:lineRule="auto"/>
        <w:ind/>
        <w:jc w:val="left"/>
      </w:pPr>
      <w:r w:rsidRPr="561C9AB5" w:rsidR="0D7C3684">
        <w:rPr>
          <w:rFonts w:ascii="Arial" w:hAnsi="Arial" w:eastAsia="Arial" w:cs="Arial"/>
          <w:i w:val="1"/>
          <w:iCs w:val="1"/>
          <w:noProof w:val="0"/>
          <w:color w:val="0D6E6E"/>
          <w:sz w:val="20"/>
          <w:szCs w:val="20"/>
          <w:lang w:val="en-US"/>
        </w:rPr>
        <w:t>Note — Engine Recommendation: QB Engine</w:t>
      </w:r>
    </w:p>
    <w:p w:rsidR="567E46AB" w:rsidP="561C9AB5" w:rsidRDefault="567E46AB" w14:paraId="60AA2A80" w14:textId="50B7CA2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C430493" w14:textId="25E99C42">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0"/>
          <w:bCs w:val="0"/>
          <w:noProof w:val="0"/>
          <w:color w:val="0F4761" w:themeColor="accent1" w:themeTint="FF" w:themeShade="BF"/>
          <w:sz w:val="20"/>
          <w:szCs w:val="20"/>
          <w:lang w:val="en-US"/>
        </w:rPr>
        <w:t>US-CAD-15 – Soft Delete a Question</w:t>
      </w:r>
    </w:p>
    <w:p w:rsidR="567E46AB" w:rsidP="561C9AB5" w:rsidRDefault="567E46AB" w14:paraId="706D47EA" w14:textId="0457751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BA6C333" w14:textId="1ED1EBC1">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Description</w:t>
      </w:r>
    </w:p>
    <w:p w:rsidR="567E46AB" w:rsidP="561C9AB5" w:rsidRDefault="567E46AB" w14:paraId="043FC5D9" w14:textId="327EF766">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As a Content Admin, I want to manually archive a question with a mandatory comment so that questions that are incorrect, outdated, or unsuitable can be removed from active use without permanently deleting them, and the reason for removal is always recorded for audit. AI proactively surfaces archive candidates — questions that have failed validation repeatedly, have very low usage, or have been superseded — and auto-suggests an archival comment from the flagging reason, so Content Admin reviews AI-surfaced candidates rather than manually hunting for outdated questions.</w:t>
      </w:r>
    </w:p>
    <w:p w:rsidR="567E46AB" w:rsidP="561C9AB5" w:rsidRDefault="567E46AB" w14:paraId="5BC74403" w14:textId="6CD73A0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63D85EF" w14:textId="6B19D4B7">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u w:val="single"/>
          <w:lang w:val="en-US"/>
        </w:rPr>
        <w:t>Acceptance criteria</w:t>
      </w:r>
    </w:p>
    <w:p w:rsidR="567E46AB" w:rsidP="561C9AB5" w:rsidRDefault="567E46AB" w14:paraId="3FDFDA3C" w14:textId="321B74E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30DC8203" w14:textId="6EB8D010">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Trigger and Pre-Conditions</w:t>
      </w:r>
    </w:p>
    <w:p w:rsidR="567E46AB" w:rsidP="561C9AB5" w:rsidRDefault="567E46AB" w14:paraId="5564C189" w14:textId="7A407AB9">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Content Admin is viewing a question in the Question Bank. (BR-CAD15-1)</w:t>
      </w:r>
    </w:p>
    <w:p w:rsidR="567E46AB" w:rsidP="561C9AB5" w:rsidRDefault="567E46AB" w14:paraId="453199EA" w14:textId="21B57F12">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The question is in Active or Flagged state. (BR-CAD15-2)</w:t>
      </w:r>
    </w:p>
    <w:p w:rsidR="567E46AB" w:rsidP="561C9AB5" w:rsidRDefault="567E46AB" w14:paraId="7FCBD837" w14:textId="6A93422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44F12FBF" w14:textId="7BD930FC">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UI Flow</w:t>
      </w:r>
    </w:p>
    <w:p w:rsidR="567E46AB" w:rsidP="561C9AB5" w:rsidRDefault="567E46AB" w14:paraId="77665A12" w14:textId="66022F6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UI1: Content Admin opens a question from the question list (US-CAD-09) and clicks Archive Question. (BR-CAD15-1)</w:t>
      </w:r>
    </w:p>
    <w:p w:rsidR="567E46AB" w:rsidP="561C9AB5" w:rsidRDefault="567E46AB" w14:paraId="17ABD025" w14:textId="38BFD000">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UI2: System presents a confirmation dialog with a mandatory Comment field. Content Admin must enter a reason for archiving before proceeding. (BR-CAD15-3)</w:t>
      </w:r>
    </w:p>
    <w:p w:rsidR="567E46AB" w:rsidP="561C9AB5" w:rsidRDefault="567E46AB" w14:paraId="56A39071" w14:textId="3C24E0D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UI3: Content Admin enters the comment and confirms. System moves the question to Archived state, timestamps the action, and records the comment and the actor. (BR-CAD15-3, BR-CAD15-4)</w:t>
      </w:r>
    </w:p>
    <w:p w:rsidR="567E46AB" w:rsidP="561C9AB5" w:rsidRDefault="567E46AB" w14:paraId="050C3DA8" w14:textId="487FCEE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UI4: Archived question is immediately removed from the active question list and is no longer eligible for selection in any blueprint or assessment question pull. (BR-CAD15-5)</w:t>
      </w:r>
    </w:p>
    <w:p w:rsidR="567E46AB" w:rsidP="561C9AB5" w:rsidRDefault="567E46AB" w14:paraId="13516A09" w14:textId="1735DA4F">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UI5: Archived question remains visible in the Archived Questions section (US-CAD-12 — BR-QB09-4) with its archival comment, timestamp, and actor recorded. (BR-CAD15-6)</w:t>
      </w:r>
    </w:p>
    <w:p w:rsidR="567E46AB" w:rsidP="561C9AB5" w:rsidRDefault="567E46AB" w14:paraId="000DABB1" w14:textId="2A9637BA">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UI6: If the question is currently referenced in a Draft assessment that has not yet been published, system shows a warning: “This question is used in [Assessment Name] which is in Draft. Archiving it will remove it from that assessment. Do you want to continue?” Content Admin must explicitly confirm to proceed. (BR-CAD15-7)</w:t>
      </w:r>
    </w:p>
    <w:p w:rsidR="567E46AB" w:rsidP="561C9AB5" w:rsidRDefault="567E46AB" w14:paraId="3E08E425" w14:textId="3D7E5FFF">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6663E71" w14:textId="41C8091C">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Business Rules</w:t>
      </w:r>
    </w:p>
    <w:p w:rsidR="567E46AB" w:rsidP="561C9AB5" w:rsidRDefault="567E46AB" w14:paraId="1EFED79C" w14:textId="4FCAE619">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BR-CAD15-1: Only Content Admin can manually archive a question. No other persona has access to the Archive Question action.</w:t>
      </w:r>
    </w:p>
    <w:p w:rsidR="567E46AB" w:rsidP="561C9AB5" w:rsidRDefault="567E46AB" w14:paraId="4CAE8615" w14:textId="1F99A1F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BR-CAD15-2: Only questions in Active or Flagged state can be manually archived. Questions already in Archived state cannot be archived again.</w:t>
      </w:r>
    </w:p>
    <w:p w:rsidR="567E46AB" w:rsidP="561C9AB5" w:rsidRDefault="567E46AB" w14:paraId="34EC5DB9" w14:textId="19A971D3">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BR-CAD15-3: Archival comment is mandatory. The confirmation dialog must not allow Content Admin to proceed without entering a comment. Minimum comment length is 10 characters.</w:t>
      </w:r>
    </w:p>
    <w:p w:rsidR="567E46AB" w:rsidP="561C9AB5" w:rsidRDefault="567E46AB" w14:paraId="17B74D5C" w14:textId="3CC835A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BR-CAD15-4: On confirmation, the system must record: archived state, archival timestamp, Content Admin actor identity, and the verbatim comment. These are immutable once written.</w:t>
      </w:r>
    </w:p>
    <w:p w:rsidR="567E46AB" w:rsidP="561C9AB5" w:rsidRDefault="567E46AB" w14:paraId="4F1A3E86" w14:textId="54FEBABD">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BR-CAD15-5: An Archived question must be immediately excluded from all active question lists, QB health counts, and question pull operations. It must not appear in any blueprint-driven or Foundational Skill Pool-driven question pull.</w:t>
      </w:r>
    </w:p>
    <w:p w:rsidR="567E46AB" w:rsidP="561C9AB5" w:rsidRDefault="567E46AB" w14:paraId="5C49E0AE" w14:textId="5D05064E">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BR-CAD15-6: Archived questions must remain visible and queryable in the Archived Questions section with full archival metadata (comment, timestamp, actor). Archived questions are never hard-deleted from the platform.</w:t>
      </w:r>
    </w:p>
    <w:p w:rsidR="567E46AB" w:rsidP="561C9AB5" w:rsidRDefault="567E46AB" w14:paraId="5D6E4147" w14:textId="1A254A40">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BR-CAD15-7: If the question is referenced in a Draft (unpublished) assessment, Content Admin must receive a warning before confirming. If the question is referenced in a Published assessment with active or completed attempts, archival is blocked — the question cannot be archived while it is part of an active or completed assessment. This protects result integrity.</w:t>
      </w:r>
    </w:p>
    <w:p w:rsidR="567E46AB" w:rsidP="561C9AB5" w:rsidRDefault="567E46AB" w14:paraId="17C51D4C" w14:textId="5C66A9AF">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BR-CAD15-8: Topic and Question Bank are not affected by question archival. Archiving a question does not cascade to its topic, subdivision, or Question Bank.</w:t>
      </w:r>
    </w:p>
    <w:p w:rsidR="567E46AB" w:rsidP="561C9AB5" w:rsidRDefault="567E46AB" w14:paraId="1468C3DB" w14:textId="1ACB95C5">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BR-CAD15-9: All manual archival events must be audit logged with actor, timestamp, question ID, and comment.</w:t>
      </w:r>
    </w:p>
    <w:p w:rsidR="567E46AB" w:rsidP="561C9AB5" w:rsidRDefault="567E46AB" w14:paraId="24DECBEE" w14:textId="5414996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B815464" w14:textId="6A7A3DEA">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Error Messages</w:t>
      </w:r>
    </w:p>
    <w:p w:rsidR="567E46AB" w:rsidP="561C9AB5" w:rsidRDefault="567E46AB" w14:paraId="2FA88C5C" w14:textId="353ACE06">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ERR-CAD15-1: “Archival comment is required. Please enter a reason before proceeding.” (BR-CAD15-3)</w:t>
      </w:r>
    </w:p>
    <w:p w:rsidR="567E46AB" w:rsidP="561C9AB5" w:rsidRDefault="567E46AB" w14:paraId="66FED97B" w14:textId="26735FEC">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ERR-CAD15-2: “This question cannot be archived as it is part of a published assessment with active or completed attempts.” (BR-CAD15-7)</w:t>
      </w:r>
    </w:p>
    <w:p w:rsidR="567E46AB" w:rsidP="561C9AB5" w:rsidRDefault="567E46AB" w14:paraId="32E92959" w14:textId="37C245CC">
      <w:pPr>
        <w:pStyle w:val="ListParagraph"/>
        <w:numPr>
          <w:ilvl w:val="0"/>
          <w:numId w:val="42"/>
        </w:numPr>
        <w:suppressLineNumbers w:val="0"/>
        <w:bidi w:val="0"/>
        <w:spacing w:before="0" w:beforeAutospacing="off" w:after="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ERR-CAD15-3: “This question is already archived.” (BR-CAD15-2)</w:t>
      </w:r>
    </w:p>
    <w:p w:rsidR="567E46AB" w:rsidP="561C9AB5" w:rsidRDefault="567E46AB" w14:paraId="5C3A7196" w14:textId="2B9D025A">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ERR-CAD15-4: “Archival failed. Please try again.” — system-level failure. (BR-CAD15-4)</w:t>
      </w:r>
    </w:p>
    <w:p w:rsidR="567E46AB" w:rsidP="561C9AB5" w:rsidRDefault="567E46AB" w14:paraId="185A5A5B" w14:textId="60D2CE4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23635B3" w14:textId="28DB511D">
      <w:pPr>
        <w:suppressLineNumbers w:val="0"/>
        <w:bidi w:val="0"/>
        <w:spacing w:before="0" w:beforeAutospacing="off" w:after="160" w:afterAutospacing="off" w:line="276" w:lineRule="auto"/>
        <w:ind/>
        <w:jc w:val="left"/>
      </w:pPr>
      <w:r w:rsidRPr="561C9AB5" w:rsidR="0D7C3684">
        <w:rPr>
          <w:rFonts w:ascii="Arial" w:hAnsi="Arial" w:eastAsia="Arial" w:cs="Arial"/>
          <w:noProof w:val="0"/>
          <w:sz w:val="20"/>
          <w:szCs w:val="20"/>
          <w:lang w:val="en-US"/>
        </w:rPr>
        <w:t>Service / Implementation Note</w:t>
      </w:r>
    </w:p>
    <w:p w:rsidR="567E46AB" w:rsidP="561C9AB5" w:rsidRDefault="567E46AB" w14:paraId="328FC26D" w14:textId="65E0F00E">
      <w:pPr>
        <w:pStyle w:val="ListParagraph"/>
        <w:numPr>
          <w:ilvl w:val="0"/>
          <w:numId w:val="42"/>
        </w:numPr>
        <w:suppressLineNumbers w:val="0"/>
        <w:bidi w:val="0"/>
        <w:spacing w:before="0" w:beforeAutospacing="off" w:after="160" w:afterAutospacing="off" w:line="276" w:lineRule="auto"/>
        <w:ind w:left="720" w:hanging="360"/>
        <w:jc w:val="left"/>
        <w:rPr>
          <w:rFonts w:ascii="Arial" w:hAnsi="Arial" w:eastAsia="Arial" w:cs="Arial"/>
          <w:noProof w:val="0"/>
          <w:sz w:val="20"/>
          <w:szCs w:val="20"/>
          <w:lang w:val="en-US"/>
        </w:rPr>
      </w:pPr>
      <w:r w:rsidRPr="561C9AB5" w:rsidR="0D7C3684">
        <w:rPr>
          <w:rFonts w:ascii="Arial" w:hAnsi="Arial" w:eastAsia="Arial" w:cs="Arial"/>
          <w:noProof w:val="0"/>
          <w:sz w:val="20"/>
          <w:szCs w:val="20"/>
          <w:lang w:val="en-US"/>
        </w:rPr>
        <w:t>This is a soft delete only. No hard delete mechanism exists on the platform. Archived questions remain in the DB permanently with their full metadata. BR-CAD15-7 requires the QB Engine to check both Draft and Published assessment linkage before allowing archival — dev team to implement a question-to-assessment linkage check at the point of archival confirmation. The immutability of archival metadata (BR-CAD15-4) is consistent with the audit log immutability constraint (PC-02).</w:t>
      </w:r>
    </w:p>
    <w:p w:rsidR="567E46AB" w:rsidP="561C9AB5" w:rsidRDefault="567E46AB" w14:paraId="0A0AD8E2" w14:textId="0692B31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508570B" w14:textId="25719BFD">
      <w:pPr>
        <w:suppressLineNumbers w:val="0"/>
        <w:bidi w:val="0"/>
        <w:spacing w:before="0" w:beforeAutospacing="off" w:after="160" w:afterAutospacing="off" w:line="276" w:lineRule="auto"/>
        <w:ind/>
        <w:jc w:val="left"/>
      </w:pPr>
      <w:r w:rsidRPr="561C9AB5" w:rsidR="0D7C3684">
        <w:rPr>
          <w:rFonts w:ascii="Arial" w:hAnsi="Arial" w:eastAsia="Arial" w:cs="Arial"/>
          <w:i w:val="1"/>
          <w:iCs w:val="1"/>
          <w:noProof w:val="0"/>
          <w:color w:val="0D6E6E"/>
          <w:sz w:val="20"/>
          <w:szCs w:val="20"/>
          <w:lang w:val="en-US"/>
        </w:rPr>
        <w:t>Note — Engine Recommendation: QB Engine</w:t>
      </w:r>
    </w:p>
    <w:p w:rsidR="567E46AB" w:rsidP="561C9AB5" w:rsidRDefault="567E46AB" w14:paraId="57285980" w14:textId="2A067AF7">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12AF0183" w14:textId="6A8D1D5B">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1"/>
          <w:bCs w:val="1"/>
          <w:noProof w:val="0"/>
          <w:color w:val="0F4761" w:themeColor="accent1" w:themeTint="FF" w:themeShade="BF"/>
          <w:sz w:val="32"/>
          <w:szCs w:val="32"/>
          <w:lang w:val="en-US"/>
        </w:rPr>
        <w:t>US-CAD-17 – Create and Edit Assessment Blueprint</w:t>
      </w:r>
    </w:p>
    <w:p w:rsidR="567E46AB" w:rsidP="561C9AB5" w:rsidRDefault="567E46AB" w14:paraId="0D2BF2BF" w14:textId="219B9FE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 NEW IN v2.3 — Moved from Assessment Admin (was US-AAD-01). Blueprint creation is a Content Admin responsibility. Supports both AI-Assisted mode (default) and Manual mode via toggle.</w:t>
      </w:r>
    </w:p>
    <w:p w:rsidR="567E46AB" w:rsidP="561C9AB5" w:rsidRDefault="567E46AB" w14:paraId="7A097146" w14:textId="76D7564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Description</w:t>
      </w:r>
    </w:p>
    <w:p w:rsidR="567E46AB" w:rsidP="561C9AB5" w:rsidRDefault="567E46AB" w14:paraId="4EC75639" w14:textId="15D92D0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As a Content Admin, I want to create or edit an assessment blueprint so that the assessment structure, skill coverage, and section-level configuration are defined before creating assessments. The blueprint creation form supports two modes, selectable via a toggle at the top of the form: (1) AI-Assisted Mode (default) — AI recommends blueprint structure, Bloom's distribution, passing standard, and generates the evaluation model per section from the SkillSpring Skill Master taxonomy; Content Admin reviews and confirms. (2) Manual Mode — Content Admin enters all fields from scratch with no AI pre-fill or recommendations; AI recommendation engine is hard-disabled. Both modes follow the same save, validate, and submit-for-approval workflow. Blueprint sections support all question types including Case Study / Scenario-based and Hackathon. Hackathon sections are individual-only.</w:t>
      </w:r>
    </w:p>
    <w:p w:rsidR="567E46AB" w:rsidP="561C9AB5" w:rsidRDefault="567E46AB" w14:paraId="37A78E01" w14:textId="0A04617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6122205E" w14:textId="31123E2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Acceptance Criteria</w:t>
      </w:r>
    </w:p>
    <w:p w:rsidR="567E46AB" w:rsidP="561C9AB5" w:rsidRDefault="567E46AB" w14:paraId="5B5C71BB" w14:textId="47EC52DD">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Trigger and Pre-Conditions</w:t>
      </w:r>
    </w:p>
    <w:p w:rsidR="567E46AB" w:rsidP="561C9AB5" w:rsidRDefault="567E46AB" w14:paraId="187AE86F" w14:textId="2691EDE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Content Admin opens Admin Console &gt; Assessment Engine &gt; Blueprints and clicks Create Blueprint or selects an existing blueprint to edit.</w:t>
      </w:r>
    </w:p>
    <w:p w:rsidR="567E46AB" w:rsidP="561C9AB5" w:rsidRDefault="567E46AB" w14:paraId="6EC3CFF8" w14:textId="6807BF61">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SkillSpring Skill Master data (skills, topics, proficiency, complexity, roles) is available. (BR-AS01-2)</w:t>
      </w:r>
    </w:p>
    <w:p w:rsidR="567E46AB" w:rsidP="561C9AB5" w:rsidRDefault="567E46AB" w14:paraId="1A493206" w14:textId="064FBF02">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If SkillSpring category data is unavailable, AI classification service is available as fallback. (BR-AS01-2)</w:t>
      </w:r>
    </w:p>
    <w:p w:rsidR="567E46AB" w:rsidP="561C9AB5" w:rsidRDefault="567E46AB" w14:paraId="7ECD62F0" w14:textId="1050AD3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 Flow</w:t>
      </w:r>
    </w:p>
    <w:p w:rsidR="567E46AB" w:rsidP="561C9AB5" w:rsidRDefault="567E46AB" w14:paraId="7B3C6FE9" w14:textId="299C4122">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UI1: Content Admin opens the blueprint creation or edit form. (BR-AS01-1)</w:t>
      </w:r>
    </w:p>
    <w:p w:rsidR="567E46AB" w:rsidP="561C9AB5" w:rsidRDefault="567E46AB" w14:paraId="7304276E" w14:textId="38E6A53D">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UI0: Content Admin opens the blueprint creation or edit form. A Creation Mode toggle is displayed prominently at the top: 'AI-Assisted' (default, selected) / 'Manual'. Content Admin selects the mode before proceeding. Mode cannot be changed after the first section is saved. (BR-AS01-18, BR-AS01-19)</w:t>
      </w:r>
    </w:p>
    <w:p w:rsidR="567E46AB" w:rsidP="561C9AB5" w:rsidRDefault="567E46AB" w14:paraId="3074B340" w14:textId="59AAF717">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UI2: Content Admin adds one or more named sections. For each section, selects Skill Bucket (from SkillSpring Skill Master categories or AI-classified fallback buckets), maps Skills, Topics, Difficulty, and Question Type, and sets Section Duration. Question Type options include all supported types: Single Select MCQ, Multi-Select MCQ, Fill in the Blank, Matching, Ordering, Coding, SQL/Query, Project-based, Case Study / Scenario-based, Hackathon. (BR-AS01-2, BR-AS01-3)</w:t>
      </w:r>
    </w:p>
    <w:p w:rsidR="567E46AB" w:rsidP="561C9AB5" w:rsidRDefault="567E46AB" w14:paraId="3240812C" w14:textId="0C718ED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UI3: Content Admin clicks Save. System validates that all section fields are non-empty. (BR-AS01-1)</w:t>
      </w:r>
    </w:p>
    <w:p w:rsidR="567E46AB" w:rsidP="561C9AB5" w:rsidRDefault="567E46AB" w14:paraId="025BDD81" w14:textId="7A0BA50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UI4: Blueprint is saved in Draft or Active state and appears in the blueprint list. (BR-AS01-4)</w:t>
      </w:r>
    </w:p>
    <w:p w:rsidR="567E46AB" w:rsidP="561C9AB5" w:rsidRDefault="567E46AB" w14:paraId="512518D6" w14:textId="0423E2B7">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UI5: Role Criticality selection triggers real-time blueprint recalibration. Recalibrate button shown. (BR-AS01-5)</w:t>
      </w:r>
    </w:p>
    <w:p w:rsidR="567E46AB" w:rsidP="561C9AB5" w:rsidRDefault="567E46AB" w14:paraId="48D0A623" w14:textId="3611E3A2">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UI6: Bloom's distribution per section shown as visual breakdown alongside section config. (BR-AS01-6)</w:t>
      </w:r>
    </w:p>
    <w:p w:rsidR="567E46AB" w:rsidP="561C9AB5" w:rsidRDefault="567E46AB" w14:paraId="0DEEB1E9" w14:textId="0742CFDF">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UI7: Suggested passing standard shown below blueprint summary with rationale. (BR-AS01-8)</w:t>
      </w:r>
    </w:p>
    <w:p w:rsidR="567E46AB" w:rsidP="561C9AB5" w:rsidRDefault="567E46AB" w14:paraId="17D33B70" w14:textId="1E1680B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UI8: For sections configured as Hackathon type, system shows additional section-level fields: Response Type (Text only / Mixed / Product-based / All of the above), Max Duration per question (up to 48 hrs), and Rubric Type (AI-first with human override). A notice is displayed: 'Hackathon sections are individual-only. Group participation is not supported.' System displays AI-recommended proctoring options for the Hackathon section. Content Admin can accept or override. (BR-AS01-9, BR-AS01-10)</w:t>
      </w:r>
    </w:p>
    <w:p w:rsidR="567E46AB" w:rsidP="561C9AB5" w:rsidRDefault="567E46AB" w14:paraId="1C614E17" w14:textId="77A66A0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UI9: System enforces a maximum of one Hackathon section per blueprint. If Content Admin attempts to add a second Hackathon section, system shows an inline notice: 'Only one Hackathon section is allowed per blueprint.' (BR-AS01-11)</w:t>
      </w:r>
    </w:p>
    <w:p w:rsidR="567E46AB" w:rsidP="561C9AB5" w:rsidRDefault="567E46AB" w14:paraId="0FEAAC3D" w14:textId="39E5D5C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UI10: System displays AI-generated evaluation model for each section: Question Type, Selected Evaluation Dimensions, Dimension Count (within min–max range), AI-generated Weight Distribution per dimension. (BR-AS01-12, BR-AS01-13, BR-AS01-14)</w:t>
      </w:r>
    </w:p>
    <w:p w:rsidR="567E46AB" w:rsidP="561C9AB5" w:rsidRDefault="567E46AB" w14:paraId="40A9AE39" w14:textId="2F55E4A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UI11: Evaluation model is displayed in read-only mode with label: 'Evaluation is AI-driven and standardized. Editing is not permitted at blueprint level.' (BR-AS01-15)</w:t>
      </w:r>
    </w:p>
    <w:p w:rsidR="567E46AB" w:rsidP="561C9AB5" w:rsidRDefault="567E46AB" w14:paraId="7E3E3E23" w14:textId="388F99E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UI12: In Manual Mode — Content Admin fills all section fields manually. Save, validation, and submit-for-approval flow are identical to AI-Assisted mode. (BR-AS01-20)</w:t>
      </w:r>
    </w:p>
    <w:p w:rsidR="567E46AB" w:rsidP="561C9AB5" w:rsidRDefault="567E46AB" w14:paraId="3FE86963" w14:textId="1265092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UI13: In Manual Mode — no AI panels are shown. The form displays only the section fields: Section Name, Skill Bucket (from SkillSpring Skill Master or free-text), Skills (from Skill Master or free-text), Topics, Difficulty, Question Type, Section Duration. No Bloom's distribution panel. No passing standard suggestion. No evaluation model panel. A label is shown: 'Manual Mode — AI recommendations are disabled.' (BR-AS01-20, BR-AS01-21)</w:t>
      </w:r>
    </w:p>
    <w:p w:rsidR="567E46AB" w:rsidP="561C9AB5" w:rsidRDefault="567E46AB" w14:paraId="0B3FF198" w14:textId="3C2926A1">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Business Rules</w:t>
      </w:r>
    </w:p>
    <w:p w:rsidR="567E46AB" w:rsidP="561C9AB5" w:rsidRDefault="567E46AB" w14:paraId="6DA3820D" w14:textId="2410EC7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BR-AS01-1: Blueprint must have at least one section. All section fields (skill, topic, difficulty, question type, duration) must be non-empty before the blueprint can be saved.</w:t>
      </w:r>
    </w:p>
    <w:p w:rsidR="567E46AB" w:rsidP="561C9AB5" w:rsidRDefault="567E46AB" w14:paraId="714DB7E5" w14:textId="5471720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BR-AS01-2: Skill and topic selection must be populated from SkillSpring Skill Master. If SkillSpring categories are unavailable, the AI fallback service classifies available skills into major buckets (e.g. Programming, DB, WebUI, Framework, Cloud, Product) for selection. SkillSpring Skill Master is the single source of truth for all skill, topic, proficiency, complexity, and role reference data. Question Type options include: Single Select MCQ, Multi-Select MCQ, Fill in the Blank, Matching, Ordering, Coding, SQL/Query, Project-based, Case Study / Scenario-based, Hackathon.</w:t>
      </w:r>
    </w:p>
    <w:p w:rsidR="567E46AB" w:rsidP="561C9AB5" w:rsidRDefault="567E46AB" w14:paraId="790AF876" w14:textId="73CC9FE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BR-AS01-3: Blueprint stores section-wise mappings for skill bucket, skills, topics, difficulty, question type, and section duration. For Hackathon sections, blueprint additionally stores: Response Type, Max Duration (up to 48 hrs), and Rubric Type (AI-first with human override).</w:t>
      </w:r>
    </w:p>
    <w:p w:rsidR="567E46AB" w:rsidP="561C9AB5" w:rsidRDefault="567E46AB" w14:paraId="1530101C" w14:textId="053D549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BR-AS01-4: Saved blueprint is reusable and can be linked to multiple assessments.</w:t>
      </w:r>
    </w:p>
    <w:p w:rsidR="567E46AB" w:rsidP="561C9AB5" w:rsidRDefault="567E46AB" w14:paraId="0332F411" w14:textId="4449F8E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BR-AS01-5: Role Criticality input (Low/Medium/High/Critical) — when provided, AI must calibrate blueprint. Critical roles must have at least 40% questions at Bloom's Apply or above. Medium at least 25%. Low no minimum constraint.</w:t>
      </w:r>
    </w:p>
    <w:p w:rsidR="567E46AB" w:rsidP="561C9AB5" w:rsidRDefault="567E46AB" w14:paraId="19480A1F" w14:textId="7C39F61D">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BR-AS01-6: AI must recommend Bloom's distribution per section with a plain-language rationale. Content Admin can accept or override per section.</w:t>
      </w:r>
    </w:p>
    <w:p w:rsidR="567E46AB" w:rsidP="561C9AB5" w:rsidRDefault="567E46AB" w14:paraId="1EAC1F5B" w14:textId="52F1733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BR-AS01-7: AI must recommend section time allocation based on question count × estimated time per question at configured difficulty and Bloom's level. Pre-filled and editable.</w:t>
      </w:r>
    </w:p>
    <w:p w:rsidR="567E46AB" w:rsidP="561C9AB5" w:rsidRDefault="567E46AB" w14:paraId="11F8813D" w14:textId="146CE6E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BR-AS01-8: AI must recommend passing standard percentage — Critical 70%, High 65%, Medium 60%, Low 55%. Pre-filled and editable. Content Admin always has final control.</w:t>
      </w:r>
    </w:p>
    <w:p w:rsidR="567E46AB" w:rsidP="561C9AB5" w:rsidRDefault="567E46AB" w14:paraId="4A6E43DC" w14:textId="4491308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BR-AS01-9: Hackathon sections are individual-only. Blueprint cannot configure group or team participation for a Hackathon section. The individual-only constraint must be enforced at blueprint creation and displayed as a notice in the UI.</w:t>
      </w:r>
    </w:p>
    <w:p w:rsidR="567E46AB" w:rsidP="561C9AB5" w:rsidRDefault="567E46AB" w14:paraId="5088E226" w14:textId="018D2084">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BR-AS01-10: For blueprints containing a Hackathon section, the platform AI must recommend proctoring options suitable for the configured Max Duration. Content Admin can accept or override the recommendation. AI recommendation is logged against the blueprint.</w:t>
      </w:r>
    </w:p>
    <w:p w:rsidR="567E46AB" w:rsidP="561C9AB5" w:rsidRDefault="567E46AB" w14:paraId="04B84640" w14:textId="669F6884">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BR-AS01-11: A blueprint may contain at most one Hackathon section. Attempting to add a second Hackathon section must be blocked with an inline notice.</w:t>
      </w:r>
    </w:p>
    <w:p w:rsidR="567E46AB" w:rsidP="561C9AB5" w:rsidRDefault="567E46AB" w14:paraId="2F5068B7" w14:textId="4CF2E62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BR-AS01-12: AI must generate evaluation dimensions for each section based on the question type defined in the blueprint.</w:t>
      </w:r>
    </w:p>
    <w:p w:rsidR="567E46AB" w:rsidP="561C9AB5" w:rsidRDefault="567E46AB" w14:paraId="40B78629" w14:textId="5DDF1368">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BR-AS01-13: AI must select number of dimensions within predefined min–max range for the given question type.</w:t>
      </w:r>
    </w:p>
    <w:p w:rsidR="567E46AB" w:rsidP="561C9AB5" w:rsidRDefault="567E46AB" w14:paraId="7891F480" w14:textId="26D1045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BR-AS01-14: AI must assign weight distribution across selected dimensions such that total weight equals 100%.</w:t>
      </w:r>
    </w:p>
    <w:p w:rsidR="567E46AB" w:rsidP="561C9AB5" w:rsidRDefault="567E46AB" w14:paraId="38F9ACB7" w14:textId="3B305A9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BR-AS01-15: Evaluation model must be displayed as read-only. Content Admin is not permitted to modify dimensions or weights at blueprint level.</w:t>
      </w:r>
    </w:p>
    <w:p w:rsidR="567E46AB" w:rsidP="561C9AB5" w:rsidRDefault="567E46AB" w14:paraId="1E291CF8" w14:textId="67D4981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BR-AS01-16: AI must dynamically adjust evaluation model based on difficulty and role criticality.</w:t>
      </w:r>
    </w:p>
    <w:p w:rsidR="567E46AB" w:rsidP="561C9AB5" w:rsidRDefault="567E46AB" w14:paraId="086B2B05" w14:textId="727B287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BR-AS01-17: Final evaluation model must be stored as part of blueprint snapshot for audit reference.</w:t>
      </w:r>
    </w:p>
    <w:p w:rsidR="567E46AB" w:rsidP="561C9AB5" w:rsidRDefault="567E46AB" w14:paraId="16968F13" w14:textId="4C82D0BD">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BR-AS01-18: Blueprint creation form displays a Creation Mode toggle at the top: AI-Assisted (default) and Manual. The selected mode applies to the entire blueprint. Both modes produce a blueprint with identical structure and follow the same Draft → Pending Review → Active / Rejected / Needs Revision approval workflow.</w:t>
      </w:r>
    </w:p>
    <w:p w:rsidR="567E46AB" w:rsidP="561C9AB5" w:rsidRDefault="567E46AB" w14:paraId="675ACCD7" w14:textId="5D7AA1C8">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BR-AS01-19: Creation mode is locked after the first section is saved. Mode cannot be toggled mid-creation. To change mode, Content Admin must start a new blueprint.</w:t>
      </w:r>
    </w:p>
    <w:p w:rsidR="567E46AB" w:rsidP="561C9AB5" w:rsidRDefault="567E46AB" w14:paraId="1E2AF2FA" w14:textId="60EB31F8">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BR-AS01-20: In Manual Mode, no AI capability is invoked at any point during blueprint creation. The following are hard-disabled: structure recommendation, Bloom's distribution, passing standard pre-fill, evaluation model generation, proctoring recommendation. The save and submission flow is identical to AI-Assisted mode.</w:t>
      </w:r>
    </w:p>
    <w:p w:rsidR="567E46AB" w:rsidP="561C9AB5" w:rsidRDefault="567E46AB" w14:paraId="2176216B" w14:textId="34BF257F">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BR-AS01-21: In Manual Mode, Content Admin may enter free-text skill and topic names that are not present in SkillSpring Skill Master. Free-text entries are stored as-is on the blueprint. This does not affect QB stock validation — QB stock check still runs at assessment creation time (US-AAD-25).</w:t>
      </w:r>
    </w:p>
    <w:p w:rsidR="567E46AB" w:rsidP="561C9AB5" w:rsidRDefault="567E46AB" w14:paraId="775436F1" w14:textId="52A7F011">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Error Messages</w:t>
      </w:r>
    </w:p>
    <w:p w:rsidR="567E46AB" w:rsidP="561C9AB5" w:rsidRDefault="567E46AB" w14:paraId="160E2FDB" w14:textId="7F923F82">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ERR-AS01-1: "[Field Name] is required." — shown when mandatory section fields are empty on Save. (BR-AS01-1)</w:t>
      </w:r>
    </w:p>
    <w:p w:rsidR="567E46AB" w:rsidP="561C9AB5" w:rsidRDefault="567E46AB" w14:paraId="47BD7D21" w14:textId="4E3863D1">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ERR-AS01-2: "Blueprint must have at least one section." (BR-AS01-1)</w:t>
      </w:r>
    </w:p>
    <w:p w:rsidR="567E46AB" w:rsidP="561C9AB5" w:rsidRDefault="567E46AB" w14:paraId="6D16DBD8" w14:textId="797CEBF7">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ERR-AS01-3: "Skill Master data is unavailable. AI classification is being used as fallback." (BR-AS01-2)</w:t>
      </w:r>
    </w:p>
    <w:p w:rsidR="567E46AB" w:rsidP="561C9AB5" w:rsidRDefault="567E46AB" w14:paraId="324FB08B" w14:textId="48E2B57B">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ERR-AS01-4: "Evaluation model could not be generated. Please retry." (BR-AS01-12)</w:t>
      </w:r>
    </w:p>
    <w:p w:rsidR="567E46AB" w:rsidP="561C9AB5" w:rsidRDefault="567E46AB" w14:paraId="26B429DB" w14:textId="67EE910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ERR-AS01-5: "AI-generated dimension count is outside allowed range." (BR-AS01-13)</w:t>
      </w:r>
    </w:p>
    <w:p w:rsidR="567E46AB" w:rsidP="561C9AB5" w:rsidRDefault="567E46AB" w14:paraId="42416403" w14:textId="34E76114">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ERR-AS01-6: "Evaluation weights must total 100%." (BR-AS01-14)</w:t>
      </w:r>
    </w:p>
    <w:p w:rsidR="567E46AB" w:rsidP="561C9AB5" w:rsidRDefault="567E46AB" w14:paraId="6057E843" w14:textId="6DBCE38F">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ERR-AS01-7: "Evaluation model cannot be edited at blueprint level." (BR-AS01-15)</w:t>
      </w:r>
    </w:p>
    <w:p w:rsidR="567E46AB" w:rsidP="561C9AB5" w:rsidRDefault="567E46AB" w14:paraId="74CBAC19" w14:textId="5F98CFA2">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ERR-AS01-8: "Only one Hackathon section is allowed per blueprint." (BR-AS01-11)</w:t>
      </w:r>
    </w:p>
    <w:p w:rsidR="567E46AB" w:rsidP="561C9AB5" w:rsidRDefault="567E46AB" w14:paraId="5D084B29" w14:textId="4A51894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ERR-AS01-9: "Creation mode cannot be changed after the first section has been saved. Please start a new blueprint to use a different mode." (BR-AS01-19)</w:t>
      </w:r>
    </w:p>
    <w:p w:rsidR="567E46AB" w:rsidP="561C9AB5" w:rsidRDefault="567E46AB" w14:paraId="39EA0B8B" w14:textId="1C511AF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Service / Implementation Note</w:t>
      </w:r>
    </w:p>
    <w:p w:rsidR="567E46AB" w:rsidP="561C9AB5" w:rsidRDefault="567E46AB" w14:paraId="65DE4710" w14:textId="0D8DD96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SkillSpring Skill Master is the single source of truth for all skill, topic, proficiency, complexity, and role data. No CLearn API calls should be built.</w:t>
      </w:r>
    </w:p>
    <w:p w:rsidR="567E46AB" w:rsidP="561C9AB5" w:rsidRDefault="567E46AB" w14:paraId="55A770D5" w14:textId="7041C3D2">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Engine Recommendation: Assessment Engine + QB Engine</w:t>
      </w:r>
    </w:p>
    <w:p w:rsidR="567E46AB" w:rsidP="561C9AB5" w:rsidRDefault="567E46AB" w14:paraId="417F1BCC" w14:textId="56E786E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5A47007C" w14:textId="4DDC14C3">
      <w:pPr>
        <w:pStyle w:val="Heading2"/>
        <w:suppressLineNumbers w:val="0"/>
        <w:bidi w:val="0"/>
        <w:spacing w:before="160" w:beforeAutospacing="off" w:after="80" w:afterAutospacing="off" w:line="276" w:lineRule="auto"/>
        <w:ind/>
        <w:jc w:val="left"/>
      </w:pPr>
      <w:r w:rsidRPr="561C9AB5" w:rsidR="0D7C3684">
        <w:rPr>
          <w:rFonts w:ascii="Arial" w:hAnsi="Arial" w:eastAsia="Arial" w:cs="Arial"/>
          <w:b w:val="1"/>
          <w:bCs w:val="1"/>
          <w:noProof w:val="0"/>
          <w:color w:val="0F4761" w:themeColor="accent1" w:themeTint="FF" w:themeShade="BF"/>
          <w:sz w:val="32"/>
          <w:szCs w:val="32"/>
          <w:lang w:val="en-US"/>
        </w:rPr>
        <w:t>US-CAD-18 – Submit Blueprint for Platform Admin Approval</w:t>
      </w:r>
    </w:p>
    <w:p w:rsidR="567E46AB" w:rsidP="561C9AB5" w:rsidRDefault="567E46AB" w14:paraId="23919E3F" w14:textId="7B34C61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b w:val="1"/>
          <w:bCs w:val="1"/>
          <w:noProof w:val="0"/>
          <w:sz w:val="24"/>
          <w:szCs w:val="24"/>
          <w:lang w:val="en-US"/>
        </w:rPr>
        <w:t>▶ NEW IN v2.3 — Moved from Assessment Admin (was US-AAD-02). Content Admin submits; Platform Admin reviews and approves.</w:t>
      </w:r>
    </w:p>
    <w:p w:rsidR="567E46AB" w:rsidP="561C9AB5" w:rsidRDefault="567E46AB" w14:paraId="5C323B30" w14:textId="56265964">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Description</w:t>
      </w:r>
    </w:p>
    <w:p w:rsidR="567E46AB" w:rsidP="561C9AB5" w:rsidRDefault="567E46AB" w14:paraId="3849CA26" w14:textId="45BA133F">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As a Content Admin, I want to submit a completed blueprint for review so that a Platform Admin can validate the structure and coverage before it is made available for assessment creation. AI automatically pre-validates blueprint completeness and QB health before surfacing the submit action — reducing submission of incomplete blueprints.</w:t>
      </w:r>
    </w:p>
    <w:p w:rsidR="567E46AB" w:rsidP="561C9AB5" w:rsidRDefault="567E46AB" w14:paraId="2104857E" w14:textId="68188A1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 xml:space="preserve"> </w:t>
      </w:r>
    </w:p>
    <w:p w:rsidR="567E46AB" w:rsidP="561C9AB5" w:rsidRDefault="567E46AB" w14:paraId="2086D9AD" w14:textId="53B58FEF">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Acceptance Criteria</w:t>
      </w:r>
    </w:p>
    <w:p w:rsidR="567E46AB" w:rsidP="561C9AB5" w:rsidRDefault="567E46AB" w14:paraId="21D8CE14" w14:textId="47EE14B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Trigger and Pre-Conditions</w:t>
      </w:r>
    </w:p>
    <w:p w:rsidR="567E46AB" w:rsidP="561C9AB5" w:rsidRDefault="567E46AB" w14:paraId="0418D391" w14:textId="3422D4CD">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Content Admin has saved a blueprint in Draft status and clicks Submit for Review. (BR-AS00-1)</w:t>
      </w:r>
    </w:p>
    <w:p w:rsidR="567E46AB" w:rsidP="561C9AB5" w:rsidRDefault="567E46AB" w14:paraId="638BEC04" w14:textId="532E6B2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Blueprint has at least one section with all mandatory fields completed. (BR-AS00-2)</w:t>
      </w:r>
    </w:p>
    <w:p w:rsidR="567E46AB" w:rsidP="561C9AB5" w:rsidRDefault="567E46AB" w14:paraId="693F6D8A" w14:textId="3F33A7D7">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A Platform Admin is available and assigned to the review queue. (BR-AS00-3)</w:t>
      </w:r>
    </w:p>
    <w:p w:rsidR="567E46AB" w:rsidP="561C9AB5" w:rsidRDefault="567E46AB" w14:paraId="7F7E2932" w14:textId="5457D6F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 Flow</w:t>
      </w:r>
    </w:p>
    <w:p w:rsidR="567E46AB" w:rsidP="561C9AB5" w:rsidRDefault="567E46AB" w14:paraId="36F12B49" w14:textId="14655557">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UI1: Content Admin opens a Draft blueprint and clicks Submit for Review. System validates that all mandatory section fields are complete before allowing submission. (BR-AS00-1, BR-AS00-2)</w:t>
      </w:r>
    </w:p>
    <w:p w:rsidR="567E46AB" w:rsidP="561C9AB5" w:rsidRDefault="567E46AB" w14:paraId="6BD91EEA" w14:textId="2A1094D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UI2: System changes blueprint status from Draft to Pending Review and sends an email and a system notification to the Platform Admin with the blueprint name, submitting Content Admin name, and submission timestamp. (BR-AS00-3, BR-AS00-4)</w:t>
      </w:r>
    </w:p>
    <w:p w:rsidR="567E46AB" w:rsidP="561C9AB5" w:rsidRDefault="567E46AB" w14:paraId="69699859" w14:textId="0F848C41">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UI3: Platform Admin opens the blueprint from the Review Queue and reviews the section structure, skill coverage, difficulty mapping, question type configuration, and AI pre-check summary. (BR-AS00-5)</w:t>
      </w:r>
    </w:p>
    <w:p w:rsidR="567E46AB" w:rsidP="561C9AB5" w:rsidRDefault="567E46AB" w14:paraId="4EC14FC4" w14:textId="4BD9730D">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UI4: Platform Admin selects one of three actions: Approve, Reject, or Send Back for Revision, and enters mandatory comments for Reject or Send Back. (BR-AS00-6)</w:t>
      </w:r>
    </w:p>
    <w:p w:rsidR="567E46AB" w:rsidP="561C9AB5" w:rsidRDefault="567E46AB" w14:paraId="0BCD3B6B" w14:textId="16BE0859">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UI5: On Approve — system changes blueprint status to Active. Blueprint becomes available for assessment creation. System sends an email and a system notification to the Content Admin confirming approval. (BR-AS00-7)</w:t>
      </w:r>
    </w:p>
    <w:p w:rsidR="567E46AB" w:rsidP="561C9AB5" w:rsidRDefault="567E46AB" w14:paraId="0571BB88" w14:textId="48D0133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UI6: On Reject — system changes blueprint status to Rejected. System sends an email and a system notification to the Content Admin with the Platform Admin comments. (BR-AS00-8)</w:t>
      </w:r>
    </w:p>
    <w:p w:rsidR="567E46AB" w:rsidP="561C9AB5" w:rsidRDefault="567E46AB" w14:paraId="42E8B33E" w14:textId="371B692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UI7: On Send Back for Revision — system changes blueprint status to Needs Revision. System sends an email and a system notification to the Content Admin with the Platform Admin comments. Content Admin can edit and resubmit. (BR-AS00-9)</w:t>
      </w:r>
    </w:p>
    <w:p w:rsidR="567E46AB" w:rsidP="561C9AB5" w:rsidRDefault="567E46AB" w14:paraId="6BF5383A" w14:textId="2E33A0F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UI8: All review actions are audit logged with Platform Admin identifier, action taken, comments, and timestamp. (BR-AS00-10)</w:t>
      </w:r>
    </w:p>
    <w:p w:rsidR="567E46AB" w:rsidP="561C9AB5" w:rsidRDefault="567E46AB" w14:paraId="2C7CF479" w14:textId="0B28A334">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UI9: For blueprints containing a Hackathon section, the AI pre-check summary displayed on the review card must include a dedicated Hackathon section check result covering: problem statement completeness, rubric validity, and proctoring recommendation acknowledgement. (BR-AS00-11, BR-AS00-12)</w:t>
      </w:r>
    </w:p>
    <w:p w:rsidR="567E46AB" w:rsidP="561C9AB5" w:rsidRDefault="567E46AB" w14:paraId="7922ECB7" w14:textId="29CF127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Business Rules</w:t>
      </w:r>
    </w:p>
    <w:p w:rsidR="567E46AB" w:rsidP="561C9AB5" w:rsidRDefault="567E46AB" w14:paraId="4B04E0CD" w14:textId="4F6FC4A3">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BR-AS00-1: Submit for Review is available only for blueprints in Draft or Needs Revision status. Blueprints in Active, Pending Review, or Rejected status cannot be resubmitted without first being sent back for revision by Platform Admin.</w:t>
      </w:r>
    </w:p>
    <w:p w:rsidR="567E46AB" w:rsidP="561C9AB5" w:rsidRDefault="567E46AB" w14:paraId="0F9BAC3E" w14:textId="38A8D75B">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BR-AS00-2: Blueprint must have at least one section with all mandatory fields complete (skill, topic, difficulty, question type, section duration) before it can be submitted for review.</w:t>
      </w:r>
    </w:p>
    <w:p w:rsidR="567E46AB" w:rsidP="561C9AB5" w:rsidRDefault="567E46AB" w14:paraId="1FB5F3B9" w14:textId="5F91703D">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BR-AS00-3: On submission, system must send both an email and a system notification to the Platform Admin. Both must include blueprint name, submitting Content Admin name, and submission timestamp.</w:t>
      </w:r>
    </w:p>
    <w:p w:rsidR="567E46AB" w:rsidP="561C9AB5" w:rsidRDefault="567E46AB" w14:paraId="00893D37" w14:textId="427617E1">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BR-AS00-4: Blueprint status changes to Pending Review on submission. The blueprint is read-only to the Content Admin while in Pending Review status.</w:t>
      </w:r>
    </w:p>
    <w:p w:rsidR="567E46AB" w:rsidP="561C9AB5" w:rsidRDefault="567E46AB" w14:paraId="48E19921" w14:textId="178DB2A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BR-AS00-5: Platform Admin reviews the blueprint structure — section names, skill and topic coverage, difficulty mapping, question type configuration, and the AI pre-check summary for QB stock health and completeness.</w:t>
      </w:r>
    </w:p>
    <w:p w:rsidR="567E46AB" w:rsidP="561C9AB5" w:rsidRDefault="567E46AB" w14:paraId="774CAACD" w14:textId="44EFD4B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BR-AS00-6: Platform Admin must select one of three actions: Approve, Reject, or Send Back for Revision. Comments are mandatory for Reject and Send Back for Revision.</w:t>
      </w:r>
    </w:p>
    <w:p w:rsidR="567E46AB" w:rsidP="561C9AB5" w:rsidRDefault="567E46AB" w14:paraId="6BA733A9" w14:textId="61BC430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BR-AS00-7: On Approve — blueprint status changes to Active. Active blueprints are available for use in assessment creation. System must send both an email and a system notification to the Content Admin confirming the approval.</w:t>
      </w:r>
    </w:p>
    <w:p w:rsidR="567E46AB" w:rsidP="561C9AB5" w:rsidRDefault="567E46AB" w14:paraId="43456B44" w14:textId="6911E526">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BR-AS00-8: On Reject — blueprint status changes to Rejected. Rejected blueprints cannot be edited or resubmitted. System must send both an email and a system notification to the Content Admin with the Platform Admin comments.</w:t>
      </w:r>
    </w:p>
    <w:p w:rsidR="567E46AB" w:rsidP="561C9AB5" w:rsidRDefault="567E46AB" w14:paraId="57C191EF" w14:textId="6059D24F">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BR-AS00-9: On Send Back for Revision — blueprint status changes to Needs Revision. System must send both an email and a system notification to the Content Admin with the Platform Admin comments. Content Admin can edit the blueprint and resubmit for review.</w:t>
      </w:r>
    </w:p>
    <w:p w:rsidR="567E46AB" w:rsidP="561C9AB5" w:rsidRDefault="567E46AB" w14:paraId="782C6839" w14:textId="76D7C2B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BR-AS00-10: All review actions (Approve, Reject, Send Back for Revision) must be audit logged with Platform Admin identifier, action, comments, and timestamp.</w:t>
      </w:r>
    </w:p>
    <w:p w:rsidR="567E46AB" w:rsidP="561C9AB5" w:rsidRDefault="567E46AB" w14:paraId="3F768983" w14:textId="15F94A71">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BR-AS00-11: Blueprint pre-validation must include Hackathon section checks for any blueprint containing a Hackathon section: problem statement completeness, rubric dimension validity, and proctoring recommendation acknowledgement.</w:t>
      </w:r>
    </w:p>
    <w:p w:rsidR="567E46AB" w:rsidP="561C9AB5" w:rsidRDefault="567E46AB" w14:paraId="17A9F3E4" w14:textId="18697268">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BR-AS00-12: If any Hackathon section check in BR-AS00-11 fails, the pre-check summary must flag the specific failing item. Platform Admin sees this before deciding whether to approve.</w:t>
      </w:r>
    </w:p>
    <w:p w:rsidR="567E46AB" w:rsidP="561C9AB5" w:rsidRDefault="567E46AB" w14:paraId="69146BF0" w14:textId="0D243D45">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Error Messages</w:t>
      </w:r>
    </w:p>
    <w:p w:rsidR="567E46AB" w:rsidP="561C9AB5" w:rsidRDefault="567E46AB" w14:paraId="5E9427F0" w14:textId="3CF4014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ERR-AS00-1: "Blueprint cannot be submitted for review. Please ensure all section fields are complete." (BR-AS00-2)</w:t>
      </w:r>
    </w:p>
    <w:p w:rsidR="567E46AB" w:rsidP="561C9AB5" w:rsidRDefault="567E46AB" w14:paraId="3CBDC522" w14:textId="41C6BB4D">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ERR-AS00-2: "This blueprint is already pending review and cannot be resubmitted." (BR-AS00-4)</w:t>
      </w:r>
    </w:p>
    <w:p w:rsidR="567E46AB" w:rsidP="561C9AB5" w:rsidRDefault="567E46AB" w14:paraId="63C96AE2" w14:textId="69F2A480">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ERR-AS00-3: "Comments are required when rejecting or sending back a blueprint." (BR-AS00-6)</w:t>
      </w:r>
    </w:p>
    <w:p w:rsidR="567E46AB" w:rsidP="561C9AB5" w:rsidRDefault="567E46AB" w14:paraId="2C73026A" w14:textId="2739AC2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ERR-AS00-4: "Action could not be saved. Please try again." (BR-AS00-6)</w:t>
      </w:r>
    </w:p>
    <w:p w:rsidR="567E46AB" w:rsidP="561C9AB5" w:rsidRDefault="567E46AB" w14:paraId="1083D88D" w14:textId="308BE86E">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Service / Implementation Note</w:t>
      </w:r>
    </w:p>
    <w:p w:rsidR="567E46AB" w:rsidP="561C9AB5" w:rsidRDefault="567E46AB" w14:paraId="439312A2" w14:textId="5A6BB44A">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Engine Recommendation: Assessment Engine</w:t>
      </w:r>
    </w:p>
    <w:p w:rsidR="567E46AB" w:rsidP="561C9AB5" w:rsidRDefault="567E46AB" w14:paraId="6B335234" w14:textId="42918BAC">
      <w:pPr>
        <w:suppressLineNumbers w:val="0"/>
        <w:bidi w:val="0"/>
        <w:spacing w:before="0" w:beforeAutospacing="off" w:after="160" w:afterAutospacing="off" w:line="276" w:lineRule="auto"/>
        <w:ind/>
        <w:jc w:val="left"/>
      </w:pPr>
      <w:r w:rsidRPr="561C9AB5" w:rsidR="0D7C3684">
        <w:rPr>
          <w:rFonts w:ascii="Times New Roman" w:hAnsi="Times New Roman" w:eastAsia="Times New Roman" w:cs="Times New Roman"/>
          <w:noProof w:val="0"/>
          <w:sz w:val="24"/>
          <w:szCs w:val="24"/>
          <w:lang w:val="en-US"/>
        </w:rPr>
        <w:t>Platform Admin story PAD-01 (Review and Approve Assessment Blueprint) covers the Platform Admin side of this flow. CAD-18 covers the Content Admin / submitter side.</w:t>
      </w:r>
    </w:p>
    <w:p w:rsidR="567E46AB" w:rsidP="561C9AB5" w:rsidRDefault="567E46AB" w14:paraId="1592F363" w14:textId="35415CB3">
      <w:pPr>
        <w:suppressLineNumbers w:val="0"/>
        <w:bidi w:val="0"/>
        <w:spacing w:before="0" w:beforeAutospacing="off" w:after="160" w:afterAutospacing="off" w:line="276" w:lineRule="auto"/>
        <w:ind/>
        <w:jc w:val="left"/>
        <w:rPr>
          <w:rFonts w:ascii="Arial" w:hAnsi="Arial" w:eastAsia="Arial" w:cs="Arial"/>
          <w:noProof w:val="0"/>
          <w:sz w:val="20"/>
          <w:szCs w:val="20"/>
          <w:lang w:val="en-US"/>
        </w:rPr>
      </w:pPr>
    </w:p>
    <w:p w:rsidR="567E46AB" w:rsidP="567E46AB" w:rsidRDefault="567E46AB" w14:paraId="571BFD78" w14:textId="54F4D272">
      <w:pPr>
        <w:pStyle w:val="Normal"/>
        <w:suppressLineNumbers w:val="0"/>
        <w:bidi w:val="0"/>
        <w:spacing w:before="0" w:beforeAutospacing="off" w:after="160" w:afterAutospacing="off" w:line="278" w:lineRule="auto"/>
        <w:ind w:left="0" w:right="0"/>
        <w:jc w:val="left"/>
        <w:rPr>
          <w:rFonts w:ascii="Arial" w:hAnsi="Arial" w:eastAsia="Arial" w:cs="Arial"/>
          <w:noProof w:val="0"/>
          <w:sz w:val="20"/>
          <w:szCs w:val="20"/>
          <w:lang w:val="en-US"/>
        </w:rPr>
      </w:pPr>
    </w:p>
    <w:sectPr w:rsidR="002568EC">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1">
    <w:nsid w:val="129a6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5498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F3BCF320"/>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FBAC682"/>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1432664"/>
    <w:multiLevelType w:val="multilevel"/>
    <w:tmpl w:val="239C9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16C4CF6"/>
    <w:multiLevelType w:val="multilevel"/>
    <w:tmpl w:val="95205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93D0836"/>
    <w:multiLevelType w:val="singleLevel"/>
    <w:tmpl w:val="04090001"/>
    <w:lvl w:ilvl="0">
      <w:start w:val="1"/>
      <w:numFmt w:val="bullet"/>
      <w:lvlText w:val=""/>
      <w:lvlJc w:val="left"/>
      <w:pPr>
        <w:ind w:left="720" w:hanging="360"/>
      </w:pPr>
      <w:rPr>
        <w:rFonts w:hint="default" w:ascii="Symbol" w:hAnsi="Symbol"/>
      </w:rPr>
    </w:lvl>
  </w:abstractNum>
  <w:abstractNum w:abstractNumId="13" w15:restartNumberingAfterBreak="0">
    <w:nsid w:val="0C1005F4"/>
    <w:multiLevelType w:val="multilevel"/>
    <w:tmpl w:val="3D0EA5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35A0D1F"/>
    <w:multiLevelType w:val="multilevel"/>
    <w:tmpl w:val="0A3029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AEB52BF"/>
    <w:multiLevelType w:val="multilevel"/>
    <w:tmpl w:val="656A2D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E347903"/>
    <w:multiLevelType w:val="multilevel"/>
    <w:tmpl w:val="6748D6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7DA0A8C"/>
    <w:multiLevelType w:val="multilevel"/>
    <w:tmpl w:val="AE4038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B286258"/>
    <w:multiLevelType w:val="multilevel"/>
    <w:tmpl w:val="39DAEB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EE26050"/>
    <w:multiLevelType w:val="multilevel"/>
    <w:tmpl w:val="58AC49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EFF1A13"/>
    <w:multiLevelType w:val="multilevel"/>
    <w:tmpl w:val="E7508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4E26E2D"/>
    <w:multiLevelType w:val="multilevel"/>
    <w:tmpl w:val="2A2A16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996668A"/>
    <w:multiLevelType w:val="multilevel"/>
    <w:tmpl w:val="2B6C4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F4460D2"/>
    <w:multiLevelType w:val="multilevel"/>
    <w:tmpl w:val="571E80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0000B8E"/>
    <w:multiLevelType w:val="multilevel"/>
    <w:tmpl w:val="656A2D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124673C"/>
    <w:multiLevelType w:val="hybridMultilevel"/>
    <w:tmpl w:val="D8D060C4"/>
    <w:lvl w:ilvl="0" w:tplc="D5409370">
      <w:start w:val="1"/>
      <w:numFmt w:val="bullet"/>
      <w:lvlText w:val=""/>
      <w:lvlJc w:val="left"/>
      <w:pPr>
        <w:ind w:left="720" w:hanging="360"/>
      </w:pPr>
      <w:rPr>
        <w:rFonts w:hint="default" w:ascii="Symbol" w:hAnsi="Symbol"/>
      </w:rPr>
    </w:lvl>
    <w:lvl w:ilvl="1" w:tplc="D072366E">
      <w:start w:val="1"/>
      <w:numFmt w:val="bullet"/>
      <w:lvlText w:val="o"/>
      <w:lvlJc w:val="left"/>
      <w:pPr>
        <w:ind w:left="1440" w:hanging="360"/>
      </w:pPr>
      <w:rPr>
        <w:rFonts w:hint="default" w:ascii="Courier New" w:hAnsi="Courier New"/>
      </w:rPr>
    </w:lvl>
    <w:lvl w:ilvl="2" w:tplc="9F0C031A">
      <w:start w:val="1"/>
      <w:numFmt w:val="bullet"/>
      <w:lvlText w:val=""/>
      <w:lvlJc w:val="left"/>
      <w:pPr>
        <w:ind w:left="2160" w:hanging="360"/>
      </w:pPr>
      <w:rPr>
        <w:rFonts w:hint="default" w:ascii="Wingdings" w:hAnsi="Wingdings"/>
      </w:rPr>
    </w:lvl>
    <w:lvl w:ilvl="3" w:tplc="78A0196A">
      <w:start w:val="1"/>
      <w:numFmt w:val="bullet"/>
      <w:lvlText w:val=""/>
      <w:lvlJc w:val="left"/>
      <w:pPr>
        <w:ind w:left="2880" w:hanging="360"/>
      </w:pPr>
      <w:rPr>
        <w:rFonts w:hint="default" w:ascii="Symbol" w:hAnsi="Symbol"/>
      </w:rPr>
    </w:lvl>
    <w:lvl w:ilvl="4" w:tplc="6F78ABA4">
      <w:start w:val="1"/>
      <w:numFmt w:val="bullet"/>
      <w:lvlText w:val="o"/>
      <w:lvlJc w:val="left"/>
      <w:pPr>
        <w:ind w:left="3600" w:hanging="360"/>
      </w:pPr>
      <w:rPr>
        <w:rFonts w:hint="default" w:ascii="Courier New" w:hAnsi="Courier New"/>
      </w:rPr>
    </w:lvl>
    <w:lvl w:ilvl="5" w:tplc="598A84FA">
      <w:start w:val="1"/>
      <w:numFmt w:val="bullet"/>
      <w:lvlText w:val=""/>
      <w:lvlJc w:val="left"/>
      <w:pPr>
        <w:ind w:left="4320" w:hanging="360"/>
      </w:pPr>
      <w:rPr>
        <w:rFonts w:hint="default" w:ascii="Wingdings" w:hAnsi="Wingdings"/>
      </w:rPr>
    </w:lvl>
    <w:lvl w:ilvl="6" w:tplc="DEB8DE06">
      <w:start w:val="1"/>
      <w:numFmt w:val="bullet"/>
      <w:lvlText w:val=""/>
      <w:lvlJc w:val="left"/>
      <w:pPr>
        <w:ind w:left="5040" w:hanging="360"/>
      </w:pPr>
      <w:rPr>
        <w:rFonts w:hint="default" w:ascii="Symbol" w:hAnsi="Symbol"/>
      </w:rPr>
    </w:lvl>
    <w:lvl w:ilvl="7" w:tplc="5170A0D2">
      <w:start w:val="1"/>
      <w:numFmt w:val="bullet"/>
      <w:lvlText w:val="o"/>
      <w:lvlJc w:val="left"/>
      <w:pPr>
        <w:ind w:left="5760" w:hanging="360"/>
      </w:pPr>
      <w:rPr>
        <w:rFonts w:hint="default" w:ascii="Courier New" w:hAnsi="Courier New"/>
      </w:rPr>
    </w:lvl>
    <w:lvl w:ilvl="8" w:tplc="30BC132C">
      <w:start w:val="1"/>
      <w:numFmt w:val="bullet"/>
      <w:lvlText w:val=""/>
      <w:lvlJc w:val="left"/>
      <w:pPr>
        <w:ind w:left="6480" w:hanging="360"/>
      </w:pPr>
      <w:rPr>
        <w:rFonts w:hint="default" w:ascii="Wingdings" w:hAnsi="Wingdings"/>
      </w:rPr>
    </w:lvl>
  </w:abstractNum>
  <w:abstractNum w:abstractNumId="26" w15:restartNumberingAfterBreak="0">
    <w:nsid w:val="419408B7"/>
    <w:multiLevelType w:val="hybridMultilevel"/>
    <w:tmpl w:val="FF26E18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42172B3D"/>
    <w:multiLevelType w:val="multilevel"/>
    <w:tmpl w:val="0E043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E7E6F12"/>
    <w:multiLevelType w:val="multilevel"/>
    <w:tmpl w:val="A15E18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5F610B2"/>
    <w:multiLevelType w:val="multilevel"/>
    <w:tmpl w:val="4D0086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AA24729"/>
    <w:multiLevelType w:val="multilevel"/>
    <w:tmpl w:val="88B4E5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AEF47A1"/>
    <w:multiLevelType w:val="hybridMultilevel"/>
    <w:tmpl w:val="7812B3D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2" w15:restartNumberingAfterBreak="0">
    <w:nsid w:val="5B8A0584"/>
    <w:multiLevelType w:val="multilevel"/>
    <w:tmpl w:val="8C7616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FC72F81"/>
    <w:multiLevelType w:val="hybridMultilevel"/>
    <w:tmpl w:val="596039E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4" w15:restartNumberingAfterBreak="0">
    <w:nsid w:val="611B1F2D"/>
    <w:multiLevelType w:val="singleLevel"/>
    <w:tmpl w:val="0409000F"/>
    <w:lvl w:ilvl="0">
      <w:start w:val="1"/>
      <w:numFmt w:val="decimal"/>
      <w:lvlText w:val="%1."/>
      <w:lvlJc w:val="left"/>
      <w:pPr>
        <w:ind w:left="720" w:hanging="360"/>
      </w:pPr>
    </w:lvl>
  </w:abstractNum>
  <w:abstractNum w:abstractNumId="35" w15:restartNumberingAfterBreak="0">
    <w:nsid w:val="6CA53894"/>
    <w:multiLevelType w:val="singleLevel"/>
    <w:tmpl w:val="0409000F"/>
    <w:lvl w:ilvl="0">
      <w:start w:val="1"/>
      <w:numFmt w:val="decimal"/>
      <w:lvlText w:val="%1."/>
      <w:lvlJc w:val="left"/>
      <w:pPr>
        <w:ind w:left="720" w:hanging="360"/>
      </w:pPr>
    </w:lvl>
  </w:abstractNum>
  <w:abstractNum w:abstractNumId="36" w15:restartNumberingAfterBreak="0">
    <w:nsid w:val="6CBF362A"/>
    <w:multiLevelType w:val="singleLevel"/>
    <w:tmpl w:val="04090001"/>
    <w:lvl w:ilvl="0">
      <w:start w:val="1"/>
      <w:numFmt w:val="bullet"/>
      <w:lvlText w:val=""/>
      <w:lvlJc w:val="left"/>
      <w:pPr>
        <w:ind w:left="720" w:hanging="360"/>
      </w:pPr>
      <w:rPr>
        <w:rFonts w:hint="default" w:ascii="Symbol" w:hAnsi="Symbol"/>
      </w:rPr>
    </w:lvl>
  </w:abstractNum>
  <w:abstractNum w:abstractNumId="37" w15:restartNumberingAfterBreak="0">
    <w:nsid w:val="7B5F3F08"/>
    <w:multiLevelType w:val="hybridMultilevel"/>
    <w:tmpl w:val="C28AB0D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8" w15:restartNumberingAfterBreak="0">
    <w:nsid w:val="7D446FC9"/>
    <w:multiLevelType w:val="multilevel"/>
    <w:tmpl w:val="76C029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42">
    <w:abstractNumId w:val="41"/>
  </w:num>
  <w:num w:numId="41">
    <w:abstractNumId w:val="40"/>
  </w: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2"/>
  </w:num>
  <w:num w:numId="12" w16cid:durableId="1273904881">
    <w:abstractNumId w:val="36"/>
  </w:num>
  <w:num w:numId="13" w16cid:durableId="2110588750">
    <w:abstractNumId w:val="35"/>
  </w:num>
  <w:num w:numId="14" w16cid:durableId="1730575300">
    <w:abstractNumId w:val="34"/>
  </w:num>
  <w:num w:numId="15" w16cid:durableId="2063938215">
    <w:abstractNumId w:val="39"/>
  </w:num>
  <w:num w:numId="16" w16cid:durableId="1416627709">
    <w:abstractNumId w:val="25"/>
  </w:num>
  <w:num w:numId="17" w16cid:durableId="1292898796">
    <w:abstractNumId w:val="30"/>
  </w:num>
  <w:num w:numId="18" w16cid:durableId="746852419">
    <w:abstractNumId w:val="27"/>
  </w:num>
  <w:num w:numId="19" w16cid:durableId="428164664">
    <w:abstractNumId w:val="15"/>
  </w:num>
  <w:num w:numId="20" w16cid:durableId="968704217">
    <w:abstractNumId w:val="14"/>
  </w:num>
  <w:num w:numId="21" w16cid:durableId="1258904053">
    <w:abstractNumId w:val="13"/>
  </w:num>
  <w:num w:numId="22" w16cid:durableId="157842317">
    <w:abstractNumId w:val="32"/>
  </w:num>
  <w:num w:numId="23" w16cid:durableId="461970752">
    <w:abstractNumId w:val="21"/>
  </w:num>
  <w:num w:numId="24" w16cid:durableId="1123110511">
    <w:abstractNumId w:val="38"/>
  </w:num>
  <w:num w:numId="25" w16cid:durableId="445075642">
    <w:abstractNumId w:val="28"/>
  </w:num>
  <w:num w:numId="26" w16cid:durableId="1703749962">
    <w:abstractNumId w:val="19"/>
  </w:num>
  <w:num w:numId="27" w16cid:durableId="355927973">
    <w:abstractNumId w:val="17"/>
  </w:num>
  <w:num w:numId="28" w16cid:durableId="877552631">
    <w:abstractNumId w:val="20"/>
  </w:num>
  <w:num w:numId="29" w16cid:durableId="776753398">
    <w:abstractNumId w:val="22"/>
  </w:num>
  <w:num w:numId="30" w16cid:durableId="166794229">
    <w:abstractNumId w:val="18"/>
  </w:num>
  <w:num w:numId="31" w16cid:durableId="463620209">
    <w:abstractNumId w:val="29"/>
  </w:num>
  <w:num w:numId="32" w16cid:durableId="19938452">
    <w:abstractNumId w:val="26"/>
  </w:num>
  <w:num w:numId="33" w16cid:durableId="1542786890">
    <w:abstractNumId w:val="24"/>
  </w:num>
  <w:num w:numId="34" w16cid:durableId="721363309">
    <w:abstractNumId w:val="23"/>
  </w:num>
  <w:num w:numId="35" w16cid:durableId="1285504383">
    <w:abstractNumId w:val="11"/>
  </w:num>
  <w:num w:numId="36" w16cid:durableId="2084059832">
    <w:abstractNumId w:val="31"/>
  </w:num>
  <w:num w:numId="37" w16cid:durableId="1465267252">
    <w:abstractNumId w:val="10"/>
  </w:num>
  <w:num w:numId="38" w16cid:durableId="1349330257">
    <w:abstractNumId w:val="33"/>
  </w:num>
  <w:num w:numId="39" w16cid:durableId="2038384405">
    <w:abstractNumId w:val="16"/>
  </w:num>
  <w:num w:numId="40" w16cid:durableId="148289089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3412"/>
    <w:rsid w:val="00033019"/>
    <w:rsid w:val="000964EA"/>
    <w:rsid w:val="00097521"/>
    <w:rsid w:val="000B2653"/>
    <w:rsid w:val="000D7ADF"/>
    <w:rsid w:val="001266EE"/>
    <w:rsid w:val="00143515"/>
    <w:rsid w:val="00177457"/>
    <w:rsid w:val="001966D6"/>
    <w:rsid w:val="001A58D3"/>
    <w:rsid w:val="001C622E"/>
    <w:rsid w:val="001D257B"/>
    <w:rsid w:val="001F40EA"/>
    <w:rsid w:val="001F7113"/>
    <w:rsid w:val="00232FEB"/>
    <w:rsid w:val="002568EC"/>
    <w:rsid w:val="00266B11"/>
    <w:rsid w:val="00277BA2"/>
    <w:rsid w:val="00287301"/>
    <w:rsid w:val="002E2738"/>
    <w:rsid w:val="002E51AB"/>
    <w:rsid w:val="00324B44"/>
    <w:rsid w:val="00327E9D"/>
    <w:rsid w:val="00340357"/>
    <w:rsid w:val="0035638B"/>
    <w:rsid w:val="0036562D"/>
    <w:rsid w:val="003C4027"/>
    <w:rsid w:val="003C7AEC"/>
    <w:rsid w:val="003D4045"/>
    <w:rsid w:val="003E7BCE"/>
    <w:rsid w:val="003F18E9"/>
    <w:rsid w:val="004117B7"/>
    <w:rsid w:val="004976E0"/>
    <w:rsid w:val="004B43E1"/>
    <w:rsid w:val="0053160A"/>
    <w:rsid w:val="00542A7D"/>
    <w:rsid w:val="00572D91"/>
    <w:rsid w:val="005A534A"/>
    <w:rsid w:val="005B18E7"/>
    <w:rsid w:val="006048A8"/>
    <w:rsid w:val="0061073E"/>
    <w:rsid w:val="00660938"/>
    <w:rsid w:val="0072033D"/>
    <w:rsid w:val="00783619"/>
    <w:rsid w:val="00825545"/>
    <w:rsid w:val="00827C87"/>
    <w:rsid w:val="00834CC0"/>
    <w:rsid w:val="00876D2D"/>
    <w:rsid w:val="008A599A"/>
    <w:rsid w:val="00905082"/>
    <w:rsid w:val="00936EC3"/>
    <w:rsid w:val="00A072D8"/>
    <w:rsid w:val="00A20880"/>
    <w:rsid w:val="00A3020E"/>
    <w:rsid w:val="00A352C8"/>
    <w:rsid w:val="00A80B6B"/>
    <w:rsid w:val="00AE044C"/>
    <w:rsid w:val="00B14994"/>
    <w:rsid w:val="00B22CC3"/>
    <w:rsid w:val="00B41BCB"/>
    <w:rsid w:val="00B41C2B"/>
    <w:rsid w:val="00B51FC3"/>
    <w:rsid w:val="00B81820"/>
    <w:rsid w:val="00BC321A"/>
    <w:rsid w:val="00BC6652"/>
    <w:rsid w:val="00BD3782"/>
    <w:rsid w:val="00BF50BD"/>
    <w:rsid w:val="00C26D93"/>
    <w:rsid w:val="00C27141"/>
    <w:rsid w:val="00C34431"/>
    <w:rsid w:val="00C6066B"/>
    <w:rsid w:val="00C67169"/>
    <w:rsid w:val="00C85C71"/>
    <w:rsid w:val="00CC71AD"/>
    <w:rsid w:val="00D211D4"/>
    <w:rsid w:val="00D21394"/>
    <w:rsid w:val="00D32292"/>
    <w:rsid w:val="00D367B1"/>
    <w:rsid w:val="00D75435"/>
    <w:rsid w:val="00DA6C12"/>
    <w:rsid w:val="00DC478A"/>
    <w:rsid w:val="00DE289D"/>
    <w:rsid w:val="00DE5146"/>
    <w:rsid w:val="00DF2FBF"/>
    <w:rsid w:val="00E029DE"/>
    <w:rsid w:val="00E04817"/>
    <w:rsid w:val="00EC5621"/>
    <w:rsid w:val="00EE62CE"/>
    <w:rsid w:val="00F24144"/>
    <w:rsid w:val="00FB3270"/>
    <w:rsid w:val="00FF4207"/>
    <w:rsid w:val="0D7C3684"/>
    <w:rsid w:val="0E809D5B"/>
    <w:rsid w:val="12E90040"/>
    <w:rsid w:val="145DDC06"/>
    <w:rsid w:val="17C321B3"/>
    <w:rsid w:val="1A9A7F47"/>
    <w:rsid w:val="1AE30756"/>
    <w:rsid w:val="1E2C532D"/>
    <w:rsid w:val="1F8D6634"/>
    <w:rsid w:val="2B771736"/>
    <w:rsid w:val="30A8A375"/>
    <w:rsid w:val="370F4FAD"/>
    <w:rsid w:val="3DB990C1"/>
    <w:rsid w:val="3F4C5974"/>
    <w:rsid w:val="42F51039"/>
    <w:rsid w:val="4C9D2FD7"/>
    <w:rsid w:val="4DA29E82"/>
    <w:rsid w:val="4DC79EA7"/>
    <w:rsid w:val="561C9AB5"/>
    <w:rsid w:val="567E46AB"/>
    <w:rsid w:val="5DEBE129"/>
    <w:rsid w:val="5EF9B7B2"/>
    <w:rsid w:val="62C2873A"/>
    <w:rsid w:val="6407A84A"/>
    <w:rsid w:val="643885B5"/>
    <w:rsid w:val="683EF405"/>
    <w:rsid w:val="6B6CB6AF"/>
    <w:rsid w:val="6B6E3FAE"/>
    <w:rsid w:val="6C8F65A7"/>
    <w:rsid w:val="77A6A9EF"/>
    <w:rsid w:val="78EF996F"/>
    <w:rsid w:val="79FE54CA"/>
    <w:rsid w:val="7B7A72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7F6B3"/>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27C8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27C8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827C8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827C87"/>
    <w:rPr>
      <w:rFonts w:eastAsiaTheme="majorEastAsia" w:cstheme="majorBidi"/>
      <w:color w:val="0F4761" w:themeColor="accent1" w:themeShade="BF"/>
    </w:rPr>
  </w:style>
  <w:style w:type="character" w:styleId="Heading6Char" w:customStyle="1">
    <w:name w:val="Heading 6 Char"/>
    <w:basedOn w:val="DefaultParagraphFont"/>
    <w:link w:val="Heading6"/>
    <w:uiPriority w:val="9"/>
    <w:rsid w:val="00827C8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sid w:val="00827C87"/>
    <w:rPr>
      <w:rFonts w:eastAsiaTheme="majorEastAsia" w:cstheme="majorBidi"/>
      <w:color w:val="595959" w:themeColor="text1" w:themeTint="A6"/>
    </w:rPr>
  </w:style>
  <w:style w:type="character" w:styleId="Heading8Char" w:customStyle="1">
    <w:name w:val="Heading 8 Char"/>
    <w:basedOn w:val="DefaultParagraphFont"/>
    <w:link w:val="Heading8"/>
    <w:uiPriority w:val="9"/>
    <w:rsid w:val="00827C8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27C8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styleId="QuoteChar" w:customStyle="1">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color="156082" w:themeColor="accent1" w:sz="2" w:space="10"/>
        <w:left w:val="single" w:color="156082" w:themeColor="accent1" w:sz="2" w:space="10"/>
        <w:bottom w:val="single" w:color="156082" w:themeColor="accent1" w:sz="2" w:space="10"/>
        <w:right w:val="single" w:color="156082" w:themeColor="accent1" w:sz="2" w:space="10"/>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styleId="BodyTextChar" w:customStyle="1">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styleId="BodyText2Char" w:customStyle="1">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styleId="BodyText3Char" w:customStyle="1">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styleId="BodyTextFirstIndentChar" w:customStyle="1">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styleId="BodyTextIndentChar" w:customStyle="1">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styleId="BodyTextFirstIndent2Char" w:customStyle="1">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styleId="BodyTextIndent2Char" w:customStyle="1">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styleId="BodyTextIndent3Char" w:customStyle="1">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styleId="ClosingChar" w:customStyle="1">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styleId="CommentTextChar" w:customStyle="1">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styleId="CommentSubjectChar" w:customStyle="1">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styleId="DateChar" w:customStyle="1">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styleId="E-mailSignatureChar" w:customStyle="1">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styleId="EndnoteTextChar" w:customStyle="1">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Space="180" w:wrap="auto" w:hAnchor="page" w:xAlign="center" w:yAlign="bottom" w:hRule="exact"/>
      <w:spacing w:after="0" w:line="240" w:lineRule="auto"/>
      <w:ind w:left="2880"/>
    </w:pPr>
    <w:rPr>
      <w:rFonts w:asciiTheme="majorHAnsi" w:hAnsiTheme="majorHAnsi" w:eastAsiaTheme="majorEastAsia" w:cstheme="majorBidi"/>
    </w:rPr>
  </w:style>
  <w:style w:type="paragraph" w:styleId="EnvelopeReturn">
    <w:name w:val="envelope return"/>
    <w:basedOn w:val="Normal"/>
    <w:uiPriority w:val="99"/>
    <w:unhideWhenUsed/>
    <w:rsid w:val="00827C87"/>
    <w:pPr>
      <w:spacing w:after="0" w:line="240" w:lineRule="auto"/>
    </w:pPr>
    <w:rPr>
      <w:rFonts w:asciiTheme="majorHAnsi" w:hAnsiTheme="majorHAnsi" w:eastAsiaTheme="majorEastAsia"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styleId="FooterChar" w:customStyle="1">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styleId="FootnoteTextChar" w:customStyle="1">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styleId="HeaderChar" w:customStyle="1">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styleId="HTMLAddressChar" w:customStyle="1">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hAnsiTheme="majorHAnsi" w:eastAsiaTheme="majorEastAsia"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styleId="MacroTextChar" w:customStyle="1">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rsid w:val="00827C87"/>
    <w:rPr>
      <w:rFonts w:asciiTheme="majorHAnsi" w:hAnsiTheme="majorHAnsi" w:eastAsiaTheme="majorEastAsia"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styleId="NoteHeadingChar" w:customStyle="1">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styleId="SalutationChar" w:customStyle="1">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styleId="SignatureChar" w:customStyle="1">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hAnsiTheme="majorHAnsi" w:eastAsiaTheme="majorEastAsia"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CC5416" w:themeFill="accent2" w:themeFillShade="CC"/>
      </w:tcPr>
    </w:tblStylePr>
    <w:tblStylePr w:type="lastRow">
      <w:rPr>
        <w:b/>
        <w:bCs/>
        <w:color w:val="CC54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color="FFFFFF" w:themeColor="background1" w:sz="12" w:space="0"/>
        </w:tcBorders>
        <w:shd w:val="clear" w:color="auto" w:fill="CC5416" w:themeFill="accent2" w:themeFillShade="CC"/>
      </w:tcPr>
    </w:tblStylePr>
    <w:tblStylePr w:type="lastRow">
      <w:rPr>
        <w:b/>
        <w:bCs/>
        <w:color w:val="CC54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color="FFFFFF" w:themeColor="background1" w:sz="12" w:space="0"/>
        </w:tcBorders>
        <w:shd w:val="clear" w:color="auto" w:fill="CC5416" w:themeFill="accent2" w:themeFillShade="CC"/>
      </w:tcPr>
    </w:tblStylePr>
    <w:tblStylePr w:type="lastRow">
      <w:rPr>
        <w:b/>
        <w:bCs/>
        <w:color w:val="CC54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color="FFFFFF" w:themeColor="background1" w:sz="12" w:space="0"/>
        </w:tcBorders>
        <w:shd w:val="clear" w:color="auto" w:fill="0C7EAA" w:themeFill="accent4" w:themeFillShade="CC"/>
      </w:tcPr>
    </w:tblStylePr>
    <w:tblStylePr w:type="lastRow">
      <w:rPr>
        <w:b/>
        <w:bCs/>
        <w:color w:val="0C7EA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color="FFFFFF" w:themeColor="background1" w:sz="12" w:space="0"/>
        </w:tcBorders>
        <w:shd w:val="clear" w:color="auto" w:fill="14551C" w:themeFill="accent3" w:themeFillShade="CC"/>
      </w:tcPr>
    </w:tblStylePr>
    <w:tblStylePr w:type="lastRow">
      <w:rPr>
        <w:b/>
        <w:bCs/>
        <w:color w:val="14551C"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color="FFFFFF" w:themeColor="background1" w:sz="12" w:space="0"/>
        </w:tcBorders>
        <w:shd w:val="clear" w:color="auto" w:fill="3E8524" w:themeFill="accent6" w:themeFillShade="CC"/>
      </w:tcPr>
    </w:tblStylePr>
    <w:tblStylePr w:type="lastRow">
      <w:rPr>
        <w:b/>
        <w:bCs/>
        <w:color w:val="3E852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color="FFFFFF" w:themeColor="background1" w:sz="12" w:space="0"/>
        </w:tcBorders>
        <w:shd w:val="clear" w:color="auto" w:fill="7F2275" w:themeFill="accent5" w:themeFillShade="CC"/>
      </w:tcPr>
    </w:tblStylePr>
    <w:tblStylePr w:type="lastRow">
      <w:rPr>
        <w:b/>
        <w:bCs/>
        <w:color w:val="7F227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color="E9713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color="E97132" w:themeColor="accent2" w:sz="24" w:space="0"/>
        <w:left w:val="single" w:color="156082" w:themeColor="accent1" w:sz="4" w:space="0"/>
        <w:bottom w:val="single" w:color="156082" w:themeColor="accent1" w:sz="4" w:space="0"/>
        <w:right w:val="single" w:color="156082" w:themeColor="accent1" w:sz="4" w:space="0"/>
        <w:insideH w:val="single" w:color="FFFFFF" w:themeColor="background1" w:sz="4" w:space="0"/>
        <w:insideV w:val="single" w:color="FFFFFF" w:themeColor="background1" w:sz="4" w:space="0"/>
      </w:tblBorders>
    </w:tblPr>
    <w:tcPr>
      <w:shd w:val="clear" w:color="auto" w:fill="E0F2FA" w:themeFill="accen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color="0C394D" w:themeColor="accent1" w:themeShade="99" w:sz="4" w:space="0"/>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color="E97132" w:themeColor="accent2" w:sz="24" w:space="0"/>
        <w:left w:val="single" w:color="E97132" w:themeColor="accent2" w:sz="4" w:space="0"/>
        <w:bottom w:val="single" w:color="E97132" w:themeColor="accent2" w:sz="4" w:space="0"/>
        <w:right w:val="single" w:color="E97132" w:themeColor="accent2" w:sz="4" w:space="0"/>
        <w:insideH w:val="single" w:color="FFFFFF" w:themeColor="background1" w:sz="4" w:space="0"/>
        <w:insideV w:val="single" w:color="FFFFFF" w:themeColor="background1" w:sz="4" w:space="0"/>
      </w:tblBorders>
    </w:tblPr>
    <w:tcPr>
      <w:shd w:val="clear" w:color="auto" w:fill="FCF0EA" w:themeFill="accent2"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color="993F10" w:themeColor="accent2" w:themeShade="99" w:sz="4" w:space="0"/>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color="0F9ED5" w:themeColor="accent4" w:sz="24" w:space="0"/>
        <w:left w:val="single" w:color="196B24" w:themeColor="accent3" w:sz="4" w:space="0"/>
        <w:bottom w:val="single" w:color="196B24" w:themeColor="accent3" w:sz="4" w:space="0"/>
        <w:right w:val="single" w:color="196B24" w:themeColor="accent3" w:sz="4" w:space="0"/>
        <w:insideH w:val="single" w:color="FFFFFF" w:themeColor="background1" w:sz="4" w:space="0"/>
        <w:insideV w:val="single" w:color="FFFFFF" w:themeColor="background1" w:sz="4" w:space="0"/>
      </w:tblBorders>
    </w:tblPr>
    <w:tcPr>
      <w:shd w:val="clear" w:color="auto" w:fill="E0F8E3" w:themeFill="accent3" w:themeFillTint="19"/>
    </w:tcPr>
    <w:tblStylePr w:type="firstRow">
      <w:rPr>
        <w:b/>
        <w:bCs/>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color="0F4015" w:themeColor="accent3" w:themeShade="99" w:sz="4" w:space="0"/>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color="196B24" w:themeColor="accent3" w:sz="24" w:space="0"/>
        <w:left w:val="single" w:color="0F9ED5" w:themeColor="accent4" w:sz="4" w:space="0"/>
        <w:bottom w:val="single" w:color="0F9ED5" w:themeColor="accent4" w:sz="4" w:space="0"/>
        <w:right w:val="single" w:color="0F9ED5" w:themeColor="accent4" w:sz="4" w:space="0"/>
        <w:insideH w:val="single" w:color="FFFFFF" w:themeColor="background1" w:sz="4" w:space="0"/>
        <w:insideV w:val="single" w:color="FFFFFF" w:themeColor="background1" w:sz="4" w:space="0"/>
      </w:tblBorders>
    </w:tblPr>
    <w:tcPr>
      <w:shd w:val="clear" w:color="auto" w:fill="E5F6FD" w:themeFill="accent4" w:themeFillTint="19"/>
    </w:tcPr>
    <w:tblStylePr w:type="firstRow">
      <w:rPr>
        <w:b/>
        <w:bCs/>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color="095E7F" w:themeColor="accent4" w:themeShade="99" w:sz="4" w:space="0"/>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color="4EA72E" w:themeColor="accent6" w:sz="24" w:space="0"/>
        <w:left w:val="single" w:color="A02B93" w:themeColor="accent5" w:sz="4" w:space="0"/>
        <w:bottom w:val="single" w:color="A02B93" w:themeColor="accent5" w:sz="4" w:space="0"/>
        <w:right w:val="single" w:color="A02B93" w:themeColor="accent5" w:sz="4" w:space="0"/>
        <w:insideH w:val="single" w:color="FFFFFF" w:themeColor="background1" w:sz="4" w:space="0"/>
        <w:insideV w:val="single" w:color="FFFFFF" w:themeColor="background1" w:sz="4" w:space="0"/>
      </w:tblBorders>
    </w:tblPr>
    <w:tcPr>
      <w:shd w:val="clear" w:color="auto" w:fill="F8E7F6" w:themeFill="accent5" w:themeFillTint="19"/>
    </w:tcPr>
    <w:tblStylePr w:type="firstRow">
      <w:rPr>
        <w:b/>
        <w:bCs/>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color="5F1957" w:themeColor="accent5" w:themeShade="99" w:sz="4" w:space="0"/>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color="A02B93" w:themeColor="accent5" w:sz="24" w:space="0"/>
        <w:left w:val="single" w:color="4EA72E" w:themeColor="accent6" w:sz="4" w:space="0"/>
        <w:bottom w:val="single" w:color="4EA72E" w:themeColor="accent6" w:sz="4" w:space="0"/>
        <w:right w:val="single" w:color="4EA72E" w:themeColor="accent6" w:sz="4" w:space="0"/>
        <w:insideH w:val="single" w:color="FFFFFF" w:themeColor="background1" w:sz="4" w:space="0"/>
        <w:insideV w:val="single" w:color="FFFFFF" w:themeColor="background1" w:sz="4" w:space="0"/>
      </w:tblBorders>
    </w:tblPr>
    <w:tcPr>
      <w:shd w:val="clear" w:color="auto" w:fill="ECF8E8" w:themeFill="accent6" w:themeFillTint="19"/>
    </w:tcPr>
    <w:tblStylePr w:type="firstRow">
      <w:rPr>
        <w:b/>
        <w:bCs/>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color="2E641B" w:themeColor="accent6" w:themeShade="99" w:sz="4" w:space="0"/>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F476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4E1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24F1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B769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206D"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A7C2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color="F6C5AC" w:themeColor="accent2" w:themeTint="66" w:sz="4" w:space="0"/>
        <w:left w:val="single" w:color="F6C5AC" w:themeColor="accent2" w:themeTint="66" w:sz="4" w:space="0"/>
        <w:bottom w:val="single" w:color="F6C5AC" w:themeColor="accent2" w:themeTint="66" w:sz="4" w:space="0"/>
        <w:right w:val="single" w:color="F6C5AC" w:themeColor="accent2" w:themeTint="66" w:sz="4" w:space="0"/>
        <w:insideH w:val="single" w:color="F6C5AC" w:themeColor="accent2" w:themeTint="66" w:sz="4" w:space="0"/>
        <w:insideV w:val="single" w:color="F6C5AC" w:themeColor="accent2" w:themeTint="66"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color="84E290" w:themeColor="accent3" w:themeTint="66" w:sz="4" w:space="0"/>
        <w:left w:val="single" w:color="84E290" w:themeColor="accent3" w:themeTint="66" w:sz="4" w:space="0"/>
        <w:bottom w:val="single" w:color="84E290" w:themeColor="accent3" w:themeTint="66" w:sz="4" w:space="0"/>
        <w:right w:val="single" w:color="84E290" w:themeColor="accent3" w:themeTint="66" w:sz="4" w:space="0"/>
        <w:insideH w:val="single" w:color="84E290" w:themeColor="accent3" w:themeTint="66" w:sz="4" w:space="0"/>
        <w:insideV w:val="single" w:color="84E290" w:themeColor="accent3" w:themeTint="66" w:sz="4" w:space="0"/>
      </w:tblBorders>
    </w:tblPr>
    <w:tblStylePr w:type="firstRow">
      <w:rPr>
        <w:b/>
        <w:bCs/>
      </w:rPr>
      <w:tblPr/>
      <w:tcPr>
        <w:tcBorders>
          <w:bottom w:val="single" w:color="47D459" w:themeColor="accent3" w:themeTint="99" w:sz="12" w:space="0"/>
        </w:tcBorders>
      </w:tcPr>
    </w:tblStylePr>
    <w:tblStylePr w:type="lastRow">
      <w:rPr>
        <w:b/>
        <w:bCs/>
      </w:rPr>
      <w:tblPr/>
      <w:tcPr>
        <w:tcBorders>
          <w:top w:val="double" w:color="47D459"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color="E59EDC" w:themeColor="accent5" w:themeTint="66" w:sz="4" w:space="0"/>
        <w:left w:val="single" w:color="E59EDC" w:themeColor="accent5" w:themeTint="66" w:sz="4" w:space="0"/>
        <w:bottom w:val="single" w:color="E59EDC" w:themeColor="accent5" w:themeTint="66" w:sz="4" w:space="0"/>
        <w:right w:val="single" w:color="E59EDC" w:themeColor="accent5" w:themeTint="66" w:sz="4" w:space="0"/>
        <w:insideH w:val="single" w:color="E59EDC" w:themeColor="accent5" w:themeTint="66" w:sz="4" w:space="0"/>
        <w:insideV w:val="single" w:color="E59EDC" w:themeColor="accent5" w:themeTint="66" w:sz="4" w:space="0"/>
      </w:tblBorders>
    </w:tblPr>
    <w:tblStylePr w:type="firstRow">
      <w:rPr>
        <w:b/>
        <w:bCs/>
      </w:rPr>
      <w:tblPr/>
      <w:tcPr>
        <w:tcBorders>
          <w:bottom w:val="single" w:color="D86DCB" w:themeColor="accent5" w:themeTint="99" w:sz="12" w:space="0"/>
        </w:tcBorders>
      </w:tcPr>
    </w:tblStylePr>
    <w:tblStylePr w:type="lastRow">
      <w:rPr>
        <w:b/>
        <w:bCs/>
      </w:rPr>
      <w:tblPr/>
      <w:tcPr>
        <w:tcBorders>
          <w:top w:val="double" w:color="D86DCB"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color="45B0E1" w:themeColor="accent1" w:themeTint="99" w:sz="2" w:space="0"/>
        <w:bottom w:val="single" w:color="45B0E1" w:themeColor="accent1" w:themeTint="99" w:sz="2" w:space="0"/>
        <w:insideH w:val="single" w:color="45B0E1" w:themeColor="accent1" w:themeTint="99" w:sz="2" w:space="0"/>
        <w:insideV w:val="single" w:color="45B0E1" w:themeColor="accent1" w:themeTint="99" w:sz="2" w:space="0"/>
      </w:tblBorders>
    </w:tblPr>
    <w:tblStylePr w:type="firstRow">
      <w:rPr>
        <w:b/>
        <w:bCs/>
      </w:rPr>
      <w:tblPr/>
      <w:tcPr>
        <w:tcBorders>
          <w:top w:val="nil"/>
          <w:bottom w:val="single" w:color="45B0E1" w:themeColor="accent1" w:themeTint="99" w:sz="12" w:space="0"/>
          <w:insideH w:val="nil"/>
          <w:insideV w:val="nil"/>
        </w:tcBorders>
        <w:shd w:val="clear" w:color="auto" w:fill="FFFFFF" w:themeFill="background1"/>
      </w:tcPr>
    </w:tblStylePr>
    <w:tblStylePr w:type="lastRow">
      <w:rPr>
        <w:b/>
        <w:bCs/>
      </w:rPr>
      <w:tblPr/>
      <w:tcPr>
        <w:tcBorders>
          <w:top w:val="double" w:color="45B0E1"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color="F1A983" w:themeColor="accent2" w:themeTint="99" w:sz="2" w:space="0"/>
        <w:bottom w:val="single" w:color="F1A983" w:themeColor="accent2" w:themeTint="99" w:sz="2" w:space="0"/>
        <w:insideH w:val="single" w:color="F1A983" w:themeColor="accent2" w:themeTint="99" w:sz="2" w:space="0"/>
        <w:insideV w:val="single" w:color="F1A983" w:themeColor="accent2" w:themeTint="99" w:sz="2" w:space="0"/>
      </w:tblBorders>
    </w:tblPr>
    <w:tblStylePr w:type="firstRow">
      <w:rPr>
        <w:b/>
        <w:bCs/>
      </w:rPr>
      <w:tblPr/>
      <w:tcPr>
        <w:tcBorders>
          <w:top w:val="nil"/>
          <w:bottom w:val="single" w:color="F1A983" w:themeColor="accent2" w:themeTint="99" w:sz="12" w:space="0"/>
          <w:insideH w:val="nil"/>
          <w:insideV w:val="nil"/>
        </w:tcBorders>
        <w:shd w:val="clear" w:color="auto" w:fill="FFFFFF" w:themeFill="background1"/>
      </w:tcPr>
    </w:tblStylePr>
    <w:tblStylePr w:type="lastRow">
      <w:rPr>
        <w:b/>
        <w:bCs/>
      </w:rPr>
      <w:tblPr/>
      <w:tcPr>
        <w:tcBorders>
          <w:top w:val="double" w:color="F1A9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color="47D459" w:themeColor="accent3" w:themeTint="99" w:sz="2" w:space="0"/>
        <w:bottom w:val="single" w:color="47D459" w:themeColor="accent3" w:themeTint="99" w:sz="2" w:space="0"/>
        <w:insideH w:val="single" w:color="47D459" w:themeColor="accent3" w:themeTint="99" w:sz="2" w:space="0"/>
        <w:insideV w:val="single" w:color="47D459" w:themeColor="accent3" w:themeTint="99" w:sz="2" w:space="0"/>
      </w:tblBorders>
    </w:tblPr>
    <w:tblStylePr w:type="firstRow">
      <w:rPr>
        <w:b/>
        <w:bCs/>
      </w:rPr>
      <w:tblPr/>
      <w:tcPr>
        <w:tcBorders>
          <w:top w:val="nil"/>
          <w:bottom w:val="single" w:color="47D459" w:themeColor="accent3" w:themeTint="99" w:sz="12" w:space="0"/>
          <w:insideH w:val="nil"/>
          <w:insideV w:val="nil"/>
        </w:tcBorders>
        <w:shd w:val="clear" w:color="auto" w:fill="FFFFFF" w:themeFill="background1"/>
      </w:tcPr>
    </w:tblStylePr>
    <w:tblStylePr w:type="lastRow">
      <w:rPr>
        <w:b/>
        <w:bCs/>
      </w:rPr>
      <w:tblPr/>
      <w:tcPr>
        <w:tcBorders>
          <w:top w:val="double" w:color="47D45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color="60CAF3" w:themeColor="accent4" w:themeTint="99" w:sz="2" w:space="0"/>
        <w:bottom w:val="single" w:color="60CAF3" w:themeColor="accent4" w:themeTint="99" w:sz="2" w:space="0"/>
        <w:insideH w:val="single" w:color="60CAF3" w:themeColor="accent4" w:themeTint="99" w:sz="2" w:space="0"/>
        <w:insideV w:val="single" w:color="60CAF3" w:themeColor="accent4" w:themeTint="99" w:sz="2" w:space="0"/>
      </w:tblBorders>
    </w:tblPr>
    <w:tblStylePr w:type="firstRow">
      <w:rPr>
        <w:b/>
        <w:bCs/>
      </w:rPr>
      <w:tblPr/>
      <w:tcPr>
        <w:tcBorders>
          <w:top w:val="nil"/>
          <w:bottom w:val="single" w:color="60CAF3" w:themeColor="accent4" w:themeTint="99" w:sz="12" w:space="0"/>
          <w:insideH w:val="nil"/>
          <w:insideV w:val="nil"/>
        </w:tcBorders>
        <w:shd w:val="clear" w:color="auto" w:fill="FFFFFF" w:themeFill="background1"/>
      </w:tcPr>
    </w:tblStylePr>
    <w:tblStylePr w:type="lastRow">
      <w:rPr>
        <w:b/>
        <w:bCs/>
      </w:rPr>
      <w:tblPr/>
      <w:tcPr>
        <w:tcBorders>
          <w:top w:val="double" w:color="60CAF3"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color="D86DCB" w:themeColor="accent5" w:themeTint="99" w:sz="2" w:space="0"/>
        <w:bottom w:val="single" w:color="D86DCB" w:themeColor="accent5" w:themeTint="99" w:sz="2" w:space="0"/>
        <w:insideH w:val="single" w:color="D86DCB" w:themeColor="accent5" w:themeTint="99" w:sz="2" w:space="0"/>
        <w:insideV w:val="single" w:color="D86DCB" w:themeColor="accent5" w:themeTint="99" w:sz="2" w:space="0"/>
      </w:tblBorders>
    </w:tblPr>
    <w:tblStylePr w:type="firstRow">
      <w:rPr>
        <w:b/>
        <w:bCs/>
      </w:rPr>
      <w:tblPr/>
      <w:tcPr>
        <w:tcBorders>
          <w:top w:val="nil"/>
          <w:bottom w:val="single" w:color="D86DCB" w:themeColor="accent5" w:themeTint="99" w:sz="12" w:space="0"/>
          <w:insideH w:val="nil"/>
          <w:insideV w:val="nil"/>
        </w:tcBorders>
        <w:shd w:val="clear" w:color="auto" w:fill="FFFFFF" w:themeFill="background1"/>
      </w:tcPr>
    </w:tblStylePr>
    <w:tblStylePr w:type="lastRow">
      <w:rPr>
        <w:b/>
        <w:bCs/>
      </w:rPr>
      <w:tblPr/>
      <w:tcPr>
        <w:tcBorders>
          <w:top w:val="double" w:color="D86DCB"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color="8DD873" w:themeColor="accent6" w:themeTint="99" w:sz="2" w:space="0"/>
        <w:bottom w:val="single" w:color="8DD873" w:themeColor="accent6" w:themeTint="99" w:sz="2" w:space="0"/>
        <w:insideH w:val="single" w:color="8DD873" w:themeColor="accent6" w:themeTint="99" w:sz="2" w:space="0"/>
        <w:insideV w:val="single" w:color="8DD873" w:themeColor="accent6" w:themeTint="99" w:sz="2" w:space="0"/>
      </w:tblBorders>
    </w:tblPr>
    <w:tblStylePr w:type="firstRow">
      <w:rPr>
        <w:b/>
        <w:bCs/>
      </w:rPr>
      <w:tblPr/>
      <w:tcPr>
        <w:tcBorders>
          <w:top w:val="nil"/>
          <w:bottom w:val="single" w:color="8DD873" w:themeColor="accent6" w:themeTint="99" w:sz="12" w:space="0"/>
          <w:insideH w:val="nil"/>
          <w:insideV w:val="nil"/>
        </w:tcBorders>
        <w:shd w:val="clear" w:color="auto" w:fill="FFFFFF" w:themeFill="background1"/>
      </w:tcPr>
    </w:tblStylePr>
    <w:tblStylePr w:type="lastRow">
      <w:rPr>
        <w:b/>
        <w:bCs/>
      </w:rPr>
      <w:tblPr/>
      <w:tcPr>
        <w:tcBorders>
          <w:top w:val="double" w:color="8DD873"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themeTint="99" w:sz="4" w:space="0"/>
        </w:tcBorders>
      </w:tcPr>
    </w:tblStylePr>
    <w:tblStylePr w:type="nwCell">
      <w:tblPr/>
      <w:tcPr>
        <w:tcBorders>
          <w:bottom w:val="single" w:color="45B0E1" w:themeColor="accent1" w:themeTint="99" w:sz="4" w:space="0"/>
        </w:tcBorders>
      </w:tcPr>
    </w:tblStylePr>
    <w:tblStylePr w:type="seCell">
      <w:tblPr/>
      <w:tcPr>
        <w:tcBorders>
          <w:top w:val="single" w:color="45B0E1" w:themeColor="accent1" w:themeTint="99" w:sz="4" w:space="0"/>
        </w:tcBorders>
      </w:tcPr>
    </w:tblStylePr>
    <w:tblStylePr w:type="swCell">
      <w:tblPr/>
      <w:tcPr>
        <w:tcBorders>
          <w:top w:val="single" w:color="45B0E1" w:themeColor="accent1" w:themeTint="99" w:sz="4" w:space="0"/>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color="F1A983" w:themeColor="accent2" w:themeTint="99" w:sz="4" w:space="0"/>
        </w:tcBorders>
      </w:tcPr>
    </w:tblStylePr>
    <w:tblStylePr w:type="nwCell">
      <w:tblPr/>
      <w:tcPr>
        <w:tcBorders>
          <w:bottom w:val="single" w:color="F1A983" w:themeColor="accent2" w:themeTint="99" w:sz="4" w:space="0"/>
        </w:tcBorders>
      </w:tcPr>
    </w:tblStylePr>
    <w:tblStylePr w:type="seCell">
      <w:tblPr/>
      <w:tcPr>
        <w:tcBorders>
          <w:top w:val="single" w:color="F1A983" w:themeColor="accent2" w:themeTint="99" w:sz="4" w:space="0"/>
        </w:tcBorders>
      </w:tcPr>
    </w:tblStylePr>
    <w:tblStylePr w:type="swCell">
      <w:tblPr/>
      <w:tcPr>
        <w:tcBorders>
          <w:top w:val="single" w:color="F1A983" w:themeColor="accent2" w:themeTint="99" w:sz="4" w:space="0"/>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color="47D459" w:themeColor="accent3" w:themeTint="99" w:sz="4" w:space="0"/>
        </w:tcBorders>
      </w:tcPr>
    </w:tblStylePr>
    <w:tblStylePr w:type="nwCell">
      <w:tblPr/>
      <w:tcPr>
        <w:tcBorders>
          <w:bottom w:val="single" w:color="47D459" w:themeColor="accent3" w:themeTint="99" w:sz="4" w:space="0"/>
        </w:tcBorders>
      </w:tcPr>
    </w:tblStylePr>
    <w:tblStylePr w:type="seCell">
      <w:tblPr/>
      <w:tcPr>
        <w:tcBorders>
          <w:top w:val="single" w:color="47D459" w:themeColor="accent3" w:themeTint="99" w:sz="4" w:space="0"/>
        </w:tcBorders>
      </w:tcPr>
    </w:tblStylePr>
    <w:tblStylePr w:type="swCell">
      <w:tblPr/>
      <w:tcPr>
        <w:tcBorders>
          <w:top w:val="single" w:color="47D459" w:themeColor="accent3" w:themeTint="99" w:sz="4" w:space="0"/>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color="60CAF3" w:themeColor="accent4" w:themeTint="99" w:sz="4" w:space="0"/>
        </w:tcBorders>
      </w:tcPr>
    </w:tblStylePr>
    <w:tblStylePr w:type="nwCell">
      <w:tblPr/>
      <w:tcPr>
        <w:tcBorders>
          <w:bottom w:val="single" w:color="60CAF3" w:themeColor="accent4" w:themeTint="99" w:sz="4" w:space="0"/>
        </w:tcBorders>
      </w:tcPr>
    </w:tblStylePr>
    <w:tblStylePr w:type="seCell">
      <w:tblPr/>
      <w:tcPr>
        <w:tcBorders>
          <w:top w:val="single" w:color="60CAF3" w:themeColor="accent4" w:themeTint="99" w:sz="4" w:space="0"/>
        </w:tcBorders>
      </w:tcPr>
    </w:tblStylePr>
    <w:tblStylePr w:type="swCell">
      <w:tblPr/>
      <w:tcPr>
        <w:tcBorders>
          <w:top w:val="single" w:color="60CAF3" w:themeColor="accent4" w:themeTint="99" w:sz="4" w:space="0"/>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color="D86DCB" w:themeColor="accent5" w:themeTint="99" w:sz="4" w:space="0"/>
        </w:tcBorders>
      </w:tcPr>
    </w:tblStylePr>
    <w:tblStylePr w:type="nwCell">
      <w:tblPr/>
      <w:tcPr>
        <w:tcBorders>
          <w:bottom w:val="single" w:color="D86DCB" w:themeColor="accent5" w:themeTint="99" w:sz="4" w:space="0"/>
        </w:tcBorders>
      </w:tcPr>
    </w:tblStylePr>
    <w:tblStylePr w:type="seCell">
      <w:tblPr/>
      <w:tcPr>
        <w:tcBorders>
          <w:top w:val="single" w:color="D86DCB" w:themeColor="accent5" w:themeTint="99" w:sz="4" w:space="0"/>
        </w:tcBorders>
      </w:tcPr>
    </w:tblStylePr>
    <w:tblStylePr w:type="swCell">
      <w:tblPr/>
      <w:tcPr>
        <w:tcBorders>
          <w:top w:val="single" w:color="D86DCB" w:themeColor="accent5" w:themeTint="99" w:sz="4" w:space="0"/>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color="8DD873" w:themeColor="accent6" w:themeTint="99" w:sz="4" w:space="0"/>
        </w:tcBorders>
      </w:tcPr>
    </w:tblStylePr>
    <w:tblStylePr w:type="nwCell">
      <w:tblPr/>
      <w:tcPr>
        <w:tcBorders>
          <w:bottom w:val="single" w:color="8DD873" w:themeColor="accent6" w:themeTint="99" w:sz="4" w:space="0"/>
        </w:tcBorders>
      </w:tcPr>
    </w:tblStylePr>
    <w:tblStylePr w:type="seCell">
      <w:tblPr/>
      <w:tcPr>
        <w:tcBorders>
          <w:top w:val="single" w:color="8DD873" w:themeColor="accent6" w:themeTint="99" w:sz="4" w:space="0"/>
        </w:tcBorders>
      </w:tcPr>
    </w:tblStylePr>
    <w:tblStylePr w:type="swCell">
      <w:tblPr/>
      <w:tcPr>
        <w:tcBorders>
          <w:top w:val="single" w:color="8DD873" w:themeColor="accent6" w:themeTint="99" w:sz="4" w:space="0"/>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E2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7132"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7132"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7132"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EDFB"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9ED5"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9ED5"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9ED5"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CEED"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2B93"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2B93"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2B93"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bottom w:val="single" w:color="47D459" w:themeColor="accent3" w:themeTint="99" w:sz="12" w:space="0"/>
        </w:tcBorders>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bottom w:val="single" w:color="D86DCB" w:themeColor="accent5" w:themeTint="99" w:sz="12" w:space="0"/>
        </w:tcBorders>
      </w:tcPr>
    </w:tblStylePr>
    <w:tblStylePr w:type="lastRow">
      <w:rPr>
        <w:b/>
        <w:bCs/>
      </w:rPr>
      <w:tblPr/>
      <w:tcPr>
        <w:tcBorders>
          <w:top w:val="doub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themeTint="99" w:sz="4" w:space="0"/>
        </w:tcBorders>
      </w:tcPr>
    </w:tblStylePr>
    <w:tblStylePr w:type="nwCell">
      <w:tblPr/>
      <w:tcPr>
        <w:tcBorders>
          <w:bottom w:val="single" w:color="45B0E1" w:themeColor="accent1" w:themeTint="99" w:sz="4" w:space="0"/>
        </w:tcBorders>
      </w:tcPr>
    </w:tblStylePr>
    <w:tblStylePr w:type="seCell">
      <w:tblPr/>
      <w:tcPr>
        <w:tcBorders>
          <w:top w:val="single" w:color="45B0E1" w:themeColor="accent1" w:themeTint="99" w:sz="4" w:space="0"/>
        </w:tcBorders>
      </w:tcPr>
    </w:tblStylePr>
    <w:tblStylePr w:type="swCell">
      <w:tblPr/>
      <w:tcPr>
        <w:tcBorders>
          <w:top w:val="single" w:color="45B0E1" w:themeColor="accent1" w:themeTint="99" w:sz="4" w:space="0"/>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color="F1A983" w:themeColor="accent2" w:themeTint="99" w:sz="4" w:space="0"/>
        </w:tcBorders>
      </w:tcPr>
    </w:tblStylePr>
    <w:tblStylePr w:type="nwCell">
      <w:tblPr/>
      <w:tcPr>
        <w:tcBorders>
          <w:bottom w:val="single" w:color="F1A983" w:themeColor="accent2" w:themeTint="99" w:sz="4" w:space="0"/>
        </w:tcBorders>
      </w:tcPr>
    </w:tblStylePr>
    <w:tblStylePr w:type="seCell">
      <w:tblPr/>
      <w:tcPr>
        <w:tcBorders>
          <w:top w:val="single" w:color="F1A983" w:themeColor="accent2" w:themeTint="99" w:sz="4" w:space="0"/>
        </w:tcBorders>
      </w:tcPr>
    </w:tblStylePr>
    <w:tblStylePr w:type="swCell">
      <w:tblPr/>
      <w:tcPr>
        <w:tcBorders>
          <w:top w:val="single" w:color="F1A983" w:themeColor="accent2" w:themeTint="99" w:sz="4" w:space="0"/>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color="47D459" w:themeColor="accent3" w:themeTint="99" w:sz="4" w:space="0"/>
        </w:tcBorders>
      </w:tcPr>
    </w:tblStylePr>
    <w:tblStylePr w:type="nwCell">
      <w:tblPr/>
      <w:tcPr>
        <w:tcBorders>
          <w:bottom w:val="single" w:color="47D459" w:themeColor="accent3" w:themeTint="99" w:sz="4" w:space="0"/>
        </w:tcBorders>
      </w:tcPr>
    </w:tblStylePr>
    <w:tblStylePr w:type="seCell">
      <w:tblPr/>
      <w:tcPr>
        <w:tcBorders>
          <w:top w:val="single" w:color="47D459" w:themeColor="accent3" w:themeTint="99" w:sz="4" w:space="0"/>
        </w:tcBorders>
      </w:tcPr>
    </w:tblStylePr>
    <w:tblStylePr w:type="swCell">
      <w:tblPr/>
      <w:tcPr>
        <w:tcBorders>
          <w:top w:val="single" w:color="47D459" w:themeColor="accent3" w:themeTint="99" w:sz="4" w:space="0"/>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color="60CAF3" w:themeColor="accent4" w:themeTint="99" w:sz="4" w:space="0"/>
        </w:tcBorders>
      </w:tcPr>
    </w:tblStylePr>
    <w:tblStylePr w:type="nwCell">
      <w:tblPr/>
      <w:tcPr>
        <w:tcBorders>
          <w:bottom w:val="single" w:color="60CAF3" w:themeColor="accent4" w:themeTint="99" w:sz="4" w:space="0"/>
        </w:tcBorders>
      </w:tcPr>
    </w:tblStylePr>
    <w:tblStylePr w:type="seCell">
      <w:tblPr/>
      <w:tcPr>
        <w:tcBorders>
          <w:top w:val="single" w:color="60CAF3" w:themeColor="accent4" w:themeTint="99" w:sz="4" w:space="0"/>
        </w:tcBorders>
      </w:tcPr>
    </w:tblStylePr>
    <w:tblStylePr w:type="swCell">
      <w:tblPr/>
      <w:tcPr>
        <w:tcBorders>
          <w:top w:val="single" w:color="60CAF3" w:themeColor="accent4" w:themeTint="99" w:sz="4" w:space="0"/>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color="D86DCB" w:themeColor="accent5" w:themeTint="99" w:sz="4" w:space="0"/>
        </w:tcBorders>
      </w:tcPr>
    </w:tblStylePr>
    <w:tblStylePr w:type="nwCell">
      <w:tblPr/>
      <w:tcPr>
        <w:tcBorders>
          <w:bottom w:val="single" w:color="D86DCB" w:themeColor="accent5" w:themeTint="99" w:sz="4" w:space="0"/>
        </w:tcBorders>
      </w:tcPr>
    </w:tblStylePr>
    <w:tblStylePr w:type="seCell">
      <w:tblPr/>
      <w:tcPr>
        <w:tcBorders>
          <w:top w:val="single" w:color="D86DCB" w:themeColor="accent5" w:themeTint="99" w:sz="4" w:space="0"/>
        </w:tcBorders>
      </w:tcPr>
    </w:tblStylePr>
    <w:tblStylePr w:type="swCell">
      <w:tblPr/>
      <w:tcPr>
        <w:tcBorders>
          <w:top w:val="single" w:color="D86DCB" w:themeColor="accent5" w:themeTint="99" w:sz="4" w:space="0"/>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color="8DD873" w:themeColor="accent6" w:themeTint="99" w:sz="4" w:space="0"/>
        </w:tcBorders>
      </w:tcPr>
    </w:tblStylePr>
    <w:tblStylePr w:type="nwCell">
      <w:tblPr/>
      <w:tcPr>
        <w:tcBorders>
          <w:bottom w:val="single" w:color="8DD873" w:themeColor="accent6" w:themeTint="99" w:sz="4" w:space="0"/>
        </w:tcBorders>
      </w:tcPr>
    </w:tblStylePr>
    <w:tblStylePr w:type="seCell">
      <w:tblPr/>
      <w:tcPr>
        <w:tcBorders>
          <w:top w:val="single" w:color="8DD873" w:themeColor="accent6" w:themeTint="99" w:sz="4" w:space="0"/>
        </w:tcBorders>
      </w:tcPr>
    </w:tblStylePr>
    <w:tblStylePr w:type="swCell">
      <w:tblPr/>
      <w:tcPr>
        <w:tcBorders>
          <w:top w:val="single" w:color="8DD873" w:themeColor="accent6" w:themeTint="99" w:sz="4" w:space="0"/>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color="156082"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color="156082"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color="156082" w:themeColor="accent1"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color="156082" w:themeColor="accent1" w:sz="8" w:space="0"/>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18" w:space="0"/>
          <w:right w:val="single" w:color="E97132" w:themeColor="accent2" w:sz="8" w:space="0"/>
          <w:insideH w:val="nil"/>
          <w:insideV w:val="single" w:color="E97132"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insideH w:val="nil"/>
          <w:insideV w:val="single" w:color="E97132"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shd w:val="clear" w:color="auto" w:fill="F9DBCC" w:themeFill="accent2" w:themeFillTint="3F"/>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color="E97132" w:themeColor="accent2" w:sz="8" w:space="0"/>
        </w:tcBorders>
        <w:shd w:val="clear" w:color="auto" w:fill="F9DBCC" w:themeFill="accent2" w:themeFillTint="3F"/>
      </w:tcPr>
    </w:tblStylePr>
    <w:tblStylePr w:type="band2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color="E97132" w:themeColor="accent2" w:sz="8" w:space="0"/>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18" w:space="0"/>
          <w:right w:val="single" w:color="196B24" w:themeColor="accent3" w:sz="8" w:space="0"/>
          <w:insideH w:val="nil"/>
          <w:insideV w:val="single" w:color="196B24"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insideH w:val="nil"/>
          <w:insideV w:val="single" w:color="196B24"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shd w:val="clear" w:color="auto" w:fill="B3EDBA" w:themeFill="accent3" w:themeFillTint="3F"/>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color="196B24" w:themeColor="accent3" w:sz="8" w:space="0"/>
        </w:tcBorders>
        <w:shd w:val="clear" w:color="auto" w:fill="B3EDBA" w:themeFill="accent3" w:themeFillTint="3F"/>
      </w:tcPr>
    </w:tblStylePr>
    <w:tblStylePr w:type="band2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color="196B24" w:themeColor="accent3" w:sz="8" w:space="0"/>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18" w:space="0"/>
          <w:right w:val="single" w:color="0F9ED5" w:themeColor="accent4" w:sz="8" w:space="0"/>
          <w:insideH w:val="nil"/>
          <w:insideV w:val="single" w:color="0F9ED5"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insideH w:val="nil"/>
          <w:insideV w:val="single" w:color="0F9ED5"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shd w:val="clear" w:color="auto" w:fill="BDE9FA" w:themeFill="accent4" w:themeFillTint="3F"/>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color="0F9ED5" w:themeColor="accent4" w:sz="8" w:space="0"/>
        </w:tcBorders>
        <w:shd w:val="clear" w:color="auto" w:fill="BDE9FA" w:themeFill="accent4" w:themeFillTint="3F"/>
      </w:tcPr>
    </w:tblStylePr>
    <w:tblStylePr w:type="band2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color="0F9ED5" w:themeColor="accent4" w:sz="8" w:space="0"/>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18" w:space="0"/>
          <w:right w:val="single" w:color="A02B93" w:themeColor="accent5" w:sz="8" w:space="0"/>
          <w:insideH w:val="nil"/>
          <w:insideV w:val="single" w:color="A02B93"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insideH w:val="nil"/>
          <w:insideV w:val="single" w:color="A02B93"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shd w:val="clear" w:color="auto" w:fill="EFC3E9" w:themeFill="accent5" w:themeFillTint="3F"/>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color="A02B93" w:themeColor="accent5" w:sz="8" w:space="0"/>
        </w:tcBorders>
        <w:shd w:val="clear" w:color="auto" w:fill="EFC3E9" w:themeFill="accent5" w:themeFillTint="3F"/>
      </w:tcPr>
    </w:tblStylePr>
    <w:tblStylePr w:type="band2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color="A02B93" w:themeColor="accent5" w:sz="8" w:space="0"/>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18" w:space="0"/>
          <w:right w:val="single" w:color="4EA72E" w:themeColor="accent6" w:sz="8" w:space="0"/>
          <w:insideH w:val="nil"/>
          <w:insideV w:val="single" w:color="4EA72E"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insideH w:val="nil"/>
          <w:insideV w:val="single" w:color="4EA72E"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shd w:val="clear" w:color="auto" w:fill="D0EFC5" w:themeFill="accent6" w:themeFillTint="3F"/>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color="4EA72E" w:themeColor="accent6" w:sz="8" w:space="0"/>
        </w:tcBorders>
        <w:shd w:val="clear" w:color="auto" w:fill="D0EFC5" w:themeFill="accent6" w:themeFillTint="3F"/>
      </w:tcPr>
    </w:tblStylePr>
    <w:tblStylePr w:type="band2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color="4EA72E" w:themeColor="accent6" w:sz="8" w:space="0"/>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firstCol">
      <w:rPr>
        <w:b/>
        <w:bCs/>
      </w:rPr>
    </w:tblStylePr>
    <w:tblStylePr w:type="lastCol">
      <w:rPr>
        <w:b/>
        <w:bCs/>
      </w:r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firstCol">
      <w:rPr>
        <w:b/>
        <w:bCs/>
      </w:rPr>
    </w:tblStylePr>
    <w:tblStylePr w:type="lastCol">
      <w:rPr>
        <w:b/>
        <w:bCs/>
      </w:r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firstCol">
      <w:rPr>
        <w:b/>
        <w:bCs/>
      </w:rPr>
    </w:tblStylePr>
    <w:tblStylePr w:type="lastCol">
      <w:rPr>
        <w:b/>
        <w:bCs/>
      </w:r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firstCol">
      <w:rPr>
        <w:b/>
        <w:bCs/>
      </w:rPr>
    </w:tblStylePr>
    <w:tblStylePr w:type="lastCol">
      <w:rPr>
        <w:b/>
        <w:bCs/>
      </w:r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firstCol">
      <w:rPr>
        <w:b/>
        <w:bCs/>
      </w:rPr>
    </w:tblStylePr>
    <w:tblStylePr w:type="lastCol">
      <w:rPr>
        <w:b/>
        <w:bCs/>
      </w:r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color="E97132" w:themeColor="accent2" w:sz="8" w:space="0"/>
        <w:bottom w:val="single" w:color="E97132" w:themeColor="accent2" w:sz="8" w:space="0"/>
      </w:tblBorders>
    </w:tblPr>
    <w:tblStylePr w:type="fir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la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color="196B24" w:themeColor="accent3" w:sz="8" w:space="0"/>
        <w:bottom w:val="single" w:color="196B24" w:themeColor="accent3" w:sz="8" w:space="0"/>
      </w:tblBorders>
    </w:tblPr>
    <w:tblStylePr w:type="fir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la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color="0F9ED5" w:themeColor="accent4" w:sz="8" w:space="0"/>
        <w:bottom w:val="single" w:color="0F9ED5" w:themeColor="accent4" w:sz="8" w:space="0"/>
      </w:tblBorders>
    </w:tblPr>
    <w:tblStylePr w:type="fir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la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color="A02B93" w:themeColor="accent5" w:sz="8" w:space="0"/>
        <w:bottom w:val="single" w:color="A02B93" w:themeColor="accent5" w:sz="8" w:space="0"/>
      </w:tblBorders>
    </w:tblPr>
    <w:tblStylePr w:type="fir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la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color="4EA72E" w:themeColor="accent6" w:sz="8" w:space="0"/>
        <w:bottom w:val="single" w:color="4EA72E" w:themeColor="accent6" w:sz="8" w:space="0"/>
      </w:tblBorders>
    </w:tblPr>
    <w:tblStylePr w:type="fir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la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color="45B0E1" w:themeColor="accent1" w:themeTint="99" w:sz="4" w:space="0"/>
        </w:tcBorders>
      </w:tcPr>
    </w:tblStylePr>
    <w:tblStylePr w:type="lastRow">
      <w:rPr>
        <w:b/>
        <w:bCs/>
      </w:rPr>
      <w:tblPr/>
      <w:tcPr>
        <w:tcBorders>
          <w:top w:val="sing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color="F1A983" w:themeColor="accent2" w:themeTint="99" w:sz="4" w:space="0"/>
        </w:tcBorders>
      </w:tcPr>
    </w:tblStylePr>
    <w:tblStylePr w:type="lastRow">
      <w:rPr>
        <w:b/>
        <w:bCs/>
      </w:rPr>
      <w:tblPr/>
      <w:tcPr>
        <w:tcBorders>
          <w:top w:val="sing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color="47D459" w:themeColor="accent3" w:themeTint="99" w:sz="4" w:space="0"/>
        </w:tcBorders>
      </w:tcPr>
    </w:tblStylePr>
    <w:tblStylePr w:type="lastRow">
      <w:rPr>
        <w:b/>
        <w:bCs/>
      </w:rPr>
      <w:tblPr/>
      <w:tcPr>
        <w:tcBorders>
          <w:top w:val="sing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color="60CAF3" w:themeColor="accent4" w:themeTint="99" w:sz="4" w:space="0"/>
        </w:tcBorders>
      </w:tcPr>
    </w:tblStylePr>
    <w:tblStylePr w:type="lastRow">
      <w:rPr>
        <w:b/>
        <w:bCs/>
      </w:rPr>
      <w:tblPr/>
      <w:tcPr>
        <w:tcBorders>
          <w:top w:val="sing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color="D86DCB" w:themeColor="accent5" w:themeTint="99" w:sz="4" w:space="0"/>
        </w:tcBorders>
      </w:tcPr>
    </w:tblStylePr>
    <w:tblStylePr w:type="lastRow">
      <w:rPr>
        <w:b/>
        <w:bCs/>
      </w:rPr>
      <w:tblPr/>
      <w:tcPr>
        <w:tcBorders>
          <w:top w:val="sing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color="8DD873" w:themeColor="accent6" w:themeTint="99" w:sz="4" w:space="0"/>
        </w:tcBorders>
      </w:tcPr>
    </w:tblStylePr>
    <w:tblStylePr w:type="lastRow">
      <w:rPr>
        <w:b/>
        <w:bCs/>
      </w:rPr>
      <w:tblPr/>
      <w:tcPr>
        <w:tcBorders>
          <w:top w:val="sing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color="45B0E1" w:themeColor="accent1" w:themeTint="99" w:sz="4" w:space="0"/>
        <w:bottom w:val="single" w:color="45B0E1" w:themeColor="accent1" w:themeTint="99" w:sz="4" w:space="0"/>
        <w:insideH w:val="single" w:color="45B0E1"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color="F1A983" w:themeColor="accent2" w:themeTint="99" w:sz="4" w:space="0"/>
        <w:bottom w:val="single" w:color="F1A983" w:themeColor="accent2" w:themeTint="99" w:sz="4" w:space="0"/>
        <w:insideH w:val="single" w:color="F1A983"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color="47D459" w:themeColor="accent3" w:themeTint="99" w:sz="4" w:space="0"/>
        <w:bottom w:val="single" w:color="47D459" w:themeColor="accent3" w:themeTint="99" w:sz="4" w:space="0"/>
        <w:insideH w:val="single" w:color="47D45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color="60CAF3" w:themeColor="accent4" w:themeTint="99" w:sz="4" w:space="0"/>
        <w:bottom w:val="single" w:color="60CAF3" w:themeColor="accent4" w:themeTint="99" w:sz="4" w:space="0"/>
        <w:insideH w:val="single" w:color="60CAF3"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color="D86DCB" w:themeColor="accent5" w:themeTint="99" w:sz="4" w:space="0"/>
        <w:bottom w:val="single" w:color="D86DCB" w:themeColor="accent5" w:themeTint="99" w:sz="4" w:space="0"/>
        <w:insideH w:val="single" w:color="D86DC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color="8DD873" w:themeColor="accent6" w:themeTint="99" w:sz="4" w:space="0"/>
        <w:bottom w:val="single" w:color="8DD873" w:themeColor="accent6" w:themeTint="99" w:sz="4" w:space="0"/>
        <w:insideH w:val="single" w:color="8DD873"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color="E97132" w:themeColor="accent2" w:sz="4" w:space="0"/>
        <w:left w:val="single" w:color="E97132" w:themeColor="accent2" w:sz="4" w:space="0"/>
        <w:bottom w:val="single" w:color="E97132" w:themeColor="accent2" w:sz="4" w:space="0"/>
        <w:right w:val="single" w:color="E97132" w:themeColor="accent2" w:sz="4" w:space="0"/>
      </w:tblBorders>
    </w:tblPr>
    <w:tblStylePr w:type="firstRow">
      <w:rPr>
        <w:b/>
        <w:bCs/>
        <w:color w:val="FFFFFF" w:themeColor="background1"/>
      </w:rPr>
      <w:tblPr/>
      <w:tcPr>
        <w:shd w:val="clear" w:color="auto" w:fill="E97132" w:themeFill="accent2"/>
      </w:tcPr>
    </w:tblStylePr>
    <w:tblStylePr w:type="lastRow">
      <w:rPr>
        <w:b/>
        <w:bCs/>
      </w:rPr>
      <w:tblPr/>
      <w:tcPr>
        <w:tcBorders>
          <w:top w:val="double" w:color="E97132"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7132" w:themeColor="accent2" w:sz="4" w:space="0"/>
          <w:right w:val="single" w:color="E97132" w:themeColor="accent2" w:sz="4" w:space="0"/>
        </w:tcBorders>
      </w:tcPr>
    </w:tblStylePr>
    <w:tblStylePr w:type="band1Horz">
      <w:tblPr/>
      <w:tcPr>
        <w:tcBorders>
          <w:top w:val="single" w:color="E97132" w:themeColor="accent2" w:sz="4" w:space="0"/>
          <w:bottom w:val="single" w:color="E97132"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7132" w:themeColor="accent2" w:sz="4" w:space="0"/>
          <w:left w:val="nil"/>
        </w:tcBorders>
      </w:tcPr>
    </w:tblStylePr>
    <w:tblStylePr w:type="swCell">
      <w:tblPr/>
      <w:tcPr>
        <w:tcBorders>
          <w:top w:val="double" w:color="E97132" w:themeColor="accent2" w:sz="4" w:space="0"/>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color="196B24" w:themeColor="accent3" w:sz="4" w:space="0"/>
        <w:left w:val="single" w:color="196B24" w:themeColor="accent3" w:sz="4" w:space="0"/>
        <w:bottom w:val="single" w:color="196B24" w:themeColor="accent3" w:sz="4" w:space="0"/>
        <w:right w:val="single" w:color="196B24" w:themeColor="accent3" w:sz="4" w:space="0"/>
      </w:tblBorders>
    </w:tblPr>
    <w:tblStylePr w:type="firstRow">
      <w:rPr>
        <w:b/>
        <w:bCs/>
        <w:color w:val="FFFFFF" w:themeColor="background1"/>
      </w:rPr>
      <w:tblPr/>
      <w:tcPr>
        <w:shd w:val="clear" w:color="auto" w:fill="196B24" w:themeFill="accent3"/>
      </w:tcPr>
    </w:tblStylePr>
    <w:tblStylePr w:type="lastRow">
      <w:rPr>
        <w:b/>
        <w:bCs/>
      </w:rPr>
      <w:tblPr/>
      <w:tcPr>
        <w:tcBorders>
          <w:top w:val="double" w:color="196B24"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96B24" w:themeColor="accent3" w:sz="4" w:space="0"/>
          <w:right w:val="single" w:color="196B24" w:themeColor="accent3" w:sz="4" w:space="0"/>
        </w:tcBorders>
      </w:tcPr>
    </w:tblStylePr>
    <w:tblStylePr w:type="band1Horz">
      <w:tblPr/>
      <w:tcPr>
        <w:tcBorders>
          <w:top w:val="single" w:color="196B24" w:themeColor="accent3" w:sz="4" w:space="0"/>
          <w:bottom w:val="single" w:color="196B24"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96B24" w:themeColor="accent3" w:sz="4" w:space="0"/>
          <w:left w:val="nil"/>
        </w:tcBorders>
      </w:tcPr>
    </w:tblStylePr>
    <w:tblStylePr w:type="swCell">
      <w:tblPr/>
      <w:tcPr>
        <w:tcBorders>
          <w:top w:val="double" w:color="196B24" w:themeColor="accent3" w:sz="4" w:space="0"/>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color="0F9ED5" w:themeColor="accent4" w:sz="4" w:space="0"/>
        <w:left w:val="single" w:color="0F9ED5" w:themeColor="accent4" w:sz="4" w:space="0"/>
        <w:bottom w:val="single" w:color="0F9ED5" w:themeColor="accent4" w:sz="4" w:space="0"/>
        <w:right w:val="single" w:color="0F9ED5" w:themeColor="accent4" w:sz="4" w:space="0"/>
      </w:tblBorders>
    </w:tblPr>
    <w:tblStylePr w:type="firstRow">
      <w:rPr>
        <w:b/>
        <w:bCs/>
        <w:color w:val="FFFFFF" w:themeColor="background1"/>
      </w:rPr>
      <w:tblPr/>
      <w:tcPr>
        <w:shd w:val="clear" w:color="auto" w:fill="0F9ED5" w:themeFill="accent4"/>
      </w:tcPr>
    </w:tblStylePr>
    <w:tblStylePr w:type="lastRow">
      <w:rPr>
        <w:b/>
        <w:bCs/>
      </w:rPr>
      <w:tblPr/>
      <w:tcPr>
        <w:tcBorders>
          <w:top w:val="double" w:color="0F9ED5"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F9ED5" w:themeColor="accent4" w:sz="4" w:space="0"/>
          <w:right w:val="single" w:color="0F9ED5" w:themeColor="accent4" w:sz="4" w:space="0"/>
        </w:tcBorders>
      </w:tcPr>
    </w:tblStylePr>
    <w:tblStylePr w:type="band1Horz">
      <w:tblPr/>
      <w:tcPr>
        <w:tcBorders>
          <w:top w:val="single" w:color="0F9ED5" w:themeColor="accent4" w:sz="4" w:space="0"/>
          <w:bottom w:val="single" w:color="0F9ED5"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F9ED5" w:themeColor="accent4" w:sz="4" w:space="0"/>
          <w:left w:val="nil"/>
        </w:tcBorders>
      </w:tcPr>
    </w:tblStylePr>
    <w:tblStylePr w:type="swCell">
      <w:tblPr/>
      <w:tcPr>
        <w:tcBorders>
          <w:top w:val="double" w:color="0F9ED5" w:themeColor="accent4" w:sz="4" w:space="0"/>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tblBorders>
    </w:tblPr>
    <w:tblStylePr w:type="firstRow">
      <w:rPr>
        <w:b/>
        <w:bCs/>
        <w:color w:val="FFFFFF" w:themeColor="background1"/>
      </w:rPr>
      <w:tblPr/>
      <w:tcPr>
        <w:shd w:val="clear" w:color="auto" w:fill="A02B93" w:themeFill="accent5"/>
      </w:tcPr>
    </w:tblStylePr>
    <w:tblStylePr w:type="lastRow">
      <w:rPr>
        <w:b/>
        <w:bCs/>
      </w:rPr>
      <w:tblPr/>
      <w:tcPr>
        <w:tcBorders>
          <w:top w:val="double" w:color="A02B93"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02B93" w:themeColor="accent5" w:sz="4" w:space="0"/>
          <w:right w:val="single" w:color="A02B93" w:themeColor="accent5" w:sz="4" w:space="0"/>
        </w:tcBorders>
      </w:tcPr>
    </w:tblStylePr>
    <w:tblStylePr w:type="band1Horz">
      <w:tblPr/>
      <w:tcPr>
        <w:tcBorders>
          <w:top w:val="single" w:color="A02B93" w:themeColor="accent5" w:sz="4" w:space="0"/>
          <w:bottom w:val="single" w:color="A02B93"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02B93" w:themeColor="accent5" w:sz="4" w:space="0"/>
          <w:left w:val="nil"/>
        </w:tcBorders>
      </w:tcPr>
    </w:tblStylePr>
    <w:tblStylePr w:type="swCell">
      <w:tblPr/>
      <w:tcPr>
        <w:tcBorders>
          <w:top w:val="double" w:color="A02B93" w:themeColor="accent5" w:sz="4" w:space="0"/>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tblBorders>
    </w:tblPr>
    <w:tblStylePr w:type="firstRow">
      <w:rPr>
        <w:b/>
        <w:bCs/>
        <w:color w:val="FFFFFF" w:themeColor="background1"/>
      </w:rPr>
      <w:tblPr/>
      <w:tcPr>
        <w:shd w:val="clear" w:color="auto" w:fill="4EA72E" w:themeFill="accent6"/>
      </w:tcPr>
    </w:tblStylePr>
    <w:tblStylePr w:type="lastRow">
      <w:rPr>
        <w:b/>
        <w:bCs/>
      </w:rPr>
      <w:tblPr/>
      <w:tcPr>
        <w:tcBorders>
          <w:top w:val="double" w:color="4EA72E"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EA72E" w:themeColor="accent6" w:sz="4" w:space="0"/>
          <w:right w:val="single" w:color="4EA72E" w:themeColor="accent6" w:sz="4" w:space="0"/>
        </w:tcBorders>
      </w:tcPr>
    </w:tblStylePr>
    <w:tblStylePr w:type="band1Horz">
      <w:tblPr/>
      <w:tcPr>
        <w:tcBorders>
          <w:top w:val="single" w:color="4EA72E" w:themeColor="accent6" w:sz="4" w:space="0"/>
          <w:bottom w:val="single" w:color="4EA72E"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EA72E" w:themeColor="accent6" w:sz="4" w:space="0"/>
          <w:left w:val="nil"/>
        </w:tcBorders>
      </w:tcPr>
    </w:tblStylePr>
    <w:tblStylePr w:type="swCell">
      <w:tblPr/>
      <w:tcPr>
        <w:tcBorders>
          <w:top w:val="double" w:color="4EA72E" w:themeColor="accent6" w:sz="4" w:space="0"/>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tcBorders>
        <w:shd w:val="clear" w:color="auto" w:fill="156082" w:themeFill="accent1"/>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tcBorders>
        <w:shd w:val="clear" w:color="auto" w:fill="E97132" w:themeFill="accent2"/>
      </w:tcPr>
    </w:tblStylePr>
    <w:tblStylePr w:type="lastRow">
      <w:rPr>
        <w:b/>
        <w:bCs/>
      </w:rPr>
      <w:tblPr/>
      <w:tcPr>
        <w:tcBorders>
          <w:top w:val="doub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tcBorders>
        <w:shd w:val="clear" w:color="auto" w:fill="196B24" w:themeFill="accent3"/>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tcBorders>
        <w:shd w:val="clear" w:color="auto" w:fill="0F9ED5" w:themeFill="accent4"/>
      </w:tcPr>
    </w:tblStylePr>
    <w:tblStylePr w:type="lastRow">
      <w:rPr>
        <w:b/>
        <w:bCs/>
      </w:rPr>
      <w:tblPr/>
      <w:tcPr>
        <w:tcBorders>
          <w:top w:val="doub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tcBorders>
        <w:shd w:val="clear" w:color="auto" w:fill="A02B93" w:themeFill="accent5"/>
      </w:tcPr>
    </w:tblStylePr>
    <w:tblStylePr w:type="lastRow">
      <w:rPr>
        <w:b/>
        <w:bCs/>
      </w:rPr>
      <w:tblPr/>
      <w:tcPr>
        <w:tcBorders>
          <w:top w:val="doub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tcBorders>
        <w:shd w:val="clear" w:color="auto" w:fill="4EA72E" w:themeFill="accent6"/>
      </w:tcPr>
    </w:tblStylePr>
    <w:tblStylePr w:type="lastRow">
      <w:rPr>
        <w:b/>
        <w:bCs/>
      </w:rPr>
      <w:tblPr/>
      <w:tcPr>
        <w:tcBorders>
          <w:top w:val="doub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color="156082" w:themeColor="accent1" w:sz="24" w:space="0"/>
        <w:left w:val="single" w:color="156082" w:themeColor="accent1" w:sz="24" w:space="0"/>
        <w:bottom w:val="single" w:color="156082" w:themeColor="accent1" w:sz="24" w:space="0"/>
        <w:right w:val="single" w:color="156082" w:themeColor="accent1" w:sz="24" w:space="0"/>
      </w:tblBorders>
    </w:tblPr>
    <w:tcPr>
      <w:shd w:val="clear" w:color="auto" w:fill="156082"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color="E97132" w:themeColor="accent2" w:sz="24" w:space="0"/>
        <w:left w:val="single" w:color="E97132" w:themeColor="accent2" w:sz="24" w:space="0"/>
        <w:bottom w:val="single" w:color="E97132" w:themeColor="accent2" w:sz="24" w:space="0"/>
        <w:right w:val="single" w:color="E97132" w:themeColor="accent2" w:sz="24" w:space="0"/>
      </w:tblBorders>
    </w:tblPr>
    <w:tcPr>
      <w:shd w:val="clear" w:color="auto" w:fill="E97132"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color="196B24" w:themeColor="accent3" w:sz="24" w:space="0"/>
        <w:left w:val="single" w:color="196B24" w:themeColor="accent3" w:sz="24" w:space="0"/>
        <w:bottom w:val="single" w:color="196B24" w:themeColor="accent3" w:sz="24" w:space="0"/>
        <w:right w:val="single" w:color="196B24" w:themeColor="accent3" w:sz="24" w:space="0"/>
      </w:tblBorders>
    </w:tblPr>
    <w:tcPr>
      <w:shd w:val="clear" w:color="auto" w:fill="196B24"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color="0F9ED5" w:themeColor="accent4" w:sz="24" w:space="0"/>
        <w:left w:val="single" w:color="0F9ED5" w:themeColor="accent4" w:sz="24" w:space="0"/>
        <w:bottom w:val="single" w:color="0F9ED5" w:themeColor="accent4" w:sz="24" w:space="0"/>
        <w:right w:val="single" w:color="0F9ED5" w:themeColor="accent4" w:sz="24" w:space="0"/>
      </w:tblBorders>
    </w:tblPr>
    <w:tcPr>
      <w:shd w:val="clear" w:color="auto" w:fill="0F9ED5"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color="A02B93" w:themeColor="accent5" w:sz="24" w:space="0"/>
        <w:left w:val="single" w:color="A02B93" w:themeColor="accent5" w:sz="24" w:space="0"/>
        <w:bottom w:val="single" w:color="A02B93" w:themeColor="accent5" w:sz="24" w:space="0"/>
        <w:right w:val="single" w:color="A02B93" w:themeColor="accent5" w:sz="24" w:space="0"/>
      </w:tblBorders>
    </w:tblPr>
    <w:tcPr>
      <w:shd w:val="clear" w:color="auto" w:fill="A02B93"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color="4EA72E" w:themeColor="accent6" w:sz="24" w:space="0"/>
        <w:left w:val="single" w:color="4EA72E" w:themeColor="accent6" w:sz="24" w:space="0"/>
        <w:bottom w:val="single" w:color="4EA72E" w:themeColor="accent6" w:sz="24" w:space="0"/>
        <w:right w:val="single" w:color="4EA72E" w:themeColor="accent6" w:sz="24" w:space="0"/>
      </w:tblBorders>
    </w:tblPr>
    <w:tcPr>
      <w:shd w:val="clear" w:color="auto" w:fill="4EA72E"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color="156082" w:themeColor="accent1" w:sz="4" w:space="0"/>
        <w:bottom w:val="single" w:color="156082" w:themeColor="accent1" w:sz="4" w:space="0"/>
      </w:tblBorders>
    </w:tblPr>
    <w:tblStylePr w:type="firstRow">
      <w:rPr>
        <w:b/>
        <w:bCs/>
      </w:rPr>
      <w:tblPr/>
      <w:tcPr>
        <w:tcBorders>
          <w:bottom w:val="single" w:color="156082" w:themeColor="accent1" w:sz="4" w:space="0"/>
        </w:tcBorders>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color="E97132" w:themeColor="accent2" w:sz="4" w:space="0"/>
        <w:bottom w:val="single" w:color="E97132" w:themeColor="accent2" w:sz="4" w:space="0"/>
      </w:tblBorders>
    </w:tblPr>
    <w:tblStylePr w:type="firstRow">
      <w:rPr>
        <w:b/>
        <w:bCs/>
      </w:rPr>
      <w:tblPr/>
      <w:tcPr>
        <w:tcBorders>
          <w:bottom w:val="single" w:color="E97132" w:themeColor="accent2" w:sz="4" w:space="0"/>
        </w:tcBorders>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color="196B24" w:themeColor="accent3" w:sz="4" w:space="0"/>
        <w:bottom w:val="single" w:color="196B24" w:themeColor="accent3" w:sz="4" w:space="0"/>
      </w:tblBorders>
    </w:tblPr>
    <w:tblStylePr w:type="firstRow">
      <w:rPr>
        <w:b/>
        <w:bCs/>
      </w:rPr>
      <w:tblPr/>
      <w:tcPr>
        <w:tcBorders>
          <w:bottom w:val="single" w:color="196B24" w:themeColor="accent3" w:sz="4" w:space="0"/>
        </w:tcBorders>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color="0F9ED5" w:themeColor="accent4" w:sz="4" w:space="0"/>
        <w:bottom w:val="single" w:color="0F9ED5" w:themeColor="accent4" w:sz="4" w:space="0"/>
      </w:tblBorders>
    </w:tblPr>
    <w:tblStylePr w:type="firstRow">
      <w:rPr>
        <w:b/>
        <w:bCs/>
      </w:rPr>
      <w:tblPr/>
      <w:tcPr>
        <w:tcBorders>
          <w:bottom w:val="single" w:color="0F9ED5" w:themeColor="accent4" w:sz="4" w:space="0"/>
        </w:tcBorders>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color="A02B93" w:themeColor="accent5" w:sz="4" w:space="0"/>
        <w:bottom w:val="single" w:color="A02B93" w:themeColor="accent5" w:sz="4" w:space="0"/>
      </w:tblBorders>
    </w:tblPr>
    <w:tblStylePr w:type="firstRow">
      <w:rPr>
        <w:b/>
        <w:bCs/>
      </w:rPr>
      <w:tblPr/>
      <w:tcPr>
        <w:tcBorders>
          <w:bottom w:val="single" w:color="A02B93" w:themeColor="accent5" w:sz="4" w:space="0"/>
        </w:tcBorders>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color="4EA72E" w:themeColor="accent6" w:sz="4" w:space="0"/>
        <w:bottom w:val="single" w:color="4EA72E" w:themeColor="accent6" w:sz="4" w:space="0"/>
      </w:tblBorders>
    </w:tblPr>
    <w:tblStylePr w:type="firstRow">
      <w:rPr>
        <w:b/>
        <w:bCs/>
      </w:rPr>
      <w:tblPr/>
      <w:tcPr>
        <w:tcBorders>
          <w:bottom w:val="single" w:color="4EA72E" w:themeColor="accent6" w:sz="4" w:space="0"/>
        </w:tcBorders>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56082"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56082"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56082"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56082" w:themeColor="accent1" w:sz="4" w:space="0"/>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7132"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713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7132"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7132" w:themeColor="accent2" w:sz="4" w:space="0"/>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96B24"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96B24"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96B24"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96B24" w:themeColor="accent3" w:sz="4" w:space="0"/>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F9ED5"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F9ED5"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F9ED5"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F9ED5" w:themeColor="accent4" w:sz="4" w:space="0"/>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A02B93"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A02B93"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A02B93"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A02B93" w:themeColor="accent5" w:sz="4" w:space="0"/>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EA72E"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EA72E"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EA72E"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EA72E" w:themeColor="accent6" w:sz="4" w:space="0"/>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single" w:color="2198CF" w:themeColor="accent1" w:themeTint="BF" w:sz="8" w:space="0"/>
        <w:insideV w:val="single" w:color="2198CF" w:themeColor="accent1" w:themeTint="BF" w:sz="8" w:space="0"/>
      </w:tblBorders>
    </w:tblPr>
    <w:tcPr>
      <w:shd w:val="clear" w:color="auto" w:fill="B2DEF2" w:themeFill="accent1" w:themeFillTint="3F"/>
    </w:tcPr>
    <w:tblStylePr w:type="firstRow">
      <w:rPr>
        <w:b/>
        <w:bCs/>
      </w:rPr>
    </w:tblStylePr>
    <w:tblStylePr w:type="lastRow">
      <w:rPr>
        <w:b/>
        <w:bCs/>
      </w:rPr>
      <w:tblPr/>
      <w:tcPr>
        <w:tcBorders>
          <w:top w:val="single" w:color="2198CF" w:themeColor="accent1" w:themeTint="BF" w:sz="18" w:space="0"/>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insideV w:val="single" w:color="EE9465" w:themeColor="accent2" w:themeTint="BF" w:sz="8" w:space="0"/>
      </w:tblBorders>
    </w:tblPr>
    <w:tcPr>
      <w:shd w:val="clear" w:color="auto" w:fill="F9DBCC" w:themeFill="accent2" w:themeFillTint="3F"/>
    </w:tcPr>
    <w:tblStylePr w:type="firstRow">
      <w:rPr>
        <w:b/>
        <w:bCs/>
      </w:rPr>
    </w:tblStylePr>
    <w:tblStylePr w:type="lastRow">
      <w:rPr>
        <w:b/>
        <w:bCs/>
      </w:rPr>
      <w:tblPr/>
      <w:tcPr>
        <w:tcBorders>
          <w:top w:val="single" w:color="EE9465" w:themeColor="accent2" w:themeTint="BF" w:sz="18" w:space="0"/>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single" w:color="2BB73D" w:themeColor="accent3" w:themeTint="BF" w:sz="8" w:space="0"/>
        <w:insideV w:val="single" w:color="2BB73D" w:themeColor="accent3" w:themeTint="BF" w:sz="8" w:space="0"/>
      </w:tblBorders>
    </w:tblPr>
    <w:tcPr>
      <w:shd w:val="clear" w:color="auto" w:fill="B3EDBA" w:themeFill="accent3" w:themeFillTint="3F"/>
    </w:tcPr>
    <w:tblStylePr w:type="firstRow">
      <w:rPr>
        <w:b/>
        <w:bCs/>
      </w:rPr>
    </w:tblStylePr>
    <w:tblStylePr w:type="lastRow">
      <w:rPr>
        <w:b/>
        <w:bCs/>
      </w:rPr>
      <w:tblPr/>
      <w:tcPr>
        <w:tcBorders>
          <w:top w:val="single" w:color="2BB73D" w:themeColor="accent3" w:themeTint="BF" w:sz="18" w:space="0"/>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insideV w:val="single" w:color="39BEF1" w:themeColor="accent4" w:themeTint="BF" w:sz="8" w:space="0"/>
      </w:tblBorders>
    </w:tblPr>
    <w:tcPr>
      <w:shd w:val="clear" w:color="auto" w:fill="BDE9FA" w:themeFill="accent4" w:themeFillTint="3F"/>
    </w:tcPr>
    <w:tblStylePr w:type="firstRow">
      <w:rPr>
        <w:b/>
        <w:bCs/>
      </w:rPr>
    </w:tblStylePr>
    <w:tblStylePr w:type="lastRow">
      <w:rPr>
        <w:b/>
        <w:bCs/>
      </w:rPr>
      <w:tblPr/>
      <w:tcPr>
        <w:tcBorders>
          <w:top w:val="single" w:color="39BEF1" w:themeColor="accent4" w:themeTint="BF" w:sz="18" w:space="0"/>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insideV w:val="single" w:color="CE49BF" w:themeColor="accent5" w:themeTint="BF" w:sz="8" w:space="0"/>
      </w:tblBorders>
    </w:tblPr>
    <w:tcPr>
      <w:shd w:val="clear" w:color="auto" w:fill="EFC3E9" w:themeFill="accent5" w:themeFillTint="3F"/>
    </w:tcPr>
    <w:tblStylePr w:type="firstRow">
      <w:rPr>
        <w:b/>
        <w:bCs/>
      </w:rPr>
    </w:tblStylePr>
    <w:tblStylePr w:type="lastRow">
      <w:rPr>
        <w:b/>
        <w:bCs/>
      </w:rPr>
      <w:tblPr/>
      <w:tcPr>
        <w:tcBorders>
          <w:top w:val="single" w:color="CE49BF" w:themeColor="accent5" w:themeTint="BF" w:sz="18" w:space="0"/>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single" w:color="71CF50" w:themeColor="accent6" w:themeTint="BF" w:sz="8" w:space="0"/>
        <w:insideV w:val="single" w:color="71CF50" w:themeColor="accent6" w:themeTint="BF" w:sz="8" w:space="0"/>
      </w:tblBorders>
    </w:tblPr>
    <w:tcPr>
      <w:shd w:val="clear" w:color="auto" w:fill="D0EFC5" w:themeFill="accent6" w:themeFillTint="3F"/>
    </w:tcPr>
    <w:tblStylePr w:type="firstRow">
      <w:rPr>
        <w:b/>
        <w:bCs/>
      </w:rPr>
    </w:tblStylePr>
    <w:tblStylePr w:type="lastRow">
      <w:rPr>
        <w:b/>
        <w:bCs/>
      </w:rPr>
      <w:tblPr/>
      <w:tcPr>
        <w:tcBorders>
          <w:top w:val="single" w:color="71CF50" w:themeColor="accent6" w:themeTint="BF" w:sz="18" w:space="0"/>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color="156082" w:themeColor="accent1" w:sz="6" w:space="0"/>
          <w:insideV w:val="single" w:color="156082" w:themeColor="accent1" w:sz="6" w:space="0"/>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color="E97132" w:themeColor="accent2" w:sz="6" w:space="0"/>
          <w:insideV w:val="single" w:color="E97132" w:themeColor="accent2" w:sz="6" w:space="0"/>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color="196B24" w:themeColor="accent3" w:sz="6" w:space="0"/>
          <w:insideV w:val="single" w:color="196B24" w:themeColor="accent3" w:sz="6" w:space="0"/>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color="0F9ED5" w:themeColor="accent4" w:sz="6" w:space="0"/>
          <w:insideV w:val="single" w:color="0F9ED5" w:themeColor="accent4" w:sz="6" w:space="0"/>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color="A02B93" w:themeColor="accent5" w:sz="6" w:space="0"/>
          <w:insideV w:val="single" w:color="A02B93" w:themeColor="accent5" w:sz="6" w:space="0"/>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color="4EA72E" w:themeColor="accent6" w:sz="6" w:space="0"/>
          <w:insideV w:val="single" w:color="4EA72E" w:themeColor="accent6" w:sz="6" w:space="0"/>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2DEF2"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56082"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56082"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56082"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56082"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4BDE6"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BCC"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7132"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7132"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7132"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713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B7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DBA"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96B24"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96B24"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96B24"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96B24"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6DB75"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DE9FA"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F9ED5"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F9ED5"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F9ED5"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F9ED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BD3F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C3E9"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02B93"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02B93"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02B93"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A02B93"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6D4"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FC5"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EA72E"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EA72E"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EA72E"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EA72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0DF8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E2841"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color="156082" w:themeColor="accent1" w:sz="8" w:space="0"/>
        <w:bottom w:val="single" w:color="156082" w:themeColor="accent1" w:sz="8" w:space="0"/>
      </w:tblBorders>
    </w:tblPr>
    <w:tblStylePr w:type="firstRow">
      <w:rPr>
        <w:rFonts w:asciiTheme="majorHAnsi" w:hAnsiTheme="majorHAnsi" w:eastAsiaTheme="majorEastAsia" w:cstheme="majorBidi"/>
      </w:rPr>
      <w:tblPr/>
      <w:tcPr>
        <w:tcBorders>
          <w:top w:val="nil"/>
          <w:bottom w:val="single" w:color="156082" w:themeColor="accent1" w:sz="8" w:space="0"/>
        </w:tcBorders>
      </w:tcPr>
    </w:tblStylePr>
    <w:tblStylePr w:type="lastRow">
      <w:rPr>
        <w:b/>
        <w:bCs/>
        <w:color w:val="0E2841" w:themeColor="text2"/>
      </w:rPr>
      <w:tblPr/>
      <w:tcPr>
        <w:tcBorders>
          <w:top w:val="single" w:color="156082" w:themeColor="accent1" w:sz="8" w:space="0"/>
          <w:bottom w:val="single" w:color="156082" w:themeColor="accent1" w:sz="8" w:space="0"/>
        </w:tcBorders>
      </w:tcPr>
    </w:tblStylePr>
    <w:tblStylePr w:type="firstCol">
      <w:rPr>
        <w:b/>
        <w:bCs/>
      </w:rPr>
    </w:tblStylePr>
    <w:tblStylePr w:type="lastCol">
      <w:rPr>
        <w:b/>
        <w:bCs/>
      </w:rPr>
      <w:tblPr/>
      <w:tcPr>
        <w:tcBorders>
          <w:top w:val="single" w:color="156082" w:themeColor="accent1" w:sz="8" w:space="0"/>
          <w:bottom w:val="single" w:color="156082" w:themeColor="accent1" w:sz="8" w:space="0"/>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color="E97132" w:themeColor="accent2" w:sz="8" w:space="0"/>
        <w:bottom w:val="single" w:color="E97132" w:themeColor="accent2" w:sz="8" w:space="0"/>
      </w:tblBorders>
    </w:tblPr>
    <w:tblStylePr w:type="firstRow">
      <w:rPr>
        <w:rFonts w:asciiTheme="majorHAnsi" w:hAnsiTheme="majorHAnsi" w:eastAsiaTheme="majorEastAsia" w:cstheme="majorBidi"/>
      </w:rPr>
      <w:tblPr/>
      <w:tcPr>
        <w:tcBorders>
          <w:top w:val="nil"/>
          <w:bottom w:val="single" w:color="E97132" w:themeColor="accent2" w:sz="8" w:space="0"/>
        </w:tcBorders>
      </w:tcPr>
    </w:tblStylePr>
    <w:tblStylePr w:type="lastRow">
      <w:rPr>
        <w:b/>
        <w:bCs/>
        <w:color w:val="0E2841" w:themeColor="text2"/>
      </w:rPr>
      <w:tblPr/>
      <w:tcPr>
        <w:tcBorders>
          <w:top w:val="single" w:color="E97132" w:themeColor="accent2" w:sz="8" w:space="0"/>
          <w:bottom w:val="single" w:color="E97132" w:themeColor="accent2" w:sz="8" w:space="0"/>
        </w:tcBorders>
      </w:tcPr>
    </w:tblStylePr>
    <w:tblStylePr w:type="firstCol">
      <w:rPr>
        <w:b/>
        <w:bCs/>
      </w:rPr>
    </w:tblStylePr>
    <w:tblStylePr w:type="lastCol">
      <w:rPr>
        <w:b/>
        <w:bCs/>
      </w:rPr>
      <w:tblPr/>
      <w:tcPr>
        <w:tcBorders>
          <w:top w:val="single" w:color="E97132" w:themeColor="accent2" w:sz="8" w:space="0"/>
          <w:bottom w:val="single" w:color="E97132" w:themeColor="accent2" w:sz="8" w:space="0"/>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color="196B24" w:themeColor="accent3" w:sz="8" w:space="0"/>
        <w:bottom w:val="single" w:color="196B24" w:themeColor="accent3" w:sz="8" w:space="0"/>
      </w:tblBorders>
    </w:tblPr>
    <w:tblStylePr w:type="firstRow">
      <w:rPr>
        <w:rFonts w:asciiTheme="majorHAnsi" w:hAnsiTheme="majorHAnsi" w:eastAsiaTheme="majorEastAsia" w:cstheme="majorBidi"/>
      </w:rPr>
      <w:tblPr/>
      <w:tcPr>
        <w:tcBorders>
          <w:top w:val="nil"/>
          <w:bottom w:val="single" w:color="196B24" w:themeColor="accent3" w:sz="8" w:space="0"/>
        </w:tcBorders>
      </w:tcPr>
    </w:tblStylePr>
    <w:tblStylePr w:type="lastRow">
      <w:rPr>
        <w:b/>
        <w:bCs/>
        <w:color w:val="0E2841" w:themeColor="text2"/>
      </w:rPr>
      <w:tblPr/>
      <w:tcPr>
        <w:tcBorders>
          <w:top w:val="single" w:color="196B24" w:themeColor="accent3" w:sz="8" w:space="0"/>
          <w:bottom w:val="single" w:color="196B24" w:themeColor="accent3" w:sz="8" w:space="0"/>
        </w:tcBorders>
      </w:tcPr>
    </w:tblStylePr>
    <w:tblStylePr w:type="firstCol">
      <w:rPr>
        <w:b/>
        <w:bCs/>
      </w:rPr>
    </w:tblStylePr>
    <w:tblStylePr w:type="lastCol">
      <w:rPr>
        <w:b/>
        <w:bCs/>
      </w:rPr>
      <w:tblPr/>
      <w:tcPr>
        <w:tcBorders>
          <w:top w:val="single" w:color="196B24" w:themeColor="accent3" w:sz="8" w:space="0"/>
          <w:bottom w:val="single" w:color="196B24" w:themeColor="accent3" w:sz="8" w:space="0"/>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color="0F9ED5" w:themeColor="accent4" w:sz="8" w:space="0"/>
        <w:bottom w:val="single" w:color="0F9ED5" w:themeColor="accent4" w:sz="8" w:space="0"/>
      </w:tblBorders>
    </w:tblPr>
    <w:tblStylePr w:type="firstRow">
      <w:rPr>
        <w:rFonts w:asciiTheme="majorHAnsi" w:hAnsiTheme="majorHAnsi" w:eastAsiaTheme="majorEastAsia" w:cstheme="majorBidi"/>
      </w:rPr>
      <w:tblPr/>
      <w:tcPr>
        <w:tcBorders>
          <w:top w:val="nil"/>
          <w:bottom w:val="single" w:color="0F9ED5" w:themeColor="accent4" w:sz="8" w:space="0"/>
        </w:tcBorders>
      </w:tcPr>
    </w:tblStylePr>
    <w:tblStylePr w:type="lastRow">
      <w:rPr>
        <w:b/>
        <w:bCs/>
        <w:color w:val="0E2841" w:themeColor="text2"/>
      </w:rPr>
      <w:tblPr/>
      <w:tcPr>
        <w:tcBorders>
          <w:top w:val="single" w:color="0F9ED5" w:themeColor="accent4" w:sz="8" w:space="0"/>
          <w:bottom w:val="single" w:color="0F9ED5" w:themeColor="accent4" w:sz="8" w:space="0"/>
        </w:tcBorders>
      </w:tcPr>
    </w:tblStylePr>
    <w:tblStylePr w:type="firstCol">
      <w:rPr>
        <w:b/>
        <w:bCs/>
      </w:rPr>
    </w:tblStylePr>
    <w:tblStylePr w:type="lastCol">
      <w:rPr>
        <w:b/>
        <w:bCs/>
      </w:rPr>
      <w:tblPr/>
      <w:tcPr>
        <w:tcBorders>
          <w:top w:val="single" w:color="0F9ED5" w:themeColor="accent4" w:sz="8" w:space="0"/>
          <w:bottom w:val="single" w:color="0F9ED5" w:themeColor="accent4" w:sz="8" w:space="0"/>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color="A02B93" w:themeColor="accent5" w:sz="8" w:space="0"/>
        <w:bottom w:val="single" w:color="A02B93" w:themeColor="accent5" w:sz="8" w:space="0"/>
      </w:tblBorders>
    </w:tblPr>
    <w:tblStylePr w:type="firstRow">
      <w:rPr>
        <w:rFonts w:asciiTheme="majorHAnsi" w:hAnsiTheme="majorHAnsi" w:eastAsiaTheme="majorEastAsia" w:cstheme="majorBidi"/>
      </w:rPr>
      <w:tblPr/>
      <w:tcPr>
        <w:tcBorders>
          <w:top w:val="nil"/>
          <w:bottom w:val="single" w:color="A02B93" w:themeColor="accent5" w:sz="8" w:space="0"/>
        </w:tcBorders>
      </w:tcPr>
    </w:tblStylePr>
    <w:tblStylePr w:type="lastRow">
      <w:rPr>
        <w:b/>
        <w:bCs/>
        <w:color w:val="0E2841" w:themeColor="text2"/>
      </w:rPr>
      <w:tblPr/>
      <w:tcPr>
        <w:tcBorders>
          <w:top w:val="single" w:color="A02B93" w:themeColor="accent5" w:sz="8" w:space="0"/>
          <w:bottom w:val="single" w:color="A02B93" w:themeColor="accent5" w:sz="8" w:space="0"/>
        </w:tcBorders>
      </w:tcPr>
    </w:tblStylePr>
    <w:tblStylePr w:type="firstCol">
      <w:rPr>
        <w:b/>
        <w:bCs/>
      </w:rPr>
    </w:tblStylePr>
    <w:tblStylePr w:type="lastCol">
      <w:rPr>
        <w:b/>
        <w:bCs/>
      </w:rPr>
      <w:tblPr/>
      <w:tcPr>
        <w:tcBorders>
          <w:top w:val="single" w:color="A02B93" w:themeColor="accent5" w:sz="8" w:space="0"/>
          <w:bottom w:val="single" w:color="A02B93" w:themeColor="accent5" w:sz="8" w:space="0"/>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color="4EA72E" w:themeColor="accent6" w:sz="8" w:space="0"/>
        <w:bottom w:val="single" w:color="4EA72E" w:themeColor="accent6" w:sz="8" w:space="0"/>
      </w:tblBorders>
    </w:tblPr>
    <w:tblStylePr w:type="firstRow">
      <w:rPr>
        <w:rFonts w:asciiTheme="majorHAnsi" w:hAnsiTheme="majorHAnsi" w:eastAsiaTheme="majorEastAsia" w:cstheme="majorBidi"/>
      </w:rPr>
      <w:tblPr/>
      <w:tcPr>
        <w:tcBorders>
          <w:top w:val="nil"/>
          <w:bottom w:val="single" w:color="4EA72E" w:themeColor="accent6" w:sz="8" w:space="0"/>
        </w:tcBorders>
      </w:tcPr>
    </w:tblStylePr>
    <w:tblStylePr w:type="lastRow">
      <w:rPr>
        <w:b/>
        <w:bCs/>
        <w:color w:val="0E2841" w:themeColor="text2"/>
      </w:rPr>
      <w:tblPr/>
      <w:tcPr>
        <w:tcBorders>
          <w:top w:val="single" w:color="4EA72E" w:themeColor="accent6" w:sz="8" w:space="0"/>
          <w:bottom w:val="single" w:color="4EA72E" w:themeColor="accent6" w:sz="8" w:space="0"/>
        </w:tcBorders>
      </w:tcPr>
    </w:tblStylePr>
    <w:tblStylePr w:type="firstCol">
      <w:rPr>
        <w:b/>
        <w:bCs/>
      </w:rPr>
    </w:tblStylePr>
    <w:tblStylePr w:type="lastCol">
      <w:rPr>
        <w:b/>
        <w:bCs/>
      </w:rPr>
      <w:tblPr/>
      <w:tcPr>
        <w:tcBorders>
          <w:top w:val="single" w:color="4EA72E" w:themeColor="accent6" w:sz="8" w:space="0"/>
          <w:bottom w:val="single" w:color="4EA72E" w:themeColor="accent6" w:sz="8" w:space="0"/>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single" w:color="15608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rPr>
        <w:sz w:val="24"/>
        <w:szCs w:val="24"/>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tblPr/>
      <w:tcPr>
        <w:tcBorders>
          <w:top w:val="single" w:color="E97132" w:themeColor="accent2" w:sz="8" w:space="0"/>
          <w:left w:val="nil"/>
          <w:right w:val="nil"/>
          <w:insideH w:val="nil"/>
          <w:insideV w:val="nil"/>
        </w:tcBorders>
        <w:shd w:val="clear" w:color="auto" w:fill="FFFFFF" w:themeFill="background1"/>
      </w:tcPr>
    </w:tblStylePr>
    <w:tblStylePr w:type="firstCol">
      <w:tblPr/>
      <w:tcPr>
        <w:tcBorders>
          <w:top w:val="nil"/>
          <w:left w:val="nil"/>
          <w:bottom w:val="nil"/>
          <w:right w:val="single" w:color="E97132" w:themeColor="accent2" w:sz="8" w:space="0"/>
          <w:insideH w:val="nil"/>
          <w:insideV w:val="nil"/>
        </w:tcBorders>
        <w:shd w:val="clear" w:color="auto" w:fill="FFFFFF" w:themeFill="background1"/>
      </w:tcPr>
    </w:tblStylePr>
    <w:tblStylePr w:type="lastCol">
      <w:tblPr/>
      <w:tcPr>
        <w:tcBorders>
          <w:top w:val="nil"/>
          <w:left w:val="single" w:color="E9713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rPr>
        <w:sz w:val="24"/>
        <w:szCs w:val="24"/>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tblPr/>
      <w:tcPr>
        <w:tcBorders>
          <w:top w:val="single" w:color="196B24"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B24" w:themeColor="accent3" w:sz="8" w:space="0"/>
          <w:insideH w:val="nil"/>
          <w:insideV w:val="nil"/>
        </w:tcBorders>
        <w:shd w:val="clear" w:color="auto" w:fill="FFFFFF" w:themeFill="background1"/>
      </w:tcPr>
    </w:tblStylePr>
    <w:tblStylePr w:type="lastCol">
      <w:tblPr/>
      <w:tcPr>
        <w:tcBorders>
          <w:top w:val="nil"/>
          <w:left w:val="single" w:color="196B24"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rPr>
        <w:sz w:val="24"/>
        <w:szCs w:val="24"/>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tblPr/>
      <w:tcPr>
        <w:tcBorders>
          <w:top w:val="single" w:color="0F9ED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F9ED5" w:themeColor="accent4" w:sz="8" w:space="0"/>
          <w:insideH w:val="nil"/>
          <w:insideV w:val="nil"/>
        </w:tcBorders>
        <w:shd w:val="clear" w:color="auto" w:fill="FFFFFF" w:themeFill="background1"/>
      </w:tcPr>
    </w:tblStylePr>
    <w:tblStylePr w:type="lastCol">
      <w:tblPr/>
      <w:tcPr>
        <w:tcBorders>
          <w:top w:val="nil"/>
          <w:left w:val="single" w:color="0F9ED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rPr>
        <w:sz w:val="24"/>
        <w:szCs w:val="24"/>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tblPr/>
      <w:tcPr>
        <w:tcBorders>
          <w:top w:val="single" w:color="A02B93"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2B93" w:themeColor="accent5" w:sz="8" w:space="0"/>
          <w:insideH w:val="nil"/>
          <w:insideV w:val="nil"/>
        </w:tcBorders>
        <w:shd w:val="clear" w:color="auto" w:fill="FFFFFF" w:themeFill="background1"/>
      </w:tcPr>
    </w:tblStylePr>
    <w:tblStylePr w:type="lastCol">
      <w:tblPr/>
      <w:tcPr>
        <w:tcBorders>
          <w:top w:val="nil"/>
          <w:left w:val="single" w:color="A02B93"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rPr>
        <w:sz w:val="24"/>
        <w:szCs w:val="24"/>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tblPr/>
      <w:tcPr>
        <w:tcBorders>
          <w:top w:val="single" w:color="4EA72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EA72E" w:themeColor="accent6" w:sz="8" w:space="0"/>
          <w:insideH w:val="nil"/>
          <w:insideV w:val="nil"/>
        </w:tcBorders>
        <w:shd w:val="clear" w:color="auto" w:fill="FFFFFF" w:themeFill="background1"/>
      </w:tcPr>
    </w:tblStylePr>
    <w:tblStylePr w:type="lastCol">
      <w:tblPr/>
      <w:tcPr>
        <w:tcBorders>
          <w:top w:val="nil"/>
          <w:left w:val="single" w:color="4EA72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single" w:color="2198CF" w:themeColor="accent1" w:themeTint="BF" w:sz="8" w:space="0"/>
      </w:tblBorders>
    </w:tblPr>
    <w:tblStylePr w:type="firstRow">
      <w:pPr>
        <w:spacing w:before="0" w:after="0" w:line="240" w:lineRule="auto"/>
      </w:pPr>
      <w:rPr>
        <w:b/>
        <w:bCs/>
        <w:color w:val="FFFFFF" w:themeColor="background1"/>
      </w:rPr>
      <w:tblPr/>
      <w:tcPr>
        <w:tc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2198CF" w:themeColor="accent1" w:themeTint="BF" w:sz="6" w:space="0"/>
          <w:left w:val="single" w:color="2198CF" w:themeColor="accent1" w:themeTint="BF" w:sz="8" w:space="0"/>
          <w:bottom w:val="single" w:color="2198CF" w:themeColor="accent1" w:themeTint="BF" w:sz="8" w:space="0"/>
          <w:right w:val="single" w:color="2198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tblBorders>
    </w:tblPr>
    <w:tblStylePr w:type="firstRow">
      <w:pPr>
        <w:spacing w:before="0" w:after="0" w:line="240" w:lineRule="auto"/>
      </w:pPr>
      <w:rPr>
        <w:b/>
        <w:bCs/>
        <w:color w:val="FFFFFF" w:themeColor="background1"/>
      </w:rPr>
      <w:tblPr/>
      <w:tcPr>
        <w:tc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shd w:val="clear" w:color="auto" w:fill="E97132" w:themeFill="accent2"/>
      </w:tcPr>
    </w:tblStylePr>
    <w:tblStylePr w:type="lastRow">
      <w:pPr>
        <w:spacing w:before="0" w:after="0" w:line="240" w:lineRule="auto"/>
      </w:pPr>
      <w:rPr>
        <w:b/>
        <w:bCs/>
      </w:rPr>
      <w:tblPr/>
      <w:tcPr>
        <w:tcBorders>
          <w:top w:val="double" w:color="EE9465" w:themeColor="accent2" w:themeTint="BF" w:sz="6"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single" w:color="2BB73D" w:themeColor="accent3" w:themeTint="BF" w:sz="8" w:space="0"/>
      </w:tblBorders>
    </w:tblPr>
    <w:tblStylePr w:type="firstRow">
      <w:pPr>
        <w:spacing w:before="0" w:after="0" w:line="240" w:lineRule="auto"/>
      </w:pPr>
      <w:rPr>
        <w:b/>
        <w:bCs/>
        <w:color w:val="FFFFFF" w:themeColor="background1"/>
      </w:rPr>
      <w:tblPr/>
      <w:tcPr>
        <w:tc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2BB73D" w:themeColor="accent3" w:themeTint="BF" w:sz="6" w:space="0"/>
          <w:left w:val="single" w:color="2BB73D" w:themeColor="accent3" w:themeTint="BF" w:sz="8" w:space="0"/>
          <w:bottom w:val="single" w:color="2BB73D" w:themeColor="accent3" w:themeTint="BF" w:sz="8" w:space="0"/>
          <w:right w:val="single" w:color="2BB73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tblBorders>
    </w:tblPr>
    <w:tblStylePr w:type="firstRow">
      <w:pPr>
        <w:spacing w:before="0" w:after="0" w:line="240" w:lineRule="auto"/>
      </w:pPr>
      <w:rPr>
        <w:b/>
        <w:bCs/>
        <w:color w:val="FFFFFF" w:themeColor="background1"/>
      </w:rPr>
      <w:tblPr/>
      <w:tcPr>
        <w:tc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shd w:val="clear" w:color="auto" w:fill="0F9ED5" w:themeFill="accent4"/>
      </w:tcPr>
    </w:tblStylePr>
    <w:tblStylePr w:type="lastRow">
      <w:pPr>
        <w:spacing w:before="0" w:after="0" w:line="240" w:lineRule="auto"/>
      </w:pPr>
      <w:rPr>
        <w:b/>
        <w:bCs/>
      </w:rPr>
      <w:tblPr/>
      <w:tcPr>
        <w:tcBorders>
          <w:top w:val="double" w:color="39BEF1" w:themeColor="accent4" w:themeTint="BF" w:sz="6"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tblBorders>
    </w:tblPr>
    <w:tblStylePr w:type="firstRow">
      <w:pPr>
        <w:spacing w:before="0" w:after="0" w:line="240" w:lineRule="auto"/>
      </w:pPr>
      <w:rPr>
        <w:b/>
        <w:bCs/>
        <w:color w:val="FFFFFF" w:themeColor="background1"/>
      </w:rPr>
      <w:tblPr/>
      <w:tcPr>
        <w:tc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shd w:val="clear" w:color="auto" w:fill="A02B93" w:themeFill="accent5"/>
      </w:tcPr>
    </w:tblStylePr>
    <w:tblStylePr w:type="lastRow">
      <w:pPr>
        <w:spacing w:before="0" w:after="0" w:line="240" w:lineRule="auto"/>
      </w:pPr>
      <w:rPr>
        <w:b/>
        <w:bCs/>
      </w:rPr>
      <w:tblPr/>
      <w:tcPr>
        <w:tcBorders>
          <w:top w:val="double" w:color="CE49BF" w:themeColor="accent5" w:themeTint="BF" w:sz="6"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single" w:color="71CF50" w:themeColor="accent6" w:themeTint="BF" w:sz="8" w:space="0"/>
      </w:tblBorders>
    </w:tblPr>
    <w:tblStylePr w:type="firstRow">
      <w:pPr>
        <w:spacing w:before="0" w:after="0" w:line="240" w:lineRule="auto"/>
      </w:pPr>
      <w:rPr>
        <w:b/>
        <w:bCs/>
        <w:color w:val="FFFFFF" w:themeColor="background1"/>
      </w:rPr>
      <w:tblPr/>
      <w:tcPr>
        <w:tc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nil"/>
          <w:insideV w:val="nil"/>
        </w:tcBorders>
        <w:shd w:val="clear" w:color="auto" w:fill="4EA72E" w:themeFill="accent6"/>
      </w:tcPr>
    </w:tblStylePr>
    <w:tblStylePr w:type="lastRow">
      <w:pPr>
        <w:spacing w:before="0" w:after="0" w:line="240" w:lineRule="auto"/>
      </w:pPr>
      <w:rPr>
        <w:b/>
        <w:bCs/>
      </w:rPr>
      <w:tblPr/>
      <w:tcPr>
        <w:tcBorders>
          <w:top w:val="double" w:color="71CF50" w:themeColor="accent6" w:themeTint="BF" w:sz="6" w:space="0"/>
          <w:left w:val="single" w:color="71CF50" w:themeColor="accent6" w:themeTint="BF" w:sz="8" w:space="0"/>
          <w:bottom w:val="single" w:color="71CF50" w:themeColor="accent6" w:themeTint="BF" w:sz="8" w:space="0"/>
          <w:right w:val="single" w:color="71CF5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unhideWhenUsed/>
    <w:rsid w:val="00827C87"/>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unhideWhenUsed/>
    <w:rsid w:val="00827C87"/>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unhideWhenUsed/>
    <w:rsid w:val="00827C87"/>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unhideWhenUsed/>
    <w:rsid w:val="00827C87"/>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unhideWhenUsed/>
    <w:rsid w:val="00827C87"/>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unhideWhenUsed/>
    <w:rsid w:val="00827C87"/>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unhideWhenUsed/>
    <w:rsid w:val="00827C87"/>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unhideWhenUsed/>
    <w:rsid w:val="00827C87"/>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unhideWhenUsed/>
    <w:rsid w:val="00827C87"/>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uiPriority w:val="39"/>
    <w:rsid w:val="00827C8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uiPriority w:val="99"/>
    <w:unhideWhenUsed/>
    <w:rsid w:val="00827C8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unhideWhenUsed/>
    <w:rsid w:val="00827C87"/>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unhideWhenUsed/>
    <w:rsid w:val="00827C87"/>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unhideWhenUsed/>
    <w:rsid w:val="00827C87"/>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unhideWhenUsed/>
    <w:rsid w:val="00827C87"/>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unhideWhenUsed/>
    <w:rsid w:val="00827C87"/>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unhideWhenUsed/>
    <w:rsid w:val="00827C87"/>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unhideWhenUsed/>
    <w:rsid w:val="00827C87"/>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827C87"/>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unhideWhenUsed/>
    <w:rsid w:val="00827C87"/>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unhideWhenUsed/>
    <w:rsid w:val="00827C87"/>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unhideWhenUsed/>
    <w:rsid w:val="00827C87"/>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unhideWhenUsed/>
    <w:rsid w:val="00827C87"/>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unhideWhenUsed/>
    <w:rsid w:val="00827C87"/>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unhideWhenUsed/>
    <w:rsid w:val="00827C87"/>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unhideWhenUsed/>
    <w:rsid w:val="00827C87"/>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unhideWhenUsed/>
    <w:rsid w:val="00827C87"/>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uiPriority w:val="99"/>
    <w:unhideWhenUsed/>
    <w:rsid w:val="00827C8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unhideWhenUsed/>
    <w:rsid w:val="00827C87"/>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unhideWhenUsed/>
    <w:rsid w:val="00827C87"/>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unhideWhenUsed/>
    <w:rsid w:val="00827C87"/>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unhideWhenUsed/>
    <w:rsid w:val="00827C87"/>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unhideWhenUsed/>
    <w:rsid w:val="00827C8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unhideWhenUsed/>
    <w:rsid w:val="00827C87"/>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unhideWhenUsed/>
    <w:rsid w:val="00827C87"/>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unhideWhenUsed/>
    <w:rsid w:val="00827C87"/>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7355C2464A5E4EA5F0BA1FC98F03DA" ma:contentTypeVersion="7" ma:contentTypeDescription="Create a new document." ma:contentTypeScope="" ma:versionID="e5c6a146728a3857b8e8a1cc20ae7379">
  <xsd:schema xmlns:xsd="http://www.w3.org/2001/XMLSchema" xmlns:xs="http://www.w3.org/2001/XMLSchema" xmlns:p="http://schemas.microsoft.com/office/2006/metadata/properties" xmlns:ns2="c7e1a572-68fd-4e9e-9345-822b7bfe1d31" targetNamespace="http://schemas.microsoft.com/office/2006/metadata/properties" ma:root="true" ma:fieldsID="1f20f1d6d917f162b5c6edc69612cc2d" ns2:_="">
    <xsd:import namespace="c7e1a572-68fd-4e9e-9345-822b7bfe1d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e1a572-68fd-4e9e-9345-822b7bfe1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218E49-946F-4E0F-A819-110ED55CFF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e1a572-68fd-4e9e-9345-822b7bfe1d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35E16D-9917-4167-BC04-B0B389E88F48}">
  <ds:schemaRefs>
    <ds:schemaRef ds:uri="http://schemas.microsoft.com/sharepoint/v3/contenttype/forms"/>
  </ds:schemaRefs>
</ds:datastoreItem>
</file>

<file path=customXml/itemProps3.xml><?xml version="1.0" encoding="utf-8"?>
<ds:datastoreItem xmlns:ds="http://schemas.openxmlformats.org/officeDocument/2006/customXml" ds:itemID="{B6F299AC-A979-4A75-A618-837BB16C1EEB}">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Ramasubramanian, Seshadri (Cognizant)</dc:creator>
  <keywords/>
  <dc:description/>
  <lastModifiedBy>Suri, Kulmeet (Cognizant)</lastModifiedBy>
  <revision>16</revision>
  <dcterms:created xsi:type="dcterms:W3CDTF">2026-05-28T13:53:00.0000000Z</dcterms:created>
  <dcterms:modified xsi:type="dcterms:W3CDTF">2026-06-09T10:16:03.1494493Z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0x0101002A7355C2464A5E4EA5F0BA1FC98F03DA</vt:lpwstr>
  </property>
</Properties>
</file>