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1714" w:rsidRDefault="00000000">
      <w:r>
        <w:t>This document is empty</w:t>
      </w:r>
    </w:p>
    <w:p w14:paraId="2CDD2D35" w14:textId="0819448E" w:rsidR="006333D7" w:rsidRDefault="006333D7">
      <w:r>
        <w:t>To do</w:t>
      </w:r>
    </w:p>
    <w:sectPr w:rsidR="00633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14"/>
    <w:rsid w:val="006333D7"/>
    <w:rsid w:val="00701714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E0BD"/>
  <w15:docId w15:val="{85D2FE31-331A-9845-AA55-DD55D3DA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Flores12</cp:lastModifiedBy>
  <cp:revision>2</cp:revision>
  <dcterms:created xsi:type="dcterms:W3CDTF">2025-02-03T15:50:00Z</dcterms:created>
  <dcterms:modified xsi:type="dcterms:W3CDTF">2025-02-03T15:50:00Z</dcterms:modified>
</cp:coreProperties>
</file>