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BRAC University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CSE230 : Discrete Mathematics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Final Examination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Duration : 1 hour 50 minutes (4:30 pm - 6:20 pm)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Marks : 60</w:t>
        <w:tab/>
        <w:t xml:space="preserve">Set: A</w:t>
        <w:tab/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[Answer any 4 out of 5 questions. Answer all the sub-parts of a question together. Please start each question in a new page]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ID:                                     Name: </w:t>
        <w:tab/>
        <w:tab/>
        <w:tab/>
        <w:tab/>
        <w:tab/>
        <w:tab/>
        <w:t xml:space="preserve">        Sec: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Q01: [CO2] [15 Marks]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Verify using a series of logical equivalences that [p → (q → r)] → [(p → q) → (p → r)] is a tautology.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[6 points]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Determine the truth value of each of these statements if the domain consists of all integers. Justify your answers.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[3 points]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∀n(n + 1 &gt; n)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∃n(n = − n)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∀n(3n ≤ 4n)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Translate each of these statements into logical expressions using predicates, quantifiers, and logical connectives.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[6 points]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 every course is easy.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your favorite courses are easy.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 least one of your favorite courses is easy.</w:t>
        <w:tab/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Every course is your favorite and easy.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Q02: [CO4] [15 Marks]</w:t>
      </w:r>
    </w:p>
    <w:p w:rsidR="00000000" w:rsidDel="00000000" w:rsidP="00000000" w:rsidRDefault="00000000" w:rsidRPr="00000000" w14:paraId="00000016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television channel holds two contests everyday.</w:t>
      </w:r>
    </w:p>
    <w:p w:rsidR="00000000" w:rsidDel="00000000" w:rsidP="00000000" w:rsidRDefault="00000000" w:rsidRPr="00000000" w14:paraId="00000017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Contest 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On day 1, the prize money is $1000. For each day, the prize money increases by 10%, plus an additional $5 from the chairperson.</w:t>
      </w:r>
    </w:p>
    <w:p w:rsidR="00000000" w:rsidDel="00000000" w:rsidP="00000000" w:rsidRDefault="00000000" w:rsidRPr="00000000" w14:paraId="00000018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Contest 2: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On day 1, the prize money is $100. On day 2, the price money is $200. On the following days, the prize money will be equal to the sum of prize money of the previous two days.  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 recurrence relations for both contests. (Mention the base cases)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[5 points]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Solve the recurrence relation for Contest 1 and find what will be the prize money on the 11th day according to Contest-1.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[5 points]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Solve the recurrence relation for Contest 2 and find what will be the prize money on the 13th day according to Contest-2.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[5 points]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Q03: [CO1] [15 Marks]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Prove, using the principle of mathematical induction, that for all positive integer n:</w:t>
      </w:r>
    </w:p>
    <w:p w:rsidR="00000000" w:rsidDel="00000000" w:rsidP="00000000" w:rsidRDefault="00000000" w:rsidRPr="00000000" w14:paraId="00000020">
      <w:pPr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m:oMath>
        <m:f>
          <m:fPr>
            <m:ctrlPr>
              <w:rPr>
                <w:rFonts w:ascii="Times New Roman" w:cs="Times New Roman" w:eastAsia="Times New Roman" w:hAnsi="Times New Roman"/>
                <w:sz w:val="32"/>
                <w:szCs w:val="32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32"/>
                <w:szCs w:val="32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sz w:val="32"/>
                <w:szCs w:val="32"/>
              </w:rPr>
              <m:t xml:space="preserve">3*5</m:t>
            </m:r>
          </m:den>
        </m:f>
        <m:r>
          <w:rPr>
            <w:rFonts w:ascii="Times New Roman" w:cs="Times New Roman" w:eastAsia="Times New Roman" w:hAnsi="Times New Roman"/>
            <w:sz w:val="32"/>
            <w:szCs w:val="32"/>
          </w:rPr>
          <m:t xml:space="preserve">+</m:t>
        </m:r>
        <m:f>
          <m:fPr>
            <m:ctrlPr>
              <w:rPr>
                <w:rFonts w:ascii="Times New Roman" w:cs="Times New Roman" w:eastAsia="Times New Roman" w:hAnsi="Times New Roman"/>
                <w:sz w:val="26"/>
                <w:szCs w:val="26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6"/>
                <w:szCs w:val="26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sz w:val="26"/>
                <w:szCs w:val="26"/>
              </w:rPr>
              <m:t xml:space="preserve">5*7</m:t>
            </m:r>
          </m:den>
        </m:f>
        <m:r>
          <w:rPr>
            <w:rFonts w:ascii="Times New Roman" w:cs="Times New Roman" w:eastAsia="Times New Roman" w:hAnsi="Times New Roman"/>
            <w:sz w:val="26"/>
            <w:szCs w:val="26"/>
          </w:rPr>
          <m:t xml:space="preserve">+</m:t>
        </m:r>
        <m:f>
          <m:fPr>
            <m:ctrlPr>
              <w:rPr>
                <w:rFonts w:ascii="Times New Roman" w:cs="Times New Roman" w:eastAsia="Times New Roman" w:hAnsi="Times New Roman"/>
                <w:sz w:val="26"/>
                <w:szCs w:val="26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6"/>
                <w:szCs w:val="26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sz w:val="26"/>
                <w:szCs w:val="26"/>
              </w:rPr>
              <m:t xml:space="preserve">7*9</m:t>
            </m:r>
          </m:den>
        </m:f>
        <m:r>
          <w:rPr>
            <w:rFonts w:ascii="Times New Roman" w:cs="Times New Roman" w:eastAsia="Times New Roman" w:hAnsi="Times New Roman"/>
            <w:sz w:val="26"/>
            <w:szCs w:val="26"/>
          </w:rPr>
          <m:t xml:space="preserve">+. . . . . .+</m:t>
        </m:r>
        <m:f>
          <m:fPr>
            <m:ctrlPr>
              <w:rPr>
                <w:rFonts w:ascii="Times New Roman" w:cs="Times New Roman" w:eastAsia="Times New Roman" w:hAnsi="Times New Roman"/>
                <w:sz w:val="26"/>
                <w:szCs w:val="26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6"/>
                <w:szCs w:val="26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sz w:val="26"/>
                <w:szCs w:val="26"/>
              </w:rPr>
              <m:t xml:space="preserve">(2n+1)(2n+3)</m:t>
            </m:r>
          </m:den>
        </m:f>
        <m:r>
          <w:rPr>
            <w:rFonts w:ascii="Times New Roman" w:cs="Times New Roman" w:eastAsia="Times New Roman" w:hAnsi="Times New Roman"/>
            <w:sz w:val="26"/>
            <w:szCs w:val="26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6"/>
                <w:szCs w:val="26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6"/>
                <w:szCs w:val="26"/>
              </w:rPr>
              <m:t xml:space="preserve">n</m:t>
            </m:r>
          </m:num>
          <m:den>
            <m:r>
              <w:rPr>
                <w:rFonts w:ascii="Times New Roman" w:cs="Times New Roman" w:eastAsia="Times New Roman" w:hAnsi="Times New Roman"/>
                <w:sz w:val="26"/>
                <w:szCs w:val="26"/>
              </w:rPr>
              <m:t xml:space="preserve">3(2n+3)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Prove that if 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|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 and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|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 then </w:t>
      </w:r>
      <m:oMath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a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 | 7bc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 the remainder when </w:t>
      </w:r>
      <m:oMath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11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247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divided by 392 </w:t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the Euclidean Algorithm, find the greatest common divisor of 192 and 258.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[3]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Q04: [CO3] [15 Marks]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small Jersey business receives, on average, 8 calls per hour.  The probability of selling a jersey in one call is 20%. 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the probability that the business will receive exactly 7 calls in 1 hour?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  [4]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the probability that the business will receive, at most, 5 calls in one hour?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[3]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the probability that the business will receive more than 6 calls in one hour?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[4]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Calculate the probability that the business needs at least 8 calls to sell a jersey?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[4]</w:t>
      </w:r>
    </w:p>
    <w:p w:rsidR="00000000" w:rsidDel="00000000" w:rsidP="00000000" w:rsidRDefault="00000000" w:rsidRPr="00000000" w14:paraId="0000002C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Q05: [CO2] [15 Marks]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mathematical induction to prove that </w:t>
      </w:r>
      <m:oMath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7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n+2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+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8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2n+1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divisible by 19 for every non-negative integer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[6 points]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probability that an archer hits the bull’s eye in an attempt is 75%.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the probability that he hits the bull’s eye for the first time on his 5th trial?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[3 points]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many attempts are expected from him to hit the bull’s eye for 12 times? </w:t>
      </w:r>
    </w:p>
    <w:p w:rsidR="00000000" w:rsidDel="00000000" w:rsidP="00000000" w:rsidRDefault="00000000" w:rsidRPr="00000000" w14:paraId="00000033">
      <w:pPr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[3 points]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archer returned with more training. This time he hits the bull’s eye in an attempt with 80% probability and 15% of the time he hits the board and finally only 5% of time he misses the entire board. If he attempts 7 times, what is the probability that he will hit the bull’s eye 4 times, hits the board (other than bull’s eye) twice and misses the entire board once.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[3 points]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center" w:leader="none" w:pos="4320"/>
          <w:tab w:val="right" w:leader="none" w:pos="8640"/>
        </w:tabs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mdx4k7x0t3fl" w:id="0"/>
      <w:bookmarkEnd w:id="0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rFonts w:ascii="Arial" w:cs="Arial" w:eastAsia="Arial" w:hAnsi="Arial"/>
        <w:b w:val="0"/>
        <w:bCs w:val="0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