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jc w:val="both"/>
        <w:rPr>
          <w:u w:val="none"/>
        </w:rPr>
      </w:pPr>
      <w:r w:rsidDel="00000000" w:rsidR="00000000" w:rsidRPr="00000000">
        <w:rPr>
          <w:rtl w:val="0"/>
        </w:rPr>
        <w:t xml:space="preserve">Given the arrival times, burst times and priority values for the processes below. Draw gantt charts and calculate the average waiting time and turnaround time using the scheduling algorithms given below:</w:t>
      </w:r>
      <w:r w:rsidDel="00000000" w:rsidR="00000000" w:rsidRPr="00000000">
        <w:rPr>
          <w:rtl w:val="0"/>
        </w:rPr>
      </w:r>
    </w:p>
    <w:p w:rsidR="00000000" w:rsidDel="00000000" w:rsidP="00000000" w:rsidRDefault="00000000" w:rsidRPr="00000000" w14:paraId="00000002">
      <w:pPr>
        <w:numPr>
          <w:ilvl w:val="0"/>
          <w:numId w:val="2"/>
        </w:numPr>
        <w:ind w:left="1440" w:hanging="360"/>
        <w:jc w:val="both"/>
        <w:rPr>
          <w:u w:val="none"/>
        </w:rPr>
      </w:pPr>
      <w:r w:rsidDel="00000000" w:rsidR="00000000" w:rsidRPr="00000000">
        <w:rPr>
          <w:rtl w:val="0"/>
        </w:rPr>
        <w:t xml:space="preserve">First Come First Serve</w:t>
      </w:r>
      <w:r w:rsidDel="00000000" w:rsidR="00000000" w:rsidRPr="00000000">
        <w:rPr>
          <w:rtl w:val="0"/>
        </w:rPr>
      </w:r>
    </w:p>
    <w:p w:rsidR="00000000" w:rsidDel="00000000" w:rsidP="00000000" w:rsidRDefault="00000000" w:rsidRPr="00000000" w14:paraId="00000003">
      <w:pPr>
        <w:numPr>
          <w:ilvl w:val="0"/>
          <w:numId w:val="2"/>
        </w:numPr>
        <w:ind w:left="1440" w:hanging="360"/>
        <w:jc w:val="both"/>
        <w:rPr>
          <w:u w:val="none"/>
        </w:rPr>
      </w:pPr>
      <w:r w:rsidDel="00000000" w:rsidR="00000000" w:rsidRPr="00000000">
        <w:rPr>
          <w:rtl w:val="0"/>
        </w:rPr>
        <w:t xml:space="preserve">Shortest Remaining Job First</w:t>
      </w:r>
      <w:r w:rsidDel="00000000" w:rsidR="00000000" w:rsidRPr="00000000">
        <w:rPr>
          <w:rtl w:val="0"/>
        </w:rPr>
      </w:r>
    </w:p>
    <w:p w:rsidR="00000000" w:rsidDel="00000000" w:rsidP="00000000" w:rsidRDefault="00000000" w:rsidRPr="00000000" w14:paraId="00000004">
      <w:pPr>
        <w:numPr>
          <w:ilvl w:val="0"/>
          <w:numId w:val="2"/>
        </w:numPr>
        <w:ind w:left="1440" w:hanging="360"/>
        <w:jc w:val="both"/>
        <w:rPr>
          <w:u w:val="none"/>
        </w:rPr>
      </w:pPr>
      <w:r w:rsidDel="00000000" w:rsidR="00000000" w:rsidRPr="00000000">
        <w:rPr>
          <w:rtl w:val="0"/>
        </w:rPr>
        <w:t xml:space="preserve">Preemptive Priority</w:t>
      </w:r>
      <w:r w:rsidDel="00000000" w:rsidR="00000000" w:rsidRPr="00000000">
        <w:rPr>
          <w:rtl w:val="0"/>
        </w:rPr>
      </w:r>
    </w:p>
    <w:p w:rsidR="00000000" w:rsidDel="00000000" w:rsidP="00000000" w:rsidRDefault="00000000" w:rsidRPr="00000000" w14:paraId="00000005">
      <w:pPr>
        <w:numPr>
          <w:ilvl w:val="0"/>
          <w:numId w:val="2"/>
        </w:numPr>
        <w:ind w:left="1440" w:hanging="360"/>
        <w:jc w:val="both"/>
        <w:rPr>
          <w:u w:val="none"/>
        </w:rPr>
      </w:pPr>
      <w:r w:rsidDel="00000000" w:rsidR="00000000" w:rsidRPr="00000000">
        <w:rPr>
          <w:rtl w:val="0"/>
        </w:rPr>
        <w:t xml:space="preserve">Round Robin (time quantum: 5)</w:t>
      </w:r>
      <w:r w:rsidDel="00000000" w:rsidR="00000000" w:rsidRPr="00000000">
        <w:rPr>
          <w:rtl w:val="0"/>
        </w:rPr>
      </w:r>
    </w:p>
    <w:p w:rsidR="00000000" w:rsidDel="00000000" w:rsidP="00000000" w:rsidRDefault="00000000" w:rsidRPr="00000000" w14:paraId="00000006">
      <w:pPr>
        <w:ind w:left="0" w:firstLine="0"/>
        <w:jc w:val="both"/>
        <w:rPr>
          <w:b w:val="1"/>
        </w:rPr>
      </w:pPr>
      <w:r w:rsidDel="00000000" w:rsidR="00000000" w:rsidRPr="00000000">
        <w:rPr>
          <w:rtl w:val="0"/>
        </w:rPr>
        <w:tab/>
        <w:tab/>
      </w:r>
      <w:r w:rsidDel="00000000" w:rsidR="00000000" w:rsidRPr="00000000">
        <w:rPr>
          <w:rtl w:val="0"/>
        </w:rPr>
      </w:r>
    </w:p>
    <w:tbl>
      <w:tblPr>
        <w:tblStyle w:val="Table1"/>
        <w:tblpPr w:leftFromText="180" w:rightFromText="180" w:topFromText="180" w:bottomFromText="180" w:vertAnchor="text" w:horzAnchor="text" w:tblpX="1440" w:tblpY="0"/>
        <w:tblW w:w="7710.0" w:type="dxa"/>
        <w:jc w:val="left"/>
        <w:tblInd w:w="16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2.2727272727275"/>
        <w:gridCol w:w="2021.8531468531469"/>
        <w:gridCol w:w="1967.9370629370628"/>
        <w:gridCol w:w="1967.9370629370628"/>
        <w:tblGridChange w:id="0">
          <w:tblGrid>
            <w:gridCol w:w="1752.2727272727275"/>
            <w:gridCol w:w="2021.8531468531469"/>
            <w:gridCol w:w="1967.9370629370628"/>
            <w:gridCol w:w="1967.9370629370628"/>
          </w:tblGrid>
        </w:tblGridChange>
      </w:tblGrid>
      <w:tr>
        <w:trPr>
          <w:cantSplit w:val="0"/>
          <w:tblHeader w:val="0"/>
        </w:trPr>
        <w:tc>
          <w:tcPr>
            <w:shd w:fill="d9d9d9" w:val="clear"/>
          </w:tcPr>
          <w:p w:rsidR="00000000" w:rsidDel="00000000" w:rsidP="00000000" w:rsidRDefault="00000000" w:rsidRPr="00000000" w14:paraId="00000007">
            <w:pPr>
              <w:widowControl w:val="0"/>
              <w:spacing w:line="240" w:lineRule="auto"/>
              <w:jc w:val="center"/>
              <w:rPr>
                <w:b w:val="1"/>
              </w:rPr>
            </w:pPr>
            <w:r w:rsidDel="00000000" w:rsidR="00000000" w:rsidRPr="00000000">
              <w:rPr>
                <w:b w:val="1"/>
                <w:rtl w:val="0"/>
              </w:rPr>
              <w:t xml:space="preserve">Process</w:t>
            </w:r>
          </w:p>
        </w:tc>
        <w:tc>
          <w:tcPr>
            <w:shd w:fill="d9d9d9" w:val="clear"/>
          </w:tcPr>
          <w:p w:rsidR="00000000" w:rsidDel="00000000" w:rsidP="00000000" w:rsidRDefault="00000000" w:rsidRPr="00000000" w14:paraId="00000008">
            <w:pPr>
              <w:widowControl w:val="0"/>
              <w:spacing w:line="240" w:lineRule="auto"/>
              <w:jc w:val="center"/>
              <w:rPr>
                <w:b w:val="1"/>
              </w:rPr>
            </w:pPr>
            <w:r w:rsidDel="00000000" w:rsidR="00000000" w:rsidRPr="00000000">
              <w:rPr>
                <w:b w:val="1"/>
                <w:rtl w:val="0"/>
              </w:rPr>
              <w:t xml:space="preserve">Arrival Time</w:t>
            </w:r>
          </w:p>
        </w:tc>
        <w:tc>
          <w:tcPr>
            <w:shd w:fill="d9d9d9" w:val="clear"/>
          </w:tcPr>
          <w:p w:rsidR="00000000" w:rsidDel="00000000" w:rsidP="00000000" w:rsidRDefault="00000000" w:rsidRPr="00000000" w14:paraId="00000009">
            <w:pPr>
              <w:widowControl w:val="0"/>
              <w:spacing w:line="240" w:lineRule="auto"/>
              <w:jc w:val="center"/>
              <w:rPr>
                <w:b w:val="1"/>
              </w:rPr>
            </w:pPr>
            <w:r w:rsidDel="00000000" w:rsidR="00000000" w:rsidRPr="00000000">
              <w:rPr>
                <w:b w:val="1"/>
                <w:rtl w:val="0"/>
              </w:rPr>
              <w:t xml:space="preserve">Burst Time</w:t>
            </w:r>
          </w:p>
        </w:tc>
        <w:tc>
          <w:tcPr>
            <w:shd w:fill="d9d9d9" w:val="clear"/>
          </w:tcPr>
          <w:p w:rsidR="00000000" w:rsidDel="00000000" w:rsidP="00000000" w:rsidRDefault="00000000" w:rsidRPr="00000000" w14:paraId="0000000A">
            <w:pPr>
              <w:widowControl w:val="0"/>
              <w:spacing w:line="240" w:lineRule="auto"/>
              <w:jc w:val="center"/>
              <w:rPr>
                <w:b w:val="1"/>
              </w:rPr>
            </w:pPr>
            <w:r w:rsidDel="00000000" w:rsidR="00000000" w:rsidRPr="00000000">
              <w:rPr>
                <w:b w:val="1"/>
                <w:rtl w:val="0"/>
              </w:rPr>
              <w:t xml:space="preserve">Priority</w:t>
            </w:r>
          </w:p>
        </w:tc>
      </w:tr>
      <w:tr>
        <w:trPr>
          <w:cantSplit w:val="0"/>
          <w:tblHeader w:val="0"/>
        </w:trPr>
        <w:tc>
          <w:tcPr/>
          <w:p w:rsidR="00000000" w:rsidDel="00000000" w:rsidP="00000000" w:rsidRDefault="00000000" w:rsidRPr="00000000" w14:paraId="0000000B">
            <w:pPr>
              <w:widowControl w:val="0"/>
              <w:spacing w:line="240" w:lineRule="auto"/>
              <w:jc w:val="center"/>
              <w:rPr/>
            </w:pPr>
            <w:r w:rsidDel="00000000" w:rsidR="00000000" w:rsidRPr="00000000">
              <w:rPr>
                <w:rtl w:val="0"/>
              </w:rPr>
              <w:t xml:space="preserve">P1</w:t>
            </w:r>
          </w:p>
        </w:tc>
        <w:tc>
          <w:tcPr/>
          <w:p w:rsidR="00000000" w:rsidDel="00000000" w:rsidP="00000000" w:rsidRDefault="00000000" w:rsidRPr="00000000" w14:paraId="0000000C">
            <w:pPr>
              <w:widowControl w:val="0"/>
              <w:spacing w:line="240" w:lineRule="auto"/>
              <w:jc w:val="center"/>
              <w:rPr/>
            </w:pPr>
            <w:r w:rsidDel="00000000" w:rsidR="00000000" w:rsidRPr="00000000">
              <w:rPr>
                <w:rtl w:val="0"/>
              </w:rPr>
              <w:t xml:space="preserve">0</w:t>
            </w:r>
          </w:p>
        </w:tc>
        <w:tc>
          <w:tcPr/>
          <w:p w:rsidR="00000000" w:rsidDel="00000000" w:rsidP="00000000" w:rsidRDefault="00000000" w:rsidRPr="00000000" w14:paraId="0000000D">
            <w:pPr>
              <w:widowControl w:val="0"/>
              <w:spacing w:line="240" w:lineRule="auto"/>
              <w:jc w:val="center"/>
              <w:rPr/>
            </w:pPr>
            <w:r w:rsidDel="00000000" w:rsidR="00000000" w:rsidRPr="00000000">
              <w:rPr>
                <w:rtl w:val="0"/>
              </w:rPr>
              <w:t xml:space="preserve">8</w:t>
            </w:r>
          </w:p>
        </w:tc>
        <w:tc>
          <w:tcPr/>
          <w:p w:rsidR="00000000" w:rsidDel="00000000" w:rsidP="00000000" w:rsidRDefault="00000000" w:rsidRPr="00000000" w14:paraId="0000000E">
            <w:pPr>
              <w:widowControl w:val="0"/>
              <w:spacing w:line="240" w:lineRule="auto"/>
              <w:jc w:val="center"/>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000F">
            <w:pPr>
              <w:widowControl w:val="0"/>
              <w:spacing w:line="240" w:lineRule="auto"/>
              <w:jc w:val="center"/>
              <w:rPr/>
            </w:pPr>
            <w:r w:rsidDel="00000000" w:rsidR="00000000" w:rsidRPr="00000000">
              <w:rPr>
                <w:rtl w:val="0"/>
              </w:rPr>
              <w:t xml:space="preserve">P2</w:t>
            </w:r>
          </w:p>
        </w:tc>
        <w:tc>
          <w:tcPr/>
          <w:p w:rsidR="00000000" w:rsidDel="00000000" w:rsidP="00000000" w:rsidRDefault="00000000" w:rsidRPr="00000000" w14:paraId="00000010">
            <w:pPr>
              <w:widowControl w:val="0"/>
              <w:spacing w:line="240" w:lineRule="auto"/>
              <w:jc w:val="center"/>
              <w:rPr/>
            </w:pPr>
            <w:r w:rsidDel="00000000" w:rsidR="00000000" w:rsidRPr="00000000">
              <w:rPr>
                <w:rtl w:val="0"/>
              </w:rPr>
              <w:t xml:space="preserve">2</w:t>
            </w:r>
          </w:p>
        </w:tc>
        <w:tc>
          <w:tcPr/>
          <w:p w:rsidR="00000000" w:rsidDel="00000000" w:rsidP="00000000" w:rsidRDefault="00000000" w:rsidRPr="00000000" w14:paraId="00000011">
            <w:pPr>
              <w:widowControl w:val="0"/>
              <w:spacing w:line="240" w:lineRule="auto"/>
              <w:jc w:val="center"/>
              <w:rPr/>
            </w:pPr>
            <w:r w:rsidDel="00000000" w:rsidR="00000000" w:rsidRPr="00000000">
              <w:rPr>
                <w:rtl w:val="0"/>
              </w:rPr>
              <w:t xml:space="preserve">6</w:t>
            </w:r>
          </w:p>
        </w:tc>
        <w:tc>
          <w:tcPr/>
          <w:p w:rsidR="00000000" w:rsidDel="00000000" w:rsidP="00000000" w:rsidRDefault="00000000" w:rsidRPr="00000000" w14:paraId="00000012">
            <w:pPr>
              <w:widowControl w:val="0"/>
              <w:spacing w:line="240" w:lineRule="auto"/>
              <w:jc w:val="cente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13">
            <w:pPr>
              <w:widowControl w:val="0"/>
              <w:spacing w:line="240" w:lineRule="auto"/>
              <w:jc w:val="center"/>
              <w:rPr/>
            </w:pPr>
            <w:r w:rsidDel="00000000" w:rsidR="00000000" w:rsidRPr="00000000">
              <w:rPr>
                <w:rtl w:val="0"/>
              </w:rPr>
              <w:t xml:space="preserve">P3</w:t>
            </w:r>
          </w:p>
        </w:tc>
        <w:tc>
          <w:tcPr/>
          <w:p w:rsidR="00000000" w:rsidDel="00000000" w:rsidP="00000000" w:rsidRDefault="00000000" w:rsidRPr="00000000" w14:paraId="00000014">
            <w:pPr>
              <w:widowControl w:val="0"/>
              <w:spacing w:line="240" w:lineRule="auto"/>
              <w:jc w:val="center"/>
              <w:rPr/>
            </w:pPr>
            <w:r w:rsidDel="00000000" w:rsidR="00000000" w:rsidRPr="00000000">
              <w:rPr>
                <w:rtl w:val="0"/>
              </w:rPr>
              <w:t xml:space="preserve">2</w:t>
            </w:r>
          </w:p>
        </w:tc>
        <w:tc>
          <w:tcPr/>
          <w:p w:rsidR="00000000" w:rsidDel="00000000" w:rsidP="00000000" w:rsidRDefault="00000000" w:rsidRPr="00000000" w14:paraId="00000015">
            <w:pPr>
              <w:widowControl w:val="0"/>
              <w:spacing w:line="240" w:lineRule="auto"/>
              <w:jc w:val="center"/>
              <w:rPr/>
            </w:pPr>
            <w:r w:rsidDel="00000000" w:rsidR="00000000" w:rsidRPr="00000000">
              <w:rPr>
                <w:rtl w:val="0"/>
              </w:rPr>
              <w:t xml:space="preserve">1</w:t>
            </w:r>
          </w:p>
        </w:tc>
        <w:tc>
          <w:tcPr/>
          <w:p w:rsidR="00000000" w:rsidDel="00000000" w:rsidP="00000000" w:rsidRDefault="00000000" w:rsidRPr="00000000" w14:paraId="00000016">
            <w:pPr>
              <w:widowControl w:val="0"/>
              <w:spacing w:line="240" w:lineRule="auto"/>
              <w:jc w:val="center"/>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017">
            <w:pPr>
              <w:widowControl w:val="0"/>
              <w:spacing w:line="240" w:lineRule="auto"/>
              <w:jc w:val="center"/>
              <w:rPr/>
            </w:pPr>
            <w:r w:rsidDel="00000000" w:rsidR="00000000" w:rsidRPr="00000000">
              <w:rPr>
                <w:rtl w:val="0"/>
              </w:rPr>
              <w:t xml:space="preserve">P4</w:t>
            </w:r>
          </w:p>
        </w:tc>
        <w:tc>
          <w:tcPr/>
          <w:p w:rsidR="00000000" w:rsidDel="00000000" w:rsidP="00000000" w:rsidRDefault="00000000" w:rsidRPr="00000000" w14:paraId="00000018">
            <w:pPr>
              <w:widowControl w:val="0"/>
              <w:spacing w:line="240" w:lineRule="auto"/>
              <w:jc w:val="center"/>
              <w:rPr/>
            </w:pPr>
            <w:r w:rsidDel="00000000" w:rsidR="00000000" w:rsidRPr="00000000">
              <w:rPr>
                <w:rtl w:val="0"/>
              </w:rPr>
              <w:t xml:space="preserve">1</w:t>
            </w:r>
          </w:p>
        </w:tc>
        <w:tc>
          <w:tcPr/>
          <w:p w:rsidR="00000000" w:rsidDel="00000000" w:rsidP="00000000" w:rsidRDefault="00000000" w:rsidRPr="00000000" w14:paraId="00000019">
            <w:pPr>
              <w:widowControl w:val="0"/>
              <w:spacing w:line="240" w:lineRule="auto"/>
              <w:jc w:val="center"/>
              <w:rPr/>
            </w:pPr>
            <w:r w:rsidDel="00000000" w:rsidR="00000000" w:rsidRPr="00000000">
              <w:rPr>
                <w:rtl w:val="0"/>
              </w:rPr>
              <w:t xml:space="preserve">9</w:t>
            </w:r>
          </w:p>
        </w:tc>
        <w:tc>
          <w:tcPr/>
          <w:p w:rsidR="00000000" w:rsidDel="00000000" w:rsidP="00000000" w:rsidRDefault="00000000" w:rsidRPr="00000000" w14:paraId="0000001A">
            <w:pPr>
              <w:widowControl w:val="0"/>
              <w:spacing w:line="240" w:lineRule="auto"/>
              <w:jc w:val="center"/>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01B">
            <w:pPr>
              <w:widowControl w:val="0"/>
              <w:spacing w:line="240" w:lineRule="auto"/>
              <w:jc w:val="center"/>
              <w:rPr/>
            </w:pPr>
            <w:r w:rsidDel="00000000" w:rsidR="00000000" w:rsidRPr="00000000">
              <w:rPr>
                <w:rtl w:val="0"/>
              </w:rPr>
              <w:t xml:space="preserve">P5</w:t>
            </w:r>
          </w:p>
        </w:tc>
        <w:tc>
          <w:tcPr/>
          <w:p w:rsidR="00000000" w:rsidDel="00000000" w:rsidP="00000000" w:rsidRDefault="00000000" w:rsidRPr="00000000" w14:paraId="0000001C">
            <w:pPr>
              <w:widowControl w:val="0"/>
              <w:spacing w:line="240" w:lineRule="auto"/>
              <w:jc w:val="center"/>
              <w:rPr/>
            </w:pPr>
            <w:r w:rsidDel="00000000" w:rsidR="00000000" w:rsidRPr="00000000">
              <w:rPr>
                <w:rtl w:val="0"/>
              </w:rPr>
              <w:t xml:space="preserve">3</w:t>
            </w:r>
          </w:p>
        </w:tc>
        <w:tc>
          <w:tcPr/>
          <w:p w:rsidR="00000000" w:rsidDel="00000000" w:rsidP="00000000" w:rsidRDefault="00000000" w:rsidRPr="00000000" w14:paraId="0000001D">
            <w:pPr>
              <w:widowControl w:val="0"/>
              <w:spacing w:line="240" w:lineRule="auto"/>
              <w:jc w:val="center"/>
              <w:rPr/>
            </w:pPr>
            <w:r w:rsidDel="00000000" w:rsidR="00000000" w:rsidRPr="00000000">
              <w:rPr>
                <w:rtl w:val="0"/>
              </w:rPr>
              <w:t xml:space="preserve">3</w:t>
            </w:r>
          </w:p>
        </w:tc>
        <w:tc>
          <w:tcPr/>
          <w:p w:rsidR="00000000" w:rsidDel="00000000" w:rsidP="00000000" w:rsidRDefault="00000000" w:rsidRPr="00000000" w14:paraId="0000001E">
            <w:pPr>
              <w:widowControl w:val="0"/>
              <w:spacing w:line="240" w:lineRule="auto"/>
              <w:jc w:val="center"/>
              <w:rPr/>
            </w:pPr>
            <w:r w:rsidDel="00000000" w:rsidR="00000000" w:rsidRPr="00000000">
              <w:rPr>
                <w:rtl w:val="0"/>
              </w:rPr>
              <w:t xml:space="preserve">3</w:t>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ind w:left="0" w:firstLine="0"/>
        <w:jc w:val="both"/>
        <w:rPr/>
      </w:pPr>
      <w:r w:rsidDel="00000000" w:rsidR="00000000" w:rsidRPr="00000000">
        <w:rPr>
          <w:rtl w:val="0"/>
        </w:rPr>
        <w:tab/>
      </w:r>
    </w:p>
    <w:p w:rsidR="00000000" w:rsidDel="00000000" w:rsidP="00000000" w:rsidRDefault="00000000" w:rsidRPr="00000000" w14:paraId="00000029">
      <w:pPr>
        <w:ind w:left="720" w:firstLine="0"/>
        <w:jc w:val="both"/>
        <w:rPr/>
      </w:pPr>
      <w:r w:rsidDel="00000000" w:rsidR="00000000" w:rsidRPr="00000000">
        <w:rPr>
          <w:rtl w:val="0"/>
        </w:rPr>
      </w:r>
    </w:p>
    <w:p w:rsidR="00000000" w:rsidDel="00000000" w:rsidP="00000000" w:rsidRDefault="00000000" w:rsidRPr="00000000" w14:paraId="0000002A">
      <w:pPr>
        <w:ind w:left="720" w:firstLine="0"/>
        <w:jc w:val="both"/>
        <w:rPr/>
      </w:pPr>
      <w:r w:rsidDel="00000000" w:rsidR="00000000" w:rsidRPr="00000000">
        <w:rPr>
          <w:rtl w:val="0"/>
        </w:rPr>
      </w:r>
    </w:p>
    <w:p w:rsidR="00000000" w:rsidDel="00000000" w:rsidP="00000000" w:rsidRDefault="00000000" w:rsidRPr="00000000" w14:paraId="0000002B">
      <w:pPr>
        <w:ind w:left="720" w:firstLine="0"/>
        <w:jc w:val="both"/>
        <w:rPr>
          <w:b w:val="1"/>
        </w:rPr>
      </w:pPr>
      <w:r w:rsidDel="00000000" w:rsidR="00000000" w:rsidRPr="00000000">
        <w:rPr>
          <w:b w:val="1"/>
          <w:rtl w:val="0"/>
        </w:rPr>
        <w:t xml:space="preserve">Answer:</w:t>
      </w:r>
    </w:p>
    <w:p w:rsidR="00000000" w:rsidDel="00000000" w:rsidP="00000000" w:rsidRDefault="00000000" w:rsidRPr="00000000" w14:paraId="0000002C">
      <w:pPr>
        <w:numPr>
          <w:ilvl w:val="0"/>
          <w:numId w:val="3"/>
        </w:numPr>
        <w:ind w:left="1440" w:hanging="360"/>
        <w:jc w:val="both"/>
        <w:rPr>
          <w:b w:val="1"/>
        </w:rPr>
      </w:pPr>
      <w:r w:rsidDel="00000000" w:rsidR="00000000" w:rsidRPr="00000000">
        <w:rPr>
          <w:b w:val="1"/>
          <w:rtl w:val="0"/>
        </w:rPr>
        <w:t xml:space="preserve">FCFS:</w:t>
      </w:r>
    </w:p>
    <w:p w:rsidR="00000000" w:rsidDel="00000000" w:rsidP="00000000" w:rsidRDefault="00000000" w:rsidRPr="00000000" w14:paraId="0000002D">
      <w:pPr>
        <w:ind w:left="1440" w:firstLine="0"/>
        <w:jc w:val="both"/>
        <w:rPr/>
      </w:pPr>
      <w:r w:rsidDel="00000000" w:rsidR="00000000" w:rsidRPr="00000000">
        <w:rPr>
          <w:rtl w:val="0"/>
        </w:rPr>
        <w:t xml:space="preserve">Avg. Waiting: 12.8</w:t>
      </w:r>
    </w:p>
    <w:p w:rsidR="00000000" w:rsidDel="00000000" w:rsidP="00000000" w:rsidRDefault="00000000" w:rsidRPr="00000000" w14:paraId="0000002E">
      <w:pPr>
        <w:ind w:left="1440" w:firstLine="0"/>
        <w:jc w:val="both"/>
        <w:rPr/>
      </w:pPr>
      <w:r w:rsidDel="00000000" w:rsidR="00000000" w:rsidRPr="00000000">
        <w:rPr>
          <w:rtl w:val="0"/>
        </w:rPr>
        <w:t xml:space="preserve">Avg. Turnaround: 18.2</w:t>
      </w:r>
    </w:p>
    <w:p w:rsidR="00000000" w:rsidDel="00000000" w:rsidP="00000000" w:rsidRDefault="00000000" w:rsidRPr="00000000" w14:paraId="0000002F">
      <w:pPr>
        <w:numPr>
          <w:ilvl w:val="0"/>
          <w:numId w:val="3"/>
        </w:numPr>
        <w:ind w:left="1440" w:hanging="360"/>
        <w:jc w:val="both"/>
        <w:rPr>
          <w:b w:val="1"/>
        </w:rPr>
      </w:pPr>
      <w:r w:rsidDel="00000000" w:rsidR="00000000" w:rsidRPr="00000000">
        <w:rPr>
          <w:b w:val="1"/>
          <w:rtl w:val="0"/>
        </w:rPr>
        <w:t xml:space="preserve">SRJF:</w:t>
      </w:r>
    </w:p>
    <w:p w:rsidR="00000000" w:rsidDel="00000000" w:rsidP="00000000" w:rsidRDefault="00000000" w:rsidRPr="00000000" w14:paraId="00000030">
      <w:pPr>
        <w:ind w:left="1440" w:firstLine="0"/>
        <w:jc w:val="both"/>
        <w:rPr/>
      </w:pPr>
      <w:r w:rsidDel="00000000" w:rsidR="00000000" w:rsidRPr="00000000">
        <w:rPr>
          <w:rtl w:val="0"/>
        </w:rPr>
        <w:t xml:space="preserve">Avg. Waiting: 6.2</w:t>
      </w:r>
    </w:p>
    <w:p w:rsidR="00000000" w:rsidDel="00000000" w:rsidP="00000000" w:rsidRDefault="00000000" w:rsidRPr="00000000" w14:paraId="00000031">
      <w:pPr>
        <w:ind w:left="1440" w:firstLine="0"/>
        <w:jc w:val="both"/>
        <w:rPr/>
      </w:pPr>
      <w:r w:rsidDel="00000000" w:rsidR="00000000" w:rsidRPr="00000000">
        <w:rPr>
          <w:rtl w:val="0"/>
        </w:rPr>
        <w:t xml:space="preserve">Avg. Turnaround: 11.6</w:t>
      </w:r>
    </w:p>
    <w:p w:rsidR="00000000" w:rsidDel="00000000" w:rsidP="00000000" w:rsidRDefault="00000000" w:rsidRPr="00000000" w14:paraId="00000032">
      <w:pPr>
        <w:numPr>
          <w:ilvl w:val="0"/>
          <w:numId w:val="3"/>
        </w:numPr>
        <w:ind w:left="1440" w:hanging="360"/>
        <w:jc w:val="both"/>
        <w:rPr>
          <w:b w:val="1"/>
        </w:rPr>
      </w:pPr>
      <w:r w:rsidDel="00000000" w:rsidR="00000000" w:rsidRPr="00000000">
        <w:rPr>
          <w:b w:val="1"/>
          <w:rtl w:val="0"/>
        </w:rPr>
        <w:t xml:space="preserve">Preemptive Priority:</w:t>
      </w:r>
    </w:p>
    <w:p w:rsidR="00000000" w:rsidDel="00000000" w:rsidP="00000000" w:rsidRDefault="00000000" w:rsidRPr="00000000" w14:paraId="00000033">
      <w:pPr>
        <w:ind w:left="1440" w:firstLine="0"/>
        <w:jc w:val="both"/>
        <w:rPr/>
      </w:pPr>
      <w:r w:rsidDel="00000000" w:rsidR="00000000" w:rsidRPr="00000000">
        <w:rPr>
          <w:rtl w:val="0"/>
        </w:rPr>
        <w:t xml:space="preserve">Avg. Waiting: 9.2</w:t>
      </w:r>
    </w:p>
    <w:p w:rsidR="00000000" w:rsidDel="00000000" w:rsidP="00000000" w:rsidRDefault="00000000" w:rsidRPr="00000000" w14:paraId="00000034">
      <w:pPr>
        <w:ind w:left="1440" w:firstLine="0"/>
        <w:jc w:val="both"/>
        <w:rPr/>
      </w:pPr>
      <w:r w:rsidDel="00000000" w:rsidR="00000000" w:rsidRPr="00000000">
        <w:rPr>
          <w:rtl w:val="0"/>
        </w:rPr>
        <w:t xml:space="preserve">Avg. Turnaround: 14.6</w:t>
      </w:r>
    </w:p>
    <w:p w:rsidR="00000000" w:rsidDel="00000000" w:rsidP="00000000" w:rsidRDefault="00000000" w:rsidRPr="00000000" w14:paraId="00000035">
      <w:pPr>
        <w:numPr>
          <w:ilvl w:val="0"/>
          <w:numId w:val="3"/>
        </w:numPr>
        <w:ind w:left="1440" w:hanging="360"/>
        <w:jc w:val="both"/>
        <w:rPr>
          <w:b w:val="1"/>
        </w:rPr>
      </w:pPr>
      <w:r w:rsidDel="00000000" w:rsidR="00000000" w:rsidRPr="00000000">
        <w:rPr>
          <w:b w:val="1"/>
          <w:rtl w:val="0"/>
        </w:rPr>
        <w:t xml:space="preserve">Round Robin:</w:t>
      </w:r>
    </w:p>
    <w:p w:rsidR="00000000" w:rsidDel="00000000" w:rsidP="00000000" w:rsidRDefault="00000000" w:rsidRPr="00000000" w14:paraId="00000036">
      <w:pPr>
        <w:ind w:left="1440" w:firstLine="0"/>
        <w:jc w:val="both"/>
        <w:rPr/>
      </w:pPr>
      <w:r w:rsidDel="00000000" w:rsidR="00000000" w:rsidRPr="00000000">
        <w:rPr>
          <w:rtl w:val="0"/>
        </w:rPr>
        <w:t xml:space="preserve">Avg. Waiting: 15</w:t>
      </w:r>
    </w:p>
    <w:p w:rsidR="00000000" w:rsidDel="00000000" w:rsidP="00000000" w:rsidRDefault="00000000" w:rsidRPr="00000000" w14:paraId="00000037">
      <w:pPr>
        <w:ind w:left="1440" w:firstLine="0"/>
        <w:jc w:val="both"/>
        <w:rPr/>
      </w:pPr>
      <w:r w:rsidDel="00000000" w:rsidR="00000000" w:rsidRPr="00000000">
        <w:rPr>
          <w:rtl w:val="0"/>
        </w:rPr>
        <w:t xml:space="preserve">Avg. Turnaround: 20.4</w:t>
      </w:r>
    </w:p>
    <w:p w:rsidR="00000000" w:rsidDel="00000000" w:rsidP="00000000" w:rsidRDefault="00000000" w:rsidRPr="00000000" w14:paraId="00000038">
      <w:pPr>
        <w:ind w:left="720" w:firstLine="0"/>
        <w:jc w:val="both"/>
        <w:rPr/>
      </w:pPr>
      <w:r w:rsidDel="00000000" w:rsidR="00000000" w:rsidRPr="00000000">
        <w:rPr>
          <w:rtl w:val="0"/>
        </w:rPr>
      </w:r>
    </w:p>
    <w:p w:rsidR="00000000" w:rsidDel="00000000" w:rsidP="00000000" w:rsidRDefault="00000000" w:rsidRPr="00000000" w14:paraId="00000039">
      <w:pPr>
        <w:ind w:left="720" w:firstLine="0"/>
        <w:jc w:val="both"/>
        <w:rPr/>
      </w:pPr>
      <w:r w:rsidDel="00000000" w:rsidR="00000000" w:rsidRPr="00000000">
        <w:rPr>
          <w:rtl w:val="0"/>
        </w:rPr>
      </w:r>
    </w:p>
    <w:p w:rsidR="00000000" w:rsidDel="00000000" w:rsidP="00000000" w:rsidRDefault="00000000" w:rsidRPr="00000000" w14:paraId="0000003A">
      <w:pPr>
        <w:ind w:left="720" w:firstLine="0"/>
        <w:jc w:val="both"/>
        <w:rPr/>
      </w:pPr>
      <w:r w:rsidDel="00000000" w:rsidR="00000000" w:rsidRPr="00000000">
        <w:rPr>
          <w:rtl w:val="0"/>
        </w:rPr>
      </w:r>
    </w:p>
    <w:p w:rsidR="00000000" w:rsidDel="00000000" w:rsidP="00000000" w:rsidRDefault="00000000" w:rsidRPr="00000000" w14:paraId="0000003B">
      <w:pPr>
        <w:ind w:left="720" w:firstLine="0"/>
        <w:jc w:val="both"/>
        <w:rPr/>
      </w:pPr>
      <w:r w:rsidDel="00000000" w:rsidR="00000000" w:rsidRPr="00000000">
        <w:rPr>
          <w:rtl w:val="0"/>
        </w:rPr>
      </w:r>
    </w:p>
    <w:p w:rsidR="00000000" w:rsidDel="00000000" w:rsidP="00000000" w:rsidRDefault="00000000" w:rsidRPr="00000000" w14:paraId="0000003C">
      <w:pPr>
        <w:ind w:left="720" w:firstLine="0"/>
        <w:jc w:val="both"/>
        <w:rPr/>
      </w:pPr>
      <w:r w:rsidDel="00000000" w:rsidR="00000000" w:rsidRPr="00000000">
        <w:rPr>
          <w:rtl w:val="0"/>
        </w:rPr>
      </w:r>
    </w:p>
    <w:p w:rsidR="00000000" w:rsidDel="00000000" w:rsidP="00000000" w:rsidRDefault="00000000" w:rsidRPr="00000000" w14:paraId="0000003D">
      <w:pPr>
        <w:ind w:left="720" w:firstLine="0"/>
        <w:jc w:val="both"/>
        <w:rPr/>
      </w:pPr>
      <w:r w:rsidDel="00000000" w:rsidR="00000000" w:rsidRPr="00000000">
        <w:rPr>
          <w:rtl w:val="0"/>
        </w:rPr>
      </w:r>
    </w:p>
    <w:p w:rsidR="00000000" w:rsidDel="00000000" w:rsidP="00000000" w:rsidRDefault="00000000" w:rsidRPr="00000000" w14:paraId="0000003E">
      <w:pPr>
        <w:ind w:left="720" w:firstLine="0"/>
        <w:jc w:val="both"/>
        <w:rPr/>
      </w:pPr>
      <w:r w:rsidDel="00000000" w:rsidR="00000000" w:rsidRPr="00000000">
        <w:rPr>
          <w:rtl w:val="0"/>
        </w:rPr>
      </w:r>
    </w:p>
    <w:p w:rsidR="00000000" w:rsidDel="00000000" w:rsidP="00000000" w:rsidRDefault="00000000" w:rsidRPr="00000000" w14:paraId="0000003F">
      <w:pPr>
        <w:ind w:left="720" w:firstLine="0"/>
        <w:jc w:val="both"/>
        <w:rPr/>
      </w:pPr>
      <w:r w:rsidDel="00000000" w:rsidR="00000000" w:rsidRPr="00000000">
        <w:rPr>
          <w:rtl w:val="0"/>
        </w:rPr>
      </w:r>
    </w:p>
    <w:p w:rsidR="00000000" w:rsidDel="00000000" w:rsidP="00000000" w:rsidRDefault="00000000" w:rsidRPr="00000000" w14:paraId="00000040">
      <w:pPr>
        <w:ind w:left="0" w:firstLine="0"/>
        <w:jc w:val="both"/>
        <w:rPr/>
      </w:pPr>
      <w:r w:rsidDel="00000000" w:rsidR="00000000" w:rsidRPr="00000000">
        <w:rPr>
          <w:rtl w:val="0"/>
        </w:rPr>
      </w:r>
    </w:p>
    <w:p w:rsidR="00000000" w:rsidDel="00000000" w:rsidP="00000000" w:rsidRDefault="00000000" w:rsidRPr="00000000" w14:paraId="00000041">
      <w:pPr>
        <w:ind w:left="720" w:firstLine="0"/>
        <w:jc w:val="both"/>
        <w:rPr/>
      </w:pPr>
      <w:r w:rsidDel="00000000" w:rsidR="00000000" w:rsidRPr="00000000">
        <w:rPr>
          <w:rtl w:val="0"/>
        </w:rPr>
      </w:r>
    </w:p>
    <w:p w:rsidR="00000000" w:rsidDel="00000000" w:rsidP="00000000" w:rsidRDefault="00000000" w:rsidRPr="00000000" w14:paraId="00000042">
      <w:pPr>
        <w:numPr>
          <w:ilvl w:val="0"/>
          <w:numId w:val="1"/>
        </w:numPr>
        <w:ind w:left="720" w:hanging="360"/>
        <w:jc w:val="both"/>
        <w:rPr>
          <w:u w:val="none"/>
        </w:rPr>
      </w:pPr>
      <w:r w:rsidDel="00000000" w:rsidR="00000000" w:rsidRPr="00000000">
        <w:rPr>
          <w:rtl w:val="0"/>
        </w:rPr>
        <w:t xml:space="preserve">Given the arrival times and burst times for the processes below, draw a gantt chart using multilevel feedback queue scheduling algorithm showing the states of the ready queues of different levels. Then calculate the average waiting time, response time and turnaround time. There are 3 queues with decreasing priority all using round robin scheduling algorithm internally.</w:t>
      </w:r>
      <w:r w:rsidDel="00000000" w:rsidR="00000000" w:rsidRPr="00000000">
        <w:rPr>
          <w:b w:val="1"/>
          <w:rtl w:val="0"/>
        </w:rPr>
        <w:t xml:space="preserve"> Q1 (quantum: 3, priority:0), Q2 (quantum:5, priority: 1), Q3 (quantum:10, priority:2)</w:t>
      </w:r>
      <w:r w:rsidDel="00000000" w:rsidR="00000000" w:rsidRPr="00000000">
        <w:rPr>
          <w:rtl w:val="0"/>
        </w:rPr>
      </w:r>
    </w:p>
    <w:tbl>
      <w:tblPr>
        <w:tblStyle w:val="Table2"/>
        <w:tblpPr w:leftFromText="180" w:rightFromText="180" w:topFromText="180" w:bottomFromText="180" w:vertAnchor="text" w:horzAnchor="text" w:tblpX="1725" w:tblpY="0"/>
        <w:tblW w:w="6390.0" w:type="dxa"/>
        <w:jc w:val="left"/>
        <w:tblInd w:w="16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2250"/>
        <w:gridCol w:w="2190"/>
        <w:tblGridChange w:id="0">
          <w:tblGrid>
            <w:gridCol w:w="1950"/>
            <w:gridCol w:w="2250"/>
            <w:gridCol w:w="2190"/>
          </w:tblGrid>
        </w:tblGridChange>
      </w:tblGrid>
      <w:tr>
        <w:trPr>
          <w:cantSplit w:val="0"/>
          <w:tblHeader w:val="0"/>
        </w:trPr>
        <w:tc>
          <w:tcPr>
            <w:shd w:fill="d9d9d9" w:val="clear"/>
          </w:tcPr>
          <w:p w:rsidR="00000000" w:rsidDel="00000000" w:rsidP="00000000" w:rsidRDefault="00000000" w:rsidRPr="00000000" w14:paraId="00000043">
            <w:pPr>
              <w:widowControl w:val="0"/>
              <w:spacing w:line="240" w:lineRule="auto"/>
              <w:jc w:val="center"/>
              <w:rPr>
                <w:b w:val="1"/>
              </w:rPr>
            </w:pPr>
            <w:r w:rsidDel="00000000" w:rsidR="00000000" w:rsidRPr="00000000">
              <w:rPr>
                <w:b w:val="1"/>
                <w:rtl w:val="0"/>
              </w:rPr>
              <w:t xml:space="preserve">Process</w:t>
            </w:r>
          </w:p>
        </w:tc>
        <w:tc>
          <w:tcPr>
            <w:shd w:fill="d9d9d9" w:val="clear"/>
          </w:tcPr>
          <w:p w:rsidR="00000000" w:rsidDel="00000000" w:rsidP="00000000" w:rsidRDefault="00000000" w:rsidRPr="00000000" w14:paraId="00000044">
            <w:pPr>
              <w:widowControl w:val="0"/>
              <w:spacing w:line="240" w:lineRule="auto"/>
              <w:jc w:val="center"/>
              <w:rPr>
                <w:b w:val="1"/>
              </w:rPr>
            </w:pPr>
            <w:r w:rsidDel="00000000" w:rsidR="00000000" w:rsidRPr="00000000">
              <w:rPr>
                <w:b w:val="1"/>
                <w:rtl w:val="0"/>
              </w:rPr>
              <w:t xml:space="preserve">Arrival Time</w:t>
            </w:r>
          </w:p>
        </w:tc>
        <w:tc>
          <w:tcPr>
            <w:shd w:fill="d9d9d9" w:val="clear"/>
          </w:tcPr>
          <w:p w:rsidR="00000000" w:rsidDel="00000000" w:rsidP="00000000" w:rsidRDefault="00000000" w:rsidRPr="00000000" w14:paraId="00000045">
            <w:pPr>
              <w:widowControl w:val="0"/>
              <w:spacing w:line="240" w:lineRule="auto"/>
              <w:jc w:val="center"/>
              <w:rPr>
                <w:b w:val="1"/>
              </w:rPr>
            </w:pPr>
            <w:r w:rsidDel="00000000" w:rsidR="00000000" w:rsidRPr="00000000">
              <w:rPr>
                <w:b w:val="1"/>
                <w:rtl w:val="0"/>
              </w:rPr>
              <w:t xml:space="preserve">Burst Time</w:t>
            </w:r>
          </w:p>
        </w:tc>
      </w:tr>
      <w:tr>
        <w:trPr>
          <w:cantSplit w:val="0"/>
          <w:tblHeader w:val="0"/>
        </w:trPr>
        <w:tc>
          <w:tcPr/>
          <w:p w:rsidR="00000000" w:rsidDel="00000000" w:rsidP="00000000" w:rsidRDefault="00000000" w:rsidRPr="00000000" w14:paraId="00000046">
            <w:pPr>
              <w:widowControl w:val="0"/>
              <w:spacing w:line="240" w:lineRule="auto"/>
              <w:jc w:val="center"/>
              <w:rPr/>
            </w:pPr>
            <w:r w:rsidDel="00000000" w:rsidR="00000000" w:rsidRPr="00000000">
              <w:rPr>
                <w:rtl w:val="0"/>
              </w:rPr>
              <w:t xml:space="preserve">P1</w:t>
            </w:r>
          </w:p>
        </w:tc>
        <w:tc>
          <w:tcPr/>
          <w:p w:rsidR="00000000" w:rsidDel="00000000" w:rsidP="00000000" w:rsidRDefault="00000000" w:rsidRPr="00000000" w14:paraId="00000047">
            <w:pPr>
              <w:widowControl w:val="0"/>
              <w:spacing w:line="240" w:lineRule="auto"/>
              <w:jc w:val="center"/>
              <w:rPr/>
            </w:pPr>
            <w:r w:rsidDel="00000000" w:rsidR="00000000" w:rsidRPr="00000000">
              <w:rPr>
                <w:rtl w:val="0"/>
              </w:rPr>
              <w:t xml:space="preserve">0</w:t>
            </w:r>
          </w:p>
        </w:tc>
        <w:tc>
          <w:tcPr/>
          <w:p w:rsidR="00000000" w:rsidDel="00000000" w:rsidP="00000000" w:rsidRDefault="00000000" w:rsidRPr="00000000" w14:paraId="00000048">
            <w:pPr>
              <w:widowControl w:val="0"/>
              <w:spacing w:line="240" w:lineRule="auto"/>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049">
            <w:pPr>
              <w:widowControl w:val="0"/>
              <w:spacing w:line="240" w:lineRule="auto"/>
              <w:jc w:val="center"/>
              <w:rPr/>
            </w:pPr>
            <w:r w:rsidDel="00000000" w:rsidR="00000000" w:rsidRPr="00000000">
              <w:rPr>
                <w:rtl w:val="0"/>
              </w:rPr>
              <w:t xml:space="preserve">P2</w:t>
            </w:r>
          </w:p>
        </w:tc>
        <w:tc>
          <w:tcPr/>
          <w:p w:rsidR="00000000" w:rsidDel="00000000" w:rsidP="00000000" w:rsidRDefault="00000000" w:rsidRPr="00000000" w14:paraId="0000004A">
            <w:pPr>
              <w:widowControl w:val="0"/>
              <w:spacing w:line="240" w:lineRule="auto"/>
              <w:jc w:val="center"/>
              <w:rPr/>
            </w:pPr>
            <w:r w:rsidDel="00000000" w:rsidR="00000000" w:rsidRPr="00000000">
              <w:rPr>
                <w:rtl w:val="0"/>
              </w:rPr>
              <w:t xml:space="preserve">2</w:t>
            </w:r>
          </w:p>
        </w:tc>
        <w:tc>
          <w:tcPr/>
          <w:p w:rsidR="00000000" w:rsidDel="00000000" w:rsidP="00000000" w:rsidRDefault="00000000" w:rsidRPr="00000000" w14:paraId="0000004B">
            <w:pPr>
              <w:widowControl w:val="0"/>
              <w:spacing w:line="240" w:lineRule="auto"/>
              <w:jc w:val="center"/>
              <w:rPr/>
            </w:pPr>
            <w:r w:rsidDel="00000000" w:rsidR="00000000" w:rsidRPr="00000000">
              <w:rPr>
                <w:rtl w:val="0"/>
              </w:rPr>
              <w:t xml:space="preserve">23</w:t>
            </w:r>
          </w:p>
        </w:tc>
      </w:tr>
      <w:tr>
        <w:trPr>
          <w:cantSplit w:val="0"/>
          <w:tblHeader w:val="0"/>
        </w:trPr>
        <w:tc>
          <w:tcPr/>
          <w:p w:rsidR="00000000" w:rsidDel="00000000" w:rsidP="00000000" w:rsidRDefault="00000000" w:rsidRPr="00000000" w14:paraId="0000004C">
            <w:pPr>
              <w:widowControl w:val="0"/>
              <w:spacing w:line="240" w:lineRule="auto"/>
              <w:jc w:val="center"/>
              <w:rPr/>
            </w:pPr>
            <w:r w:rsidDel="00000000" w:rsidR="00000000" w:rsidRPr="00000000">
              <w:rPr>
                <w:rtl w:val="0"/>
              </w:rPr>
              <w:t xml:space="preserve">P3</w:t>
            </w:r>
          </w:p>
        </w:tc>
        <w:tc>
          <w:tcPr/>
          <w:p w:rsidR="00000000" w:rsidDel="00000000" w:rsidP="00000000" w:rsidRDefault="00000000" w:rsidRPr="00000000" w14:paraId="0000004D">
            <w:pPr>
              <w:widowControl w:val="0"/>
              <w:spacing w:line="240" w:lineRule="auto"/>
              <w:jc w:val="center"/>
              <w:rPr/>
            </w:pPr>
            <w:r w:rsidDel="00000000" w:rsidR="00000000" w:rsidRPr="00000000">
              <w:rPr>
                <w:rtl w:val="0"/>
              </w:rPr>
              <w:t xml:space="preserve">5</w:t>
            </w:r>
          </w:p>
        </w:tc>
        <w:tc>
          <w:tcPr/>
          <w:p w:rsidR="00000000" w:rsidDel="00000000" w:rsidP="00000000" w:rsidRDefault="00000000" w:rsidRPr="00000000" w14:paraId="0000004E">
            <w:pPr>
              <w:widowControl w:val="0"/>
              <w:spacing w:line="240" w:lineRule="auto"/>
              <w:jc w:val="center"/>
              <w:rPr/>
            </w:pPr>
            <w:r w:rsidDel="00000000" w:rsidR="00000000" w:rsidRPr="00000000">
              <w:rPr>
                <w:rtl w:val="0"/>
              </w:rPr>
              <w:t xml:space="preserve">18</w:t>
            </w:r>
          </w:p>
        </w:tc>
      </w:tr>
      <w:tr>
        <w:trPr>
          <w:cantSplit w:val="0"/>
          <w:tblHeader w:val="0"/>
        </w:trPr>
        <w:tc>
          <w:tcPr/>
          <w:p w:rsidR="00000000" w:rsidDel="00000000" w:rsidP="00000000" w:rsidRDefault="00000000" w:rsidRPr="00000000" w14:paraId="0000004F">
            <w:pPr>
              <w:widowControl w:val="0"/>
              <w:spacing w:line="240" w:lineRule="auto"/>
              <w:jc w:val="center"/>
              <w:rPr/>
            </w:pPr>
            <w:r w:rsidDel="00000000" w:rsidR="00000000" w:rsidRPr="00000000">
              <w:rPr>
                <w:rtl w:val="0"/>
              </w:rPr>
              <w:t xml:space="preserve">P4</w:t>
            </w:r>
          </w:p>
        </w:tc>
        <w:tc>
          <w:tcPr/>
          <w:p w:rsidR="00000000" w:rsidDel="00000000" w:rsidP="00000000" w:rsidRDefault="00000000" w:rsidRPr="00000000" w14:paraId="00000050">
            <w:pPr>
              <w:widowControl w:val="0"/>
              <w:spacing w:line="240" w:lineRule="auto"/>
              <w:jc w:val="center"/>
              <w:rPr/>
            </w:pPr>
            <w:r w:rsidDel="00000000" w:rsidR="00000000" w:rsidRPr="00000000">
              <w:rPr>
                <w:rtl w:val="0"/>
              </w:rPr>
              <w:t xml:space="preserve">7</w:t>
            </w:r>
          </w:p>
        </w:tc>
        <w:tc>
          <w:tcPr/>
          <w:p w:rsidR="00000000" w:rsidDel="00000000" w:rsidP="00000000" w:rsidRDefault="00000000" w:rsidRPr="00000000" w14:paraId="00000051">
            <w:pPr>
              <w:widowControl w:val="0"/>
              <w:spacing w:line="240" w:lineRule="auto"/>
              <w:jc w:val="center"/>
              <w:rPr/>
            </w:pPr>
            <w:r w:rsidDel="00000000" w:rsidR="00000000" w:rsidRPr="00000000">
              <w:rPr>
                <w:rtl w:val="0"/>
              </w:rPr>
              <w:t xml:space="preserve">16</w:t>
            </w:r>
          </w:p>
        </w:tc>
      </w:tr>
    </w:tbl>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rPr>
      </w:pPr>
      <w:r w:rsidDel="00000000" w:rsidR="00000000" w:rsidRPr="00000000">
        <w:rPr>
          <w:rtl w:val="0"/>
        </w:rPr>
        <w:tab/>
      </w:r>
      <w:r w:rsidDel="00000000" w:rsidR="00000000" w:rsidRPr="00000000">
        <w:rPr>
          <w:b w:val="1"/>
          <w:rtl w:val="0"/>
        </w:rPr>
        <w:t xml:space="preserve">Answer:</w:t>
      </w:r>
    </w:p>
    <w:p w:rsidR="00000000" w:rsidDel="00000000" w:rsidP="00000000" w:rsidRDefault="00000000" w:rsidRPr="00000000" w14:paraId="0000005D">
      <w:pPr>
        <w:rPr/>
      </w:pPr>
      <w:r w:rsidDel="00000000" w:rsidR="00000000" w:rsidRPr="00000000">
        <w:rPr>
          <w:b w:val="1"/>
          <w:rtl w:val="0"/>
        </w:rPr>
        <w:tab/>
      </w:r>
      <w:r w:rsidDel="00000000" w:rsidR="00000000" w:rsidRPr="00000000">
        <w:rPr>
          <w:rtl w:val="0"/>
        </w:rPr>
        <w:t xml:space="preserve">Avg. Waiting: 34</w:t>
      </w:r>
    </w:p>
    <w:p w:rsidR="00000000" w:rsidDel="00000000" w:rsidP="00000000" w:rsidRDefault="00000000" w:rsidRPr="00000000" w14:paraId="0000005E">
      <w:pPr>
        <w:ind w:firstLine="720"/>
        <w:rPr/>
      </w:pPr>
      <w:r w:rsidDel="00000000" w:rsidR="00000000" w:rsidRPr="00000000">
        <w:rPr>
          <w:rtl w:val="0"/>
        </w:rPr>
        <w:t xml:space="preserve">Avg. Response: 1</w:t>
      </w:r>
    </w:p>
    <w:p w:rsidR="00000000" w:rsidDel="00000000" w:rsidP="00000000" w:rsidRDefault="00000000" w:rsidRPr="00000000" w14:paraId="0000005F">
      <w:pPr>
        <w:ind w:firstLine="720"/>
        <w:rPr/>
      </w:pPr>
      <w:r w:rsidDel="00000000" w:rsidR="00000000" w:rsidRPr="00000000">
        <w:rPr>
          <w:rtl w:val="0"/>
        </w:rPr>
        <w:t xml:space="preserve">Avg. Turnaround: 50.75</w:t>
      </w:r>
    </w:p>
    <w:p w:rsidR="00000000" w:rsidDel="00000000" w:rsidP="00000000" w:rsidRDefault="00000000" w:rsidRPr="00000000" w14:paraId="00000060">
      <w:pPr>
        <w:rPr>
          <w:b w:val="1"/>
        </w:rPr>
      </w:pPr>
      <w:r w:rsidDel="00000000" w:rsidR="00000000" w:rsidRPr="00000000">
        <w:rPr>
          <w:rtl w:val="0"/>
        </w:rPr>
      </w:r>
    </w:p>
    <w:p w:rsidR="00000000" w:rsidDel="00000000" w:rsidP="00000000" w:rsidRDefault="00000000" w:rsidRPr="00000000" w14:paraId="00000061">
      <w:pPr>
        <w:rPr>
          <w:b w:val="1"/>
        </w:rPr>
      </w:pPr>
      <w:r w:rsidDel="00000000" w:rsidR="00000000" w:rsidRPr="00000000">
        <w:rPr>
          <w:rtl w:val="0"/>
        </w:rPr>
      </w:r>
    </w:p>
    <w:p w:rsidR="00000000" w:rsidDel="00000000" w:rsidP="00000000" w:rsidRDefault="00000000" w:rsidRPr="00000000" w14:paraId="00000062">
      <w:pPr>
        <w:rPr>
          <w:b w:val="1"/>
        </w:rPr>
      </w:pPr>
      <w:r w:rsidDel="00000000" w:rsidR="00000000" w:rsidRPr="00000000">
        <w:rPr>
          <w:rtl w:val="0"/>
        </w:rPr>
      </w:r>
    </w:p>
    <w:p w:rsidR="00000000" w:rsidDel="00000000" w:rsidP="00000000" w:rsidRDefault="00000000" w:rsidRPr="00000000" w14:paraId="00000063">
      <w:pPr>
        <w:rPr>
          <w:b w:val="1"/>
        </w:rPr>
      </w:pPr>
      <w:r w:rsidDel="00000000" w:rsidR="00000000" w:rsidRPr="00000000">
        <w:rPr>
          <w:rtl w:val="0"/>
        </w:rPr>
      </w:r>
    </w:p>
    <w:p w:rsidR="00000000" w:rsidDel="00000000" w:rsidP="00000000" w:rsidRDefault="00000000" w:rsidRPr="00000000" w14:paraId="00000064">
      <w:pPr>
        <w:rPr>
          <w:b w:val="1"/>
        </w:rPr>
      </w:pPr>
      <w:r w:rsidDel="00000000" w:rsidR="00000000" w:rsidRPr="00000000">
        <w:rPr>
          <w:rtl w:val="0"/>
        </w:rPr>
      </w:r>
    </w:p>
    <w:p w:rsidR="00000000" w:rsidDel="00000000" w:rsidP="00000000" w:rsidRDefault="00000000" w:rsidRPr="00000000" w14:paraId="00000065">
      <w:pPr>
        <w:rPr>
          <w:b w:val="1"/>
        </w:rPr>
      </w:pPr>
      <w:r w:rsidDel="00000000" w:rsidR="00000000" w:rsidRPr="00000000">
        <w:rPr>
          <w:rtl w:val="0"/>
        </w:rPr>
      </w:r>
    </w:p>
    <w:p w:rsidR="00000000" w:rsidDel="00000000" w:rsidP="00000000" w:rsidRDefault="00000000" w:rsidRPr="00000000" w14:paraId="00000066">
      <w:pPr>
        <w:rPr>
          <w:b w:val="1"/>
        </w:rPr>
      </w:pPr>
      <w:r w:rsidDel="00000000" w:rsidR="00000000" w:rsidRPr="00000000">
        <w:rPr>
          <w:rtl w:val="0"/>
        </w:rPr>
      </w:r>
    </w:p>
    <w:p w:rsidR="00000000" w:rsidDel="00000000" w:rsidP="00000000" w:rsidRDefault="00000000" w:rsidRPr="00000000" w14:paraId="00000067">
      <w:pPr>
        <w:rPr>
          <w:b w:val="1"/>
        </w:rPr>
      </w:pPr>
      <w:r w:rsidDel="00000000" w:rsidR="00000000" w:rsidRPr="00000000">
        <w:rPr>
          <w:rtl w:val="0"/>
        </w:rPr>
      </w:r>
    </w:p>
    <w:p w:rsidR="00000000" w:rsidDel="00000000" w:rsidP="00000000" w:rsidRDefault="00000000" w:rsidRPr="00000000" w14:paraId="00000068">
      <w:pPr>
        <w:rPr>
          <w:b w:val="1"/>
        </w:rPr>
      </w:pPr>
      <w:r w:rsidDel="00000000" w:rsidR="00000000" w:rsidRPr="00000000">
        <w:rPr>
          <w:rtl w:val="0"/>
        </w:rPr>
      </w:r>
    </w:p>
    <w:p w:rsidR="00000000" w:rsidDel="00000000" w:rsidP="00000000" w:rsidRDefault="00000000" w:rsidRPr="00000000" w14:paraId="00000069">
      <w:pPr>
        <w:rPr>
          <w:b w:val="1"/>
        </w:rPr>
      </w:pPr>
      <w:r w:rsidDel="00000000" w:rsidR="00000000" w:rsidRPr="00000000">
        <w:rPr>
          <w:rtl w:val="0"/>
        </w:rPr>
      </w:r>
    </w:p>
    <w:p w:rsidR="00000000" w:rsidDel="00000000" w:rsidP="00000000" w:rsidRDefault="00000000" w:rsidRPr="00000000" w14:paraId="0000006A">
      <w:pPr>
        <w:rPr>
          <w:b w:val="1"/>
        </w:rPr>
      </w:pPr>
      <w:r w:rsidDel="00000000" w:rsidR="00000000" w:rsidRPr="00000000">
        <w:rPr>
          <w:rtl w:val="0"/>
        </w:rPr>
      </w:r>
    </w:p>
    <w:p w:rsidR="00000000" w:rsidDel="00000000" w:rsidP="00000000" w:rsidRDefault="00000000" w:rsidRPr="00000000" w14:paraId="0000006B">
      <w:pPr>
        <w:rPr>
          <w:b w:val="1"/>
        </w:rPr>
      </w:pPr>
      <w:r w:rsidDel="00000000" w:rsidR="00000000" w:rsidRPr="00000000">
        <w:rPr>
          <w:rtl w:val="0"/>
        </w:rPr>
      </w:r>
    </w:p>
    <w:p w:rsidR="00000000" w:rsidDel="00000000" w:rsidP="00000000" w:rsidRDefault="00000000" w:rsidRPr="00000000" w14:paraId="0000006C">
      <w:pPr>
        <w:rPr>
          <w:b w:val="1"/>
        </w:rPr>
      </w:pPr>
      <w:r w:rsidDel="00000000" w:rsidR="00000000" w:rsidRPr="00000000">
        <w:rPr>
          <w:rtl w:val="0"/>
        </w:rPr>
      </w:r>
    </w:p>
    <w:p w:rsidR="00000000" w:rsidDel="00000000" w:rsidP="00000000" w:rsidRDefault="00000000" w:rsidRPr="00000000" w14:paraId="0000006D">
      <w:pPr>
        <w:rPr>
          <w:b w:val="1"/>
        </w:rPr>
      </w:pPr>
      <w:r w:rsidDel="00000000" w:rsidR="00000000" w:rsidRPr="00000000">
        <w:rPr>
          <w:rtl w:val="0"/>
        </w:rPr>
      </w:r>
    </w:p>
    <w:p w:rsidR="00000000" w:rsidDel="00000000" w:rsidP="00000000" w:rsidRDefault="00000000" w:rsidRPr="00000000" w14:paraId="0000006E">
      <w:pPr>
        <w:rPr>
          <w:b w:val="1"/>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tbl>
      <w:tblPr>
        <w:tblStyle w:val="Table3"/>
        <w:tblpPr w:leftFromText="180" w:rightFromText="180" w:topFromText="180" w:bottomFromText="180" w:vertAnchor="text" w:horzAnchor="text" w:tblpX="1245" w:tblpY="2176.12060546875"/>
        <w:tblW w:w="8160.0" w:type="dxa"/>
        <w:jc w:val="left"/>
        <w:tblInd w:w="16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2025"/>
        <w:gridCol w:w="1965"/>
        <w:gridCol w:w="2415"/>
        <w:tblGridChange w:id="0">
          <w:tblGrid>
            <w:gridCol w:w="1755"/>
            <w:gridCol w:w="2025"/>
            <w:gridCol w:w="1965"/>
            <w:gridCol w:w="2415"/>
          </w:tblGrid>
        </w:tblGridChange>
      </w:tblGrid>
      <w:tr>
        <w:trPr>
          <w:cantSplit w:val="0"/>
          <w:tblHeader w:val="0"/>
        </w:trPr>
        <w:tc>
          <w:tcPr>
            <w:shd w:fill="d9d9d9" w:val="clear"/>
          </w:tcPr>
          <w:p w:rsidR="00000000" w:rsidDel="00000000" w:rsidP="00000000" w:rsidRDefault="00000000" w:rsidRPr="00000000" w14:paraId="00000070">
            <w:pPr>
              <w:widowControl w:val="0"/>
              <w:spacing w:line="240" w:lineRule="auto"/>
              <w:jc w:val="center"/>
              <w:rPr>
                <w:b w:val="1"/>
              </w:rPr>
            </w:pPr>
            <w:r w:rsidDel="00000000" w:rsidR="00000000" w:rsidRPr="00000000">
              <w:rPr>
                <w:b w:val="1"/>
                <w:rtl w:val="0"/>
              </w:rPr>
              <w:t xml:space="preserve">Process</w:t>
            </w:r>
          </w:p>
        </w:tc>
        <w:tc>
          <w:tcPr>
            <w:shd w:fill="d9d9d9" w:val="clear"/>
          </w:tcPr>
          <w:p w:rsidR="00000000" w:rsidDel="00000000" w:rsidP="00000000" w:rsidRDefault="00000000" w:rsidRPr="00000000" w14:paraId="00000071">
            <w:pPr>
              <w:widowControl w:val="0"/>
              <w:spacing w:line="240" w:lineRule="auto"/>
              <w:jc w:val="center"/>
              <w:rPr>
                <w:b w:val="1"/>
              </w:rPr>
            </w:pPr>
            <w:r w:rsidDel="00000000" w:rsidR="00000000" w:rsidRPr="00000000">
              <w:rPr>
                <w:b w:val="1"/>
                <w:rtl w:val="0"/>
              </w:rPr>
              <w:t xml:space="preserve">Arrival Time</w:t>
            </w:r>
          </w:p>
        </w:tc>
        <w:tc>
          <w:tcPr>
            <w:shd w:fill="d9d9d9" w:val="clear"/>
          </w:tcPr>
          <w:p w:rsidR="00000000" w:rsidDel="00000000" w:rsidP="00000000" w:rsidRDefault="00000000" w:rsidRPr="00000000" w14:paraId="00000072">
            <w:pPr>
              <w:widowControl w:val="0"/>
              <w:spacing w:line="240" w:lineRule="auto"/>
              <w:jc w:val="center"/>
              <w:rPr>
                <w:b w:val="1"/>
              </w:rPr>
            </w:pPr>
            <w:r w:rsidDel="00000000" w:rsidR="00000000" w:rsidRPr="00000000">
              <w:rPr>
                <w:b w:val="1"/>
                <w:rtl w:val="0"/>
              </w:rPr>
              <w:t xml:space="preserve">Burst Time</w:t>
            </w:r>
          </w:p>
        </w:tc>
        <w:tc>
          <w:tcPr>
            <w:shd w:fill="d9d9d9" w:val="clear"/>
          </w:tcPr>
          <w:p w:rsidR="00000000" w:rsidDel="00000000" w:rsidP="00000000" w:rsidRDefault="00000000" w:rsidRPr="00000000" w14:paraId="00000073">
            <w:pPr>
              <w:widowControl w:val="0"/>
              <w:spacing w:line="240" w:lineRule="auto"/>
              <w:jc w:val="center"/>
              <w:rPr>
                <w:b w:val="1"/>
              </w:rPr>
            </w:pPr>
            <w:r w:rsidDel="00000000" w:rsidR="00000000" w:rsidRPr="00000000">
              <w:rPr>
                <w:b w:val="1"/>
                <w:rtl w:val="0"/>
              </w:rPr>
              <w:t xml:space="preserve">I/O Request</w:t>
            </w:r>
          </w:p>
        </w:tc>
      </w:tr>
      <w:tr>
        <w:trPr>
          <w:cantSplit w:val="0"/>
          <w:tblHeader w:val="0"/>
        </w:trPr>
        <w:tc>
          <w:tcPr/>
          <w:p w:rsidR="00000000" w:rsidDel="00000000" w:rsidP="00000000" w:rsidRDefault="00000000" w:rsidRPr="00000000" w14:paraId="00000074">
            <w:pPr>
              <w:widowControl w:val="0"/>
              <w:spacing w:line="240" w:lineRule="auto"/>
              <w:jc w:val="center"/>
              <w:rPr/>
            </w:pPr>
            <w:r w:rsidDel="00000000" w:rsidR="00000000" w:rsidRPr="00000000">
              <w:rPr>
                <w:rtl w:val="0"/>
              </w:rPr>
              <w:t xml:space="preserve">P1</w:t>
            </w:r>
          </w:p>
        </w:tc>
        <w:tc>
          <w:tcPr/>
          <w:p w:rsidR="00000000" w:rsidDel="00000000" w:rsidP="00000000" w:rsidRDefault="00000000" w:rsidRPr="00000000" w14:paraId="00000075">
            <w:pPr>
              <w:widowControl w:val="0"/>
              <w:spacing w:line="240" w:lineRule="auto"/>
              <w:jc w:val="center"/>
              <w:rPr/>
            </w:pPr>
            <w:r w:rsidDel="00000000" w:rsidR="00000000" w:rsidRPr="00000000">
              <w:rPr>
                <w:rtl w:val="0"/>
              </w:rPr>
              <w:t xml:space="preserve">0</w:t>
            </w:r>
          </w:p>
        </w:tc>
        <w:tc>
          <w:tcPr/>
          <w:p w:rsidR="00000000" w:rsidDel="00000000" w:rsidP="00000000" w:rsidRDefault="00000000" w:rsidRPr="00000000" w14:paraId="00000076">
            <w:pPr>
              <w:widowControl w:val="0"/>
              <w:spacing w:line="240" w:lineRule="auto"/>
              <w:jc w:val="center"/>
              <w:rPr/>
            </w:pPr>
            <w:r w:rsidDel="00000000" w:rsidR="00000000" w:rsidRPr="00000000">
              <w:rPr>
                <w:rtl w:val="0"/>
              </w:rPr>
              <w:t xml:space="preserve">10</w:t>
            </w:r>
          </w:p>
        </w:tc>
        <w:tc>
          <w:tcPr/>
          <w:p w:rsidR="00000000" w:rsidDel="00000000" w:rsidP="00000000" w:rsidRDefault="00000000" w:rsidRPr="00000000" w14:paraId="00000077">
            <w:pPr>
              <w:widowControl w:val="0"/>
              <w:spacing w:line="240" w:lineRule="auto"/>
              <w:jc w:val="center"/>
              <w:rPr/>
            </w:pPr>
            <w:r w:rsidDel="00000000" w:rsidR="00000000" w:rsidRPr="00000000">
              <w:rPr>
                <w:rtl w:val="0"/>
              </w:rPr>
              <w:t xml:space="preserve">3s IO after 7s CPU</w:t>
            </w:r>
          </w:p>
        </w:tc>
      </w:tr>
      <w:tr>
        <w:trPr>
          <w:cantSplit w:val="0"/>
          <w:tblHeader w:val="0"/>
        </w:trPr>
        <w:tc>
          <w:tcPr/>
          <w:p w:rsidR="00000000" w:rsidDel="00000000" w:rsidP="00000000" w:rsidRDefault="00000000" w:rsidRPr="00000000" w14:paraId="00000078">
            <w:pPr>
              <w:widowControl w:val="0"/>
              <w:spacing w:line="240" w:lineRule="auto"/>
              <w:jc w:val="center"/>
              <w:rPr/>
            </w:pPr>
            <w:r w:rsidDel="00000000" w:rsidR="00000000" w:rsidRPr="00000000">
              <w:rPr>
                <w:rtl w:val="0"/>
              </w:rPr>
              <w:t xml:space="preserve">P2</w:t>
            </w:r>
          </w:p>
        </w:tc>
        <w:tc>
          <w:tcPr/>
          <w:p w:rsidR="00000000" w:rsidDel="00000000" w:rsidP="00000000" w:rsidRDefault="00000000" w:rsidRPr="00000000" w14:paraId="00000079">
            <w:pPr>
              <w:widowControl w:val="0"/>
              <w:spacing w:line="240" w:lineRule="auto"/>
              <w:jc w:val="center"/>
              <w:rPr/>
            </w:pPr>
            <w:r w:rsidDel="00000000" w:rsidR="00000000" w:rsidRPr="00000000">
              <w:rPr>
                <w:rtl w:val="0"/>
              </w:rPr>
              <w:t xml:space="preserve">2</w:t>
            </w:r>
          </w:p>
        </w:tc>
        <w:tc>
          <w:tcPr/>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23</w:t>
            </w:r>
          </w:p>
        </w:tc>
        <w:tc>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4s I/O after 5s CPU</w:t>
              <w:br w:type="textWrapping"/>
              <w:t xml:space="preserve">3s I/O after 12s CPU</w:t>
            </w:r>
          </w:p>
        </w:tc>
      </w:tr>
      <w:tr>
        <w:trPr>
          <w:cantSplit w:val="0"/>
          <w:tblHeader w:val="0"/>
        </w:trPr>
        <w:tc>
          <w:tcPr/>
          <w:p w:rsidR="00000000" w:rsidDel="00000000" w:rsidP="00000000" w:rsidRDefault="00000000" w:rsidRPr="00000000" w14:paraId="0000007C">
            <w:pPr>
              <w:widowControl w:val="0"/>
              <w:spacing w:line="240" w:lineRule="auto"/>
              <w:jc w:val="center"/>
              <w:rPr/>
            </w:pPr>
            <w:r w:rsidDel="00000000" w:rsidR="00000000" w:rsidRPr="00000000">
              <w:rPr>
                <w:rtl w:val="0"/>
              </w:rPr>
              <w:t xml:space="preserve">P3</w:t>
            </w:r>
          </w:p>
        </w:tc>
        <w:tc>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18</w:t>
            </w:r>
          </w:p>
        </w:tc>
        <w:tc>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N/A</w:t>
            </w:r>
          </w:p>
        </w:tc>
      </w:tr>
      <w:tr>
        <w:trPr>
          <w:cantSplit w:val="0"/>
          <w:tblHeader w:val="0"/>
        </w:trPr>
        <w:tc>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P4</w:t>
            </w:r>
          </w:p>
        </w:tc>
        <w:tc>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7</w:t>
            </w:r>
          </w:p>
        </w:tc>
        <w:tc>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16</w:t>
            </w:r>
          </w:p>
        </w:tc>
        <w:tc>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2s I/O after 11s CPU</w:t>
            </w:r>
          </w:p>
        </w:tc>
      </w:tr>
    </w:tbl>
    <w:p w:rsidR="00000000" w:rsidDel="00000000" w:rsidP="00000000" w:rsidRDefault="00000000" w:rsidRPr="00000000" w14:paraId="00000084">
      <w:pPr>
        <w:numPr>
          <w:ilvl w:val="0"/>
          <w:numId w:val="1"/>
        </w:numPr>
        <w:ind w:left="720" w:hanging="360"/>
        <w:jc w:val="both"/>
        <w:rPr>
          <w:u w:val="none"/>
        </w:rPr>
      </w:pPr>
      <w:r w:rsidDel="00000000" w:rsidR="00000000" w:rsidRPr="00000000">
        <w:rPr>
          <w:rtl w:val="0"/>
        </w:rPr>
        <w:t xml:space="preserve">Given the arrival time and burst time for the processes below, draw a gantt chart using multilevel feedback queue scheduling algorithm showing the states of the ready queues of different levels. Then calculate the average waiting time, response time and turnaround time. There are 3 queues with decreasing priority all using round robin scheduling algorithm internally. </w:t>
      </w:r>
      <w:r w:rsidDel="00000000" w:rsidR="00000000" w:rsidRPr="00000000">
        <w:rPr>
          <w:b w:val="1"/>
          <w:rtl w:val="0"/>
        </w:rPr>
        <w:t xml:space="preserve">Q1 (quantum: 3, priority:0), Q2 (quantum:5, priority: 1), Q3 (quantum:10, priority:2)</w:t>
      </w:r>
      <w:r w:rsidDel="00000000" w:rsidR="00000000" w:rsidRPr="00000000">
        <w:rPr>
          <w:rtl w:val="0"/>
        </w:rPr>
        <w:t xml:space="preserve">. In case of I/O request, a process will be promoted one level upon I/O completion.</w:t>
        <w:br w:type="textWrapping"/>
      </w: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jc w:val="both"/>
        <w:rPr>
          <w:b w:val="1"/>
        </w:rPr>
      </w:pPr>
      <w:r w:rsidDel="00000000" w:rsidR="00000000" w:rsidRPr="00000000">
        <w:rPr>
          <w:rtl w:val="0"/>
        </w:rPr>
        <w:tab/>
      </w:r>
      <w:r w:rsidDel="00000000" w:rsidR="00000000" w:rsidRPr="00000000">
        <w:rPr>
          <w:b w:val="1"/>
          <w:rtl w:val="0"/>
        </w:rPr>
        <w:t xml:space="preserve">Answer:</w:t>
      </w:r>
    </w:p>
    <w:p w:rsidR="00000000" w:rsidDel="00000000" w:rsidP="00000000" w:rsidRDefault="00000000" w:rsidRPr="00000000" w14:paraId="00000087">
      <w:pPr>
        <w:rPr/>
      </w:pPr>
      <w:r w:rsidDel="00000000" w:rsidR="00000000" w:rsidRPr="00000000">
        <w:rPr>
          <w:b w:val="1"/>
          <w:rtl w:val="0"/>
        </w:rPr>
        <w:tab/>
      </w:r>
      <w:r w:rsidDel="00000000" w:rsidR="00000000" w:rsidRPr="00000000">
        <w:rPr>
          <w:rtl w:val="0"/>
        </w:rPr>
        <w:t xml:space="preserve">Avg. Waiting: 27.25</w:t>
      </w:r>
    </w:p>
    <w:p w:rsidR="00000000" w:rsidDel="00000000" w:rsidP="00000000" w:rsidRDefault="00000000" w:rsidRPr="00000000" w14:paraId="00000088">
      <w:pPr>
        <w:ind w:firstLine="720"/>
        <w:rPr/>
      </w:pPr>
      <w:r w:rsidDel="00000000" w:rsidR="00000000" w:rsidRPr="00000000">
        <w:rPr>
          <w:rtl w:val="0"/>
        </w:rPr>
        <w:t xml:space="preserve">Avg. Response: 1</w:t>
      </w:r>
    </w:p>
    <w:p w:rsidR="00000000" w:rsidDel="00000000" w:rsidP="00000000" w:rsidRDefault="00000000" w:rsidRPr="00000000" w14:paraId="00000089">
      <w:pPr>
        <w:ind w:firstLine="720"/>
        <w:rPr/>
      </w:pPr>
      <w:r w:rsidDel="00000000" w:rsidR="00000000" w:rsidRPr="00000000">
        <w:rPr>
          <w:rtl w:val="0"/>
        </w:rPr>
        <w:t xml:space="preserve">Avg. Turnaround: 47.25</w:t>
      </w:r>
    </w:p>
    <w:p w:rsidR="00000000" w:rsidDel="00000000" w:rsidP="00000000" w:rsidRDefault="00000000" w:rsidRPr="00000000" w14:paraId="0000008A">
      <w:pPr>
        <w:jc w:val="both"/>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gXQzBKWrzvo89FgxFQazEy08w==">CgMxLjA4AHIhMS1sdEJuVGNqWmcyZ3F6OHhjOUdNSF9rbGNLb05XR3h4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