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8.0000000000000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Problem 1:</w:t>
      </w:r>
    </w:p>
    <w:p w:rsidR="00000000" w:rsidDel="00000000" w:rsidP="00000000" w:rsidRDefault="00000000" w:rsidRPr="00000000" w14:paraId="00000002">
      <w:pPr>
        <w:spacing w:line="278.0000000000000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file system uses UNIX inode data structure which contains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direct block addresses,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2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single indirect blocks,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double indirect blocks and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2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triple indirect blocks. The size of each block is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32 Bytes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the size of each block address is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4 Bytes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Find the maximum possible file size?</w:t>
      </w:r>
    </w:p>
    <w:p w:rsidR="00000000" w:rsidDel="00000000" w:rsidP="00000000" w:rsidRDefault="00000000" w:rsidRPr="00000000" w14:paraId="00000003">
      <w:pPr>
        <w:spacing w:line="278.0000000000000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04">
      <w:pPr>
        <w:spacing w:line="278.0000000000000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Problem 2:</w:t>
      </w:r>
    </w:p>
    <w:p w:rsidR="00000000" w:rsidDel="00000000" w:rsidP="00000000" w:rsidRDefault="00000000" w:rsidRPr="00000000" w14:paraId="00000005">
      <w:pPr>
        <w:spacing w:line="278.0000000000000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file system has inode size =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512B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and block size =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4KB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The first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blocks contain superblock, data bitmap and inode bitmap. Now calculate the address of the inode number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The disk is sector addressable and the size of each sector is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256 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Find out the sector address of the inode block.</w:t>
      </w:r>
    </w:p>
    <w:p w:rsidR="00000000" w:rsidDel="00000000" w:rsidP="00000000" w:rsidRDefault="00000000" w:rsidRPr="00000000" w14:paraId="00000006">
      <w:pPr>
        <w:spacing w:line="278.0000000000000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8.0000000000000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Problem 3:</w:t>
      </w:r>
    </w:p>
    <w:p w:rsidR="00000000" w:rsidDel="00000000" w:rsidP="00000000" w:rsidRDefault="00000000" w:rsidRPr="00000000" w14:paraId="00000008">
      <w:pPr>
        <w:spacing w:line="278.0000000000000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existing file named “a1” needs to be read which is allocated in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data blocks. 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line="278.0000000000000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Path of the file: “/new/one/a1”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line="278.0000000000000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read the file it was opened first by open() system call.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line="278.0000000000000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After opening the file read() system call was issued in the file to read the contents.</w:t>
      </w:r>
    </w:p>
    <w:p w:rsidR="00000000" w:rsidDel="00000000" w:rsidP="00000000" w:rsidRDefault="00000000" w:rsidRPr="00000000" w14:paraId="0000000C">
      <w:pPr>
        <w:spacing w:line="278.0000000000000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Illustrate the file access path timeline according to the scenario described above.</w:t>
      </w:r>
    </w:p>
    <w:p w:rsidR="00000000" w:rsidDel="00000000" w:rsidP="00000000" w:rsidRDefault="00000000" w:rsidRPr="00000000" w14:paraId="0000000D">
      <w:pPr>
        <w:spacing w:line="278.0000000000000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8.0000000000000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Problem 4:</w:t>
      </w:r>
    </w:p>
    <w:p w:rsidR="00000000" w:rsidDel="00000000" w:rsidP="00000000" w:rsidRDefault="00000000" w:rsidRPr="00000000" w14:paraId="0000000F">
      <w:pPr>
        <w:spacing w:line="278.0000000000000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file named “b1.c” has been created by create() system call.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278.0000000000000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Path of the newly created file: “/abc/def/b1.c”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278.0000000000000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After creating the file write() system call was issued in the file to write new contents and after the write operation the file has been allocated in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data blocks.</w:t>
      </w:r>
    </w:p>
    <w:p w:rsidR="00000000" w:rsidDel="00000000" w:rsidP="00000000" w:rsidRDefault="00000000" w:rsidRPr="00000000" w14:paraId="00000012">
      <w:pPr>
        <w:spacing w:line="278.0000000000000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Illustrate the file access path timeline according to the scenario described above.</w:t>
      </w:r>
    </w:p>
    <w:p w:rsidR="00000000" w:rsidDel="00000000" w:rsidP="00000000" w:rsidRDefault="00000000" w:rsidRPr="00000000" w14:paraId="00000013">
      <w:pPr>
        <w:spacing w:line="278.0000000000000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8.0000000000000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8.0000000000000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INS9kpaS9MV6KHxC87/MuvG83w==">CgMxLjA4AHIhMWtiLW1UNnBaTmR6MUpLVmdRZmpxdE8tVTR4Wi1BY2NR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