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8884868621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CSE 321– Operating Systems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QUIZ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Summer Semester – 2022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01074218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6820" w:w="11900" w:orient="portrait"/>
          <w:pgMar w:bottom="1498.0807495117188" w:top="1418.800048828125" w:left="3964.6408081054688" w:right="863.47412109375" w:header="0" w:footer="720"/>
          <w:pgNumType w:start="1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Grade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90673828125" w:line="459.81614112854004" w:lineRule="auto"/>
        <w:ind w:left="344.6398162841797" w:right="554.525146484375" w:firstLine="0.48004150390625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 (in Block Letter): _________________________________________________ ID: _______________________ Section: _________ Signature: ___________________  Marks: 20 points Time: 35 minutes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03173828125" w:line="240" w:lineRule="auto"/>
        <w:ind w:left="346.079788208007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Instructions: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all questions on the space provided below for each. </w:t>
      </w:r>
    </w:p>
    <w:tbl>
      <w:tblPr>
        <w:tblStyle w:val="Table1"/>
        <w:tblW w:w="9921.2003326416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1.200332641602"/>
        <w:tblGridChange w:id="0">
          <w:tblGrid>
            <w:gridCol w:w="9921.200332641602"/>
          </w:tblGrid>
        </w:tblGridChange>
      </w:tblGrid>
      <w:tr>
        <w:trPr>
          <w:cantSplit w:val="0"/>
          <w:trHeight w:val="10587.919006347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328826904297" w:lineRule="auto"/>
              <w:ind w:left="113.99993896484375" w:right="42.60009765625" w:firstLine="7.6799774169921875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 1: CO3 (1+ [4+2+2] points):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What do you understand by the term “convoy effect”? b. Consider the following set of processes with the length of the CPU-burst time given in milliseconds. 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Draw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Gantt Charts illustrating the execution of these processes using preemptive priority (a  biggest number implies a higher priority).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waiting time average turnaround time for  below data set.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48828125" w:line="240" w:lineRule="auto"/>
              <w:ind w:left="2149.839859008789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Process Arrival Time Priority Burst Time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001953125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P1 0 2 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06298828125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P2 1 4 2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921875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P3 2 6 3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94091796875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 3 10 5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06298828125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P5 4 8 1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94091796875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P6 5 12 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06298828125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P7 6 9 6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719970703125" w:line="240" w:lineRule="auto"/>
              <w:ind w:left="113.27995300292969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3998718261719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Answer: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1.2003326416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1.200332641602"/>
        <w:tblGridChange w:id="0">
          <w:tblGrid>
            <w:gridCol w:w="9921.200332641602"/>
          </w:tblGrid>
        </w:tblGridChange>
      </w:tblGrid>
      <w:tr>
        <w:trPr>
          <w:cantSplit w:val="0"/>
          <w:trHeight w:val="580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14.520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15995788574219" w:right="44.200439453125" w:hanging="0.48004150390625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 2 CO3 (2+2 points):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Write one possible advantages and disadvantages of RR scheduling  algorithm.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113.99993896484375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“Multilevel feedback queue prevents starvation”? Justify your answer.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2021484375" w:line="240" w:lineRule="auto"/>
              <w:ind w:left="115.43998718261719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Answer: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0671157837" w:lineRule="auto"/>
        <w:ind w:left="115.43998718261719" w:right="54.9658203125" w:firstLine="6.2399291992187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3 CO3 (4+2+1 points):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 Gantt chart and illustrating the execution of the process  using Round Robin scheduling algorithm (time quantum = 8 s,) .Calculate average waiting time, and  number of context switching. </w:t>
      </w:r>
    </w:p>
    <w:tbl>
      <w:tblPr>
        <w:tblStyle w:val="Table3"/>
        <w:tblW w:w="6162.399597167969" w:type="dxa"/>
        <w:jc w:val="left"/>
        <w:tblInd w:w="1884.4001007080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1.3998413085938"/>
        <w:gridCol w:w="1538.4002685546875"/>
        <w:gridCol w:w="1541.199951171875"/>
        <w:gridCol w:w="1541.3995361328125"/>
        <w:tblGridChange w:id="0">
          <w:tblGrid>
            <w:gridCol w:w="1541.3998413085938"/>
            <w:gridCol w:w="1538.4002685546875"/>
            <w:gridCol w:w="1541.199951171875"/>
            <w:gridCol w:w="1541.3995361328125"/>
          </w:tblGrid>
        </w:tblGridChange>
      </w:tblGrid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Arrival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Burst Time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43998718261719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</w:p>
    <w:sectPr>
      <w:type w:val="continuous"/>
      <w:pgSz w:h="16820" w:w="11900" w:orient="portrait"/>
      <w:pgMar w:bottom="1498.0807495117188" w:top="1418.800048828125" w:left="1099.2000579833984" w:right="869.874267578125" w:header="0" w:footer="720"/>
      <w:cols w:equalWidth="0" w:num="1">
        <w:col w:space="0" w:w="9930.92567443847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