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DFE" w:rsidRPr="004D41CF" w:rsidRDefault="006E7DFE" w:rsidP="006E7DFE">
      <w:pPr>
        <w:spacing w:after="0"/>
        <w:jc w:val="center"/>
        <w:rPr>
          <w:color w:val="5B9BD5" w:themeColor="accent1"/>
          <w:sz w:val="32"/>
          <w:szCs w:val="32"/>
        </w:rPr>
      </w:pPr>
      <w:r w:rsidRPr="004D41CF">
        <w:rPr>
          <w:color w:val="5B9BD5" w:themeColor="accent1"/>
          <w:sz w:val="32"/>
          <w:szCs w:val="32"/>
        </w:rPr>
        <w:t>CSE 204: Data Structures Sessional</w:t>
      </w:r>
    </w:p>
    <w:p w:rsidR="006E7DFE" w:rsidRDefault="006E7DFE" w:rsidP="006E7DFE">
      <w:pPr>
        <w:spacing w:after="0"/>
        <w:rPr>
          <w:sz w:val="48"/>
          <w:szCs w:val="48"/>
        </w:rPr>
      </w:pPr>
    </w:p>
    <w:p w:rsidR="004D41CF" w:rsidRPr="004D41CF" w:rsidRDefault="004D41CF" w:rsidP="004D41CF">
      <w:pPr>
        <w:spacing w:after="0"/>
        <w:rPr>
          <w:b/>
          <w:bCs/>
          <w:sz w:val="28"/>
          <w:szCs w:val="28"/>
        </w:rPr>
      </w:pPr>
      <w:r w:rsidRPr="004D41CF">
        <w:rPr>
          <w:b/>
          <w:bCs/>
          <w:sz w:val="28"/>
          <w:szCs w:val="28"/>
        </w:rPr>
        <w:t>Offline 7</w:t>
      </w:r>
      <w:r w:rsidR="006E7DFE" w:rsidRPr="004D41CF">
        <w:rPr>
          <w:b/>
          <w:bCs/>
          <w:sz w:val="28"/>
          <w:szCs w:val="28"/>
        </w:rPr>
        <w:t>:</w:t>
      </w:r>
      <w:r w:rsidRPr="004D41CF">
        <w:rPr>
          <w:b/>
          <w:bCs/>
          <w:sz w:val="28"/>
          <w:szCs w:val="28"/>
        </w:rPr>
        <w:t xml:space="preserve"> </w:t>
      </w:r>
      <w:r w:rsidRPr="004D41CF">
        <w:rPr>
          <w:b/>
          <w:bCs/>
          <w:sz w:val="28"/>
          <w:szCs w:val="28"/>
        </w:rPr>
        <w:t>Comparison of Merge Sort and Quick Sort</w:t>
      </w:r>
    </w:p>
    <w:p w:rsidR="006E7DFE" w:rsidRPr="003D5CF3" w:rsidRDefault="006E7DFE" w:rsidP="006E7DFE">
      <w:pPr>
        <w:spacing w:after="0"/>
        <w:rPr>
          <w:sz w:val="48"/>
          <w:szCs w:val="48"/>
        </w:rPr>
      </w:pPr>
    </w:p>
    <w:p w:rsidR="004D41CF" w:rsidRDefault="004D41CF" w:rsidP="006E7DFE">
      <w:pPr>
        <w:spacing w:after="0"/>
        <w:rPr>
          <w:sz w:val="36"/>
          <w:szCs w:val="36"/>
        </w:rPr>
      </w:pPr>
      <w:r>
        <w:rPr>
          <w:sz w:val="36"/>
          <w:szCs w:val="36"/>
        </w:rPr>
        <w:t>Submitted By,</w:t>
      </w:r>
    </w:p>
    <w:p w:rsidR="006E7DFE" w:rsidRDefault="004D41CF" w:rsidP="004D41CF">
      <w:pPr>
        <w:spacing w:after="0"/>
        <w:ind w:left="1440"/>
        <w:rPr>
          <w:sz w:val="36"/>
          <w:szCs w:val="36"/>
        </w:rPr>
      </w:pPr>
      <w:r>
        <w:rPr>
          <w:sz w:val="36"/>
          <w:szCs w:val="36"/>
        </w:rPr>
        <w:t>Sihat Afnan</w:t>
      </w:r>
    </w:p>
    <w:p w:rsidR="004D41CF" w:rsidRDefault="004D41CF" w:rsidP="004D41CF">
      <w:pPr>
        <w:spacing w:after="0"/>
        <w:ind w:left="1440"/>
        <w:rPr>
          <w:sz w:val="36"/>
          <w:szCs w:val="36"/>
        </w:rPr>
      </w:pPr>
      <w:r>
        <w:rPr>
          <w:sz w:val="36"/>
          <w:szCs w:val="36"/>
        </w:rPr>
        <w:t>Lab Group : B2</w:t>
      </w:r>
    </w:p>
    <w:p w:rsidR="004D41CF" w:rsidRDefault="004D41CF" w:rsidP="004D41CF">
      <w:pPr>
        <w:spacing w:after="0"/>
        <w:ind w:left="1440"/>
        <w:rPr>
          <w:sz w:val="36"/>
          <w:szCs w:val="36"/>
        </w:rPr>
      </w:pPr>
      <w:r>
        <w:rPr>
          <w:sz w:val="36"/>
          <w:szCs w:val="36"/>
        </w:rPr>
        <w:t>Student Id : 1705098</w:t>
      </w:r>
    </w:p>
    <w:p w:rsidR="006E7DFE" w:rsidRDefault="004D41CF" w:rsidP="006E7DFE">
      <w:pPr>
        <w:spacing w:after="0"/>
        <w:rPr>
          <w:sz w:val="36"/>
          <w:szCs w:val="36"/>
        </w:rPr>
      </w:pPr>
      <w:r>
        <w:rPr>
          <w:sz w:val="36"/>
          <w:szCs w:val="36"/>
        </w:rPr>
        <w:t>Submitted On,</w:t>
      </w:r>
    </w:p>
    <w:p w:rsidR="004D41CF" w:rsidRDefault="004D41CF" w:rsidP="006E7DFE">
      <w:pPr>
        <w:spacing w:after="0"/>
        <w:rPr>
          <w:sz w:val="36"/>
          <w:szCs w:val="36"/>
        </w:rPr>
      </w:pPr>
      <w:r>
        <w:rPr>
          <w:sz w:val="36"/>
          <w:szCs w:val="36"/>
        </w:rPr>
        <w:tab/>
      </w:r>
      <w:r>
        <w:rPr>
          <w:sz w:val="36"/>
          <w:szCs w:val="36"/>
        </w:rPr>
        <w:tab/>
        <w:t>27 July , 2019</w:t>
      </w:r>
      <w:bookmarkStart w:id="0" w:name="_GoBack"/>
      <w:bookmarkEnd w:id="0"/>
    </w:p>
    <w:p w:rsidR="006E7DFE" w:rsidRDefault="006E7DFE" w:rsidP="006E7DFE">
      <w:pPr>
        <w:spacing w:after="0"/>
        <w:rPr>
          <w:sz w:val="48"/>
          <w:szCs w:val="48"/>
        </w:rPr>
      </w:pPr>
    </w:p>
    <w:p w:rsidR="006E7DFE" w:rsidRDefault="006E7DFE" w:rsidP="006E7DFE">
      <w:pPr>
        <w:spacing w:after="0"/>
        <w:rPr>
          <w:sz w:val="48"/>
          <w:szCs w:val="48"/>
        </w:rPr>
      </w:pPr>
    </w:p>
    <w:p w:rsidR="006E7DFE" w:rsidRDefault="006E7DFE" w:rsidP="006E7DFE">
      <w:pPr>
        <w:spacing w:after="0"/>
        <w:rPr>
          <w:sz w:val="48"/>
          <w:szCs w:val="48"/>
        </w:rPr>
      </w:pPr>
    </w:p>
    <w:p w:rsidR="006E7DFE" w:rsidRDefault="006E7DFE" w:rsidP="006E7DFE">
      <w:pPr>
        <w:spacing w:after="0"/>
        <w:rPr>
          <w:sz w:val="48"/>
          <w:szCs w:val="48"/>
        </w:rPr>
      </w:pPr>
    </w:p>
    <w:p w:rsidR="006E7DFE" w:rsidRDefault="006E7DFE" w:rsidP="006E7DFE">
      <w:pPr>
        <w:spacing w:after="0"/>
        <w:rPr>
          <w:sz w:val="48"/>
          <w:szCs w:val="48"/>
        </w:rPr>
      </w:pPr>
    </w:p>
    <w:p w:rsidR="006E7DFE" w:rsidRDefault="006E7DFE" w:rsidP="006E7DFE">
      <w:pPr>
        <w:spacing w:after="0"/>
        <w:rPr>
          <w:sz w:val="48"/>
          <w:szCs w:val="48"/>
        </w:rPr>
      </w:pPr>
    </w:p>
    <w:p w:rsidR="006E7DFE" w:rsidRDefault="006E7DFE" w:rsidP="006E7DFE">
      <w:pPr>
        <w:spacing w:after="0"/>
        <w:rPr>
          <w:sz w:val="48"/>
          <w:szCs w:val="48"/>
        </w:rPr>
      </w:pPr>
    </w:p>
    <w:p w:rsidR="006E7DFE" w:rsidRDefault="006E7DFE" w:rsidP="006E7DFE">
      <w:pPr>
        <w:spacing w:after="0"/>
        <w:rPr>
          <w:sz w:val="48"/>
          <w:szCs w:val="48"/>
        </w:rPr>
      </w:pPr>
    </w:p>
    <w:p w:rsidR="006E7DFE" w:rsidRDefault="006E7DFE" w:rsidP="006E7DFE">
      <w:pPr>
        <w:spacing w:after="0"/>
        <w:rPr>
          <w:sz w:val="36"/>
          <w:szCs w:val="36"/>
        </w:rPr>
      </w:pPr>
    </w:p>
    <w:p w:rsidR="004D41CF" w:rsidRDefault="004D41CF" w:rsidP="00FD4CC5">
      <w:pPr>
        <w:spacing w:after="0"/>
        <w:rPr>
          <w:sz w:val="36"/>
          <w:szCs w:val="36"/>
        </w:rPr>
      </w:pPr>
    </w:p>
    <w:p w:rsidR="004D41CF" w:rsidRDefault="004D41CF" w:rsidP="00FD4CC5">
      <w:pPr>
        <w:spacing w:after="0"/>
        <w:rPr>
          <w:sz w:val="36"/>
          <w:szCs w:val="36"/>
        </w:rPr>
      </w:pPr>
    </w:p>
    <w:p w:rsidR="004D41CF" w:rsidRDefault="004D41CF" w:rsidP="00FD4CC5">
      <w:pPr>
        <w:spacing w:after="0"/>
        <w:rPr>
          <w:sz w:val="36"/>
          <w:szCs w:val="36"/>
        </w:rPr>
      </w:pPr>
    </w:p>
    <w:p w:rsidR="004D41CF" w:rsidRDefault="004D41CF" w:rsidP="00FD4CC5">
      <w:pPr>
        <w:spacing w:after="0"/>
        <w:rPr>
          <w:sz w:val="36"/>
          <w:szCs w:val="36"/>
        </w:rPr>
      </w:pPr>
    </w:p>
    <w:p w:rsidR="004D41CF" w:rsidRDefault="004D41CF" w:rsidP="00FD4CC5">
      <w:pPr>
        <w:spacing w:after="0"/>
        <w:rPr>
          <w:sz w:val="36"/>
          <w:szCs w:val="36"/>
        </w:rPr>
      </w:pPr>
    </w:p>
    <w:p w:rsidR="00FD4CC5" w:rsidRPr="00001477" w:rsidRDefault="00FD4CC5" w:rsidP="00FD4CC5">
      <w:pPr>
        <w:spacing w:after="0"/>
        <w:rPr>
          <w:sz w:val="36"/>
          <w:szCs w:val="36"/>
        </w:rPr>
      </w:pPr>
      <w:r w:rsidRPr="00001477">
        <w:rPr>
          <w:sz w:val="36"/>
          <w:szCs w:val="36"/>
        </w:rPr>
        <w:lastRenderedPageBreak/>
        <w:t>Machine Configuration:</w:t>
      </w:r>
    </w:p>
    <w:p w:rsidR="00FD4CC5" w:rsidRPr="00001477" w:rsidRDefault="00FD4CC5" w:rsidP="00FD4CC5">
      <w:pPr>
        <w:spacing w:after="0"/>
        <w:rPr>
          <w:sz w:val="24"/>
          <w:szCs w:val="24"/>
        </w:rPr>
      </w:pPr>
      <w:r w:rsidRPr="00001477">
        <w:rPr>
          <w:sz w:val="24"/>
          <w:szCs w:val="24"/>
        </w:rPr>
        <w:t xml:space="preserve">Operating System- Windows </w:t>
      </w:r>
      <w:r>
        <w:rPr>
          <w:sz w:val="24"/>
          <w:szCs w:val="24"/>
        </w:rPr>
        <w:t>7 Professional</w:t>
      </w:r>
    </w:p>
    <w:p w:rsidR="00FD4CC5" w:rsidRPr="00001477" w:rsidRDefault="00FD4CC5" w:rsidP="00FD4CC5">
      <w:pPr>
        <w:spacing w:after="0"/>
        <w:rPr>
          <w:sz w:val="24"/>
          <w:szCs w:val="24"/>
        </w:rPr>
      </w:pPr>
      <w:r w:rsidRPr="00001477">
        <w:rPr>
          <w:sz w:val="24"/>
          <w:szCs w:val="24"/>
        </w:rPr>
        <w:t>Processor- Intel(R) Core(TM) i</w:t>
      </w:r>
      <w:r>
        <w:rPr>
          <w:sz w:val="24"/>
          <w:szCs w:val="24"/>
        </w:rPr>
        <w:t>3 CPU @2.70GHz up 3.19</w:t>
      </w:r>
      <w:r w:rsidRPr="00001477">
        <w:rPr>
          <w:sz w:val="24"/>
          <w:szCs w:val="24"/>
        </w:rPr>
        <w:t xml:space="preserve"> GHz</w:t>
      </w:r>
    </w:p>
    <w:p w:rsidR="00FD4CC5" w:rsidRPr="00001477" w:rsidRDefault="00FD4CC5" w:rsidP="00FD4CC5">
      <w:pPr>
        <w:spacing w:after="0"/>
        <w:rPr>
          <w:sz w:val="24"/>
          <w:szCs w:val="24"/>
        </w:rPr>
      </w:pPr>
      <w:r>
        <w:rPr>
          <w:sz w:val="24"/>
          <w:szCs w:val="24"/>
        </w:rPr>
        <w:t>Installed Memory (RAM)- 2.00 GB (1.74</w:t>
      </w:r>
      <w:r w:rsidRPr="00001477">
        <w:rPr>
          <w:sz w:val="24"/>
          <w:szCs w:val="24"/>
        </w:rPr>
        <w:t xml:space="preserve"> GB Available)</w:t>
      </w:r>
    </w:p>
    <w:p w:rsidR="00FD4CC5" w:rsidRPr="00001477" w:rsidRDefault="00FD4CC5" w:rsidP="00FD4CC5">
      <w:pPr>
        <w:spacing w:after="0"/>
        <w:rPr>
          <w:sz w:val="24"/>
          <w:szCs w:val="24"/>
        </w:rPr>
      </w:pPr>
      <w:r w:rsidRPr="00001477">
        <w:rPr>
          <w:sz w:val="24"/>
          <w:szCs w:val="24"/>
        </w:rPr>
        <w:t>System Type- 64-bit opera</w:t>
      </w:r>
      <w:r>
        <w:rPr>
          <w:sz w:val="24"/>
          <w:szCs w:val="24"/>
        </w:rPr>
        <w:t>ting system</w:t>
      </w:r>
    </w:p>
    <w:p w:rsidR="006E7DFE" w:rsidRDefault="006E7DFE" w:rsidP="006E7DFE">
      <w:pPr>
        <w:spacing w:after="0"/>
        <w:rPr>
          <w:sz w:val="36"/>
          <w:szCs w:val="36"/>
        </w:rPr>
      </w:pPr>
    </w:p>
    <w:p w:rsidR="00E719A9" w:rsidRDefault="00E719A9" w:rsidP="00E719A9">
      <w:pPr>
        <w:spacing w:after="0"/>
        <w:rPr>
          <w:sz w:val="36"/>
          <w:szCs w:val="36"/>
        </w:rPr>
      </w:pPr>
      <w:r>
        <w:rPr>
          <w:sz w:val="36"/>
          <w:szCs w:val="36"/>
        </w:rPr>
        <w:t>Data &amp; Complexity Analysis</w:t>
      </w:r>
      <w:r w:rsidRPr="00001477">
        <w:rPr>
          <w:sz w:val="36"/>
          <w:szCs w:val="36"/>
        </w:rPr>
        <w:t>:</w:t>
      </w:r>
    </w:p>
    <w:p w:rsidR="00E719A9" w:rsidRPr="001323E9" w:rsidRDefault="00E719A9" w:rsidP="00E719A9">
      <w:pPr>
        <w:spacing w:after="0"/>
        <w:rPr>
          <w:sz w:val="32"/>
          <w:szCs w:val="32"/>
        </w:rPr>
      </w:pPr>
      <w:r>
        <w:rPr>
          <w:sz w:val="32"/>
          <w:szCs w:val="32"/>
        </w:rPr>
        <w:t>Merge</w:t>
      </w:r>
      <w:r w:rsidRPr="001323E9">
        <w:rPr>
          <w:sz w:val="32"/>
          <w:szCs w:val="32"/>
        </w:rPr>
        <w:t xml:space="preserve"> Sort:</w:t>
      </w:r>
    </w:p>
    <w:p w:rsidR="00E719A9" w:rsidRDefault="00E719A9" w:rsidP="00E719A9">
      <w:pPr>
        <w:spacing w:after="0"/>
        <w:rPr>
          <w:sz w:val="24"/>
          <w:szCs w:val="24"/>
        </w:rPr>
      </w:pPr>
      <w:r>
        <w:rPr>
          <w:sz w:val="24"/>
          <w:szCs w:val="24"/>
        </w:rPr>
        <w:t>The merge sort algorithm only depends on the size of the array, not on the values of the array. An amount of similar memory required to replace the values of the array in sorted order. The algorithm follows divide and conquer rule. So in all circumstances-</w:t>
      </w:r>
    </w:p>
    <w:p w:rsidR="00E719A9" w:rsidRDefault="00E719A9" w:rsidP="00E719A9">
      <w:pPr>
        <w:spacing w:after="0"/>
        <w:rPr>
          <w:sz w:val="24"/>
          <w:szCs w:val="24"/>
        </w:rPr>
      </w:pPr>
      <w:r>
        <w:rPr>
          <w:sz w:val="24"/>
          <w:szCs w:val="24"/>
        </w:rPr>
        <w:t>Time Complexity: O(nlogn)</w:t>
      </w:r>
    </w:p>
    <w:p w:rsidR="00E719A9" w:rsidRDefault="00E719A9" w:rsidP="00E719A9">
      <w:pPr>
        <w:spacing w:after="0"/>
        <w:rPr>
          <w:sz w:val="24"/>
          <w:szCs w:val="24"/>
        </w:rPr>
      </w:pPr>
      <w:r>
        <w:rPr>
          <w:sz w:val="24"/>
          <w:szCs w:val="24"/>
        </w:rPr>
        <w:t>Memory Complexity: O(n)</w:t>
      </w:r>
    </w:p>
    <w:p w:rsidR="00E719A9" w:rsidRDefault="00E719A9" w:rsidP="00E719A9">
      <w:pPr>
        <w:spacing w:after="0"/>
        <w:rPr>
          <w:sz w:val="24"/>
          <w:szCs w:val="24"/>
        </w:rPr>
      </w:pPr>
      <w:r>
        <w:rPr>
          <w:sz w:val="24"/>
          <w:szCs w:val="24"/>
        </w:rPr>
        <w:t>The table is attached herewith.</w:t>
      </w:r>
    </w:p>
    <w:p w:rsidR="00AF3D2F" w:rsidRDefault="00AF3D2F" w:rsidP="00E719A9">
      <w:pPr>
        <w:spacing w:after="0"/>
        <w:rPr>
          <w:sz w:val="24"/>
          <w:szCs w:val="24"/>
        </w:rPr>
      </w:pPr>
    </w:p>
    <w:tbl>
      <w:tblPr>
        <w:tblW w:w="4225" w:type="dxa"/>
        <w:jc w:val="center"/>
        <w:tblLook w:val="04A0" w:firstRow="1" w:lastRow="0" w:firstColumn="1" w:lastColumn="0" w:noHBand="0" w:noVBand="1"/>
      </w:tblPr>
      <w:tblGrid>
        <w:gridCol w:w="960"/>
        <w:gridCol w:w="960"/>
        <w:gridCol w:w="960"/>
        <w:gridCol w:w="1345"/>
      </w:tblGrid>
      <w:tr w:rsidR="00817C90" w:rsidRPr="00817C90" w:rsidTr="00817C90">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Merge</w:t>
            </w:r>
          </w:p>
        </w:tc>
        <w:tc>
          <w:tcPr>
            <w:tcW w:w="960" w:type="dxa"/>
            <w:tcBorders>
              <w:top w:val="single" w:sz="4" w:space="0" w:color="auto"/>
              <w:left w:val="nil"/>
              <w:bottom w:val="single" w:sz="4" w:space="0" w:color="auto"/>
              <w:right w:val="nil"/>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Sort</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Time (ms)</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n</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Best</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Average</w:t>
            </w:r>
          </w:p>
        </w:tc>
        <w:tc>
          <w:tcPr>
            <w:tcW w:w="134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Worst</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0.0025</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0.0034</w:t>
            </w:r>
          </w:p>
        </w:tc>
        <w:tc>
          <w:tcPr>
            <w:tcW w:w="134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0.0034</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0.0066</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0.0076</w:t>
            </w:r>
          </w:p>
        </w:tc>
        <w:tc>
          <w:tcPr>
            <w:tcW w:w="134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0.0082</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0.019</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0.0215</w:t>
            </w:r>
          </w:p>
        </w:tc>
        <w:tc>
          <w:tcPr>
            <w:tcW w:w="134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0.018</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0.039</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0.048</w:t>
            </w:r>
          </w:p>
        </w:tc>
        <w:tc>
          <w:tcPr>
            <w:tcW w:w="134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0.033</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0.044</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0.05</w:t>
            </w:r>
          </w:p>
        </w:tc>
        <w:tc>
          <w:tcPr>
            <w:tcW w:w="134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0.05</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500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0.14</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0.11</w:t>
            </w:r>
          </w:p>
        </w:tc>
        <w:tc>
          <w:tcPr>
            <w:tcW w:w="134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0.115</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0.27</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0.33</w:t>
            </w:r>
          </w:p>
        </w:tc>
        <w:tc>
          <w:tcPr>
            <w:tcW w:w="134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0.26</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0.48</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0.6</w:t>
            </w:r>
          </w:p>
        </w:tc>
        <w:tc>
          <w:tcPr>
            <w:tcW w:w="134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0.54</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5000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1.45</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1.7</w:t>
            </w:r>
          </w:p>
        </w:tc>
        <w:tc>
          <w:tcPr>
            <w:tcW w:w="134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1.25</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2.9</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3.8</w:t>
            </w:r>
          </w:p>
        </w:tc>
        <w:tc>
          <w:tcPr>
            <w:tcW w:w="134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3</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20000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7.4</w:t>
            </w:r>
          </w:p>
        </w:tc>
        <w:tc>
          <w:tcPr>
            <w:tcW w:w="134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7</w:t>
            </w:r>
          </w:p>
        </w:tc>
      </w:tr>
    </w:tbl>
    <w:p w:rsidR="00AF3D2F" w:rsidRDefault="00AF3D2F" w:rsidP="00E719A9">
      <w:pPr>
        <w:spacing w:after="0"/>
        <w:rPr>
          <w:sz w:val="24"/>
          <w:szCs w:val="24"/>
        </w:rPr>
      </w:pPr>
    </w:p>
    <w:p w:rsidR="00E719A9" w:rsidRDefault="00E719A9" w:rsidP="00E719A9">
      <w:pPr>
        <w:spacing w:after="0"/>
        <w:rPr>
          <w:sz w:val="24"/>
          <w:szCs w:val="24"/>
        </w:rPr>
      </w:pPr>
    </w:p>
    <w:p w:rsidR="00E719A9" w:rsidRPr="001323E9" w:rsidRDefault="00E719A9" w:rsidP="00E719A9">
      <w:pPr>
        <w:spacing w:after="0"/>
        <w:rPr>
          <w:sz w:val="32"/>
          <w:szCs w:val="32"/>
        </w:rPr>
      </w:pPr>
      <w:r>
        <w:rPr>
          <w:sz w:val="32"/>
          <w:szCs w:val="32"/>
        </w:rPr>
        <w:t>Quick</w:t>
      </w:r>
      <w:r w:rsidRPr="001323E9">
        <w:rPr>
          <w:sz w:val="32"/>
          <w:szCs w:val="32"/>
        </w:rPr>
        <w:t xml:space="preserve"> Sort:</w:t>
      </w:r>
    </w:p>
    <w:p w:rsidR="00E719A9" w:rsidRPr="00FC3143" w:rsidRDefault="00E719A9" w:rsidP="00E719A9">
      <w:pPr>
        <w:spacing w:after="0"/>
        <w:rPr>
          <w:sz w:val="24"/>
          <w:szCs w:val="24"/>
        </w:rPr>
      </w:pPr>
      <w:r>
        <w:rPr>
          <w:sz w:val="24"/>
          <w:szCs w:val="24"/>
        </w:rPr>
        <w:t>Quick</w:t>
      </w:r>
      <w:r w:rsidRPr="00FC3143">
        <w:rPr>
          <w:sz w:val="24"/>
          <w:szCs w:val="24"/>
        </w:rPr>
        <w:t xml:space="preserve"> sort runs in O(n</w:t>
      </w:r>
      <w:r>
        <w:rPr>
          <w:sz w:val="24"/>
          <w:szCs w:val="24"/>
        </w:rPr>
        <w:t>logn</w:t>
      </w:r>
      <w:r w:rsidRPr="00FC3143">
        <w:rPr>
          <w:sz w:val="24"/>
          <w:szCs w:val="24"/>
        </w:rPr>
        <w:t>) time in its best</w:t>
      </w:r>
      <w:r>
        <w:rPr>
          <w:sz w:val="24"/>
          <w:szCs w:val="24"/>
        </w:rPr>
        <w:t xml:space="preserve"> and average</w:t>
      </w:r>
      <w:r w:rsidRPr="00FC3143">
        <w:rPr>
          <w:sz w:val="24"/>
          <w:szCs w:val="24"/>
        </w:rPr>
        <w:t xml:space="preserve"> case and runs in O(n^2) in its worst and average cases.</w:t>
      </w:r>
    </w:p>
    <w:p w:rsidR="00E719A9" w:rsidRDefault="00E719A9" w:rsidP="00E719A9">
      <w:pPr>
        <w:spacing w:after="0"/>
        <w:rPr>
          <w:sz w:val="24"/>
          <w:szCs w:val="24"/>
        </w:rPr>
      </w:pPr>
      <w:r>
        <w:rPr>
          <w:sz w:val="24"/>
          <w:szCs w:val="24"/>
        </w:rPr>
        <w:t>The best case for the quick sort is the position of the pivot divides the array equally. On the contrary</w:t>
      </w:r>
      <w:r w:rsidR="00FE5E6A">
        <w:rPr>
          <w:sz w:val="24"/>
          <w:szCs w:val="24"/>
        </w:rPr>
        <w:t>,</w:t>
      </w:r>
      <w:r>
        <w:rPr>
          <w:sz w:val="24"/>
          <w:szCs w:val="24"/>
        </w:rPr>
        <w:t xml:space="preserve"> the worst case</w:t>
      </w:r>
      <w:r w:rsidR="00FE5E6A">
        <w:rPr>
          <w:sz w:val="24"/>
          <w:szCs w:val="24"/>
        </w:rPr>
        <w:t xml:space="preserve"> is that all other elements are at one side of the pivot. Constant number of variables are required for this sorting.</w:t>
      </w:r>
    </w:p>
    <w:p w:rsidR="00E719A9" w:rsidRPr="00FC3143" w:rsidRDefault="00E719A9" w:rsidP="00E719A9">
      <w:pPr>
        <w:spacing w:after="0"/>
        <w:rPr>
          <w:sz w:val="24"/>
          <w:szCs w:val="24"/>
        </w:rPr>
      </w:pPr>
      <w:r w:rsidRPr="00FC3143">
        <w:rPr>
          <w:sz w:val="24"/>
          <w:szCs w:val="24"/>
        </w:rPr>
        <w:t>Time Complexity: O(n^2) for worst case</w:t>
      </w:r>
      <w:r w:rsidR="00F56592">
        <w:rPr>
          <w:sz w:val="24"/>
          <w:szCs w:val="24"/>
        </w:rPr>
        <w:t xml:space="preserve"> (increasing or decreasing sequence)</w:t>
      </w:r>
      <w:r w:rsidRPr="00FC3143">
        <w:rPr>
          <w:sz w:val="24"/>
          <w:szCs w:val="24"/>
        </w:rPr>
        <w:t xml:space="preserve"> and O(n</w:t>
      </w:r>
      <w:r>
        <w:rPr>
          <w:sz w:val="24"/>
          <w:szCs w:val="24"/>
        </w:rPr>
        <w:t>logn</w:t>
      </w:r>
      <w:r w:rsidRPr="00FC3143">
        <w:rPr>
          <w:sz w:val="24"/>
          <w:szCs w:val="24"/>
        </w:rPr>
        <w:t xml:space="preserve">) for </w:t>
      </w:r>
      <w:r w:rsidR="00F56592">
        <w:rPr>
          <w:sz w:val="24"/>
          <w:szCs w:val="24"/>
        </w:rPr>
        <w:t>average</w:t>
      </w:r>
      <w:r w:rsidRPr="00FC3143">
        <w:rPr>
          <w:sz w:val="24"/>
          <w:szCs w:val="24"/>
        </w:rPr>
        <w:t xml:space="preserve"> case.</w:t>
      </w:r>
    </w:p>
    <w:p w:rsidR="00E719A9" w:rsidRPr="00FC3143" w:rsidRDefault="00FE5E6A" w:rsidP="00E719A9">
      <w:pPr>
        <w:spacing w:after="0"/>
        <w:rPr>
          <w:sz w:val="24"/>
          <w:szCs w:val="24"/>
        </w:rPr>
      </w:pPr>
      <w:r>
        <w:rPr>
          <w:sz w:val="24"/>
          <w:szCs w:val="24"/>
        </w:rPr>
        <w:t>Memory</w:t>
      </w:r>
      <w:r w:rsidR="00E719A9" w:rsidRPr="00FC3143">
        <w:rPr>
          <w:sz w:val="24"/>
          <w:szCs w:val="24"/>
        </w:rPr>
        <w:t xml:space="preserve"> Complexity: O(1)</w:t>
      </w:r>
    </w:p>
    <w:p w:rsidR="00E719A9" w:rsidRDefault="00E719A9" w:rsidP="00E719A9">
      <w:pPr>
        <w:spacing w:after="0"/>
        <w:rPr>
          <w:sz w:val="24"/>
          <w:szCs w:val="24"/>
        </w:rPr>
      </w:pPr>
      <w:r w:rsidRPr="00FC3143">
        <w:rPr>
          <w:sz w:val="24"/>
          <w:szCs w:val="24"/>
        </w:rPr>
        <w:lastRenderedPageBreak/>
        <w:t>The table is attached herewith.</w:t>
      </w:r>
    </w:p>
    <w:p w:rsidR="001137BC" w:rsidRDefault="00805A55"/>
    <w:tbl>
      <w:tblPr>
        <w:tblW w:w="4045" w:type="dxa"/>
        <w:jc w:val="center"/>
        <w:tblLook w:val="04A0" w:firstRow="1" w:lastRow="0" w:firstColumn="1" w:lastColumn="0" w:noHBand="0" w:noVBand="1"/>
      </w:tblPr>
      <w:tblGrid>
        <w:gridCol w:w="960"/>
        <w:gridCol w:w="960"/>
        <w:gridCol w:w="960"/>
        <w:gridCol w:w="1165"/>
      </w:tblGrid>
      <w:tr w:rsidR="00817C90" w:rsidRPr="00817C90" w:rsidTr="00817C90">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 </w:t>
            </w:r>
          </w:p>
        </w:tc>
        <w:tc>
          <w:tcPr>
            <w:tcW w:w="960" w:type="dxa"/>
            <w:tcBorders>
              <w:top w:val="single" w:sz="4" w:space="0" w:color="auto"/>
              <w:left w:val="nil"/>
              <w:bottom w:val="single" w:sz="4" w:space="0" w:color="auto"/>
              <w:right w:val="nil"/>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Quick</w:t>
            </w:r>
          </w:p>
        </w:tc>
        <w:tc>
          <w:tcPr>
            <w:tcW w:w="960" w:type="dxa"/>
            <w:tcBorders>
              <w:top w:val="single" w:sz="4" w:space="0" w:color="auto"/>
              <w:left w:val="nil"/>
              <w:bottom w:val="single" w:sz="4" w:space="0" w:color="auto"/>
              <w:right w:val="nil"/>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Sort</w:t>
            </w:r>
          </w:p>
        </w:tc>
        <w:tc>
          <w:tcPr>
            <w:tcW w:w="1165" w:type="dxa"/>
            <w:tcBorders>
              <w:top w:val="single" w:sz="4" w:space="0" w:color="auto"/>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Time (ms)</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n</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Best</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Average</w:t>
            </w:r>
          </w:p>
        </w:tc>
        <w:tc>
          <w:tcPr>
            <w:tcW w:w="116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Worst</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0.0006</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0.0004</w:t>
            </w:r>
          </w:p>
        </w:tc>
        <w:tc>
          <w:tcPr>
            <w:tcW w:w="116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0.0006</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0.0016</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0.0008</w:t>
            </w:r>
          </w:p>
        </w:tc>
        <w:tc>
          <w:tcPr>
            <w:tcW w:w="116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0.0012</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0.0065</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0.004</w:t>
            </w:r>
          </w:p>
        </w:tc>
        <w:tc>
          <w:tcPr>
            <w:tcW w:w="116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0.0075</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0.043</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0.008</w:t>
            </w:r>
          </w:p>
        </w:tc>
        <w:tc>
          <w:tcPr>
            <w:tcW w:w="116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0.022</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0.15</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0.022</w:t>
            </w:r>
          </w:p>
        </w:tc>
        <w:tc>
          <w:tcPr>
            <w:tcW w:w="116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0.102</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500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0.93</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0.055</w:t>
            </w:r>
          </w:p>
        </w:tc>
        <w:tc>
          <w:tcPr>
            <w:tcW w:w="116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0.665</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3.78</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0.07</w:t>
            </w:r>
          </w:p>
        </w:tc>
        <w:tc>
          <w:tcPr>
            <w:tcW w:w="116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2.52</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2000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15.04</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0.2</w:t>
            </w:r>
          </w:p>
        </w:tc>
        <w:tc>
          <w:tcPr>
            <w:tcW w:w="116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9.94</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5000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92.15</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0.65</w:t>
            </w:r>
          </w:p>
        </w:tc>
        <w:tc>
          <w:tcPr>
            <w:tcW w:w="116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58.8</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368.5</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1.4</w:t>
            </w:r>
          </w:p>
        </w:tc>
        <w:tc>
          <w:tcPr>
            <w:tcW w:w="116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219.3</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20000</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1492.2</w:t>
            </w:r>
          </w:p>
        </w:tc>
        <w:tc>
          <w:tcPr>
            <w:tcW w:w="96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3</w:t>
            </w:r>
          </w:p>
        </w:tc>
        <w:tc>
          <w:tcPr>
            <w:tcW w:w="116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797</w:t>
            </w:r>
          </w:p>
        </w:tc>
      </w:tr>
    </w:tbl>
    <w:p w:rsidR="00F56592" w:rsidRDefault="00F56592"/>
    <w:p w:rsidR="00AF3D2F" w:rsidRPr="001323E9" w:rsidRDefault="00AF3D2F" w:rsidP="00AF3D2F">
      <w:pPr>
        <w:spacing w:after="0"/>
        <w:rPr>
          <w:sz w:val="32"/>
          <w:szCs w:val="32"/>
        </w:rPr>
      </w:pPr>
      <w:r w:rsidRPr="002C6DDF">
        <w:rPr>
          <w:sz w:val="32"/>
          <w:szCs w:val="32"/>
        </w:rPr>
        <w:t>Graph Plots</w:t>
      </w:r>
      <w:r w:rsidRPr="001323E9">
        <w:rPr>
          <w:sz w:val="32"/>
          <w:szCs w:val="32"/>
        </w:rPr>
        <w:t>:</w:t>
      </w:r>
    </w:p>
    <w:p w:rsidR="00AF3D2F" w:rsidRDefault="00AF3D2F" w:rsidP="00AF3D2F">
      <w:pPr>
        <w:spacing w:after="0"/>
        <w:rPr>
          <w:sz w:val="24"/>
          <w:szCs w:val="24"/>
        </w:rPr>
      </w:pPr>
      <w:r w:rsidRPr="002C6DDF">
        <w:rPr>
          <w:sz w:val="24"/>
          <w:szCs w:val="24"/>
        </w:rPr>
        <w:t xml:space="preserve">The graphs for comparison between </w:t>
      </w:r>
      <w:r>
        <w:rPr>
          <w:sz w:val="24"/>
          <w:szCs w:val="24"/>
        </w:rPr>
        <w:t>merge</w:t>
      </w:r>
      <w:r w:rsidRPr="002C6DDF">
        <w:rPr>
          <w:sz w:val="24"/>
          <w:szCs w:val="24"/>
        </w:rPr>
        <w:t xml:space="preserve"> sort and </w:t>
      </w:r>
      <w:r>
        <w:rPr>
          <w:sz w:val="24"/>
          <w:szCs w:val="24"/>
        </w:rPr>
        <w:t>quick</w:t>
      </w:r>
      <w:r w:rsidRPr="002C6DDF">
        <w:rPr>
          <w:sz w:val="24"/>
          <w:szCs w:val="24"/>
        </w:rPr>
        <w:t xml:space="preserve"> sort is attached herewith.</w:t>
      </w:r>
    </w:p>
    <w:p w:rsidR="00AF3D2F" w:rsidRDefault="00AF3D2F"/>
    <w:tbl>
      <w:tblPr>
        <w:tblW w:w="3145" w:type="dxa"/>
        <w:jc w:val="center"/>
        <w:tblLook w:val="04A0" w:firstRow="1" w:lastRow="0" w:firstColumn="1" w:lastColumn="0" w:noHBand="0" w:noVBand="1"/>
      </w:tblPr>
      <w:tblGrid>
        <w:gridCol w:w="960"/>
        <w:gridCol w:w="1035"/>
        <w:gridCol w:w="1150"/>
      </w:tblGrid>
      <w:tr w:rsidR="00817C90" w:rsidRPr="00817C90" w:rsidTr="00817C90">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Best</w:t>
            </w:r>
          </w:p>
        </w:tc>
        <w:tc>
          <w:tcPr>
            <w:tcW w:w="1035" w:type="dxa"/>
            <w:tcBorders>
              <w:top w:val="single" w:sz="4" w:space="0" w:color="auto"/>
              <w:left w:val="nil"/>
              <w:bottom w:val="single" w:sz="4" w:space="0" w:color="auto"/>
              <w:right w:val="nil"/>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Case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Time (ms)</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n</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Merge Sort</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Quick sort</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0.0025</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0.0006</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0.0066</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0.0016</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0.019</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0.0065</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0.039</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0.043</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0.044</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0.15</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0.14</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0.93</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0.27</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3.78</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0.48</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15.04</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5000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1.45</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92.15</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10000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2.9</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368.5</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20000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6</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1492.2</w:t>
            </w:r>
          </w:p>
        </w:tc>
      </w:tr>
    </w:tbl>
    <w:p w:rsidR="00AF3D2F" w:rsidRDefault="00AF3D2F"/>
    <w:p w:rsidR="00A670BF" w:rsidRDefault="00A670BF"/>
    <w:p w:rsidR="00A670BF" w:rsidRDefault="00A670BF"/>
    <w:p w:rsidR="00A670BF" w:rsidRDefault="00A670BF"/>
    <w:p w:rsidR="00A670BF" w:rsidRDefault="00A670BF"/>
    <w:p w:rsidR="00A670BF" w:rsidRDefault="00817C90" w:rsidP="00817C90">
      <w:pPr>
        <w:jc w:val="center"/>
      </w:pPr>
      <w:r>
        <w:rPr>
          <w:noProof/>
          <w:lang w:bidi="bn-BD"/>
        </w:rPr>
        <w:lastRenderedPageBreak/>
        <w:drawing>
          <wp:inline distT="0" distB="0" distL="0" distR="0" wp14:anchorId="2BC85804" wp14:editId="1C34D028">
            <wp:extent cx="5489575" cy="4657726"/>
            <wp:effectExtent l="0" t="0" r="1587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949E8" w:rsidRDefault="001949E8" w:rsidP="001949E8">
      <w:pPr>
        <w:jc w:val="center"/>
      </w:pPr>
    </w:p>
    <w:tbl>
      <w:tblPr>
        <w:tblpPr w:leftFromText="180" w:rightFromText="180" w:vertAnchor="text" w:horzAnchor="margin" w:tblpXSpec="center" w:tblpY="345"/>
        <w:tblW w:w="3145" w:type="dxa"/>
        <w:tblLook w:val="04A0" w:firstRow="1" w:lastRow="0" w:firstColumn="1" w:lastColumn="0" w:noHBand="0" w:noVBand="1"/>
      </w:tblPr>
      <w:tblGrid>
        <w:gridCol w:w="960"/>
        <w:gridCol w:w="1035"/>
        <w:gridCol w:w="1150"/>
      </w:tblGrid>
      <w:tr w:rsidR="00817C90" w:rsidRPr="00817C90" w:rsidTr="00817C90">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Average</w:t>
            </w:r>
          </w:p>
        </w:tc>
        <w:tc>
          <w:tcPr>
            <w:tcW w:w="1035" w:type="dxa"/>
            <w:tcBorders>
              <w:top w:val="single" w:sz="4" w:space="0" w:color="auto"/>
              <w:left w:val="nil"/>
              <w:bottom w:val="single" w:sz="4" w:space="0" w:color="auto"/>
              <w:right w:val="nil"/>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Case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Time (ms)</w:t>
            </w:r>
          </w:p>
        </w:tc>
      </w:tr>
      <w:tr w:rsidR="00817C90" w:rsidRPr="00817C90" w:rsidTr="00817C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n</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Merge Sort</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Quick sort</w:t>
            </w:r>
          </w:p>
        </w:tc>
      </w:tr>
      <w:tr w:rsidR="00817C90" w:rsidRPr="00817C90" w:rsidTr="00817C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0.0034</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0.0004</w:t>
            </w:r>
          </w:p>
        </w:tc>
      </w:tr>
      <w:tr w:rsidR="00817C90" w:rsidRPr="00817C90" w:rsidTr="00817C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0.0076</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0.0008</w:t>
            </w:r>
          </w:p>
        </w:tc>
      </w:tr>
      <w:tr w:rsidR="00817C90" w:rsidRPr="00817C90" w:rsidTr="00817C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0.0215</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0.004</w:t>
            </w:r>
          </w:p>
        </w:tc>
      </w:tr>
      <w:tr w:rsidR="00817C90" w:rsidRPr="00817C90" w:rsidTr="00817C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0.048</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0.008</w:t>
            </w:r>
          </w:p>
        </w:tc>
      </w:tr>
      <w:tr w:rsidR="00817C90" w:rsidRPr="00817C90" w:rsidTr="00817C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0.05</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0.022</w:t>
            </w:r>
          </w:p>
        </w:tc>
      </w:tr>
      <w:tr w:rsidR="00817C90" w:rsidRPr="00817C90" w:rsidTr="00817C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0.11</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0.055</w:t>
            </w:r>
          </w:p>
        </w:tc>
      </w:tr>
      <w:tr w:rsidR="00817C90" w:rsidRPr="00817C90" w:rsidTr="00817C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0.33</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0.07</w:t>
            </w:r>
          </w:p>
        </w:tc>
      </w:tr>
      <w:tr w:rsidR="00817C90" w:rsidRPr="00817C90" w:rsidTr="00817C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0.6</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0.2</w:t>
            </w:r>
          </w:p>
        </w:tc>
      </w:tr>
      <w:tr w:rsidR="00817C90" w:rsidRPr="00817C90" w:rsidTr="00817C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5000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1.7</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0.65</w:t>
            </w:r>
          </w:p>
        </w:tc>
      </w:tr>
      <w:tr w:rsidR="00817C90" w:rsidRPr="00817C90" w:rsidTr="00817C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10000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3.8</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1.4</w:t>
            </w:r>
          </w:p>
        </w:tc>
      </w:tr>
      <w:tr w:rsidR="00817C90" w:rsidRPr="00817C90" w:rsidTr="00817C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20000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7.4</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3</w:t>
            </w:r>
          </w:p>
        </w:tc>
      </w:tr>
    </w:tbl>
    <w:p w:rsidR="00A670BF" w:rsidRPr="00A670BF" w:rsidRDefault="00A670BF" w:rsidP="00A670BF"/>
    <w:p w:rsidR="00A670BF" w:rsidRPr="00A670BF" w:rsidRDefault="00A670BF" w:rsidP="00A670BF"/>
    <w:p w:rsidR="00A670BF" w:rsidRPr="00A670BF" w:rsidRDefault="00A670BF" w:rsidP="00A670BF"/>
    <w:p w:rsidR="00A670BF" w:rsidRPr="00A670BF" w:rsidRDefault="00A670BF" w:rsidP="00A670BF"/>
    <w:p w:rsidR="00A670BF" w:rsidRPr="00A670BF" w:rsidRDefault="00A670BF" w:rsidP="00A670BF"/>
    <w:p w:rsidR="00A670BF" w:rsidRPr="00A670BF" w:rsidRDefault="00A670BF" w:rsidP="00A670BF"/>
    <w:p w:rsidR="00A670BF" w:rsidRPr="00A670BF" w:rsidRDefault="00A670BF" w:rsidP="001949E8">
      <w:pPr>
        <w:jc w:val="center"/>
      </w:pPr>
    </w:p>
    <w:p w:rsidR="00A670BF" w:rsidRPr="00A670BF" w:rsidRDefault="00A670BF" w:rsidP="00A670BF"/>
    <w:p w:rsidR="00A670BF" w:rsidRPr="00A670BF" w:rsidRDefault="00A670BF" w:rsidP="00A670BF"/>
    <w:p w:rsidR="00A670BF" w:rsidRPr="00A670BF" w:rsidRDefault="00A670BF" w:rsidP="00A670BF"/>
    <w:p w:rsidR="00A670BF" w:rsidRPr="00A670BF" w:rsidRDefault="00A670BF" w:rsidP="00A670BF"/>
    <w:p w:rsidR="00A670BF" w:rsidRDefault="00817C90" w:rsidP="00817C90">
      <w:pPr>
        <w:jc w:val="center"/>
      </w:pPr>
      <w:r>
        <w:rPr>
          <w:noProof/>
          <w:lang w:bidi="bn-BD"/>
        </w:rPr>
        <w:lastRenderedPageBreak/>
        <w:drawing>
          <wp:inline distT="0" distB="0" distL="0" distR="0" wp14:anchorId="16B838B7" wp14:editId="797AF59E">
            <wp:extent cx="5489575" cy="4657726"/>
            <wp:effectExtent l="0" t="0" r="1587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670BF" w:rsidRDefault="00A670BF" w:rsidP="00A670BF"/>
    <w:tbl>
      <w:tblPr>
        <w:tblW w:w="3145" w:type="dxa"/>
        <w:jc w:val="center"/>
        <w:tblLook w:val="04A0" w:firstRow="1" w:lastRow="0" w:firstColumn="1" w:lastColumn="0" w:noHBand="0" w:noVBand="1"/>
      </w:tblPr>
      <w:tblGrid>
        <w:gridCol w:w="960"/>
        <w:gridCol w:w="1035"/>
        <w:gridCol w:w="1150"/>
      </w:tblGrid>
      <w:tr w:rsidR="00817C90" w:rsidRPr="00817C90" w:rsidTr="00817C90">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Worst</w:t>
            </w:r>
          </w:p>
        </w:tc>
        <w:tc>
          <w:tcPr>
            <w:tcW w:w="1035" w:type="dxa"/>
            <w:tcBorders>
              <w:top w:val="single" w:sz="4" w:space="0" w:color="auto"/>
              <w:left w:val="nil"/>
              <w:bottom w:val="single" w:sz="4" w:space="0" w:color="auto"/>
              <w:right w:val="nil"/>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Case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Time (ms)</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n</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Merge Sort</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rPr>
                <w:rFonts w:ascii="Calibri" w:eastAsia="Times New Roman" w:hAnsi="Calibri" w:cs="Calibri"/>
                <w:color w:val="000000"/>
              </w:rPr>
            </w:pPr>
            <w:r w:rsidRPr="00817C90">
              <w:rPr>
                <w:rFonts w:ascii="Calibri" w:eastAsia="Times New Roman" w:hAnsi="Calibri" w:cs="Calibri"/>
                <w:color w:val="000000"/>
              </w:rPr>
              <w:t>Quick sort</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0.0034</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0.0006</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0.0082</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0.0012</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0.018</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0.0075</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0.033</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0.022</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0.05</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0.102</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0.115</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0.665</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0.26</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2.52</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0.54</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9.94</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5000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1.25</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58.8</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10000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3</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219.3</w:t>
            </w:r>
          </w:p>
        </w:tc>
      </w:tr>
      <w:tr w:rsidR="00817C90" w:rsidRPr="00817C90" w:rsidTr="00817C9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20000</w:t>
            </w:r>
          </w:p>
        </w:tc>
        <w:tc>
          <w:tcPr>
            <w:tcW w:w="1035"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7</w:t>
            </w:r>
          </w:p>
        </w:tc>
        <w:tc>
          <w:tcPr>
            <w:tcW w:w="1150" w:type="dxa"/>
            <w:tcBorders>
              <w:top w:val="nil"/>
              <w:left w:val="nil"/>
              <w:bottom w:val="single" w:sz="4" w:space="0" w:color="auto"/>
              <w:right w:val="single" w:sz="4" w:space="0" w:color="auto"/>
            </w:tcBorders>
            <w:shd w:val="clear" w:color="auto" w:fill="auto"/>
            <w:noWrap/>
            <w:vAlign w:val="bottom"/>
            <w:hideMark/>
          </w:tcPr>
          <w:p w:rsidR="00817C90" w:rsidRPr="00817C90" w:rsidRDefault="00817C90" w:rsidP="00817C90">
            <w:pPr>
              <w:spacing w:after="0" w:line="240" w:lineRule="auto"/>
              <w:jc w:val="right"/>
              <w:rPr>
                <w:rFonts w:ascii="Calibri" w:eastAsia="Times New Roman" w:hAnsi="Calibri" w:cs="Calibri"/>
                <w:color w:val="000000"/>
              </w:rPr>
            </w:pPr>
            <w:r w:rsidRPr="00817C90">
              <w:rPr>
                <w:rFonts w:ascii="Calibri" w:eastAsia="Times New Roman" w:hAnsi="Calibri" w:cs="Calibri"/>
                <w:color w:val="000000"/>
              </w:rPr>
              <w:t>797</w:t>
            </w:r>
          </w:p>
        </w:tc>
      </w:tr>
    </w:tbl>
    <w:p w:rsidR="009949F2" w:rsidRDefault="009949F2" w:rsidP="001949E8">
      <w:pPr>
        <w:jc w:val="center"/>
      </w:pPr>
    </w:p>
    <w:p w:rsidR="009949F2" w:rsidRDefault="00625ED3" w:rsidP="00625ED3">
      <w:pPr>
        <w:jc w:val="center"/>
      </w:pPr>
      <w:r>
        <w:rPr>
          <w:noProof/>
          <w:lang w:bidi="bn-BD"/>
        </w:rPr>
        <w:lastRenderedPageBreak/>
        <w:drawing>
          <wp:inline distT="0" distB="0" distL="0" distR="0" wp14:anchorId="4E5FBA2F" wp14:editId="5FD20E59">
            <wp:extent cx="5489575" cy="4657726"/>
            <wp:effectExtent l="0" t="0" r="1587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949F2" w:rsidRDefault="009949F2" w:rsidP="00A670BF"/>
    <w:p w:rsidR="009949F2" w:rsidRDefault="009949F2" w:rsidP="00A670BF"/>
    <w:p w:rsidR="009949F2" w:rsidRDefault="009949F2" w:rsidP="00A670BF"/>
    <w:p w:rsidR="009949F2" w:rsidRDefault="009949F2" w:rsidP="00A670BF"/>
    <w:p w:rsidR="009949F2" w:rsidRPr="00A670BF" w:rsidRDefault="009949F2" w:rsidP="00A670BF"/>
    <w:sectPr w:rsidR="009949F2" w:rsidRPr="00A670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A55" w:rsidRDefault="00805A55" w:rsidP="00A670BF">
      <w:pPr>
        <w:spacing w:after="0" w:line="240" w:lineRule="auto"/>
      </w:pPr>
      <w:r>
        <w:separator/>
      </w:r>
    </w:p>
  </w:endnote>
  <w:endnote w:type="continuationSeparator" w:id="0">
    <w:p w:rsidR="00805A55" w:rsidRDefault="00805A55" w:rsidP="00A6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A55" w:rsidRDefault="00805A55" w:rsidP="00A670BF">
      <w:pPr>
        <w:spacing w:after="0" w:line="240" w:lineRule="auto"/>
      </w:pPr>
      <w:r>
        <w:separator/>
      </w:r>
    </w:p>
  </w:footnote>
  <w:footnote w:type="continuationSeparator" w:id="0">
    <w:p w:rsidR="00805A55" w:rsidRDefault="00805A55" w:rsidP="00A670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FE"/>
    <w:rsid w:val="001949E8"/>
    <w:rsid w:val="0024056E"/>
    <w:rsid w:val="00276F98"/>
    <w:rsid w:val="0035795F"/>
    <w:rsid w:val="004D41CF"/>
    <w:rsid w:val="00625ED3"/>
    <w:rsid w:val="006E7DFE"/>
    <w:rsid w:val="00805A55"/>
    <w:rsid w:val="00817C90"/>
    <w:rsid w:val="00867963"/>
    <w:rsid w:val="009949F2"/>
    <w:rsid w:val="00A1049B"/>
    <w:rsid w:val="00A670BF"/>
    <w:rsid w:val="00AF3D2F"/>
    <w:rsid w:val="00DE3788"/>
    <w:rsid w:val="00E719A9"/>
    <w:rsid w:val="00F56592"/>
    <w:rsid w:val="00FD4CC5"/>
    <w:rsid w:val="00FE5E6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0E44"/>
  <w15:chartTrackingRefBased/>
  <w15:docId w15:val="{436B5A1A-CAC6-416A-AEDB-7A8244BF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0BF"/>
  </w:style>
  <w:style w:type="paragraph" w:styleId="Footer">
    <w:name w:val="footer"/>
    <w:basedOn w:val="Normal"/>
    <w:link w:val="FooterChar"/>
    <w:uiPriority w:val="99"/>
    <w:unhideWhenUsed/>
    <w:rsid w:val="00A6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41813">
      <w:bodyDiv w:val="1"/>
      <w:marLeft w:val="0"/>
      <w:marRight w:val="0"/>
      <w:marTop w:val="0"/>
      <w:marBottom w:val="0"/>
      <w:divBdr>
        <w:top w:val="none" w:sz="0" w:space="0" w:color="auto"/>
        <w:left w:val="none" w:sz="0" w:space="0" w:color="auto"/>
        <w:bottom w:val="none" w:sz="0" w:space="0" w:color="auto"/>
        <w:right w:val="none" w:sz="0" w:space="0" w:color="auto"/>
      </w:divBdr>
    </w:div>
    <w:div w:id="448817438">
      <w:bodyDiv w:val="1"/>
      <w:marLeft w:val="0"/>
      <w:marRight w:val="0"/>
      <w:marTop w:val="0"/>
      <w:marBottom w:val="0"/>
      <w:divBdr>
        <w:top w:val="none" w:sz="0" w:space="0" w:color="auto"/>
        <w:left w:val="none" w:sz="0" w:space="0" w:color="auto"/>
        <w:bottom w:val="none" w:sz="0" w:space="0" w:color="auto"/>
        <w:right w:val="none" w:sz="0" w:space="0" w:color="auto"/>
      </w:divBdr>
    </w:div>
    <w:div w:id="821233589">
      <w:bodyDiv w:val="1"/>
      <w:marLeft w:val="0"/>
      <w:marRight w:val="0"/>
      <w:marTop w:val="0"/>
      <w:marBottom w:val="0"/>
      <w:divBdr>
        <w:top w:val="none" w:sz="0" w:space="0" w:color="auto"/>
        <w:left w:val="none" w:sz="0" w:space="0" w:color="auto"/>
        <w:bottom w:val="none" w:sz="0" w:space="0" w:color="auto"/>
        <w:right w:val="none" w:sz="0" w:space="0" w:color="auto"/>
      </w:divBdr>
    </w:div>
    <w:div w:id="1069226132">
      <w:bodyDiv w:val="1"/>
      <w:marLeft w:val="0"/>
      <w:marRight w:val="0"/>
      <w:marTop w:val="0"/>
      <w:marBottom w:val="0"/>
      <w:divBdr>
        <w:top w:val="none" w:sz="0" w:space="0" w:color="auto"/>
        <w:left w:val="none" w:sz="0" w:space="0" w:color="auto"/>
        <w:bottom w:val="none" w:sz="0" w:space="0" w:color="auto"/>
        <w:right w:val="none" w:sz="0" w:space="0" w:color="auto"/>
      </w:divBdr>
    </w:div>
    <w:div w:id="1095974513">
      <w:bodyDiv w:val="1"/>
      <w:marLeft w:val="0"/>
      <w:marRight w:val="0"/>
      <w:marTop w:val="0"/>
      <w:marBottom w:val="0"/>
      <w:divBdr>
        <w:top w:val="none" w:sz="0" w:space="0" w:color="auto"/>
        <w:left w:val="none" w:sz="0" w:space="0" w:color="auto"/>
        <w:bottom w:val="none" w:sz="0" w:space="0" w:color="auto"/>
        <w:right w:val="none" w:sz="0" w:space="0" w:color="auto"/>
      </w:divBdr>
    </w:div>
    <w:div w:id="1189375478">
      <w:bodyDiv w:val="1"/>
      <w:marLeft w:val="0"/>
      <w:marRight w:val="0"/>
      <w:marTop w:val="0"/>
      <w:marBottom w:val="0"/>
      <w:divBdr>
        <w:top w:val="none" w:sz="0" w:space="0" w:color="auto"/>
        <w:left w:val="none" w:sz="0" w:space="0" w:color="auto"/>
        <w:bottom w:val="none" w:sz="0" w:space="0" w:color="auto"/>
        <w:right w:val="none" w:sz="0" w:space="0" w:color="auto"/>
      </w:divBdr>
    </w:div>
    <w:div w:id="1422485225">
      <w:bodyDiv w:val="1"/>
      <w:marLeft w:val="0"/>
      <w:marRight w:val="0"/>
      <w:marTop w:val="0"/>
      <w:marBottom w:val="0"/>
      <w:divBdr>
        <w:top w:val="none" w:sz="0" w:space="0" w:color="auto"/>
        <w:left w:val="none" w:sz="0" w:space="0" w:color="auto"/>
        <w:bottom w:val="none" w:sz="0" w:space="0" w:color="auto"/>
        <w:right w:val="none" w:sz="0" w:space="0" w:color="auto"/>
      </w:divBdr>
    </w:div>
    <w:div w:id="1761022621">
      <w:bodyDiv w:val="1"/>
      <w:marLeft w:val="0"/>
      <w:marRight w:val="0"/>
      <w:marTop w:val="0"/>
      <w:marBottom w:val="0"/>
      <w:divBdr>
        <w:top w:val="none" w:sz="0" w:space="0" w:color="auto"/>
        <w:left w:val="none" w:sz="0" w:space="0" w:color="auto"/>
        <w:bottom w:val="none" w:sz="0" w:space="0" w:color="auto"/>
        <w:right w:val="none" w:sz="0" w:space="0" w:color="auto"/>
      </w:divBdr>
    </w:div>
    <w:div w:id="1785298388">
      <w:bodyDiv w:val="1"/>
      <w:marLeft w:val="0"/>
      <w:marRight w:val="0"/>
      <w:marTop w:val="0"/>
      <w:marBottom w:val="0"/>
      <w:divBdr>
        <w:top w:val="none" w:sz="0" w:space="0" w:color="auto"/>
        <w:left w:val="none" w:sz="0" w:space="0" w:color="auto"/>
        <w:bottom w:val="none" w:sz="0" w:space="0" w:color="auto"/>
        <w:right w:val="none" w:sz="0" w:space="0" w:color="auto"/>
      </w:divBdr>
    </w:div>
    <w:div w:id="1815367818">
      <w:bodyDiv w:val="1"/>
      <w:marLeft w:val="0"/>
      <w:marRight w:val="0"/>
      <w:marTop w:val="0"/>
      <w:marBottom w:val="0"/>
      <w:divBdr>
        <w:top w:val="none" w:sz="0" w:space="0" w:color="auto"/>
        <w:left w:val="none" w:sz="0" w:space="0" w:color="auto"/>
        <w:bottom w:val="none" w:sz="0" w:space="0" w:color="auto"/>
        <w:right w:val="none" w:sz="0" w:space="0" w:color="auto"/>
      </w:divBdr>
    </w:div>
    <w:div w:id="1928076428">
      <w:bodyDiv w:val="1"/>
      <w:marLeft w:val="0"/>
      <w:marRight w:val="0"/>
      <w:marTop w:val="0"/>
      <w:marBottom w:val="0"/>
      <w:divBdr>
        <w:top w:val="none" w:sz="0" w:space="0" w:color="auto"/>
        <w:left w:val="none" w:sz="0" w:space="0" w:color="auto"/>
        <w:bottom w:val="none" w:sz="0" w:space="0" w:color="auto"/>
        <w:right w:val="none" w:sz="0" w:space="0" w:color="auto"/>
      </w:divBdr>
    </w:div>
    <w:div w:id="1970820425">
      <w:bodyDiv w:val="1"/>
      <w:marLeft w:val="0"/>
      <w:marRight w:val="0"/>
      <w:marTop w:val="0"/>
      <w:marBottom w:val="0"/>
      <w:divBdr>
        <w:top w:val="none" w:sz="0" w:space="0" w:color="auto"/>
        <w:left w:val="none" w:sz="0" w:space="0" w:color="auto"/>
        <w:bottom w:val="none" w:sz="0" w:space="0" w:color="auto"/>
        <w:right w:val="none" w:sz="0" w:space="0" w:color="auto"/>
      </w:divBdr>
    </w:div>
    <w:div w:id="198050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G:\Mergesort%20vs%20Quick%20Sort%20-%20Copy.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G:\Mergesort%20vs%20Quick%20Sort%20-%20Copy.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G:\Mergesort%20vs%20Quick%20Sort%20-%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Case Time</a:t>
            </a:r>
          </a:p>
        </c:rich>
      </c:tx>
      <c:overlay val="0"/>
      <c:spPr>
        <a:noFill/>
        <a:ln>
          <a:noFill/>
        </a:ln>
        <a:effectLst/>
      </c:spPr>
    </c:title>
    <c:autoTitleDeleted val="0"/>
    <c:plotArea>
      <c:layout>
        <c:manualLayout>
          <c:layoutTarget val="inner"/>
          <c:xMode val="edge"/>
          <c:yMode val="edge"/>
          <c:x val="0.13309227034879748"/>
          <c:y val="0.1233249884933366"/>
          <c:w val="0.81508586730302446"/>
          <c:h val="0.66710244719250089"/>
        </c:manualLayout>
      </c:layout>
      <c:scatterChart>
        <c:scatterStyle val="smoothMarker"/>
        <c:varyColors val="0"/>
        <c:ser>
          <c:idx val="0"/>
          <c:order val="0"/>
          <c:tx>
            <c:strRef>
              <c:f>Sheet1!$P$23</c:f>
              <c:strCache>
                <c:ptCount val="1"/>
                <c:pt idx="0">
                  <c:v>Merge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Sheet1!$O$24:$O$34</c:f>
              <c:numCache>
                <c:formatCode>General</c:formatCode>
                <c:ptCount val="11"/>
                <c:pt idx="0">
                  <c:v>10</c:v>
                </c:pt>
                <c:pt idx="1">
                  <c:v>20</c:v>
                </c:pt>
                <c:pt idx="2">
                  <c:v>50</c:v>
                </c:pt>
                <c:pt idx="3">
                  <c:v>100</c:v>
                </c:pt>
                <c:pt idx="4">
                  <c:v>200</c:v>
                </c:pt>
                <c:pt idx="5">
                  <c:v>500</c:v>
                </c:pt>
                <c:pt idx="6">
                  <c:v>1000</c:v>
                </c:pt>
                <c:pt idx="7">
                  <c:v>2000</c:v>
                </c:pt>
                <c:pt idx="8">
                  <c:v>5000</c:v>
                </c:pt>
                <c:pt idx="9">
                  <c:v>10000</c:v>
                </c:pt>
                <c:pt idx="10">
                  <c:v>20000</c:v>
                </c:pt>
              </c:numCache>
            </c:numRef>
          </c:xVal>
          <c:yVal>
            <c:numRef>
              <c:f>Sheet1!$P$24:$P$34</c:f>
              <c:numCache>
                <c:formatCode>General</c:formatCode>
                <c:ptCount val="11"/>
                <c:pt idx="0">
                  <c:v>2.5000000000000001E-3</c:v>
                </c:pt>
                <c:pt idx="1">
                  <c:v>6.6E-3</c:v>
                </c:pt>
                <c:pt idx="2">
                  <c:v>1.9E-2</c:v>
                </c:pt>
                <c:pt idx="3">
                  <c:v>3.9E-2</c:v>
                </c:pt>
                <c:pt idx="4">
                  <c:v>4.3999999999999997E-2</c:v>
                </c:pt>
                <c:pt idx="5">
                  <c:v>0.14000000000000001</c:v>
                </c:pt>
                <c:pt idx="6">
                  <c:v>0.27</c:v>
                </c:pt>
                <c:pt idx="7">
                  <c:v>0.48</c:v>
                </c:pt>
                <c:pt idx="8">
                  <c:v>1.45</c:v>
                </c:pt>
                <c:pt idx="9">
                  <c:v>2.9</c:v>
                </c:pt>
                <c:pt idx="10">
                  <c:v>6</c:v>
                </c:pt>
              </c:numCache>
            </c:numRef>
          </c:yVal>
          <c:smooth val="1"/>
          <c:extLst>
            <c:ext xmlns:c16="http://schemas.microsoft.com/office/drawing/2014/chart" uri="{C3380CC4-5D6E-409C-BE32-E72D297353CC}">
              <c16:uniqueId val="{00000000-B43C-44CF-8CC8-D9C2B88D6F88}"/>
            </c:ext>
          </c:extLst>
        </c:ser>
        <c:ser>
          <c:idx val="1"/>
          <c:order val="1"/>
          <c:tx>
            <c:strRef>
              <c:f>Sheet1!$Q$23</c:f>
              <c:strCache>
                <c:ptCount val="1"/>
                <c:pt idx="0">
                  <c:v>Quick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Sheet1!$O$24:$O$34</c:f>
              <c:numCache>
                <c:formatCode>General</c:formatCode>
                <c:ptCount val="11"/>
                <c:pt idx="0">
                  <c:v>10</c:v>
                </c:pt>
                <c:pt idx="1">
                  <c:v>20</c:v>
                </c:pt>
                <c:pt idx="2">
                  <c:v>50</c:v>
                </c:pt>
                <c:pt idx="3">
                  <c:v>100</c:v>
                </c:pt>
                <c:pt idx="4">
                  <c:v>200</c:v>
                </c:pt>
                <c:pt idx="5">
                  <c:v>500</c:v>
                </c:pt>
                <c:pt idx="6">
                  <c:v>1000</c:v>
                </c:pt>
                <c:pt idx="7">
                  <c:v>2000</c:v>
                </c:pt>
                <c:pt idx="8">
                  <c:v>5000</c:v>
                </c:pt>
                <c:pt idx="9">
                  <c:v>10000</c:v>
                </c:pt>
                <c:pt idx="10">
                  <c:v>20000</c:v>
                </c:pt>
              </c:numCache>
            </c:numRef>
          </c:xVal>
          <c:yVal>
            <c:numRef>
              <c:f>Sheet1!$Q$24:$Q$34</c:f>
              <c:numCache>
                <c:formatCode>General</c:formatCode>
                <c:ptCount val="11"/>
                <c:pt idx="0">
                  <c:v>5.9999999999999995E-4</c:v>
                </c:pt>
                <c:pt idx="1">
                  <c:v>1.6000000000000001E-3</c:v>
                </c:pt>
                <c:pt idx="2">
                  <c:v>6.4999999999999997E-3</c:v>
                </c:pt>
                <c:pt idx="3">
                  <c:v>4.2999999999999997E-2</c:v>
                </c:pt>
                <c:pt idx="4">
                  <c:v>0.15</c:v>
                </c:pt>
                <c:pt idx="5">
                  <c:v>0.93</c:v>
                </c:pt>
                <c:pt idx="6">
                  <c:v>3.78</c:v>
                </c:pt>
                <c:pt idx="7">
                  <c:v>15.04</c:v>
                </c:pt>
                <c:pt idx="8">
                  <c:v>92.15</c:v>
                </c:pt>
                <c:pt idx="9">
                  <c:v>368.5</c:v>
                </c:pt>
                <c:pt idx="10">
                  <c:v>1492.2</c:v>
                </c:pt>
              </c:numCache>
            </c:numRef>
          </c:yVal>
          <c:smooth val="1"/>
          <c:extLst>
            <c:ext xmlns:c16="http://schemas.microsoft.com/office/drawing/2014/chart" uri="{C3380CC4-5D6E-409C-BE32-E72D297353CC}">
              <c16:uniqueId val="{00000001-B43C-44CF-8CC8-D9C2B88D6F88}"/>
            </c:ext>
          </c:extLst>
        </c:ser>
        <c:dLbls>
          <c:showLegendKey val="0"/>
          <c:showVal val="0"/>
          <c:showCatName val="0"/>
          <c:showSerName val="0"/>
          <c:showPercent val="0"/>
          <c:showBubbleSize val="0"/>
        </c:dLbls>
        <c:axId val="303651328"/>
        <c:axId val="303650544"/>
      </c:scatterChart>
      <c:valAx>
        <c:axId val="303651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650544"/>
        <c:crosses val="autoZero"/>
        <c:crossBetween val="midCat"/>
      </c:valAx>
      <c:valAx>
        <c:axId val="30365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651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Case Time</a:t>
            </a:r>
          </a:p>
        </c:rich>
      </c:tx>
      <c:overlay val="0"/>
      <c:spPr>
        <a:noFill/>
        <a:ln>
          <a:noFill/>
        </a:ln>
        <a:effectLst/>
      </c:spPr>
    </c:title>
    <c:autoTitleDeleted val="0"/>
    <c:plotArea>
      <c:layout>
        <c:manualLayout>
          <c:layoutTarget val="inner"/>
          <c:xMode val="edge"/>
          <c:yMode val="edge"/>
          <c:x val="0.13309227034879748"/>
          <c:y val="0.1233249884933366"/>
          <c:w val="0.81508586730302446"/>
          <c:h val="0.66710244719250089"/>
        </c:manualLayout>
      </c:layout>
      <c:scatterChart>
        <c:scatterStyle val="smoothMarker"/>
        <c:varyColors val="0"/>
        <c:ser>
          <c:idx val="0"/>
          <c:order val="0"/>
          <c:tx>
            <c:strRef>
              <c:f>Sheet1!$P$38</c:f>
              <c:strCache>
                <c:ptCount val="1"/>
                <c:pt idx="0">
                  <c:v>Merge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Sheet1!$O$39:$O$49</c:f>
              <c:numCache>
                <c:formatCode>General</c:formatCode>
                <c:ptCount val="11"/>
                <c:pt idx="0">
                  <c:v>10</c:v>
                </c:pt>
                <c:pt idx="1">
                  <c:v>20</c:v>
                </c:pt>
                <c:pt idx="2">
                  <c:v>50</c:v>
                </c:pt>
                <c:pt idx="3">
                  <c:v>100</c:v>
                </c:pt>
                <c:pt idx="4">
                  <c:v>200</c:v>
                </c:pt>
                <c:pt idx="5">
                  <c:v>500</c:v>
                </c:pt>
                <c:pt idx="6">
                  <c:v>1000</c:v>
                </c:pt>
                <c:pt idx="7">
                  <c:v>2000</c:v>
                </c:pt>
                <c:pt idx="8">
                  <c:v>5000</c:v>
                </c:pt>
                <c:pt idx="9">
                  <c:v>10000</c:v>
                </c:pt>
                <c:pt idx="10">
                  <c:v>20000</c:v>
                </c:pt>
              </c:numCache>
            </c:numRef>
          </c:xVal>
          <c:yVal>
            <c:numRef>
              <c:f>Sheet1!$P$39:$P$49</c:f>
              <c:numCache>
                <c:formatCode>General</c:formatCode>
                <c:ptCount val="11"/>
                <c:pt idx="0">
                  <c:v>3.3999999999999998E-3</c:v>
                </c:pt>
                <c:pt idx="1">
                  <c:v>7.6E-3</c:v>
                </c:pt>
                <c:pt idx="2">
                  <c:v>2.1499999999999998E-2</c:v>
                </c:pt>
                <c:pt idx="3">
                  <c:v>4.8000000000000001E-2</c:v>
                </c:pt>
                <c:pt idx="4">
                  <c:v>0.05</c:v>
                </c:pt>
                <c:pt idx="5">
                  <c:v>0.11</c:v>
                </c:pt>
                <c:pt idx="6">
                  <c:v>0.33</c:v>
                </c:pt>
                <c:pt idx="7">
                  <c:v>0.6</c:v>
                </c:pt>
                <c:pt idx="8">
                  <c:v>1.7</c:v>
                </c:pt>
                <c:pt idx="9">
                  <c:v>3.8</c:v>
                </c:pt>
                <c:pt idx="10">
                  <c:v>7.4</c:v>
                </c:pt>
              </c:numCache>
            </c:numRef>
          </c:yVal>
          <c:smooth val="1"/>
          <c:extLst>
            <c:ext xmlns:c16="http://schemas.microsoft.com/office/drawing/2014/chart" uri="{C3380CC4-5D6E-409C-BE32-E72D297353CC}">
              <c16:uniqueId val="{00000000-BD7C-4ECD-B5F3-E48AC669FBE2}"/>
            </c:ext>
          </c:extLst>
        </c:ser>
        <c:ser>
          <c:idx val="1"/>
          <c:order val="1"/>
          <c:tx>
            <c:strRef>
              <c:f>Sheet1!$Q$38</c:f>
              <c:strCache>
                <c:ptCount val="1"/>
                <c:pt idx="0">
                  <c:v>Quick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Sheet1!$O$39:$O$49</c:f>
              <c:numCache>
                <c:formatCode>General</c:formatCode>
                <c:ptCount val="11"/>
                <c:pt idx="0">
                  <c:v>10</c:v>
                </c:pt>
                <c:pt idx="1">
                  <c:v>20</c:v>
                </c:pt>
                <c:pt idx="2">
                  <c:v>50</c:v>
                </c:pt>
                <c:pt idx="3">
                  <c:v>100</c:v>
                </c:pt>
                <c:pt idx="4">
                  <c:v>200</c:v>
                </c:pt>
                <c:pt idx="5">
                  <c:v>500</c:v>
                </c:pt>
                <c:pt idx="6">
                  <c:v>1000</c:v>
                </c:pt>
                <c:pt idx="7">
                  <c:v>2000</c:v>
                </c:pt>
                <c:pt idx="8">
                  <c:v>5000</c:v>
                </c:pt>
                <c:pt idx="9">
                  <c:v>10000</c:v>
                </c:pt>
                <c:pt idx="10">
                  <c:v>20000</c:v>
                </c:pt>
              </c:numCache>
            </c:numRef>
          </c:xVal>
          <c:yVal>
            <c:numRef>
              <c:f>Sheet1!$Q$39:$Q$49</c:f>
              <c:numCache>
                <c:formatCode>General</c:formatCode>
                <c:ptCount val="11"/>
                <c:pt idx="0">
                  <c:v>4.0000000000000002E-4</c:v>
                </c:pt>
                <c:pt idx="1">
                  <c:v>8.0000000000000004E-4</c:v>
                </c:pt>
                <c:pt idx="2">
                  <c:v>4.0000000000000001E-3</c:v>
                </c:pt>
                <c:pt idx="3">
                  <c:v>8.0000000000000002E-3</c:v>
                </c:pt>
                <c:pt idx="4">
                  <c:v>2.1999999999999999E-2</c:v>
                </c:pt>
                <c:pt idx="5">
                  <c:v>5.5E-2</c:v>
                </c:pt>
                <c:pt idx="6">
                  <c:v>7.0000000000000007E-2</c:v>
                </c:pt>
                <c:pt idx="7">
                  <c:v>0.2</c:v>
                </c:pt>
                <c:pt idx="8">
                  <c:v>0.65</c:v>
                </c:pt>
                <c:pt idx="9">
                  <c:v>1.4</c:v>
                </c:pt>
                <c:pt idx="10">
                  <c:v>3</c:v>
                </c:pt>
              </c:numCache>
            </c:numRef>
          </c:yVal>
          <c:smooth val="1"/>
          <c:extLst>
            <c:ext xmlns:c16="http://schemas.microsoft.com/office/drawing/2014/chart" uri="{C3380CC4-5D6E-409C-BE32-E72D297353CC}">
              <c16:uniqueId val="{00000001-BD7C-4ECD-B5F3-E48AC669FBE2}"/>
            </c:ext>
          </c:extLst>
        </c:ser>
        <c:dLbls>
          <c:showLegendKey val="0"/>
          <c:showVal val="0"/>
          <c:showCatName val="0"/>
          <c:showSerName val="0"/>
          <c:showPercent val="0"/>
          <c:showBubbleSize val="0"/>
        </c:dLbls>
        <c:axId val="249257248"/>
        <c:axId val="249254504"/>
      </c:scatterChart>
      <c:valAx>
        <c:axId val="249257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54504"/>
        <c:crosses val="autoZero"/>
        <c:crossBetween val="midCat"/>
      </c:valAx>
      <c:valAx>
        <c:axId val="249254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57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Worst Case Time</a:t>
            </a:r>
          </a:p>
        </c:rich>
      </c:tx>
      <c:overlay val="0"/>
      <c:spPr>
        <a:noFill/>
        <a:ln>
          <a:noFill/>
        </a:ln>
        <a:effectLst/>
      </c:spPr>
    </c:title>
    <c:autoTitleDeleted val="0"/>
    <c:plotArea>
      <c:layout>
        <c:manualLayout>
          <c:layoutTarget val="inner"/>
          <c:xMode val="edge"/>
          <c:yMode val="edge"/>
          <c:x val="0.13309227034879748"/>
          <c:y val="0.1233249884933366"/>
          <c:w val="0.81508586730302446"/>
          <c:h val="0.66710244719250089"/>
        </c:manualLayout>
      </c:layout>
      <c:scatterChart>
        <c:scatterStyle val="smoothMarker"/>
        <c:varyColors val="0"/>
        <c:ser>
          <c:idx val="0"/>
          <c:order val="0"/>
          <c:tx>
            <c:strRef>
              <c:f>Sheet1!$P$53</c:f>
              <c:strCache>
                <c:ptCount val="1"/>
                <c:pt idx="0">
                  <c:v>Merge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Sheet1!$O$54:$O$64</c:f>
              <c:numCache>
                <c:formatCode>General</c:formatCode>
                <c:ptCount val="11"/>
                <c:pt idx="0">
                  <c:v>10</c:v>
                </c:pt>
                <c:pt idx="1">
                  <c:v>20</c:v>
                </c:pt>
                <c:pt idx="2">
                  <c:v>50</c:v>
                </c:pt>
                <c:pt idx="3">
                  <c:v>100</c:v>
                </c:pt>
                <c:pt idx="4">
                  <c:v>200</c:v>
                </c:pt>
                <c:pt idx="5">
                  <c:v>500</c:v>
                </c:pt>
                <c:pt idx="6">
                  <c:v>1000</c:v>
                </c:pt>
                <c:pt idx="7">
                  <c:v>2000</c:v>
                </c:pt>
                <c:pt idx="8">
                  <c:v>5000</c:v>
                </c:pt>
                <c:pt idx="9">
                  <c:v>10000</c:v>
                </c:pt>
                <c:pt idx="10">
                  <c:v>20000</c:v>
                </c:pt>
              </c:numCache>
            </c:numRef>
          </c:xVal>
          <c:yVal>
            <c:numRef>
              <c:f>Sheet1!$P$54:$P$64</c:f>
              <c:numCache>
                <c:formatCode>General</c:formatCode>
                <c:ptCount val="11"/>
                <c:pt idx="0">
                  <c:v>3.3999999999999998E-3</c:v>
                </c:pt>
                <c:pt idx="1">
                  <c:v>8.2000000000000007E-3</c:v>
                </c:pt>
                <c:pt idx="2">
                  <c:v>1.7999999999999999E-2</c:v>
                </c:pt>
                <c:pt idx="3">
                  <c:v>3.3000000000000002E-2</c:v>
                </c:pt>
                <c:pt idx="4">
                  <c:v>0.05</c:v>
                </c:pt>
                <c:pt idx="5">
                  <c:v>0.115</c:v>
                </c:pt>
                <c:pt idx="6">
                  <c:v>0.26</c:v>
                </c:pt>
                <c:pt idx="7">
                  <c:v>0.54</c:v>
                </c:pt>
                <c:pt idx="8">
                  <c:v>1.25</c:v>
                </c:pt>
                <c:pt idx="9">
                  <c:v>3</c:v>
                </c:pt>
                <c:pt idx="10">
                  <c:v>7</c:v>
                </c:pt>
              </c:numCache>
            </c:numRef>
          </c:yVal>
          <c:smooth val="1"/>
          <c:extLst>
            <c:ext xmlns:c16="http://schemas.microsoft.com/office/drawing/2014/chart" uri="{C3380CC4-5D6E-409C-BE32-E72D297353CC}">
              <c16:uniqueId val="{00000000-287B-4F5A-B845-8B1ED8296D93}"/>
            </c:ext>
          </c:extLst>
        </c:ser>
        <c:ser>
          <c:idx val="1"/>
          <c:order val="1"/>
          <c:tx>
            <c:strRef>
              <c:f>Sheet1!$Q$53</c:f>
              <c:strCache>
                <c:ptCount val="1"/>
                <c:pt idx="0">
                  <c:v>Quick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Sheet1!$O$54:$O$64</c:f>
              <c:numCache>
                <c:formatCode>General</c:formatCode>
                <c:ptCount val="11"/>
                <c:pt idx="0">
                  <c:v>10</c:v>
                </c:pt>
                <c:pt idx="1">
                  <c:v>20</c:v>
                </c:pt>
                <c:pt idx="2">
                  <c:v>50</c:v>
                </c:pt>
                <c:pt idx="3">
                  <c:v>100</c:v>
                </c:pt>
                <c:pt idx="4">
                  <c:v>200</c:v>
                </c:pt>
                <c:pt idx="5">
                  <c:v>500</c:v>
                </c:pt>
                <c:pt idx="6">
                  <c:v>1000</c:v>
                </c:pt>
                <c:pt idx="7">
                  <c:v>2000</c:v>
                </c:pt>
                <c:pt idx="8">
                  <c:v>5000</c:v>
                </c:pt>
                <c:pt idx="9">
                  <c:v>10000</c:v>
                </c:pt>
                <c:pt idx="10">
                  <c:v>20000</c:v>
                </c:pt>
              </c:numCache>
            </c:numRef>
          </c:xVal>
          <c:yVal>
            <c:numRef>
              <c:f>Sheet1!$Q$54:$Q$64</c:f>
              <c:numCache>
                <c:formatCode>General</c:formatCode>
                <c:ptCount val="11"/>
                <c:pt idx="0">
                  <c:v>5.9999999999999995E-4</c:v>
                </c:pt>
                <c:pt idx="1">
                  <c:v>1.1999999999999999E-3</c:v>
                </c:pt>
                <c:pt idx="2">
                  <c:v>7.4999999999999997E-3</c:v>
                </c:pt>
                <c:pt idx="3">
                  <c:v>2.1999999999999999E-2</c:v>
                </c:pt>
                <c:pt idx="4">
                  <c:v>0.10199999999999999</c:v>
                </c:pt>
                <c:pt idx="5">
                  <c:v>0.66500000000000004</c:v>
                </c:pt>
                <c:pt idx="6">
                  <c:v>2.52</c:v>
                </c:pt>
                <c:pt idx="7">
                  <c:v>9.94</c:v>
                </c:pt>
                <c:pt idx="8">
                  <c:v>58.8</c:v>
                </c:pt>
                <c:pt idx="9">
                  <c:v>219.3</c:v>
                </c:pt>
                <c:pt idx="10">
                  <c:v>797</c:v>
                </c:pt>
              </c:numCache>
            </c:numRef>
          </c:yVal>
          <c:smooth val="1"/>
          <c:extLst>
            <c:ext xmlns:c16="http://schemas.microsoft.com/office/drawing/2014/chart" uri="{C3380CC4-5D6E-409C-BE32-E72D297353CC}">
              <c16:uniqueId val="{00000001-287B-4F5A-B845-8B1ED8296D93}"/>
            </c:ext>
          </c:extLst>
        </c:ser>
        <c:dLbls>
          <c:showLegendKey val="0"/>
          <c:showVal val="0"/>
          <c:showCatName val="0"/>
          <c:showSerName val="0"/>
          <c:showPercent val="0"/>
          <c:showBubbleSize val="0"/>
        </c:dLbls>
        <c:axId val="249253328"/>
        <c:axId val="249252152"/>
      </c:scatterChart>
      <c:valAx>
        <c:axId val="249253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52152"/>
        <c:crosses val="autoZero"/>
        <c:crossBetween val="midCat"/>
      </c:valAx>
      <c:valAx>
        <c:axId val="249252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53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0.51128</cdr:x>
      <cdr:y>0.84496</cdr:y>
    </cdr:from>
    <cdr:to>
      <cdr:x>0.56333</cdr:x>
      <cdr:y>0.90557</cdr:y>
    </cdr:to>
    <cdr:sp macro="" textlink="">
      <cdr:nvSpPr>
        <cdr:cNvPr id="2" name="TextBox 1"/>
        <cdr:cNvSpPr txBox="1"/>
      </cdr:nvSpPr>
      <cdr:spPr>
        <a:xfrm xmlns:a="http://schemas.openxmlformats.org/drawingml/2006/main">
          <a:off x="2806700" y="3806826"/>
          <a:ext cx="285750" cy="2730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1100"/>
            <a:t>n</a:t>
          </a:r>
        </a:p>
      </cdr:txBody>
    </cdr:sp>
  </cdr:relSizeAnchor>
  <cdr:relSizeAnchor xmlns:cdr="http://schemas.openxmlformats.org/drawingml/2006/chartDrawing">
    <cdr:from>
      <cdr:x>0</cdr:x>
      <cdr:y>0.44468</cdr:y>
    </cdr:from>
    <cdr:to>
      <cdr:x>0.10179</cdr:x>
      <cdr:y>0.50529</cdr:y>
    </cdr:to>
    <cdr:sp macro="" textlink="">
      <cdr:nvSpPr>
        <cdr:cNvPr id="3" name="TextBox 2"/>
        <cdr:cNvSpPr txBox="1"/>
      </cdr:nvSpPr>
      <cdr:spPr>
        <a:xfrm xmlns:a="http://schemas.openxmlformats.org/drawingml/2006/main">
          <a:off x="0" y="2003426"/>
          <a:ext cx="558800" cy="273050"/>
        </a:xfrm>
        <a:prstGeom xmlns:a="http://schemas.openxmlformats.org/drawingml/2006/main" prst="rect">
          <a:avLst/>
        </a:prstGeom>
      </cdr:spPr>
      <cdr:txBody>
        <a:bodyPr xmlns:a="http://schemas.openxmlformats.org/drawingml/2006/main" rot="-5400000" vertOverflow="clip" wrap="none" rtlCol="0"/>
        <a:lstStyle xmlns:a="http://schemas.openxmlformats.org/drawingml/2006/main"/>
        <a:p xmlns:a="http://schemas.openxmlformats.org/drawingml/2006/main">
          <a:pPr algn="ctr"/>
          <a:r>
            <a:rPr lang="en-US" sz="1100"/>
            <a:t>Time (ms)</a:t>
          </a:r>
        </a:p>
      </cdr:txBody>
    </cdr:sp>
  </cdr:relSizeAnchor>
</c:userShapes>
</file>

<file path=word/drawings/drawing2.xml><?xml version="1.0" encoding="utf-8"?>
<c:userShapes xmlns:c="http://schemas.openxmlformats.org/drawingml/2006/chart">
  <cdr:relSizeAnchor xmlns:cdr="http://schemas.openxmlformats.org/drawingml/2006/chartDrawing">
    <cdr:from>
      <cdr:x>0.51128</cdr:x>
      <cdr:y>0.84496</cdr:y>
    </cdr:from>
    <cdr:to>
      <cdr:x>0.56333</cdr:x>
      <cdr:y>0.90557</cdr:y>
    </cdr:to>
    <cdr:sp macro="" textlink="">
      <cdr:nvSpPr>
        <cdr:cNvPr id="2" name="TextBox 1"/>
        <cdr:cNvSpPr txBox="1"/>
      </cdr:nvSpPr>
      <cdr:spPr>
        <a:xfrm xmlns:a="http://schemas.openxmlformats.org/drawingml/2006/main">
          <a:off x="2806700" y="3806826"/>
          <a:ext cx="285750" cy="2730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1100"/>
            <a:t>n</a:t>
          </a:r>
        </a:p>
      </cdr:txBody>
    </cdr:sp>
  </cdr:relSizeAnchor>
  <cdr:relSizeAnchor xmlns:cdr="http://schemas.openxmlformats.org/drawingml/2006/chartDrawing">
    <cdr:from>
      <cdr:x>0</cdr:x>
      <cdr:y>0.44468</cdr:y>
    </cdr:from>
    <cdr:to>
      <cdr:x>0.10179</cdr:x>
      <cdr:y>0.50529</cdr:y>
    </cdr:to>
    <cdr:sp macro="" textlink="">
      <cdr:nvSpPr>
        <cdr:cNvPr id="3" name="TextBox 2"/>
        <cdr:cNvSpPr txBox="1"/>
      </cdr:nvSpPr>
      <cdr:spPr>
        <a:xfrm xmlns:a="http://schemas.openxmlformats.org/drawingml/2006/main">
          <a:off x="0" y="2003426"/>
          <a:ext cx="558800" cy="273050"/>
        </a:xfrm>
        <a:prstGeom xmlns:a="http://schemas.openxmlformats.org/drawingml/2006/main" prst="rect">
          <a:avLst/>
        </a:prstGeom>
      </cdr:spPr>
      <cdr:txBody>
        <a:bodyPr xmlns:a="http://schemas.openxmlformats.org/drawingml/2006/main" rot="-5400000" vertOverflow="clip" wrap="none" rtlCol="0"/>
        <a:lstStyle xmlns:a="http://schemas.openxmlformats.org/drawingml/2006/main"/>
        <a:p xmlns:a="http://schemas.openxmlformats.org/drawingml/2006/main">
          <a:pPr algn="ctr"/>
          <a:r>
            <a:rPr lang="en-US" sz="1100"/>
            <a:t>Time (ms)</a:t>
          </a:r>
        </a:p>
      </cdr:txBody>
    </cdr:sp>
  </cdr:relSizeAnchor>
</c:userShapes>
</file>

<file path=word/drawings/drawing3.xml><?xml version="1.0" encoding="utf-8"?>
<c:userShapes xmlns:c="http://schemas.openxmlformats.org/drawingml/2006/chart">
  <cdr:relSizeAnchor xmlns:cdr="http://schemas.openxmlformats.org/drawingml/2006/chartDrawing">
    <cdr:from>
      <cdr:x>0.51128</cdr:x>
      <cdr:y>0.84496</cdr:y>
    </cdr:from>
    <cdr:to>
      <cdr:x>0.56333</cdr:x>
      <cdr:y>0.90557</cdr:y>
    </cdr:to>
    <cdr:sp macro="" textlink="">
      <cdr:nvSpPr>
        <cdr:cNvPr id="2" name="TextBox 1"/>
        <cdr:cNvSpPr txBox="1"/>
      </cdr:nvSpPr>
      <cdr:spPr>
        <a:xfrm xmlns:a="http://schemas.openxmlformats.org/drawingml/2006/main">
          <a:off x="2806700" y="3806826"/>
          <a:ext cx="285750" cy="2730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1100"/>
            <a:t>n</a:t>
          </a:r>
        </a:p>
      </cdr:txBody>
    </cdr:sp>
  </cdr:relSizeAnchor>
  <cdr:relSizeAnchor xmlns:cdr="http://schemas.openxmlformats.org/drawingml/2006/chartDrawing">
    <cdr:from>
      <cdr:x>0</cdr:x>
      <cdr:y>0.44468</cdr:y>
    </cdr:from>
    <cdr:to>
      <cdr:x>0.10179</cdr:x>
      <cdr:y>0.50529</cdr:y>
    </cdr:to>
    <cdr:sp macro="" textlink="">
      <cdr:nvSpPr>
        <cdr:cNvPr id="3" name="TextBox 2"/>
        <cdr:cNvSpPr txBox="1"/>
      </cdr:nvSpPr>
      <cdr:spPr>
        <a:xfrm xmlns:a="http://schemas.openxmlformats.org/drawingml/2006/main">
          <a:off x="0" y="2003426"/>
          <a:ext cx="558800" cy="273050"/>
        </a:xfrm>
        <a:prstGeom xmlns:a="http://schemas.openxmlformats.org/drawingml/2006/main" prst="rect">
          <a:avLst/>
        </a:prstGeom>
      </cdr:spPr>
      <cdr:txBody>
        <a:bodyPr xmlns:a="http://schemas.openxmlformats.org/drawingml/2006/main" rot="-5400000" vertOverflow="clip" wrap="none" rtlCol="0"/>
        <a:lstStyle xmlns:a="http://schemas.openxmlformats.org/drawingml/2006/main"/>
        <a:p xmlns:a="http://schemas.openxmlformats.org/drawingml/2006/main">
          <a:pPr algn="ctr"/>
          <a:r>
            <a:rPr lang="en-US" sz="1100"/>
            <a:t>Time (ms)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992EF-1E3A-4C98-B78D-68D90BEB1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SIHAT AFNAN</cp:lastModifiedBy>
  <cp:revision>9</cp:revision>
  <cp:lastPrinted>2019-07-27T17:37:00Z</cp:lastPrinted>
  <dcterms:created xsi:type="dcterms:W3CDTF">2019-07-26T17:21:00Z</dcterms:created>
  <dcterms:modified xsi:type="dcterms:W3CDTF">2019-07-27T19:45:00Z</dcterms:modified>
</cp:coreProperties>
</file>