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48077">
      <w:pPr>
        <w:pStyle w:val="2"/>
        <w:numPr>
          <w:ilvl w:val="1"/>
          <w:numId w:val="1"/>
        </w:numPr>
      </w:pPr>
      <w:bookmarkStart w:id="0" w:name="_Toc197501561"/>
      <w:r>
        <w:t>Test Metrics</w:t>
      </w:r>
      <w:bookmarkEnd w:id="0"/>
      <w:r>
        <w:rPr>
          <w:rFonts w:hint="default"/>
          <w:lang w:val="en-US"/>
        </w:rPr>
        <w:t>:</w:t>
      </w:r>
      <w:bookmarkStart w:id="13" w:name="_GoBack"/>
      <w:bookmarkEnd w:id="13"/>
    </w:p>
    <w:p w14:paraId="4E3C81C6">
      <w:r>
        <w:t>Summarize here the common ground of attributes of test case metrics.</w:t>
      </w:r>
    </w:p>
    <w:p w14:paraId="024B60D3">
      <w:pPr>
        <w:pStyle w:val="3"/>
      </w:pPr>
      <w:bookmarkStart w:id="1" w:name="_Toc197501562"/>
      <w:r>
        <w:t>SignUp Test case Matric.No.1</w:t>
      </w:r>
      <w:bookmarkEnd w:id="1"/>
    </w:p>
    <w:p w14:paraId="21C4C966">
      <w:pPr>
        <w:pStyle w:val="3"/>
        <w:numPr>
          <w:ilvl w:val="0"/>
          <w:numId w:val="0"/>
        </w:numPr>
      </w:pP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64A34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56F032F">
            <w:pPr>
              <w:pStyle w:val="6"/>
            </w:pPr>
            <w:r>
              <w:t>Metric:</w:t>
            </w:r>
          </w:p>
        </w:tc>
        <w:tc>
          <w:tcPr>
            <w:tcW w:w="5670" w:type="dxa"/>
            <w:shd w:val="clear" w:color="auto" w:fill="auto"/>
          </w:tcPr>
          <w:p w14:paraId="5ED9CD3B">
            <w:pPr>
              <w:pStyle w:val="6"/>
            </w:pPr>
            <w:r>
              <w:t>Purpose</w:t>
            </w:r>
          </w:p>
        </w:tc>
      </w:tr>
      <w:tr w14:paraId="0579F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663167B7">
            <w:pPr>
              <w:pStyle w:val="6"/>
            </w:pPr>
            <w:r>
              <w:t>Number of Test Cases:</w:t>
            </w:r>
          </w:p>
        </w:tc>
        <w:tc>
          <w:tcPr>
            <w:tcW w:w="5670" w:type="dxa"/>
            <w:shd w:val="clear" w:color="auto" w:fill="auto"/>
          </w:tcPr>
          <w:p w14:paraId="1064C8DA">
            <w:pPr>
              <w:widowControl w:val="0"/>
              <w:rPr>
                <w:color w:val="000000" w:themeColor="text1"/>
                <w14:textFill>
                  <w14:solidFill>
                    <w14:schemeClr w14:val="tx1"/>
                  </w14:solidFill>
                </w14:textFill>
              </w:rPr>
            </w:pPr>
            <w:r>
              <w:rPr>
                <w:color w:val="000000" w:themeColor="text1"/>
                <w14:textFill>
                  <w14:solidFill>
                    <w14:schemeClr w14:val="tx1"/>
                  </w14:solidFill>
                </w14:textFill>
              </w:rPr>
              <w:t>8</w:t>
            </w:r>
          </w:p>
        </w:tc>
      </w:tr>
      <w:tr w14:paraId="2A693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345931ED">
            <w:pPr>
              <w:pStyle w:val="6"/>
            </w:pPr>
            <w:r>
              <w:t>Number of Test Cases Passed:</w:t>
            </w:r>
          </w:p>
        </w:tc>
        <w:tc>
          <w:tcPr>
            <w:tcW w:w="5670" w:type="dxa"/>
            <w:shd w:val="clear" w:color="auto" w:fill="auto"/>
          </w:tcPr>
          <w:p w14:paraId="5CDD21DE">
            <w:pPr>
              <w:widowControl w:val="0"/>
              <w:rPr>
                <w:color w:val="000000" w:themeColor="text1"/>
                <w14:textFill>
                  <w14:solidFill>
                    <w14:schemeClr w14:val="tx1"/>
                  </w14:solidFill>
                </w14:textFill>
              </w:rPr>
            </w:pPr>
            <w:r>
              <w:rPr>
                <w:color w:val="000000" w:themeColor="text1"/>
                <w14:textFill>
                  <w14:solidFill>
                    <w14:schemeClr w14:val="tx1"/>
                  </w14:solidFill>
                </w14:textFill>
              </w:rPr>
              <w:t>8</w:t>
            </w:r>
          </w:p>
        </w:tc>
      </w:tr>
      <w:tr w14:paraId="21252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21F6668B">
            <w:pPr>
              <w:pStyle w:val="6"/>
            </w:pPr>
            <w:r>
              <w:t>Number of Test Cases Failed:</w:t>
            </w:r>
          </w:p>
        </w:tc>
        <w:tc>
          <w:tcPr>
            <w:tcW w:w="5670" w:type="dxa"/>
            <w:shd w:val="clear" w:color="auto" w:fill="auto"/>
          </w:tcPr>
          <w:p w14:paraId="04C8A9C2">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637FA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286F5584">
            <w:pPr>
              <w:pStyle w:val="6"/>
            </w:pPr>
            <w:r>
              <w:t>Test Case Defect Density:</w:t>
            </w:r>
          </w:p>
        </w:tc>
        <w:tc>
          <w:tcPr>
            <w:tcW w:w="5670" w:type="dxa"/>
            <w:shd w:val="clear" w:color="auto" w:fill="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25EC0766">
              <w:tblPrEx>
                <w:tblCellMar>
                  <w:top w:w="15" w:type="dxa"/>
                  <w:left w:w="15" w:type="dxa"/>
                  <w:bottom w:w="15" w:type="dxa"/>
                  <w:right w:w="15" w:type="dxa"/>
                </w:tblCellMar>
              </w:tblPrEx>
              <w:trPr>
                <w:tblCellSpacing w:w="15" w:type="dxa"/>
              </w:trPr>
              <w:tc>
                <w:tcPr>
                  <w:tcW w:w="0" w:type="auto"/>
                  <w:vAlign w:val="center"/>
                </w:tcPr>
                <w:p w14:paraId="523066FE">
                  <w:pPr>
                    <w:widowControl w:val="0"/>
                    <w:rPr>
                      <w:color w:val="000000" w:themeColor="text1"/>
                      <w14:textFill>
                        <w14:solidFill>
                          <w14:schemeClr w14:val="tx1"/>
                        </w14:solidFill>
                      </w14:textFill>
                    </w:rPr>
                  </w:pPr>
                </w:p>
              </w:tc>
            </w:tr>
          </w:tbl>
          <w:p w14:paraId="6AE4A7D2">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08"/>
            </w:tblGrid>
            <w:tr w14:paraId="6A56A59B">
              <w:trPr>
                <w:tblCellSpacing w:w="15" w:type="dxa"/>
              </w:trPr>
              <w:tc>
                <w:tcPr>
                  <w:tcW w:w="0" w:type="auto"/>
                  <w:vAlign w:val="center"/>
                </w:tcPr>
                <w:p w14:paraId="61072656">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8 = </w:t>
                  </w:r>
                  <w:r>
                    <w:rPr>
                      <w:b/>
                      <w:bCs/>
                      <w:color w:val="000000" w:themeColor="text1"/>
                      <w14:textFill>
                        <w14:solidFill>
                          <w14:schemeClr w14:val="tx1"/>
                        </w14:solidFill>
                      </w14:textFill>
                    </w:rPr>
                    <w:t>0%</w:t>
                  </w:r>
                </w:p>
              </w:tc>
            </w:tr>
          </w:tbl>
          <w:p w14:paraId="191C0886">
            <w:pPr>
              <w:widowControl w:val="0"/>
              <w:rPr>
                <w:color w:val="000000" w:themeColor="text1"/>
                <w14:textFill>
                  <w14:solidFill>
                    <w14:schemeClr w14:val="tx1"/>
                  </w14:solidFill>
                </w14:textFill>
              </w:rPr>
            </w:pPr>
          </w:p>
        </w:tc>
      </w:tr>
      <w:tr w14:paraId="584CA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45C42CA">
            <w:pPr>
              <w:pStyle w:val="6"/>
            </w:pPr>
            <w:r>
              <w:t>Test Case Effectiveness:</w:t>
            </w:r>
          </w:p>
        </w:tc>
        <w:tc>
          <w:tcPr>
            <w:tcW w:w="5670" w:type="dxa"/>
            <w:shd w:val="clear" w:color="auto" w:fill="auto"/>
          </w:tcPr>
          <w:p w14:paraId="527B1E77">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reported)</w:t>
            </w:r>
          </w:p>
        </w:tc>
      </w:tr>
      <w:tr w14:paraId="6994B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FE263FA">
            <w:pPr>
              <w:pStyle w:val="6"/>
            </w:pPr>
            <w:r>
              <w:t>Traceability Matrix:</w:t>
            </w:r>
          </w:p>
        </w:tc>
        <w:tc>
          <w:tcPr>
            <w:tcW w:w="5670" w:type="dxa"/>
            <w:shd w:val="clear" w:color="auto" w:fill="auto"/>
          </w:tcPr>
          <w:p w14:paraId="7B222FE7">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Fully covers </w:t>
            </w:r>
            <w:r>
              <w:rPr>
                <w:b/>
                <w:bCs/>
                <w:color w:val="000000" w:themeColor="text1"/>
                <w14:textFill>
                  <w14:solidFill>
                    <w14:schemeClr w14:val="tx1"/>
                  </w14:solidFill>
                </w14:textFill>
              </w:rPr>
              <w:t>Use Case 3.4.1</w:t>
            </w:r>
            <w:r>
              <w:rPr>
                <w:color w:val="000000" w:themeColor="text1"/>
                <w14:textFill>
                  <w14:solidFill>
                    <w14:schemeClr w14:val="tx1"/>
                  </w14:solidFill>
                </w14:textFill>
              </w:rPr>
              <w:t>: valid sign-up, input validation, email format, duplicate email, short password, missing fields, server error, and email verification.</w:t>
            </w:r>
          </w:p>
        </w:tc>
      </w:tr>
    </w:tbl>
    <w:p w14:paraId="6CA3397E">
      <w:pPr>
        <w:pStyle w:val="3"/>
        <w:numPr>
          <w:ilvl w:val="0"/>
          <w:numId w:val="0"/>
        </w:numPr>
        <w:ind w:left="720" w:hanging="720"/>
      </w:pPr>
    </w:p>
    <w:p w14:paraId="4CE18897">
      <w:pPr>
        <w:pStyle w:val="3"/>
      </w:pPr>
      <w:bookmarkStart w:id="2" w:name="_Toc197501563"/>
      <w:r>
        <w:t>Login Test case Matric.No.2</w:t>
      </w:r>
      <w:bookmarkEnd w:id="2"/>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31A0C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341DF67">
            <w:pPr>
              <w:pStyle w:val="6"/>
            </w:pPr>
            <w:r>
              <w:t>Metric:</w:t>
            </w:r>
          </w:p>
        </w:tc>
        <w:tc>
          <w:tcPr>
            <w:tcW w:w="5670" w:type="dxa"/>
            <w:shd w:val="clear" w:color="auto" w:fill="auto"/>
          </w:tcPr>
          <w:p w14:paraId="11241E08">
            <w:pPr>
              <w:pStyle w:val="6"/>
            </w:pPr>
            <w:r>
              <w:t>Purpose</w:t>
            </w:r>
          </w:p>
        </w:tc>
      </w:tr>
      <w:tr w14:paraId="57AF0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F2A0728">
            <w:pPr>
              <w:pStyle w:val="6"/>
            </w:pPr>
            <w:r>
              <w:t>Number of Test Cases:</w:t>
            </w:r>
          </w:p>
        </w:tc>
        <w:tc>
          <w:tcPr>
            <w:tcW w:w="5670" w:type="dxa"/>
            <w:shd w:val="clear" w:color="auto" w:fill="auto"/>
          </w:tcPr>
          <w:p w14:paraId="0A617415">
            <w:pPr>
              <w:widowControl w:val="0"/>
              <w:rPr>
                <w:color w:val="000000" w:themeColor="text1"/>
                <w14:textFill>
                  <w14:solidFill>
                    <w14:schemeClr w14:val="tx1"/>
                  </w14:solidFill>
                </w14:textFill>
              </w:rPr>
            </w:pPr>
            <w:r>
              <w:rPr>
                <w:color w:val="000000" w:themeColor="text1"/>
                <w14:textFill>
                  <w14:solidFill>
                    <w14:schemeClr w14:val="tx1"/>
                  </w14:solidFill>
                </w14:textFill>
              </w:rPr>
              <w:t>7.</w:t>
            </w:r>
          </w:p>
        </w:tc>
      </w:tr>
      <w:tr w14:paraId="18E5E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70E5B2D2">
            <w:pPr>
              <w:pStyle w:val="6"/>
            </w:pPr>
            <w:r>
              <w:t>Number of Test Cases Passed:</w:t>
            </w:r>
          </w:p>
        </w:tc>
        <w:tc>
          <w:tcPr>
            <w:tcW w:w="5670" w:type="dxa"/>
            <w:shd w:val="clear" w:color="auto" w:fill="auto"/>
          </w:tcPr>
          <w:p w14:paraId="370A1574">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04351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46698EB3">
            <w:pPr>
              <w:pStyle w:val="6"/>
            </w:pPr>
            <w:r>
              <w:t>Number of Test Cases Failed:</w:t>
            </w:r>
          </w:p>
        </w:tc>
        <w:tc>
          <w:tcPr>
            <w:tcW w:w="5670" w:type="dxa"/>
            <w:shd w:val="clear" w:color="auto" w:fill="auto"/>
          </w:tcPr>
          <w:p w14:paraId="5A943EAB">
            <w:pPr>
              <w:widowControl w:val="0"/>
              <w:rPr>
                <w:color w:val="000000" w:themeColor="text1"/>
                <w14:textFill>
                  <w14:solidFill>
                    <w14:schemeClr w14:val="tx1"/>
                  </w14:solidFill>
                </w14:textFill>
              </w:rPr>
            </w:pPr>
            <w:r>
              <w:rPr>
                <w:color w:val="000000" w:themeColor="text1"/>
                <w14:textFill>
                  <w14:solidFill>
                    <w14:schemeClr w14:val="tx1"/>
                  </w14:solidFill>
                </w14:textFill>
              </w:rPr>
              <w:t>1</w:t>
            </w:r>
          </w:p>
        </w:tc>
      </w:tr>
      <w:tr w14:paraId="61D71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03D5C94E">
            <w:pPr>
              <w:pStyle w:val="6"/>
            </w:pPr>
            <w:r>
              <w:t>Test Case Defect Density:</w:t>
            </w:r>
          </w:p>
        </w:tc>
        <w:tc>
          <w:tcPr>
            <w:tcW w:w="5670" w:type="dxa"/>
            <w:shd w:val="clear" w:color="auto" w:fill="auto"/>
            <w:vAlign w:val="center"/>
          </w:tcPr>
          <w:p w14:paraId="3B986E95">
            <w:pPr>
              <w:widowControl w:val="0"/>
              <w:rPr>
                <w:color w:val="000000" w:themeColor="text1"/>
                <w14:textFill>
                  <w14:solidFill>
                    <w14:schemeClr w14:val="tx1"/>
                  </w14:solidFill>
                </w14:textFill>
              </w:rPr>
            </w:pPr>
            <w:r>
              <w:rPr>
                <w:color w:val="000000" w:themeColor="text1"/>
                <w14:textFill>
                  <w14:solidFill>
                    <w14:schemeClr w14:val="tx1"/>
                  </w14:solidFill>
                </w14:textFill>
              </w:rPr>
              <w:t>(1 * 100) / 7 = 14.28%</w:t>
            </w:r>
          </w:p>
        </w:tc>
      </w:tr>
      <w:tr w14:paraId="1A4E5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43E41C5">
            <w:pPr>
              <w:pStyle w:val="6"/>
            </w:pPr>
            <w:r>
              <w:t>Test Case Effectiveness:</w:t>
            </w:r>
          </w:p>
        </w:tc>
        <w:tc>
          <w:tcPr>
            <w:tcW w:w="5670" w:type="dxa"/>
            <w:shd w:val="clear" w:color="auto" w:fill="auto"/>
          </w:tcPr>
          <w:p w14:paraId="336DE747">
            <w:pPr>
              <w:widowControl w:val="0"/>
              <w:rPr>
                <w:color w:val="000000" w:themeColor="text1"/>
                <w14:textFill>
                  <w14:solidFill>
                    <w14:schemeClr w14:val="tx1"/>
                  </w14:solidFill>
                </w14:textFill>
              </w:rPr>
            </w:pPr>
            <w:r>
              <w:rPr>
                <w:color w:val="000000" w:themeColor="text1"/>
                <w14:textFill>
                  <w14:solidFill>
                    <w14:schemeClr w14:val="tx1"/>
                  </w14:solidFill>
                </w14:textFill>
              </w:rPr>
              <w:t>(1 * 100) / 1 = 100%</w:t>
            </w:r>
          </w:p>
        </w:tc>
      </w:tr>
      <w:tr w14:paraId="117FF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4A8FDD5D">
            <w:pPr>
              <w:pStyle w:val="6"/>
            </w:pPr>
            <w:r>
              <w:t>Traceability Matrix:</w:t>
            </w:r>
          </w:p>
        </w:tc>
        <w:tc>
          <w:tcPr>
            <w:tcW w:w="5670" w:type="dxa"/>
            <w:shd w:val="clear" w:color="auto" w:fill="auto"/>
          </w:tcPr>
          <w:p w14:paraId="0C2C1074">
            <w:pPr>
              <w:widowControl w:val="0"/>
              <w:rPr>
                <w:color w:val="000000" w:themeColor="text1"/>
                <w14:textFill>
                  <w14:solidFill>
                    <w14:schemeClr w14:val="tx1"/>
                  </w14:solidFill>
                </w14:textFill>
              </w:rPr>
            </w:pPr>
            <w:r>
              <w:rPr>
                <w:color w:val="000000" w:themeColor="text1"/>
                <w14:textFill>
                  <w14:solidFill>
                    <w14:schemeClr w14:val="tx1"/>
                  </w14:solidFill>
                </w14:textFill>
              </w:rPr>
              <w:t>Each step in the test case maps directly to requirements in Use Case 3.4.2 (login validation, redirection, error messages, forgot password, HTTPS security). Every requirement has a test case, and each test case corresponds to a feature in the implemented system.</w:t>
            </w:r>
          </w:p>
        </w:tc>
      </w:tr>
    </w:tbl>
    <w:p w14:paraId="1503FECB">
      <w:pPr>
        <w:pStyle w:val="3"/>
        <w:numPr>
          <w:ilvl w:val="0"/>
          <w:numId w:val="0"/>
        </w:numPr>
        <w:ind w:left="720"/>
      </w:pPr>
      <w:bookmarkStart w:id="3" w:name="_Toc197464506"/>
    </w:p>
    <w:p w14:paraId="55525F27">
      <w:pPr>
        <w:pStyle w:val="3"/>
      </w:pPr>
      <w:bookmarkStart w:id="4" w:name="_Toc197501564"/>
      <w:r>
        <w:t>Create Profile Test case Metric.No.</w:t>
      </w:r>
      <w:bookmarkEnd w:id="3"/>
      <w:r>
        <w:t>3</w:t>
      </w:r>
      <w:bookmarkEnd w:id="4"/>
    </w:p>
    <w:p w14:paraId="541937DA"/>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720EB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97" w:type="dxa"/>
            <w:shd w:val="clear" w:color="auto" w:fill="auto"/>
          </w:tcPr>
          <w:p w14:paraId="66809A7B">
            <w:pPr>
              <w:pStyle w:val="6"/>
            </w:pPr>
            <w:r>
              <w:t>Metric:</w:t>
            </w:r>
          </w:p>
        </w:tc>
        <w:tc>
          <w:tcPr>
            <w:tcW w:w="5670" w:type="dxa"/>
            <w:shd w:val="clear" w:color="auto" w:fill="auto"/>
          </w:tcPr>
          <w:p w14:paraId="6EB35D49">
            <w:pPr>
              <w:pStyle w:val="6"/>
            </w:pPr>
            <w:r>
              <w:t>Purpose</w:t>
            </w:r>
          </w:p>
        </w:tc>
      </w:tr>
      <w:tr w14:paraId="21090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A5C5B81">
            <w:pPr>
              <w:pStyle w:val="6"/>
            </w:pPr>
            <w:r>
              <w:t>Number of Test Cases:</w:t>
            </w:r>
          </w:p>
        </w:tc>
        <w:tc>
          <w:tcPr>
            <w:tcW w:w="5670" w:type="dxa"/>
            <w:shd w:val="clear" w:color="auto" w:fill="auto"/>
          </w:tcPr>
          <w:p w14:paraId="042F2E1F">
            <w:pPr>
              <w:widowControl w:val="0"/>
              <w:rPr>
                <w:color w:val="000000" w:themeColor="text1"/>
                <w14:textFill>
                  <w14:solidFill>
                    <w14:schemeClr w14:val="tx1"/>
                  </w14:solidFill>
                </w14:textFill>
              </w:rPr>
            </w:pPr>
            <w:r>
              <w:rPr>
                <w:color w:val="000000" w:themeColor="text1"/>
                <w14:textFill>
                  <w14:solidFill>
                    <w14:schemeClr w14:val="tx1"/>
                  </w14:solidFill>
                </w14:textFill>
              </w:rPr>
              <w:t>7.</w:t>
            </w:r>
          </w:p>
        </w:tc>
      </w:tr>
      <w:tr w14:paraId="1A8A1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738FD9F1">
            <w:pPr>
              <w:pStyle w:val="6"/>
            </w:pPr>
            <w:r>
              <w:t>Number of Test Cases Passed:</w:t>
            </w:r>
          </w:p>
        </w:tc>
        <w:tc>
          <w:tcPr>
            <w:tcW w:w="5670" w:type="dxa"/>
            <w:shd w:val="clear" w:color="auto" w:fill="auto"/>
          </w:tcPr>
          <w:p w14:paraId="70A8E5F0">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6564B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3FA9E82E">
            <w:pPr>
              <w:pStyle w:val="6"/>
            </w:pPr>
            <w:r>
              <w:t>Number of Test Cases Failed:</w:t>
            </w:r>
          </w:p>
        </w:tc>
        <w:tc>
          <w:tcPr>
            <w:tcW w:w="5670" w:type="dxa"/>
            <w:shd w:val="clear" w:color="auto" w:fill="auto"/>
          </w:tcPr>
          <w:p w14:paraId="743D0E90">
            <w:pPr>
              <w:widowControl w:val="0"/>
              <w:rPr>
                <w:color w:val="000000" w:themeColor="text1"/>
                <w14:textFill>
                  <w14:solidFill>
                    <w14:schemeClr w14:val="tx1"/>
                  </w14:solidFill>
                </w14:textFill>
              </w:rPr>
            </w:pPr>
            <w:r>
              <w:rPr>
                <w:color w:val="000000" w:themeColor="text1"/>
                <w14:textFill>
                  <w14:solidFill>
                    <w14:schemeClr w14:val="tx1"/>
                  </w14:solidFill>
                </w14:textFill>
              </w:rPr>
              <w:t>1(Invalid user input not caught due to missing field validation)</w:t>
            </w:r>
          </w:p>
        </w:tc>
      </w:tr>
      <w:tr w14:paraId="1769D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63360CF4">
            <w:pPr>
              <w:pStyle w:val="6"/>
            </w:pPr>
            <w:r>
              <w:t>Test Case Defect Density:</w:t>
            </w:r>
          </w:p>
        </w:tc>
        <w:tc>
          <w:tcPr>
            <w:tcW w:w="5670" w:type="dxa"/>
            <w:shd w:val="clear" w:color="auto" w:fill="auto"/>
            <w:vAlign w:val="center"/>
          </w:tcPr>
          <w:p w14:paraId="2B9BE9EC">
            <w:pPr>
              <w:widowControl w:val="0"/>
              <w:rPr>
                <w:color w:val="000000" w:themeColor="text1"/>
                <w14:textFill>
                  <w14:solidFill>
                    <w14:schemeClr w14:val="tx1"/>
                  </w14:solidFill>
                </w14:textFill>
              </w:rPr>
            </w:pPr>
            <w:r>
              <w:rPr>
                <w:color w:val="000000" w:themeColor="text1"/>
                <w14:textFill>
                  <w14:solidFill>
                    <w14:schemeClr w14:val="tx1"/>
                  </w14:solidFill>
                </w14:textFill>
              </w:rPr>
              <w:t>(1 × 100) / 7 = 14.29%</w:t>
            </w:r>
          </w:p>
        </w:tc>
      </w:tr>
      <w:tr w14:paraId="3B6A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518AD8BB">
            <w:pPr>
              <w:pStyle w:val="6"/>
            </w:pPr>
            <w:r>
              <w:t>Test Case Effectiveness:</w:t>
            </w:r>
          </w:p>
        </w:tc>
        <w:tc>
          <w:tcPr>
            <w:tcW w:w="5670" w:type="dxa"/>
            <w:shd w:val="clear" w:color="auto" w:fill="auto"/>
          </w:tcPr>
          <w:p w14:paraId="56A963E9">
            <w:pPr>
              <w:widowControl w:val="0"/>
              <w:rPr>
                <w:color w:val="000000" w:themeColor="text1"/>
                <w14:textFill>
                  <w14:solidFill>
                    <w14:schemeClr w14:val="tx1"/>
                  </w14:solidFill>
                </w14:textFill>
              </w:rPr>
            </w:pPr>
            <w:r>
              <w:rPr>
                <w:color w:val="000000" w:themeColor="text1"/>
                <w14:textFill>
                  <w14:solidFill>
                    <w14:schemeClr w14:val="tx1"/>
                  </w14:solidFill>
                </w14:textFill>
              </w:rPr>
              <w:t>(1 × 100) / 1 = 100% (One defect was successfully detected via test case execution)</w:t>
            </w:r>
          </w:p>
        </w:tc>
      </w:tr>
      <w:tr w14:paraId="206DE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9E0A7A0">
            <w:pPr>
              <w:pStyle w:val="6"/>
            </w:pPr>
            <w:r>
              <w:t>Traceability Matrix:</w:t>
            </w:r>
          </w:p>
        </w:tc>
        <w:tc>
          <w:tcPr>
            <w:tcW w:w="5670" w:type="dxa"/>
            <w:shd w:val="clear" w:color="auto" w:fill="auto"/>
          </w:tcPr>
          <w:p w14:paraId="0A8B6352">
            <w:pPr>
              <w:widowControl w:val="0"/>
              <w:rPr>
                <w:color w:val="000000" w:themeColor="text1"/>
                <w14:textFill>
                  <w14:solidFill>
                    <w14:schemeClr w14:val="tx1"/>
                  </w14:solidFill>
                </w14:textFill>
              </w:rPr>
            </w:pPr>
            <w:r>
              <w:rPr>
                <w:color w:val="000000" w:themeColor="text1"/>
                <w14:textFill>
                  <w14:solidFill>
                    <w14:schemeClr w14:val="tx1"/>
                  </w14:solidFill>
                </w14:textFill>
              </w:rPr>
              <w:t>Each step of use case 3.4.3 “Create Profile” has been directly mapped and tested. The test cases cover the profile creation process for Patients, Doctors, and Admins, verifying both success and failure scenarios as required in the functional specification.</w:t>
            </w:r>
          </w:p>
        </w:tc>
      </w:tr>
    </w:tbl>
    <w:p w14:paraId="33E1F627"/>
    <w:p w14:paraId="790463D2">
      <w:pPr>
        <w:pStyle w:val="3"/>
        <w:numPr>
          <w:ilvl w:val="0"/>
          <w:numId w:val="0"/>
        </w:numPr>
        <w:ind w:left="720" w:hanging="720"/>
      </w:pPr>
      <w:bookmarkStart w:id="5" w:name="_Toc197464507"/>
    </w:p>
    <w:p w14:paraId="38766AD9"/>
    <w:p w14:paraId="31EDCE8A">
      <w:pPr>
        <w:pStyle w:val="3"/>
      </w:pPr>
      <w:bookmarkStart w:id="6" w:name="_Toc197501565"/>
      <w:r>
        <w:t>Edit Profile Test case Metric.No.</w:t>
      </w:r>
      <w:bookmarkEnd w:id="5"/>
      <w:r>
        <w:t>4</w:t>
      </w:r>
      <w:bookmarkEnd w:id="6"/>
    </w:p>
    <w:p w14:paraId="0B195775">
      <w:r>
        <w:t>.</w:t>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60625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663CD661">
            <w:pPr>
              <w:pStyle w:val="6"/>
            </w:pPr>
            <w:r>
              <w:t>Metric:</w:t>
            </w:r>
          </w:p>
        </w:tc>
        <w:tc>
          <w:tcPr>
            <w:tcW w:w="5670" w:type="dxa"/>
            <w:shd w:val="clear" w:color="auto" w:fill="auto"/>
          </w:tcPr>
          <w:p w14:paraId="46F92DE4">
            <w:pPr>
              <w:pStyle w:val="6"/>
            </w:pPr>
            <w:r>
              <w:t>Purpose</w:t>
            </w:r>
          </w:p>
        </w:tc>
      </w:tr>
      <w:tr w14:paraId="47F73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7D004E2">
            <w:pPr>
              <w:pStyle w:val="6"/>
            </w:pPr>
            <w:r>
              <w:t>Number of Test Cases:</w:t>
            </w:r>
          </w:p>
        </w:tc>
        <w:tc>
          <w:tcPr>
            <w:tcW w:w="5670" w:type="dxa"/>
            <w:shd w:val="clear" w:color="auto" w:fill="auto"/>
          </w:tcPr>
          <w:p w14:paraId="425813AA">
            <w:pPr>
              <w:widowControl w:val="0"/>
              <w:rPr>
                <w:color w:val="000000" w:themeColor="text1"/>
                <w14:textFill>
                  <w14:solidFill>
                    <w14:schemeClr w14:val="tx1"/>
                  </w14:solidFill>
                </w14:textFill>
              </w:rPr>
            </w:pPr>
            <w:r>
              <w:rPr>
                <w:color w:val="000000" w:themeColor="text1"/>
                <w14:textFill>
                  <w14:solidFill>
                    <w14:schemeClr w14:val="tx1"/>
                  </w14:solidFill>
                </w14:textFill>
              </w:rPr>
              <w:t>5</w:t>
            </w:r>
          </w:p>
        </w:tc>
      </w:tr>
      <w:tr w14:paraId="6F0D9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7230F585">
            <w:pPr>
              <w:pStyle w:val="6"/>
            </w:pPr>
            <w:r>
              <w:t>Number of Test Cases Passed:</w:t>
            </w:r>
          </w:p>
        </w:tc>
        <w:tc>
          <w:tcPr>
            <w:tcW w:w="5670" w:type="dxa"/>
            <w:shd w:val="clear" w:color="auto" w:fill="auto"/>
          </w:tcPr>
          <w:p w14:paraId="5B47DD9C">
            <w:pPr>
              <w:widowControl w:val="0"/>
              <w:rPr>
                <w:color w:val="000000" w:themeColor="text1"/>
                <w14:textFill>
                  <w14:solidFill>
                    <w14:schemeClr w14:val="tx1"/>
                  </w14:solidFill>
                </w14:textFill>
              </w:rPr>
            </w:pPr>
            <w:r>
              <w:rPr>
                <w:color w:val="000000" w:themeColor="text1"/>
                <w14:textFill>
                  <w14:solidFill>
                    <w14:schemeClr w14:val="tx1"/>
                  </w14:solidFill>
                </w14:textFill>
              </w:rPr>
              <w:t>5</w:t>
            </w:r>
          </w:p>
        </w:tc>
      </w:tr>
      <w:tr w14:paraId="126A0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76A2F16E">
            <w:pPr>
              <w:pStyle w:val="6"/>
            </w:pPr>
            <w:r>
              <w:t>Number of Test Cases Failed:</w:t>
            </w:r>
          </w:p>
        </w:tc>
        <w:tc>
          <w:tcPr>
            <w:tcW w:w="5670" w:type="dxa"/>
            <w:shd w:val="clear" w:color="auto" w:fill="auto"/>
          </w:tcPr>
          <w:p w14:paraId="6414F0E2">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162C6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09579C26">
            <w:pPr>
              <w:pStyle w:val="6"/>
            </w:pPr>
            <w:r>
              <w:t>Test Case Defect Density:</w:t>
            </w:r>
          </w:p>
        </w:tc>
        <w:tc>
          <w:tcPr>
            <w:tcW w:w="5670" w:type="dxa"/>
            <w:shd w:val="clear" w:color="auto" w:fill="auto"/>
            <w:vAlign w:val="center"/>
          </w:tcPr>
          <w:p w14:paraId="010E219E">
            <w:pPr>
              <w:widowControl w:val="0"/>
              <w:rPr>
                <w:color w:val="000000" w:themeColor="text1"/>
                <w14:textFill>
                  <w14:solidFill>
                    <w14:schemeClr w14:val="tx1"/>
                  </w14:solidFill>
                </w14:textFill>
              </w:rPr>
            </w:pPr>
            <w:r>
              <w:rPr>
                <w:color w:val="000000" w:themeColor="text1"/>
                <w14:textFill>
                  <w14:solidFill>
                    <w14:schemeClr w14:val="tx1"/>
                  </w14:solidFill>
                </w14:textFill>
              </w:rPr>
              <w:t>(0 × 100) / 5 = 0%</w:t>
            </w:r>
          </w:p>
        </w:tc>
      </w:tr>
      <w:tr w14:paraId="59750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41507292">
            <w:pPr>
              <w:pStyle w:val="6"/>
            </w:pPr>
            <w:r>
              <w:t>Test Case Effectiveness:</w:t>
            </w:r>
          </w:p>
        </w:tc>
        <w:tc>
          <w:tcPr>
            <w:tcW w:w="5670" w:type="dxa"/>
            <w:shd w:val="clear" w:color="auto" w:fill="auto"/>
          </w:tcPr>
          <w:p w14:paraId="464829B6">
            <w:pPr>
              <w:widowControl w:val="0"/>
              <w:rPr>
                <w:color w:val="000000" w:themeColor="text1"/>
                <w14:textFill>
                  <w14:solidFill>
                    <w14:schemeClr w14:val="tx1"/>
                  </w14:solidFill>
                </w14:textFill>
              </w:rPr>
            </w:pPr>
            <w:r>
              <w:rPr>
                <w:color w:val="000000" w:themeColor="text1"/>
                <w14:textFill>
                  <w14:solidFill>
                    <w14:schemeClr w14:val="tx1"/>
                  </w14:solidFill>
                </w14:textFill>
              </w:rPr>
              <w:t>(0 × 100) / 0 = 0% (No defects found during testing)</w:t>
            </w:r>
          </w:p>
        </w:tc>
      </w:tr>
      <w:tr w14:paraId="16910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94EDC8B">
            <w:pPr>
              <w:pStyle w:val="6"/>
            </w:pPr>
            <w:r>
              <w:t>Traceability Matrix:</w:t>
            </w:r>
          </w:p>
        </w:tc>
        <w:tc>
          <w:tcPr>
            <w:tcW w:w="5670" w:type="dxa"/>
            <w:shd w:val="clear" w:color="auto" w:fill="auto"/>
          </w:tcPr>
          <w:p w14:paraId="616FBC20">
            <w:pPr>
              <w:widowControl w:val="0"/>
              <w:rPr>
                <w:color w:val="000000" w:themeColor="text1"/>
                <w14:textFill>
                  <w14:solidFill>
                    <w14:schemeClr w14:val="tx1"/>
                  </w14:solidFill>
                </w14:textFill>
              </w:rPr>
            </w:pPr>
            <w:r>
              <w:rPr>
                <w:color w:val="000000" w:themeColor="text1"/>
                <w14:textFill>
                  <w14:solidFill>
                    <w14:schemeClr w14:val="tx1"/>
                  </w14:solidFill>
                </w14:textFill>
              </w:rPr>
              <w:t>Each flow and alternative flow from Use Case 3.4.4 was tested. Steps 1–6 from the Basic Flow and 4.1–4.2 from the Alternative Flow were covered, ensuring alignment with requirements.</w:t>
            </w:r>
          </w:p>
        </w:tc>
      </w:tr>
    </w:tbl>
    <w:p w14:paraId="55A284D4"/>
    <w:p w14:paraId="56CE8E82">
      <w:r>
        <w:t>.</w:t>
      </w:r>
    </w:p>
    <w:p w14:paraId="4D3DF4BB">
      <w:pPr>
        <w:pStyle w:val="3"/>
      </w:pPr>
      <w:bookmarkStart w:id="7" w:name="_Toc197501566"/>
      <w:r>
        <w:t>Email Verification Test case Metric.No.5</w:t>
      </w:r>
      <w:bookmarkEnd w:id="7"/>
    </w:p>
    <w:p w14:paraId="5CE28C2A">
      <w:r>
        <w:t>.</w:t>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732195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A28061D">
            <w:pPr>
              <w:pStyle w:val="6"/>
            </w:pPr>
            <w:r>
              <w:t>Metric:</w:t>
            </w:r>
          </w:p>
        </w:tc>
        <w:tc>
          <w:tcPr>
            <w:tcW w:w="5670" w:type="dxa"/>
            <w:shd w:val="clear" w:color="auto" w:fill="auto"/>
          </w:tcPr>
          <w:p w14:paraId="6C7F8516">
            <w:pPr>
              <w:pStyle w:val="6"/>
            </w:pPr>
            <w:r>
              <w:t>Purpose</w:t>
            </w:r>
          </w:p>
        </w:tc>
      </w:tr>
      <w:tr w14:paraId="518A7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6A67A69E">
            <w:pPr>
              <w:pStyle w:val="6"/>
            </w:pPr>
            <w:r>
              <w:t>Number of Test Cases:</w:t>
            </w:r>
          </w:p>
        </w:tc>
        <w:tc>
          <w:tcPr>
            <w:tcW w:w="5670" w:type="dxa"/>
            <w:shd w:val="clear" w:color="auto" w:fill="auto"/>
          </w:tcPr>
          <w:p w14:paraId="256FEAAB">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153D8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473E4F7F">
            <w:pPr>
              <w:pStyle w:val="6"/>
            </w:pPr>
            <w:r>
              <w:t>Number of Test Cases Passed:</w:t>
            </w:r>
          </w:p>
        </w:tc>
        <w:tc>
          <w:tcPr>
            <w:tcW w:w="5670" w:type="dxa"/>
            <w:shd w:val="clear" w:color="auto" w:fill="auto"/>
          </w:tcPr>
          <w:p w14:paraId="3C7CA7C9">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2DEDA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7531E9B7">
            <w:pPr>
              <w:pStyle w:val="6"/>
            </w:pPr>
            <w:r>
              <w:t>Number of Test Cases Failed:</w:t>
            </w:r>
          </w:p>
        </w:tc>
        <w:tc>
          <w:tcPr>
            <w:tcW w:w="5670" w:type="dxa"/>
            <w:shd w:val="clear" w:color="auto" w:fill="auto"/>
          </w:tcPr>
          <w:p w14:paraId="16E01761">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64CC6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124BF1D7">
            <w:pPr>
              <w:pStyle w:val="6"/>
            </w:pPr>
            <w:r>
              <w:t>Test Case Defect Density:</w:t>
            </w:r>
          </w:p>
        </w:tc>
        <w:tc>
          <w:tcPr>
            <w:tcW w:w="5670" w:type="dxa"/>
            <w:shd w:val="clear" w:color="auto" w:fill="auto"/>
            <w:vAlign w:val="center"/>
          </w:tcPr>
          <w:p w14:paraId="06898553">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6 = </w:t>
            </w:r>
            <w:r>
              <w:rPr>
                <w:b/>
                <w:bCs/>
                <w:color w:val="000000" w:themeColor="text1"/>
                <w14:textFill>
                  <w14:solidFill>
                    <w14:schemeClr w14:val="tx1"/>
                  </w14:solidFill>
                </w14:textFill>
              </w:rPr>
              <w:t>0%</w:t>
            </w:r>
          </w:p>
        </w:tc>
      </w:tr>
      <w:tr w14:paraId="0202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0B78C47">
            <w:pPr>
              <w:pStyle w:val="6"/>
            </w:pPr>
            <w:r>
              <w:t>Test Case Effectiveness:</w:t>
            </w:r>
          </w:p>
        </w:tc>
        <w:tc>
          <w:tcPr>
            <w:tcW w:w="5670" w:type="dxa"/>
            <w:shd w:val="clear" w:color="auto" w:fill="auto"/>
          </w:tcPr>
          <w:p w14:paraId="6C8D40FA">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found during testing)</w:t>
            </w:r>
          </w:p>
        </w:tc>
      </w:tr>
      <w:tr w14:paraId="3D9C6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397" w:type="dxa"/>
            <w:shd w:val="clear" w:color="auto" w:fill="auto"/>
          </w:tcPr>
          <w:p w14:paraId="3D5C711E">
            <w:pPr>
              <w:pStyle w:val="6"/>
            </w:pPr>
            <w:r>
              <w:t>Traceability Matrix:</w:t>
            </w:r>
          </w:p>
        </w:tc>
        <w:tc>
          <w:tcPr>
            <w:tcW w:w="5670" w:type="dxa"/>
            <w:shd w:val="clear" w:color="auto" w:fill="auto"/>
          </w:tcPr>
          <w:p w14:paraId="1E6C58EE">
            <w:pPr>
              <w:widowControl w:val="0"/>
              <w:rPr>
                <w:color w:val="000000" w:themeColor="text1"/>
                <w14:textFill>
                  <w14:solidFill>
                    <w14:schemeClr w14:val="tx1"/>
                  </w14:solidFill>
                </w14:textFill>
              </w:rPr>
            </w:pPr>
            <w:r>
              <w:rPr>
                <w:color w:val="000000" w:themeColor="text1"/>
                <w14:textFill>
                  <w14:solidFill>
                    <w14:schemeClr w14:val="tx1"/>
                  </w14:solidFill>
                </w14:textFill>
              </w:rPr>
              <w:t>Steps 1–6 of the Basic, Alternative, and Exception flows from Use Case 3.4.5 were fully tested. Coverage includes normal, invalid, and failure conditions ensuring compliance with requirements..</w:t>
            </w:r>
          </w:p>
        </w:tc>
      </w:tr>
    </w:tbl>
    <w:p w14:paraId="3379B443"/>
    <w:p w14:paraId="5F054A0D"/>
    <w:p w14:paraId="68F6BB26"/>
    <w:p w14:paraId="5C768642"/>
    <w:p w14:paraId="4A096991"/>
    <w:p w14:paraId="6623C67A"/>
    <w:p w14:paraId="05821841"/>
    <w:p w14:paraId="258A9432"/>
    <w:p w14:paraId="6093DB1F"/>
    <w:p w14:paraId="5064103D"/>
    <w:p w14:paraId="29CFD857"/>
    <w:p w14:paraId="25AB55D4"/>
    <w:p w14:paraId="39085FC9">
      <w:pPr>
        <w:pStyle w:val="3"/>
      </w:pPr>
      <w:bookmarkStart w:id="8" w:name="_Toc197501567"/>
      <w:r>
        <w:t>Forgot Password Test case Metric.No.6</w:t>
      </w:r>
      <w:bookmarkEnd w:id="8"/>
    </w:p>
    <w:p w14:paraId="114F7D96">
      <w:r>
        <w:t>.</w:t>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77ADB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191959F">
            <w:pPr>
              <w:pStyle w:val="6"/>
            </w:pPr>
            <w:r>
              <w:t>Metric:</w:t>
            </w:r>
          </w:p>
        </w:tc>
        <w:tc>
          <w:tcPr>
            <w:tcW w:w="5670" w:type="dxa"/>
            <w:shd w:val="clear" w:color="auto" w:fill="auto"/>
          </w:tcPr>
          <w:p w14:paraId="3925BC18">
            <w:pPr>
              <w:pStyle w:val="6"/>
            </w:pPr>
            <w:r>
              <w:t>Purpose</w:t>
            </w:r>
          </w:p>
        </w:tc>
      </w:tr>
      <w:tr w14:paraId="2967E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5F014ACB">
            <w:pPr>
              <w:pStyle w:val="6"/>
            </w:pPr>
            <w:r>
              <w:t>Number of Test Cases:</w:t>
            </w:r>
          </w:p>
        </w:tc>
        <w:tc>
          <w:tcPr>
            <w:tcW w:w="5670" w:type="dxa"/>
            <w:shd w:val="clear" w:color="auto" w:fill="auto"/>
          </w:tcPr>
          <w:p w14:paraId="4F9F32AD">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4CED7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11A39778">
            <w:pPr>
              <w:pStyle w:val="6"/>
            </w:pPr>
            <w:r>
              <w:t>Number of Test Cases Passed:</w:t>
            </w:r>
          </w:p>
        </w:tc>
        <w:tc>
          <w:tcPr>
            <w:tcW w:w="5670" w:type="dxa"/>
            <w:shd w:val="clear" w:color="auto" w:fill="auto"/>
          </w:tcPr>
          <w:p w14:paraId="4BF68F8A">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3545A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4DD87106">
            <w:pPr>
              <w:pStyle w:val="6"/>
            </w:pPr>
            <w:r>
              <w:t>Number of Test Cases Failed:</w:t>
            </w:r>
          </w:p>
        </w:tc>
        <w:tc>
          <w:tcPr>
            <w:tcW w:w="5670" w:type="dxa"/>
            <w:shd w:val="clear" w:color="auto" w:fill="auto"/>
          </w:tcPr>
          <w:p w14:paraId="0374DCC2">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5226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4D6413D7">
            <w:pPr>
              <w:pStyle w:val="6"/>
            </w:pPr>
            <w:r>
              <w:t>Test Case Defect Density:</w:t>
            </w:r>
          </w:p>
        </w:tc>
        <w:tc>
          <w:tcPr>
            <w:tcW w:w="5670" w:type="dxa"/>
            <w:shd w:val="clear" w:color="auto" w:fill="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7C3D5E44">
              <w:tblPrEx>
                <w:tblCellMar>
                  <w:top w:w="15" w:type="dxa"/>
                  <w:left w:w="15" w:type="dxa"/>
                  <w:bottom w:w="15" w:type="dxa"/>
                  <w:right w:w="15" w:type="dxa"/>
                </w:tblCellMar>
              </w:tblPrEx>
              <w:trPr>
                <w:tblCellSpacing w:w="15" w:type="dxa"/>
              </w:trPr>
              <w:tc>
                <w:tcPr>
                  <w:tcW w:w="0" w:type="auto"/>
                  <w:vAlign w:val="center"/>
                </w:tcPr>
                <w:p w14:paraId="1359EF48">
                  <w:pPr>
                    <w:widowControl w:val="0"/>
                    <w:rPr>
                      <w:color w:val="000000" w:themeColor="text1"/>
                      <w14:textFill>
                        <w14:solidFill>
                          <w14:schemeClr w14:val="tx1"/>
                        </w14:solidFill>
                      </w14:textFill>
                    </w:rPr>
                  </w:pPr>
                </w:p>
              </w:tc>
            </w:tr>
          </w:tbl>
          <w:p w14:paraId="595650FC">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08"/>
            </w:tblGrid>
            <w:tr w14:paraId="102563AC">
              <w:tblPrEx>
                <w:tblCellMar>
                  <w:top w:w="15" w:type="dxa"/>
                  <w:left w:w="15" w:type="dxa"/>
                  <w:bottom w:w="15" w:type="dxa"/>
                  <w:right w:w="15" w:type="dxa"/>
                </w:tblCellMar>
              </w:tblPrEx>
              <w:trPr>
                <w:tblCellSpacing w:w="15" w:type="dxa"/>
              </w:trPr>
              <w:tc>
                <w:tcPr>
                  <w:tcW w:w="0" w:type="auto"/>
                  <w:vAlign w:val="center"/>
                </w:tcPr>
                <w:p w14:paraId="5F6DBE2B">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6 = </w:t>
                  </w:r>
                  <w:r>
                    <w:rPr>
                      <w:b/>
                      <w:bCs/>
                      <w:color w:val="000000" w:themeColor="text1"/>
                      <w14:textFill>
                        <w14:solidFill>
                          <w14:schemeClr w14:val="tx1"/>
                        </w14:solidFill>
                      </w14:textFill>
                    </w:rPr>
                    <w:t>0%</w:t>
                  </w:r>
                </w:p>
              </w:tc>
            </w:tr>
          </w:tbl>
          <w:p w14:paraId="056D6E1E">
            <w:pPr>
              <w:widowControl w:val="0"/>
              <w:rPr>
                <w:color w:val="000000" w:themeColor="text1"/>
                <w14:textFill>
                  <w14:solidFill>
                    <w14:schemeClr w14:val="tx1"/>
                  </w14:solidFill>
                </w14:textFill>
              </w:rPr>
            </w:pPr>
          </w:p>
        </w:tc>
      </w:tr>
      <w:tr w14:paraId="45008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C3E242E">
            <w:pPr>
              <w:pStyle w:val="6"/>
            </w:pPr>
            <w:r>
              <w:t>Test Case Effectiveness:</w:t>
            </w:r>
          </w:p>
        </w:tc>
        <w:tc>
          <w:tcPr>
            <w:tcW w:w="5670" w:type="dxa"/>
            <w:shd w:val="clear" w:color="auto" w:fill="auto"/>
          </w:tcPr>
          <w:p w14:paraId="16FEB8B4">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found during testing)</w:t>
            </w:r>
          </w:p>
        </w:tc>
      </w:tr>
      <w:tr w14:paraId="20EA4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397" w:type="dxa"/>
            <w:shd w:val="clear" w:color="auto" w:fill="auto"/>
          </w:tcPr>
          <w:p w14:paraId="40A8424D">
            <w:pPr>
              <w:pStyle w:val="6"/>
            </w:pPr>
            <w:r>
              <w:t>Traceability Matrix:</w:t>
            </w:r>
          </w:p>
        </w:tc>
        <w:tc>
          <w:tcPr>
            <w:tcW w:w="5670" w:type="dxa"/>
            <w:shd w:val="clear" w:color="auto" w:fill="auto"/>
          </w:tcPr>
          <w:p w14:paraId="12046A67">
            <w:pPr>
              <w:widowControl w:val="0"/>
              <w:rPr>
                <w:color w:val="000000" w:themeColor="text1"/>
                <w14:textFill>
                  <w14:solidFill>
                    <w14:schemeClr w14:val="tx1"/>
                  </w14:solidFill>
                </w14:textFill>
              </w:rPr>
            </w:pPr>
            <w:r>
              <w:rPr>
                <w:color w:val="000000" w:themeColor="text1"/>
                <w14:textFill>
                  <w14:solidFill>
                    <w14:schemeClr w14:val="tx1"/>
                  </w14:solidFill>
                </w14:textFill>
              </w:rPr>
              <w:t>All steps in Use Case 3.4.6 (Basic, Alternative, Exception) are verified for completeness and traceability to requirements</w:t>
            </w:r>
          </w:p>
          <w:p w14:paraId="4E72B082">
            <w:pPr>
              <w:widowControl w:val="0"/>
              <w:rPr>
                <w:color w:val="000000" w:themeColor="text1"/>
                <w14:textFill>
                  <w14:solidFill>
                    <w14:schemeClr w14:val="tx1"/>
                  </w14:solidFill>
                </w14:textFill>
              </w:rPr>
            </w:pPr>
          </w:p>
        </w:tc>
      </w:tr>
    </w:tbl>
    <w:p w14:paraId="561232BA">
      <w:pPr>
        <w:jc w:val="both"/>
        <w:rPr>
          <w:i/>
          <w:iCs/>
          <w:sz w:val="22"/>
          <w:szCs w:val="22"/>
        </w:rPr>
      </w:pPr>
    </w:p>
    <w:p w14:paraId="1330EB81"/>
    <w:p w14:paraId="56C776D9">
      <w:pPr>
        <w:pStyle w:val="3"/>
      </w:pPr>
      <w:bookmarkStart w:id="9" w:name="_Toc197501568"/>
      <w:r>
        <w:t>LogOut Test case Metric.No.7</w:t>
      </w:r>
      <w:bookmarkEnd w:id="9"/>
    </w:p>
    <w:p w14:paraId="3D274B82">
      <w:r>
        <w:t>.</w:t>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4E21D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7888A8D">
            <w:pPr>
              <w:pStyle w:val="6"/>
            </w:pPr>
            <w:r>
              <w:t>Metric:</w:t>
            </w:r>
          </w:p>
        </w:tc>
        <w:tc>
          <w:tcPr>
            <w:tcW w:w="5670" w:type="dxa"/>
            <w:shd w:val="clear" w:color="auto" w:fill="auto"/>
          </w:tcPr>
          <w:p w14:paraId="3C381246">
            <w:pPr>
              <w:pStyle w:val="6"/>
            </w:pPr>
            <w:r>
              <w:t>Purpose</w:t>
            </w:r>
          </w:p>
        </w:tc>
      </w:tr>
      <w:tr w14:paraId="4D5C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2AC9E2F">
            <w:pPr>
              <w:pStyle w:val="6"/>
            </w:pPr>
            <w:r>
              <w:t>Number of Test Cases:</w:t>
            </w:r>
          </w:p>
        </w:tc>
        <w:tc>
          <w:tcPr>
            <w:tcW w:w="5670" w:type="dxa"/>
            <w:shd w:val="clear" w:color="auto" w:fill="auto"/>
          </w:tcPr>
          <w:p w14:paraId="333D2FB7">
            <w:pPr>
              <w:widowControl w:val="0"/>
              <w:rPr>
                <w:color w:val="000000" w:themeColor="text1"/>
                <w14:textFill>
                  <w14:solidFill>
                    <w14:schemeClr w14:val="tx1"/>
                  </w14:solidFill>
                </w14:textFill>
              </w:rPr>
            </w:pPr>
            <w:r>
              <w:rPr>
                <w:color w:val="000000" w:themeColor="text1"/>
                <w14:textFill>
                  <w14:solidFill>
                    <w14:schemeClr w14:val="tx1"/>
                  </w14:solidFill>
                </w14:textFill>
              </w:rPr>
              <w:t>4</w:t>
            </w:r>
          </w:p>
        </w:tc>
      </w:tr>
      <w:tr w14:paraId="3922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6A01114A">
            <w:pPr>
              <w:pStyle w:val="6"/>
            </w:pPr>
            <w:r>
              <w:t>Number of Test Cases Passed:</w:t>
            </w:r>
          </w:p>
        </w:tc>
        <w:tc>
          <w:tcPr>
            <w:tcW w:w="5670" w:type="dxa"/>
            <w:shd w:val="clear" w:color="auto" w:fill="auto"/>
          </w:tcPr>
          <w:p w14:paraId="460140DD">
            <w:pPr>
              <w:widowControl w:val="0"/>
              <w:rPr>
                <w:color w:val="000000" w:themeColor="text1"/>
                <w14:textFill>
                  <w14:solidFill>
                    <w14:schemeClr w14:val="tx1"/>
                  </w14:solidFill>
                </w14:textFill>
              </w:rPr>
            </w:pPr>
            <w:r>
              <w:rPr>
                <w:color w:val="000000" w:themeColor="text1"/>
                <w14:textFill>
                  <w14:solidFill>
                    <w14:schemeClr w14:val="tx1"/>
                  </w14:solidFill>
                </w14:textFill>
              </w:rPr>
              <w:t>4</w:t>
            </w:r>
          </w:p>
        </w:tc>
      </w:tr>
      <w:tr w14:paraId="4A7D9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70AD76D9">
            <w:pPr>
              <w:pStyle w:val="6"/>
            </w:pPr>
            <w:r>
              <w:t>Number of Test Cases Failed:</w:t>
            </w:r>
          </w:p>
        </w:tc>
        <w:tc>
          <w:tcPr>
            <w:tcW w:w="5670" w:type="dxa"/>
            <w:shd w:val="clear" w:color="auto" w:fill="auto"/>
          </w:tcPr>
          <w:p w14:paraId="49B54750">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063B3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4E51C844">
            <w:pPr>
              <w:pStyle w:val="6"/>
            </w:pPr>
            <w:r>
              <w:t>Test Case Defect Density:</w:t>
            </w:r>
          </w:p>
        </w:tc>
        <w:tc>
          <w:tcPr>
            <w:tcW w:w="5670" w:type="dxa"/>
            <w:shd w:val="clear" w:color="auto" w:fill="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74B7D1B8">
              <w:tblPrEx>
                <w:tblCellMar>
                  <w:top w:w="15" w:type="dxa"/>
                  <w:left w:w="15" w:type="dxa"/>
                  <w:bottom w:w="15" w:type="dxa"/>
                  <w:right w:w="15" w:type="dxa"/>
                </w:tblCellMar>
              </w:tblPrEx>
              <w:trPr>
                <w:tblCellSpacing w:w="15" w:type="dxa"/>
              </w:trPr>
              <w:tc>
                <w:tcPr>
                  <w:tcW w:w="0" w:type="auto"/>
                  <w:vAlign w:val="center"/>
                </w:tcPr>
                <w:p w14:paraId="327CB1A5">
                  <w:pPr>
                    <w:widowControl w:val="0"/>
                    <w:rPr>
                      <w:color w:val="000000" w:themeColor="text1"/>
                      <w14:textFill>
                        <w14:solidFill>
                          <w14:schemeClr w14:val="tx1"/>
                        </w14:solidFill>
                      </w14:textFill>
                    </w:rPr>
                  </w:pPr>
                </w:p>
              </w:tc>
            </w:tr>
          </w:tbl>
          <w:p w14:paraId="4AF56452">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98"/>
            </w:tblGrid>
            <w:tr w14:paraId="330434FF">
              <w:trPr>
                <w:tblCellSpacing w:w="15" w:type="dxa"/>
              </w:trPr>
              <w:tc>
                <w:tcPr>
                  <w:tcW w:w="0" w:type="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5350C69F">
                    <w:tblPrEx>
                      <w:tblCellMar>
                        <w:top w:w="15" w:type="dxa"/>
                        <w:left w:w="15" w:type="dxa"/>
                        <w:bottom w:w="15" w:type="dxa"/>
                        <w:right w:w="15" w:type="dxa"/>
                      </w:tblCellMar>
                    </w:tblPrEx>
                    <w:trPr>
                      <w:tblCellSpacing w:w="15" w:type="dxa"/>
                    </w:trPr>
                    <w:tc>
                      <w:tcPr>
                        <w:tcW w:w="0" w:type="auto"/>
                        <w:vAlign w:val="center"/>
                      </w:tcPr>
                      <w:p w14:paraId="43168DF5">
                        <w:pPr>
                          <w:widowControl w:val="0"/>
                          <w:rPr>
                            <w:color w:val="000000" w:themeColor="text1"/>
                            <w14:textFill>
                              <w14:solidFill>
                                <w14:schemeClr w14:val="tx1"/>
                              </w14:solidFill>
                            </w14:textFill>
                          </w:rPr>
                        </w:pPr>
                      </w:p>
                    </w:tc>
                  </w:tr>
                </w:tbl>
                <w:p w14:paraId="5CE09AB3">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08"/>
                  </w:tblGrid>
                  <w:tr w14:paraId="03A8741B">
                    <w:trPr>
                      <w:tblCellSpacing w:w="15" w:type="dxa"/>
                    </w:trPr>
                    <w:tc>
                      <w:tcPr>
                        <w:tcW w:w="0" w:type="auto"/>
                        <w:vAlign w:val="center"/>
                      </w:tcPr>
                      <w:p w14:paraId="2F9BB62C">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4 = </w:t>
                        </w:r>
                        <w:r>
                          <w:rPr>
                            <w:b/>
                            <w:bCs/>
                            <w:color w:val="000000" w:themeColor="text1"/>
                            <w14:textFill>
                              <w14:solidFill>
                                <w14:schemeClr w14:val="tx1"/>
                              </w14:solidFill>
                            </w14:textFill>
                          </w:rPr>
                          <w:t>0%</w:t>
                        </w:r>
                      </w:p>
                    </w:tc>
                  </w:tr>
                </w:tbl>
                <w:p w14:paraId="707AD32C">
                  <w:pPr>
                    <w:widowControl w:val="0"/>
                    <w:rPr>
                      <w:color w:val="000000" w:themeColor="text1"/>
                      <w14:textFill>
                        <w14:solidFill>
                          <w14:schemeClr w14:val="tx1"/>
                        </w14:solidFill>
                      </w14:textFill>
                    </w:rPr>
                  </w:pPr>
                </w:p>
              </w:tc>
            </w:tr>
          </w:tbl>
          <w:p w14:paraId="4371F7C6">
            <w:pPr>
              <w:widowControl w:val="0"/>
              <w:rPr>
                <w:color w:val="000000" w:themeColor="text1"/>
                <w14:textFill>
                  <w14:solidFill>
                    <w14:schemeClr w14:val="tx1"/>
                  </w14:solidFill>
                </w14:textFill>
              </w:rPr>
            </w:pPr>
          </w:p>
        </w:tc>
      </w:tr>
      <w:tr w14:paraId="3AA6F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8EBC5DB">
            <w:pPr>
              <w:pStyle w:val="6"/>
            </w:pPr>
            <w:r>
              <w:t>Test Case Effectiveness:</w:t>
            </w:r>
          </w:p>
        </w:tc>
        <w:tc>
          <w:tcPr>
            <w:tcW w:w="5670" w:type="dxa"/>
            <w:shd w:val="clear" w:color="auto" w:fill="auto"/>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699F0088">
              <w:tblPrEx>
                <w:tblCellMar>
                  <w:top w:w="15" w:type="dxa"/>
                  <w:left w:w="15" w:type="dxa"/>
                  <w:bottom w:w="15" w:type="dxa"/>
                  <w:right w:w="15" w:type="dxa"/>
                </w:tblCellMar>
              </w:tblPrEx>
              <w:trPr>
                <w:tblCellSpacing w:w="15" w:type="dxa"/>
              </w:trPr>
              <w:tc>
                <w:tcPr>
                  <w:tcW w:w="0" w:type="auto"/>
                  <w:vAlign w:val="center"/>
                </w:tcPr>
                <w:p w14:paraId="78121AE7">
                  <w:pPr>
                    <w:widowControl w:val="0"/>
                    <w:rPr>
                      <w:color w:val="000000" w:themeColor="text1"/>
                      <w14:textFill>
                        <w14:solidFill>
                          <w14:schemeClr w14:val="tx1"/>
                        </w14:solidFill>
                      </w14:textFill>
                    </w:rPr>
                  </w:pPr>
                </w:p>
              </w:tc>
            </w:tr>
          </w:tbl>
          <w:p w14:paraId="13E461E9">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110"/>
            </w:tblGrid>
            <w:tr w14:paraId="5A5350A8">
              <w:tblPrEx>
                <w:tblCellMar>
                  <w:top w:w="15" w:type="dxa"/>
                  <w:left w:w="15" w:type="dxa"/>
                  <w:bottom w:w="15" w:type="dxa"/>
                  <w:right w:w="15" w:type="dxa"/>
                </w:tblCellMar>
              </w:tblPrEx>
              <w:trPr>
                <w:tblCellSpacing w:w="15" w:type="dxa"/>
              </w:trPr>
              <w:tc>
                <w:tcPr>
                  <w:tcW w:w="0" w:type="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28B303EC">
                    <w:trPr>
                      <w:tblCellSpacing w:w="15" w:type="dxa"/>
                    </w:trPr>
                    <w:tc>
                      <w:tcPr>
                        <w:tcW w:w="0" w:type="auto"/>
                        <w:vAlign w:val="center"/>
                      </w:tcPr>
                      <w:p w14:paraId="3B8CEED4">
                        <w:pPr>
                          <w:widowControl w:val="0"/>
                          <w:rPr>
                            <w:color w:val="000000" w:themeColor="text1"/>
                            <w14:textFill>
                              <w14:solidFill>
                                <w14:schemeClr w14:val="tx1"/>
                              </w14:solidFill>
                            </w14:textFill>
                          </w:rPr>
                        </w:pPr>
                      </w:p>
                    </w:tc>
                  </w:tr>
                </w:tbl>
                <w:p w14:paraId="76AA4474">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020"/>
                  </w:tblGrid>
                  <w:tr w14:paraId="1519EE21">
                    <w:tblPrEx>
                      <w:tblCellMar>
                        <w:top w:w="15" w:type="dxa"/>
                        <w:left w:w="15" w:type="dxa"/>
                        <w:bottom w:w="15" w:type="dxa"/>
                        <w:right w:w="15" w:type="dxa"/>
                      </w:tblCellMar>
                    </w:tblPrEx>
                    <w:trPr>
                      <w:tblCellSpacing w:w="15" w:type="dxa"/>
                    </w:trPr>
                    <w:tc>
                      <w:tcPr>
                        <w:tcW w:w="0" w:type="auto"/>
                        <w:vAlign w:val="center"/>
                      </w:tcPr>
                      <w:p w14:paraId="7D112088">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reported)</w:t>
                        </w:r>
                      </w:p>
                    </w:tc>
                  </w:tr>
                </w:tbl>
                <w:p w14:paraId="1ED1310C">
                  <w:pPr>
                    <w:widowControl w:val="0"/>
                    <w:rPr>
                      <w:color w:val="000000" w:themeColor="text1"/>
                      <w14:textFill>
                        <w14:solidFill>
                          <w14:schemeClr w14:val="tx1"/>
                        </w14:solidFill>
                      </w14:textFill>
                    </w:rPr>
                  </w:pPr>
                </w:p>
              </w:tc>
            </w:tr>
          </w:tbl>
          <w:p w14:paraId="494A18D1">
            <w:pPr>
              <w:widowControl w:val="0"/>
              <w:rPr>
                <w:color w:val="000000" w:themeColor="text1"/>
                <w14:textFill>
                  <w14:solidFill>
                    <w14:schemeClr w14:val="tx1"/>
                  </w14:solidFill>
                </w14:textFill>
              </w:rPr>
            </w:pPr>
          </w:p>
        </w:tc>
      </w:tr>
      <w:tr w14:paraId="24BA9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397" w:type="dxa"/>
            <w:shd w:val="clear" w:color="auto" w:fill="auto"/>
          </w:tcPr>
          <w:p w14:paraId="326AE61F">
            <w:pPr>
              <w:pStyle w:val="6"/>
            </w:pPr>
            <w:r>
              <w:t>Traceability Matrix:</w:t>
            </w:r>
          </w:p>
        </w:tc>
        <w:tc>
          <w:tcPr>
            <w:tcW w:w="5670" w:type="dxa"/>
            <w:shd w:val="clear" w:color="auto" w:fill="auto"/>
          </w:tcPr>
          <w:p w14:paraId="4A0B0B3A">
            <w:pPr>
              <w:widowControl w:val="0"/>
              <w:rPr>
                <w:color w:val="000000" w:themeColor="text1"/>
                <w14:textFill>
                  <w14:solidFill>
                    <w14:schemeClr w14:val="tx1"/>
                  </w14:solidFill>
                </w14:textFill>
              </w:rPr>
            </w:pPr>
            <w:r>
              <w:rPr>
                <w:color w:val="000000" w:themeColor="text1"/>
                <w14:textFill>
                  <w14:solidFill>
                    <w14:schemeClr w14:val="tx1"/>
                  </w14:solidFill>
                </w14:textFill>
              </w:rPr>
              <w:t>Fully aligned with Use Case 3.4.7, validating success, expired session, and failure handling.</w:t>
            </w:r>
          </w:p>
        </w:tc>
      </w:tr>
    </w:tbl>
    <w:p w14:paraId="39D0310A">
      <w:pPr>
        <w:rPr>
          <w:i/>
          <w:iCs/>
          <w:sz w:val="22"/>
          <w:szCs w:val="22"/>
        </w:rPr>
      </w:pPr>
    </w:p>
    <w:p w14:paraId="02F624D4">
      <w:pPr>
        <w:rPr>
          <w:i/>
          <w:iCs/>
          <w:sz w:val="22"/>
          <w:szCs w:val="22"/>
        </w:rPr>
      </w:pPr>
    </w:p>
    <w:p w14:paraId="37EF847A">
      <w:pPr>
        <w:pStyle w:val="3"/>
      </w:pPr>
      <w:bookmarkStart w:id="10" w:name="_Toc197501569"/>
      <w:r>
        <w:t>Search Doctor Test case Metric.No.8</w:t>
      </w:r>
      <w:bookmarkEnd w:id="10"/>
    </w:p>
    <w:p w14:paraId="7AB9FD48">
      <w:pPr>
        <w:rPr>
          <w:i/>
          <w:iCs/>
          <w:sz w:val="22"/>
          <w:szCs w:val="22"/>
        </w:rPr>
      </w:pPr>
    </w:p>
    <w:p w14:paraId="4C36B681">
      <w:pPr>
        <w:tabs>
          <w:tab w:val="left" w:pos="2505"/>
        </w:tabs>
        <w:rPr>
          <w:i/>
          <w:iCs/>
          <w:sz w:val="22"/>
          <w:szCs w:val="22"/>
        </w:rPr>
      </w:pPr>
      <w:r>
        <w:rPr>
          <w:i/>
          <w:iCs/>
          <w:sz w:val="22"/>
          <w:szCs w:val="22"/>
        </w:rPr>
        <w:tab/>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2CFE2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6A045CBC">
            <w:pPr>
              <w:pStyle w:val="6"/>
            </w:pPr>
            <w:r>
              <w:t>Metric:</w:t>
            </w:r>
          </w:p>
        </w:tc>
        <w:tc>
          <w:tcPr>
            <w:tcW w:w="5670" w:type="dxa"/>
            <w:shd w:val="clear" w:color="auto" w:fill="auto"/>
          </w:tcPr>
          <w:p w14:paraId="44668B63">
            <w:pPr>
              <w:pStyle w:val="6"/>
            </w:pPr>
            <w:r>
              <w:t>Purpose</w:t>
            </w:r>
          </w:p>
        </w:tc>
      </w:tr>
      <w:tr w14:paraId="077F1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E566682">
            <w:pPr>
              <w:pStyle w:val="6"/>
            </w:pPr>
            <w:r>
              <w:t>Number of Test Cases:</w:t>
            </w:r>
          </w:p>
        </w:tc>
        <w:tc>
          <w:tcPr>
            <w:tcW w:w="5670" w:type="dxa"/>
            <w:shd w:val="clear" w:color="auto" w:fill="auto"/>
          </w:tcPr>
          <w:p w14:paraId="43A7629E">
            <w:pPr>
              <w:widowControl w:val="0"/>
              <w:rPr>
                <w:color w:val="000000" w:themeColor="text1"/>
                <w14:textFill>
                  <w14:solidFill>
                    <w14:schemeClr w14:val="tx1"/>
                  </w14:solidFill>
                </w14:textFill>
              </w:rPr>
            </w:pPr>
            <w:r>
              <w:rPr>
                <w:color w:val="000000" w:themeColor="text1"/>
                <w14:textFill>
                  <w14:solidFill>
                    <w14:schemeClr w14:val="tx1"/>
                  </w14:solidFill>
                </w14:textFill>
              </w:rPr>
              <w:t>5</w:t>
            </w:r>
          </w:p>
        </w:tc>
      </w:tr>
      <w:tr w14:paraId="0FB2F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316D66E1">
            <w:pPr>
              <w:pStyle w:val="6"/>
            </w:pPr>
            <w:r>
              <w:t>Number of Test Cases Passed:</w:t>
            </w:r>
          </w:p>
        </w:tc>
        <w:tc>
          <w:tcPr>
            <w:tcW w:w="5670" w:type="dxa"/>
            <w:shd w:val="clear" w:color="auto" w:fill="auto"/>
          </w:tcPr>
          <w:p w14:paraId="4D1091B7">
            <w:pPr>
              <w:widowControl w:val="0"/>
              <w:rPr>
                <w:color w:val="000000" w:themeColor="text1"/>
                <w14:textFill>
                  <w14:solidFill>
                    <w14:schemeClr w14:val="tx1"/>
                  </w14:solidFill>
                </w14:textFill>
              </w:rPr>
            </w:pPr>
            <w:r>
              <w:rPr>
                <w:color w:val="000000" w:themeColor="text1"/>
                <w14:textFill>
                  <w14:solidFill>
                    <w14:schemeClr w14:val="tx1"/>
                  </w14:solidFill>
                </w14:textFill>
              </w:rPr>
              <w:t>5</w:t>
            </w:r>
          </w:p>
        </w:tc>
      </w:tr>
      <w:tr w14:paraId="0D5F7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603B964D">
            <w:pPr>
              <w:pStyle w:val="6"/>
            </w:pPr>
            <w:r>
              <w:t>Number of Test Cases Failed:</w:t>
            </w:r>
          </w:p>
        </w:tc>
        <w:tc>
          <w:tcPr>
            <w:tcW w:w="5670" w:type="dxa"/>
            <w:shd w:val="clear" w:color="auto" w:fill="auto"/>
          </w:tcPr>
          <w:p w14:paraId="690203FA">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7FBD3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23A20755">
            <w:pPr>
              <w:pStyle w:val="6"/>
            </w:pPr>
            <w:r>
              <w:t>Test Case Defect Density:</w:t>
            </w:r>
          </w:p>
        </w:tc>
        <w:tc>
          <w:tcPr>
            <w:tcW w:w="5670" w:type="dxa"/>
            <w:shd w:val="clear" w:color="auto" w:fill="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0D37F9C7">
              <w:tblPrEx>
                <w:tblCellMar>
                  <w:top w:w="15" w:type="dxa"/>
                  <w:left w:w="15" w:type="dxa"/>
                  <w:bottom w:w="15" w:type="dxa"/>
                  <w:right w:w="15" w:type="dxa"/>
                </w:tblCellMar>
              </w:tblPrEx>
              <w:trPr>
                <w:tblCellSpacing w:w="15" w:type="dxa"/>
              </w:trPr>
              <w:tc>
                <w:tcPr>
                  <w:tcW w:w="0" w:type="auto"/>
                  <w:vAlign w:val="center"/>
                </w:tcPr>
                <w:p w14:paraId="1A000120">
                  <w:pPr>
                    <w:widowControl w:val="0"/>
                    <w:rPr>
                      <w:color w:val="000000" w:themeColor="text1"/>
                      <w14:textFill>
                        <w14:solidFill>
                          <w14:schemeClr w14:val="tx1"/>
                        </w14:solidFill>
                      </w14:textFill>
                    </w:rPr>
                  </w:pPr>
                </w:p>
              </w:tc>
            </w:tr>
          </w:tbl>
          <w:p w14:paraId="3775EFE8">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98"/>
            </w:tblGrid>
            <w:tr w14:paraId="3DEBE8EB">
              <w:trPr>
                <w:tblCellSpacing w:w="15" w:type="dxa"/>
              </w:trPr>
              <w:tc>
                <w:tcPr>
                  <w:tcW w:w="0" w:type="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77B2E866">
                    <w:trPr>
                      <w:tblCellSpacing w:w="15" w:type="dxa"/>
                    </w:trPr>
                    <w:tc>
                      <w:tcPr>
                        <w:tcW w:w="0" w:type="auto"/>
                        <w:vAlign w:val="center"/>
                      </w:tcPr>
                      <w:p w14:paraId="42815BFE">
                        <w:pPr>
                          <w:widowControl w:val="0"/>
                          <w:rPr>
                            <w:color w:val="000000" w:themeColor="text1"/>
                            <w14:textFill>
                              <w14:solidFill>
                                <w14:schemeClr w14:val="tx1"/>
                              </w14:solidFill>
                            </w14:textFill>
                          </w:rPr>
                        </w:pPr>
                      </w:p>
                    </w:tc>
                  </w:tr>
                </w:tbl>
                <w:p w14:paraId="258A9C0C">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08"/>
                  </w:tblGrid>
                  <w:tr w14:paraId="4EBAC3D2">
                    <w:tblPrEx>
                      <w:tblCellMar>
                        <w:top w:w="15" w:type="dxa"/>
                        <w:left w:w="15" w:type="dxa"/>
                        <w:bottom w:w="15" w:type="dxa"/>
                        <w:right w:w="15" w:type="dxa"/>
                      </w:tblCellMar>
                    </w:tblPrEx>
                    <w:trPr>
                      <w:tblCellSpacing w:w="15" w:type="dxa"/>
                    </w:trPr>
                    <w:tc>
                      <w:tcPr>
                        <w:tcW w:w="0" w:type="auto"/>
                        <w:vAlign w:val="center"/>
                      </w:tcPr>
                      <w:p w14:paraId="5191501A">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5 = </w:t>
                        </w:r>
                        <w:r>
                          <w:rPr>
                            <w:b/>
                            <w:bCs/>
                            <w:color w:val="000000" w:themeColor="text1"/>
                            <w14:textFill>
                              <w14:solidFill>
                                <w14:schemeClr w14:val="tx1"/>
                              </w14:solidFill>
                            </w14:textFill>
                          </w:rPr>
                          <w:t>0%</w:t>
                        </w:r>
                      </w:p>
                    </w:tc>
                  </w:tr>
                </w:tbl>
                <w:p w14:paraId="6DF728FA">
                  <w:pPr>
                    <w:widowControl w:val="0"/>
                    <w:rPr>
                      <w:color w:val="000000" w:themeColor="text1"/>
                      <w14:textFill>
                        <w14:solidFill>
                          <w14:schemeClr w14:val="tx1"/>
                        </w14:solidFill>
                      </w14:textFill>
                    </w:rPr>
                  </w:pPr>
                </w:p>
              </w:tc>
            </w:tr>
          </w:tbl>
          <w:p w14:paraId="1E536101">
            <w:pPr>
              <w:widowControl w:val="0"/>
              <w:rPr>
                <w:color w:val="000000" w:themeColor="text1"/>
                <w14:textFill>
                  <w14:solidFill>
                    <w14:schemeClr w14:val="tx1"/>
                  </w14:solidFill>
                </w14:textFill>
              </w:rPr>
            </w:pPr>
          </w:p>
        </w:tc>
      </w:tr>
      <w:tr w14:paraId="39235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8077AE7">
            <w:pPr>
              <w:pStyle w:val="6"/>
            </w:pPr>
            <w:r>
              <w:t>Test Case Effectiveness:</w:t>
            </w:r>
          </w:p>
        </w:tc>
        <w:tc>
          <w:tcPr>
            <w:tcW w:w="5670" w:type="dxa"/>
            <w:shd w:val="clear" w:color="auto" w:fill="auto"/>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6E5F3C07">
              <w:tblPrEx>
                <w:tblCellMar>
                  <w:top w:w="15" w:type="dxa"/>
                  <w:left w:w="15" w:type="dxa"/>
                  <w:bottom w:w="15" w:type="dxa"/>
                  <w:right w:w="15" w:type="dxa"/>
                </w:tblCellMar>
              </w:tblPrEx>
              <w:trPr>
                <w:tblCellSpacing w:w="15" w:type="dxa"/>
              </w:trPr>
              <w:tc>
                <w:tcPr>
                  <w:tcW w:w="0" w:type="auto"/>
                  <w:vAlign w:val="center"/>
                </w:tcPr>
                <w:p w14:paraId="7202BED1">
                  <w:pPr>
                    <w:widowControl w:val="0"/>
                    <w:rPr>
                      <w:color w:val="000000" w:themeColor="text1"/>
                      <w14:textFill>
                        <w14:solidFill>
                          <w14:schemeClr w14:val="tx1"/>
                        </w14:solidFill>
                      </w14:textFill>
                    </w:rPr>
                  </w:pPr>
                </w:p>
              </w:tc>
            </w:tr>
          </w:tbl>
          <w:p w14:paraId="568ECC28">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110"/>
            </w:tblGrid>
            <w:tr w14:paraId="37D62B26">
              <w:tblPrEx>
                <w:tblCellMar>
                  <w:top w:w="15" w:type="dxa"/>
                  <w:left w:w="15" w:type="dxa"/>
                  <w:bottom w:w="15" w:type="dxa"/>
                  <w:right w:w="15" w:type="dxa"/>
                </w:tblCellMar>
              </w:tblPrEx>
              <w:trPr>
                <w:tblCellSpacing w:w="15" w:type="dxa"/>
              </w:trPr>
              <w:tc>
                <w:tcPr>
                  <w:tcW w:w="0" w:type="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55502014">
                    <w:trPr>
                      <w:tblCellSpacing w:w="15" w:type="dxa"/>
                    </w:trPr>
                    <w:tc>
                      <w:tcPr>
                        <w:tcW w:w="0" w:type="auto"/>
                        <w:vAlign w:val="center"/>
                      </w:tcPr>
                      <w:p w14:paraId="3F3AFEDC">
                        <w:pPr>
                          <w:widowControl w:val="0"/>
                          <w:rPr>
                            <w:color w:val="000000" w:themeColor="text1"/>
                            <w14:textFill>
                              <w14:solidFill>
                                <w14:schemeClr w14:val="tx1"/>
                              </w14:solidFill>
                            </w14:textFill>
                          </w:rPr>
                        </w:pPr>
                      </w:p>
                    </w:tc>
                  </w:tr>
                </w:tbl>
                <w:p w14:paraId="7DEB7727">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020"/>
                  </w:tblGrid>
                  <w:tr w14:paraId="3B1DD0EB">
                    <w:trPr>
                      <w:tblCellSpacing w:w="15" w:type="dxa"/>
                    </w:trPr>
                    <w:tc>
                      <w:tcPr>
                        <w:tcW w:w="0" w:type="auto"/>
                        <w:vAlign w:val="center"/>
                      </w:tcPr>
                      <w:p w14:paraId="4D4715D8">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reported)</w:t>
                        </w:r>
                      </w:p>
                    </w:tc>
                  </w:tr>
                </w:tbl>
                <w:p w14:paraId="01E48BDC">
                  <w:pPr>
                    <w:widowControl w:val="0"/>
                    <w:rPr>
                      <w:color w:val="000000" w:themeColor="text1"/>
                      <w14:textFill>
                        <w14:solidFill>
                          <w14:schemeClr w14:val="tx1"/>
                        </w14:solidFill>
                      </w14:textFill>
                    </w:rPr>
                  </w:pPr>
                </w:p>
              </w:tc>
            </w:tr>
          </w:tbl>
          <w:p w14:paraId="2E421B70">
            <w:pPr>
              <w:widowControl w:val="0"/>
              <w:rPr>
                <w:color w:val="000000" w:themeColor="text1"/>
                <w14:textFill>
                  <w14:solidFill>
                    <w14:schemeClr w14:val="tx1"/>
                  </w14:solidFill>
                </w14:textFill>
              </w:rPr>
            </w:pPr>
          </w:p>
        </w:tc>
      </w:tr>
      <w:tr w14:paraId="6A536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397" w:type="dxa"/>
            <w:shd w:val="clear" w:color="auto" w:fill="auto"/>
          </w:tcPr>
          <w:p w14:paraId="1CFB59EB">
            <w:pPr>
              <w:pStyle w:val="6"/>
            </w:pPr>
            <w:r>
              <w:t>Traceability Matrix:</w:t>
            </w:r>
          </w:p>
        </w:tc>
        <w:tc>
          <w:tcPr>
            <w:tcW w:w="5670" w:type="dxa"/>
            <w:shd w:val="clear" w:color="auto" w:fill="auto"/>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559AE8BF">
              <w:tblPrEx>
                <w:tblCellMar>
                  <w:top w:w="15" w:type="dxa"/>
                  <w:left w:w="15" w:type="dxa"/>
                  <w:bottom w:w="15" w:type="dxa"/>
                  <w:right w:w="15" w:type="dxa"/>
                </w:tblCellMar>
              </w:tblPrEx>
              <w:trPr>
                <w:tblCellSpacing w:w="15" w:type="dxa"/>
              </w:trPr>
              <w:tc>
                <w:tcPr>
                  <w:tcW w:w="0" w:type="auto"/>
                  <w:vAlign w:val="center"/>
                </w:tcPr>
                <w:p w14:paraId="71B55C18">
                  <w:pPr>
                    <w:widowControl w:val="0"/>
                    <w:rPr>
                      <w:color w:val="000000" w:themeColor="text1"/>
                      <w14:textFill>
                        <w14:solidFill>
                          <w14:schemeClr w14:val="tx1"/>
                        </w14:solidFill>
                      </w14:textFill>
                    </w:rPr>
                  </w:pPr>
                </w:p>
              </w:tc>
            </w:tr>
          </w:tbl>
          <w:p w14:paraId="32DFD41C">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5454"/>
            </w:tblGrid>
            <w:tr w14:paraId="52C151DC">
              <w:tblPrEx>
                <w:tblCellMar>
                  <w:top w:w="15" w:type="dxa"/>
                  <w:left w:w="15" w:type="dxa"/>
                  <w:bottom w:w="15" w:type="dxa"/>
                  <w:right w:w="15" w:type="dxa"/>
                </w:tblCellMar>
              </w:tblPrEx>
              <w:trPr>
                <w:tblCellSpacing w:w="15" w:type="dxa"/>
              </w:trPr>
              <w:tc>
                <w:tcPr>
                  <w:tcW w:w="0" w:type="auto"/>
                  <w:vAlign w:val="center"/>
                </w:tcPr>
                <w:p w14:paraId="4FD8FF27">
                  <w:pPr>
                    <w:widowControl w:val="0"/>
                    <w:rPr>
                      <w:color w:val="000000" w:themeColor="text1"/>
                      <w14:textFill>
                        <w14:solidFill>
                          <w14:schemeClr w14:val="tx1"/>
                        </w14:solidFill>
                      </w14:textFill>
                    </w:rPr>
                  </w:pPr>
                  <w:r>
                    <w:rPr>
                      <w:color w:val="000000" w:themeColor="text1"/>
                      <w14:textFill>
                        <w14:solidFill>
                          <w14:schemeClr w14:val="tx1"/>
                        </w14:solidFill>
                      </w14:textFill>
                    </w:rPr>
                    <w:t>Fully covers Use Case 3.4.9 including filtered search, blank input behavior, and failure response</w:t>
                  </w:r>
                </w:p>
              </w:tc>
            </w:tr>
          </w:tbl>
          <w:p w14:paraId="5D6E44D4">
            <w:pPr>
              <w:widowControl w:val="0"/>
              <w:rPr>
                <w:color w:val="000000" w:themeColor="text1"/>
                <w14:textFill>
                  <w14:solidFill>
                    <w14:schemeClr w14:val="tx1"/>
                  </w14:solidFill>
                </w14:textFill>
              </w:rPr>
            </w:pPr>
          </w:p>
        </w:tc>
      </w:tr>
    </w:tbl>
    <w:p w14:paraId="66686EF4">
      <w:pPr>
        <w:pStyle w:val="3"/>
        <w:numPr>
          <w:ilvl w:val="0"/>
          <w:numId w:val="0"/>
        </w:numPr>
      </w:pPr>
    </w:p>
    <w:p w14:paraId="4F7565CD">
      <w:pPr>
        <w:pStyle w:val="3"/>
      </w:pPr>
      <w:bookmarkStart w:id="11" w:name="_Toc197501570"/>
      <w:r>
        <w:t>Upload Eye Images Test case Metric.No.9</w:t>
      </w:r>
      <w:bookmarkEnd w:id="11"/>
    </w:p>
    <w:p w14:paraId="65CF372C">
      <w:pPr>
        <w:rPr>
          <w:i/>
          <w:iCs/>
          <w:sz w:val="22"/>
          <w:szCs w:val="22"/>
        </w:rPr>
      </w:pPr>
    </w:p>
    <w:p w14:paraId="59847AAF">
      <w:pPr>
        <w:tabs>
          <w:tab w:val="left" w:pos="2505"/>
        </w:tabs>
        <w:rPr>
          <w:i/>
          <w:iCs/>
          <w:sz w:val="22"/>
          <w:szCs w:val="22"/>
        </w:rPr>
      </w:pPr>
      <w:r>
        <w:rPr>
          <w:i/>
          <w:iCs/>
          <w:sz w:val="22"/>
          <w:szCs w:val="22"/>
        </w:rPr>
        <w:tab/>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02D72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4A637466">
            <w:pPr>
              <w:pStyle w:val="6"/>
            </w:pPr>
            <w:r>
              <w:t>Metric:</w:t>
            </w:r>
          </w:p>
        </w:tc>
        <w:tc>
          <w:tcPr>
            <w:tcW w:w="5670" w:type="dxa"/>
            <w:shd w:val="clear" w:color="auto" w:fill="auto"/>
          </w:tcPr>
          <w:p w14:paraId="64754B50">
            <w:pPr>
              <w:pStyle w:val="6"/>
            </w:pPr>
            <w:r>
              <w:t>Purpose</w:t>
            </w:r>
          </w:p>
        </w:tc>
      </w:tr>
      <w:tr w14:paraId="21CB0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355AF3A">
            <w:pPr>
              <w:pStyle w:val="6"/>
            </w:pPr>
            <w:r>
              <w:t>Number of Test Cases:</w:t>
            </w:r>
          </w:p>
        </w:tc>
        <w:tc>
          <w:tcPr>
            <w:tcW w:w="5670" w:type="dxa"/>
            <w:shd w:val="clear" w:color="auto" w:fill="auto"/>
          </w:tcPr>
          <w:p w14:paraId="5930020A">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2910B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05A8A6CA">
            <w:pPr>
              <w:pStyle w:val="6"/>
            </w:pPr>
            <w:r>
              <w:t>Number of Test Cases Passed:</w:t>
            </w:r>
          </w:p>
        </w:tc>
        <w:tc>
          <w:tcPr>
            <w:tcW w:w="5670" w:type="dxa"/>
            <w:shd w:val="clear" w:color="auto" w:fill="auto"/>
          </w:tcPr>
          <w:p w14:paraId="32134A28">
            <w:pPr>
              <w:widowControl w:val="0"/>
              <w:rPr>
                <w:color w:val="000000" w:themeColor="text1"/>
                <w14:textFill>
                  <w14:solidFill>
                    <w14:schemeClr w14:val="tx1"/>
                  </w14:solidFill>
                </w14:textFill>
              </w:rPr>
            </w:pPr>
            <w:r>
              <w:rPr>
                <w:color w:val="000000" w:themeColor="text1"/>
                <w14:textFill>
                  <w14:solidFill>
                    <w14:schemeClr w14:val="tx1"/>
                  </w14:solidFill>
                </w14:textFill>
              </w:rPr>
              <w:t>6</w:t>
            </w:r>
          </w:p>
        </w:tc>
      </w:tr>
      <w:tr w14:paraId="50B8B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0085CECD">
            <w:pPr>
              <w:pStyle w:val="6"/>
            </w:pPr>
            <w:r>
              <w:t>Number of Test Cases Failed:</w:t>
            </w:r>
          </w:p>
        </w:tc>
        <w:tc>
          <w:tcPr>
            <w:tcW w:w="5670" w:type="dxa"/>
            <w:shd w:val="clear" w:color="auto" w:fill="auto"/>
          </w:tcPr>
          <w:p w14:paraId="285B46D2">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0C35B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5859AA0F">
            <w:pPr>
              <w:pStyle w:val="6"/>
            </w:pPr>
            <w:r>
              <w:t>Test Case Defect Density:</w:t>
            </w:r>
          </w:p>
        </w:tc>
        <w:tc>
          <w:tcPr>
            <w:tcW w:w="5670" w:type="dxa"/>
            <w:shd w:val="clear" w:color="auto" w:fill="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184BA85A">
              <w:tblPrEx>
                <w:tblCellMar>
                  <w:top w:w="15" w:type="dxa"/>
                  <w:left w:w="15" w:type="dxa"/>
                  <w:bottom w:w="15" w:type="dxa"/>
                  <w:right w:w="15" w:type="dxa"/>
                </w:tblCellMar>
              </w:tblPrEx>
              <w:trPr>
                <w:tblCellSpacing w:w="15" w:type="dxa"/>
              </w:trPr>
              <w:tc>
                <w:tcPr>
                  <w:tcW w:w="0" w:type="auto"/>
                  <w:vAlign w:val="center"/>
                </w:tcPr>
                <w:p w14:paraId="02DDF6A4">
                  <w:pPr>
                    <w:widowControl w:val="0"/>
                    <w:rPr>
                      <w:color w:val="000000" w:themeColor="text1"/>
                      <w14:textFill>
                        <w14:solidFill>
                          <w14:schemeClr w14:val="tx1"/>
                        </w14:solidFill>
                      </w14:textFill>
                    </w:rPr>
                  </w:pPr>
                </w:p>
              </w:tc>
            </w:tr>
          </w:tbl>
          <w:p w14:paraId="29865612">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08"/>
            </w:tblGrid>
            <w:tr w14:paraId="2FB4A618">
              <w:tblPrEx>
                <w:tblCellMar>
                  <w:top w:w="15" w:type="dxa"/>
                  <w:left w:w="15" w:type="dxa"/>
                  <w:bottom w:w="15" w:type="dxa"/>
                  <w:right w:w="15" w:type="dxa"/>
                </w:tblCellMar>
              </w:tblPrEx>
              <w:trPr>
                <w:tblCellSpacing w:w="15" w:type="dxa"/>
              </w:trPr>
              <w:tc>
                <w:tcPr>
                  <w:tcW w:w="0" w:type="auto"/>
                  <w:vAlign w:val="center"/>
                </w:tcPr>
                <w:p w14:paraId="21A0C50F">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6 = </w:t>
                  </w:r>
                  <w:r>
                    <w:rPr>
                      <w:b/>
                      <w:bCs/>
                      <w:color w:val="000000" w:themeColor="text1"/>
                      <w14:textFill>
                        <w14:solidFill>
                          <w14:schemeClr w14:val="tx1"/>
                        </w14:solidFill>
                      </w14:textFill>
                    </w:rPr>
                    <w:t>0%</w:t>
                  </w:r>
                </w:p>
              </w:tc>
            </w:tr>
          </w:tbl>
          <w:p w14:paraId="4054B1CC">
            <w:pPr>
              <w:widowControl w:val="0"/>
              <w:rPr>
                <w:color w:val="000000" w:themeColor="text1"/>
                <w14:textFill>
                  <w14:solidFill>
                    <w14:schemeClr w14:val="tx1"/>
                  </w14:solidFill>
                </w14:textFill>
              </w:rPr>
            </w:pPr>
          </w:p>
        </w:tc>
      </w:tr>
      <w:tr w14:paraId="5A15E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40AD3B2">
            <w:pPr>
              <w:pStyle w:val="6"/>
            </w:pPr>
            <w:r>
              <w:t>Test Case Effectiveness:</w:t>
            </w:r>
          </w:p>
        </w:tc>
        <w:tc>
          <w:tcPr>
            <w:tcW w:w="5670" w:type="dxa"/>
            <w:shd w:val="clear" w:color="auto" w:fill="auto"/>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669950C0">
              <w:tblPrEx>
                <w:tblCellMar>
                  <w:top w:w="15" w:type="dxa"/>
                  <w:left w:w="15" w:type="dxa"/>
                  <w:bottom w:w="15" w:type="dxa"/>
                  <w:right w:w="15" w:type="dxa"/>
                </w:tblCellMar>
              </w:tblPrEx>
              <w:trPr>
                <w:tblCellSpacing w:w="15" w:type="dxa"/>
              </w:trPr>
              <w:tc>
                <w:tcPr>
                  <w:tcW w:w="0" w:type="auto"/>
                  <w:vAlign w:val="center"/>
                </w:tcPr>
                <w:p w14:paraId="2E67FE73">
                  <w:pPr>
                    <w:widowControl w:val="0"/>
                    <w:rPr>
                      <w:color w:val="000000" w:themeColor="text1"/>
                      <w14:textFill>
                        <w14:solidFill>
                          <w14:schemeClr w14:val="tx1"/>
                        </w14:solidFill>
                      </w14:textFill>
                    </w:rPr>
                  </w:pPr>
                </w:p>
              </w:tc>
            </w:tr>
          </w:tbl>
          <w:p w14:paraId="22BBC0D3">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020"/>
            </w:tblGrid>
            <w:tr w14:paraId="33C00849">
              <w:tblPrEx>
                <w:tblCellMar>
                  <w:top w:w="15" w:type="dxa"/>
                  <w:left w:w="15" w:type="dxa"/>
                  <w:bottom w:w="15" w:type="dxa"/>
                  <w:right w:w="15" w:type="dxa"/>
                </w:tblCellMar>
              </w:tblPrEx>
              <w:trPr>
                <w:tblCellSpacing w:w="15" w:type="dxa"/>
              </w:trPr>
              <w:tc>
                <w:tcPr>
                  <w:tcW w:w="0" w:type="auto"/>
                  <w:vAlign w:val="center"/>
                </w:tcPr>
                <w:p w14:paraId="17E127C9">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reported)</w:t>
                  </w:r>
                </w:p>
              </w:tc>
            </w:tr>
          </w:tbl>
          <w:p w14:paraId="690AB02F">
            <w:pPr>
              <w:widowControl w:val="0"/>
              <w:rPr>
                <w:color w:val="000000" w:themeColor="text1"/>
                <w14:textFill>
                  <w14:solidFill>
                    <w14:schemeClr w14:val="tx1"/>
                  </w14:solidFill>
                </w14:textFill>
              </w:rPr>
            </w:pPr>
          </w:p>
        </w:tc>
      </w:tr>
      <w:tr w14:paraId="091A8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397" w:type="dxa"/>
            <w:shd w:val="clear" w:color="auto" w:fill="auto"/>
          </w:tcPr>
          <w:p w14:paraId="15928448">
            <w:pPr>
              <w:pStyle w:val="6"/>
            </w:pPr>
            <w:r>
              <w:t>Traceability Matrix:</w:t>
            </w:r>
          </w:p>
        </w:tc>
        <w:tc>
          <w:tcPr>
            <w:tcW w:w="5670" w:type="dxa"/>
            <w:shd w:val="clear" w:color="auto" w:fill="auto"/>
          </w:tcPr>
          <w:p w14:paraId="30E98185">
            <w:pPr>
              <w:widowControl w:val="0"/>
              <w:rPr>
                <w:color w:val="000000" w:themeColor="text1"/>
                <w14:textFill>
                  <w14:solidFill>
                    <w14:schemeClr w14:val="tx1"/>
                  </w14:solidFill>
                </w14:textFill>
              </w:rPr>
            </w:pPr>
            <w:r>
              <w:rPr>
                <w:color w:val="000000" w:themeColor="text1"/>
                <w14:textFill>
                  <w14:solidFill>
                    <w14:schemeClr w14:val="tx1"/>
                  </w14:solidFill>
                </w14:textFill>
              </w:rPr>
              <w:t>Fully maps to Use Case 3.4.8 including valid image upload, validation, cancel behavior, and failure recovery.</w:t>
            </w:r>
          </w:p>
        </w:tc>
      </w:tr>
    </w:tbl>
    <w:p w14:paraId="5A310FE3">
      <w:pPr>
        <w:tabs>
          <w:tab w:val="left" w:pos="2505"/>
        </w:tabs>
      </w:pPr>
      <w:r>
        <w:tab/>
      </w:r>
    </w:p>
    <w:p w14:paraId="0EE88FE1">
      <w:pPr>
        <w:tabs>
          <w:tab w:val="left" w:pos="2505"/>
        </w:tabs>
      </w:pPr>
    </w:p>
    <w:p w14:paraId="0AE4694F">
      <w:pPr>
        <w:tabs>
          <w:tab w:val="left" w:pos="2505"/>
        </w:tabs>
      </w:pPr>
    </w:p>
    <w:p w14:paraId="77A8A282">
      <w:pPr>
        <w:tabs>
          <w:tab w:val="left" w:pos="2505"/>
        </w:tabs>
      </w:pPr>
    </w:p>
    <w:p w14:paraId="1B6F58E1">
      <w:pPr>
        <w:tabs>
          <w:tab w:val="left" w:pos="2505"/>
        </w:tabs>
      </w:pPr>
    </w:p>
    <w:p w14:paraId="19B168C3">
      <w:pPr>
        <w:tabs>
          <w:tab w:val="left" w:pos="2505"/>
        </w:tabs>
      </w:pPr>
    </w:p>
    <w:p w14:paraId="460CBD15">
      <w:pPr>
        <w:tabs>
          <w:tab w:val="left" w:pos="2505"/>
        </w:tabs>
      </w:pPr>
    </w:p>
    <w:p w14:paraId="71BEA9F7">
      <w:pPr>
        <w:tabs>
          <w:tab w:val="left" w:pos="2505"/>
        </w:tabs>
      </w:pPr>
    </w:p>
    <w:p w14:paraId="3A8B52AE">
      <w:pPr>
        <w:tabs>
          <w:tab w:val="left" w:pos="2505"/>
        </w:tabs>
      </w:pPr>
    </w:p>
    <w:p w14:paraId="0DEFB10F">
      <w:pPr>
        <w:tabs>
          <w:tab w:val="left" w:pos="2505"/>
        </w:tabs>
      </w:pPr>
    </w:p>
    <w:p w14:paraId="3F6849BE">
      <w:pPr>
        <w:tabs>
          <w:tab w:val="left" w:pos="2505"/>
        </w:tabs>
      </w:pPr>
    </w:p>
    <w:p w14:paraId="1EE1C7D5">
      <w:pPr>
        <w:tabs>
          <w:tab w:val="left" w:pos="2505"/>
        </w:tabs>
      </w:pPr>
    </w:p>
    <w:p w14:paraId="56BBE6A2">
      <w:pPr>
        <w:tabs>
          <w:tab w:val="left" w:pos="2505"/>
        </w:tabs>
      </w:pPr>
    </w:p>
    <w:p w14:paraId="018BADCC">
      <w:pPr>
        <w:tabs>
          <w:tab w:val="left" w:pos="2505"/>
        </w:tabs>
      </w:pPr>
    </w:p>
    <w:p w14:paraId="66970F86">
      <w:pPr>
        <w:tabs>
          <w:tab w:val="left" w:pos="2505"/>
        </w:tabs>
      </w:pPr>
    </w:p>
    <w:p w14:paraId="4C3B6C29">
      <w:pPr>
        <w:tabs>
          <w:tab w:val="left" w:pos="2505"/>
        </w:tabs>
      </w:pPr>
    </w:p>
    <w:p w14:paraId="1EB13617">
      <w:pPr>
        <w:tabs>
          <w:tab w:val="left" w:pos="2505"/>
        </w:tabs>
      </w:pPr>
    </w:p>
    <w:p w14:paraId="0F74D7FD">
      <w:pPr>
        <w:tabs>
          <w:tab w:val="left" w:pos="2505"/>
        </w:tabs>
      </w:pPr>
    </w:p>
    <w:p w14:paraId="108ED144">
      <w:pPr>
        <w:tabs>
          <w:tab w:val="left" w:pos="2505"/>
        </w:tabs>
      </w:pPr>
    </w:p>
    <w:p w14:paraId="51FED4B3">
      <w:pPr>
        <w:tabs>
          <w:tab w:val="left" w:pos="2505"/>
        </w:tabs>
      </w:pPr>
    </w:p>
    <w:p w14:paraId="3832BD4E">
      <w:pPr>
        <w:tabs>
          <w:tab w:val="left" w:pos="2505"/>
        </w:tabs>
      </w:pPr>
    </w:p>
    <w:p w14:paraId="0D9530DB">
      <w:pPr>
        <w:tabs>
          <w:tab w:val="left" w:pos="2505"/>
        </w:tabs>
      </w:pPr>
    </w:p>
    <w:p w14:paraId="2F7FFB08">
      <w:pPr>
        <w:tabs>
          <w:tab w:val="left" w:pos="2505"/>
        </w:tabs>
      </w:pPr>
    </w:p>
    <w:p w14:paraId="5BCE2198">
      <w:pPr>
        <w:tabs>
          <w:tab w:val="left" w:pos="2505"/>
        </w:tabs>
      </w:pPr>
    </w:p>
    <w:p w14:paraId="0DEBAD32">
      <w:pPr>
        <w:tabs>
          <w:tab w:val="left" w:pos="2505"/>
        </w:tabs>
      </w:pPr>
    </w:p>
    <w:p w14:paraId="25601D00">
      <w:pPr>
        <w:tabs>
          <w:tab w:val="left" w:pos="2505"/>
        </w:tabs>
      </w:pPr>
    </w:p>
    <w:p w14:paraId="73454790">
      <w:pPr>
        <w:tabs>
          <w:tab w:val="left" w:pos="2505"/>
        </w:tabs>
      </w:pPr>
    </w:p>
    <w:p w14:paraId="43D752DA">
      <w:pPr>
        <w:tabs>
          <w:tab w:val="left" w:pos="2505"/>
        </w:tabs>
      </w:pPr>
    </w:p>
    <w:p w14:paraId="369252A2">
      <w:pPr>
        <w:tabs>
          <w:tab w:val="left" w:pos="2505"/>
        </w:tabs>
      </w:pPr>
    </w:p>
    <w:p w14:paraId="2678D7BC">
      <w:pPr>
        <w:tabs>
          <w:tab w:val="left" w:pos="2505"/>
        </w:tabs>
      </w:pPr>
    </w:p>
    <w:p w14:paraId="04F91AB2">
      <w:pPr>
        <w:tabs>
          <w:tab w:val="left" w:pos="2505"/>
        </w:tabs>
      </w:pPr>
    </w:p>
    <w:p w14:paraId="74FC3872">
      <w:pPr>
        <w:pStyle w:val="3"/>
        <w:numPr>
          <w:ilvl w:val="0"/>
          <w:numId w:val="0"/>
        </w:numPr>
        <w:ind w:left="720" w:hanging="720"/>
      </w:pPr>
    </w:p>
    <w:p w14:paraId="0B0E5591">
      <w:pPr>
        <w:pStyle w:val="3"/>
      </w:pPr>
      <w:bookmarkStart w:id="12" w:name="_Toc197501571"/>
      <w:r>
        <w:t>Book Appointment Test case Metric.No.10</w:t>
      </w:r>
      <w:bookmarkEnd w:id="12"/>
    </w:p>
    <w:p w14:paraId="3FF561BC">
      <w:pPr>
        <w:rPr>
          <w:i/>
          <w:iCs/>
          <w:sz w:val="22"/>
          <w:szCs w:val="22"/>
        </w:rPr>
      </w:pPr>
    </w:p>
    <w:p w14:paraId="43B33CC4">
      <w:pPr>
        <w:tabs>
          <w:tab w:val="left" w:pos="2505"/>
        </w:tabs>
        <w:rPr>
          <w:i/>
          <w:iCs/>
          <w:sz w:val="22"/>
          <w:szCs w:val="22"/>
        </w:rPr>
      </w:pPr>
      <w:r>
        <w:rPr>
          <w:i/>
          <w:iCs/>
          <w:sz w:val="22"/>
          <w:szCs w:val="22"/>
        </w:rPr>
        <w:tab/>
      </w:r>
    </w:p>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16A34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97" w:type="dxa"/>
            <w:shd w:val="clear" w:color="auto" w:fill="auto"/>
          </w:tcPr>
          <w:p w14:paraId="4E2F1261">
            <w:pPr>
              <w:pStyle w:val="6"/>
            </w:pPr>
            <w:r>
              <w:t>Metric:</w:t>
            </w:r>
          </w:p>
        </w:tc>
        <w:tc>
          <w:tcPr>
            <w:tcW w:w="5670" w:type="dxa"/>
            <w:shd w:val="clear" w:color="auto" w:fill="auto"/>
          </w:tcPr>
          <w:p w14:paraId="7EE0F1A5">
            <w:pPr>
              <w:pStyle w:val="6"/>
            </w:pPr>
            <w:r>
              <w:t>Purpose</w:t>
            </w:r>
          </w:p>
        </w:tc>
      </w:tr>
      <w:tr w14:paraId="4472A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397" w:type="dxa"/>
            <w:shd w:val="clear" w:color="auto" w:fill="auto"/>
          </w:tcPr>
          <w:p w14:paraId="1029B0FC">
            <w:pPr>
              <w:pStyle w:val="6"/>
            </w:pPr>
            <w:r>
              <w:t>Number of Test Cases:</w:t>
            </w:r>
          </w:p>
        </w:tc>
        <w:tc>
          <w:tcPr>
            <w:tcW w:w="5670" w:type="dxa"/>
            <w:shd w:val="clear" w:color="auto" w:fill="auto"/>
          </w:tcPr>
          <w:p w14:paraId="2A77793B">
            <w:pPr>
              <w:widowControl w:val="0"/>
              <w:rPr>
                <w:color w:val="000000" w:themeColor="text1"/>
                <w14:textFill>
                  <w14:solidFill>
                    <w14:schemeClr w14:val="tx1"/>
                  </w14:solidFill>
                </w14:textFill>
              </w:rPr>
            </w:pPr>
            <w:r>
              <w:rPr>
                <w:color w:val="000000" w:themeColor="text1"/>
                <w14:textFill>
                  <w14:solidFill>
                    <w14:schemeClr w14:val="tx1"/>
                  </w14:solidFill>
                </w14:textFill>
              </w:rPr>
              <w:t>5</w:t>
            </w:r>
          </w:p>
        </w:tc>
      </w:tr>
      <w:tr w14:paraId="14AF4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7CF46203">
            <w:pPr>
              <w:pStyle w:val="6"/>
            </w:pPr>
            <w:r>
              <w:t>Number of Test Cases Passed:</w:t>
            </w:r>
          </w:p>
        </w:tc>
        <w:tc>
          <w:tcPr>
            <w:tcW w:w="5670" w:type="dxa"/>
            <w:shd w:val="clear" w:color="auto" w:fill="auto"/>
          </w:tcPr>
          <w:p w14:paraId="46610FFD">
            <w:pPr>
              <w:widowControl w:val="0"/>
              <w:rPr>
                <w:color w:val="000000" w:themeColor="text1"/>
                <w14:textFill>
                  <w14:solidFill>
                    <w14:schemeClr w14:val="tx1"/>
                  </w14:solidFill>
                </w14:textFill>
              </w:rPr>
            </w:pPr>
            <w:r>
              <w:rPr>
                <w:color w:val="000000" w:themeColor="text1"/>
                <w14:textFill>
                  <w14:solidFill>
                    <w14:schemeClr w14:val="tx1"/>
                  </w14:solidFill>
                </w14:textFill>
              </w:rPr>
              <w:t>5</w:t>
            </w:r>
          </w:p>
        </w:tc>
      </w:tr>
      <w:tr w14:paraId="6AB3E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22B71FB2">
            <w:pPr>
              <w:pStyle w:val="6"/>
            </w:pPr>
            <w:r>
              <w:t>Number of Test Cases Failed:</w:t>
            </w:r>
          </w:p>
        </w:tc>
        <w:tc>
          <w:tcPr>
            <w:tcW w:w="5670" w:type="dxa"/>
            <w:shd w:val="clear" w:color="auto" w:fill="auto"/>
          </w:tcPr>
          <w:p w14:paraId="6647C741">
            <w:pPr>
              <w:widowControl w:val="0"/>
              <w:rPr>
                <w:color w:val="000000" w:themeColor="text1"/>
                <w14:textFill>
                  <w14:solidFill>
                    <w14:schemeClr w14:val="tx1"/>
                  </w14:solidFill>
                </w14:textFill>
              </w:rPr>
            </w:pPr>
            <w:r>
              <w:rPr>
                <w:color w:val="000000" w:themeColor="text1"/>
                <w14:textFill>
                  <w14:solidFill>
                    <w14:schemeClr w14:val="tx1"/>
                  </w14:solidFill>
                </w14:textFill>
              </w:rPr>
              <w:t>0</w:t>
            </w:r>
          </w:p>
        </w:tc>
      </w:tr>
      <w:tr w14:paraId="0F129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2" w:hRule="atLeast"/>
          <w:jc w:val="center"/>
        </w:trPr>
        <w:tc>
          <w:tcPr>
            <w:tcW w:w="3397" w:type="dxa"/>
            <w:shd w:val="clear" w:color="auto" w:fill="auto"/>
          </w:tcPr>
          <w:p w14:paraId="13F49771">
            <w:pPr>
              <w:pStyle w:val="6"/>
            </w:pPr>
            <w:r>
              <w:t>Test Case Defect Density:</w:t>
            </w:r>
          </w:p>
        </w:tc>
        <w:tc>
          <w:tcPr>
            <w:tcW w:w="5670" w:type="dxa"/>
            <w:shd w:val="clear" w:color="auto" w:fill="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44C97AF2">
              <w:trPr>
                <w:tblCellSpacing w:w="15" w:type="dxa"/>
              </w:trPr>
              <w:tc>
                <w:tcPr>
                  <w:tcW w:w="0" w:type="auto"/>
                  <w:vAlign w:val="center"/>
                </w:tcPr>
                <w:p w14:paraId="29628D0A">
                  <w:pPr>
                    <w:widowControl w:val="0"/>
                    <w:rPr>
                      <w:color w:val="000000" w:themeColor="text1"/>
                      <w14:textFill>
                        <w14:solidFill>
                          <w14:schemeClr w14:val="tx1"/>
                        </w14:solidFill>
                      </w14:textFill>
                    </w:rPr>
                  </w:pPr>
                </w:p>
              </w:tc>
            </w:tr>
          </w:tbl>
          <w:p w14:paraId="007E663E">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1908"/>
            </w:tblGrid>
            <w:tr w14:paraId="02AC404D">
              <w:tblPrEx>
                <w:tblCellMar>
                  <w:top w:w="15" w:type="dxa"/>
                  <w:left w:w="15" w:type="dxa"/>
                  <w:bottom w:w="15" w:type="dxa"/>
                  <w:right w:w="15" w:type="dxa"/>
                </w:tblCellMar>
              </w:tblPrEx>
              <w:trPr>
                <w:tblCellSpacing w:w="15" w:type="dxa"/>
              </w:trPr>
              <w:tc>
                <w:tcPr>
                  <w:tcW w:w="0" w:type="auto"/>
                  <w:vAlign w:val="center"/>
                </w:tcPr>
                <w:p w14:paraId="0C250137">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5 = </w:t>
                  </w:r>
                  <w:r>
                    <w:rPr>
                      <w:b/>
                      <w:bCs/>
                      <w:color w:val="000000" w:themeColor="text1"/>
                      <w14:textFill>
                        <w14:solidFill>
                          <w14:schemeClr w14:val="tx1"/>
                        </w14:solidFill>
                      </w14:textFill>
                    </w:rPr>
                    <w:t>0%</w:t>
                  </w:r>
                </w:p>
              </w:tc>
            </w:tr>
          </w:tbl>
          <w:p w14:paraId="252B741F">
            <w:pPr>
              <w:widowControl w:val="0"/>
              <w:rPr>
                <w:color w:val="000000" w:themeColor="text1"/>
                <w14:textFill>
                  <w14:solidFill>
                    <w14:schemeClr w14:val="tx1"/>
                  </w14:solidFill>
                </w14:textFill>
              </w:rPr>
            </w:pPr>
          </w:p>
        </w:tc>
      </w:tr>
      <w:tr w14:paraId="4ADCC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57268AC8">
            <w:pPr>
              <w:pStyle w:val="6"/>
            </w:pPr>
            <w:r>
              <w:t>Test Case Effectiveness:</w:t>
            </w:r>
          </w:p>
        </w:tc>
        <w:tc>
          <w:tcPr>
            <w:tcW w:w="5670" w:type="dxa"/>
            <w:shd w:val="clear" w:color="auto" w:fill="auto"/>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2D673D9E">
              <w:trPr>
                <w:tblCellSpacing w:w="15" w:type="dxa"/>
              </w:trPr>
              <w:tc>
                <w:tcPr>
                  <w:tcW w:w="0" w:type="auto"/>
                  <w:vAlign w:val="center"/>
                </w:tcPr>
                <w:p w14:paraId="7CA6FDE5">
                  <w:pPr>
                    <w:widowControl w:val="0"/>
                    <w:rPr>
                      <w:color w:val="000000" w:themeColor="text1"/>
                      <w14:textFill>
                        <w14:solidFill>
                          <w14:schemeClr w14:val="tx1"/>
                        </w14:solidFill>
                      </w14:textFill>
                    </w:rPr>
                  </w:pPr>
                </w:p>
              </w:tc>
            </w:tr>
          </w:tbl>
          <w:p w14:paraId="6CB3A0F3">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110"/>
            </w:tblGrid>
            <w:tr w14:paraId="5BDF2EE8">
              <w:tblPrEx>
                <w:tblCellMar>
                  <w:top w:w="15" w:type="dxa"/>
                  <w:left w:w="15" w:type="dxa"/>
                  <w:bottom w:w="15" w:type="dxa"/>
                  <w:right w:w="15" w:type="dxa"/>
                </w:tblCellMar>
              </w:tblPrEx>
              <w:trPr>
                <w:tblCellSpacing w:w="15" w:type="dxa"/>
              </w:trPr>
              <w:tc>
                <w:tcPr>
                  <w:tcW w:w="0" w:type="auto"/>
                  <w:vAlign w:val="center"/>
                </w:tcPr>
                <w:tbl>
                  <w:tblPr>
                    <w:tblStyle w:val="5"/>
                    <w:tblW w:w="0" w:type="auto"/>
                    <w:tblCellSpacing w:w="15" w:type="dxa"/>
                    <w:tblInd w:w="0" w:type="dxa"/>
                    <w:tblLayout w:type="autofit"/>
                    <w:tblCellMar>
                      <w:top w:w="15" w:type="dxa"/>
                      <w:left w:w="15" w:type="dxa"/>
                      <w:bottom w:w="15" w:type="dxa"/>
                      <w:right w:w="15" w:type="dxa"/>
                    </w:tblCellMar>
                  </w:tblPr>
                  <w:tblGrid>
                    <w:gridCol w:w="96"/>
                  </w:tblGrid>
                  <w:tr w14:paraId="266D943A">
                    <w:trPr>
                      <w:tblCellSpacing w:w="15" w:type="dxa"/>
                    </w:trPr>
                    <w:tc>
                      <w:tcPr>
                        <w:tcW w:w="0" w:type="auto"/>
                        <w:vAlign w:val="center"/>
                      </w:tcPr>
                      <w:p w14:paraId="42328037">
                        <w:pPr>
                          <w:widowControl w:val="0"/>
                          <w:rPr>
                            <w:color w:val="000000" w:themeColor="text1"/>
                            <w14:textFill>
                              <w14:solidFill>
                                <w14:schemeClr w14:val="tx1"/>
                              </w14:solidFill>
                            </w14:textFill>
                          </w:rPr>
                        </w:pPr>
                      </w:p>
                    </w:tc>
                  </w:tr>
                </w:tbl>
                <w:p w14:paraId="54DC2B2B">
                  <w:pPr>
                    <w:widowControl w:val="0"/>
                    <w:rPr>
                      <w:vanish/>
                      <w:color w:val="000000" w:themeColor="text1"/>
                      <w14:textFill>
                        <w14:solidFill>
                          <w14:schemeClr w14:val="tx1"/>
                        </w14:solidFill>
                      </w14:textFill>
                    </w:rPr>
                  </w:pPr>
                </w:p>
                <w:tbl>
                  <w:tblPr>
                    <w:tblStyle w:val="5"/>
                    <w:tblW w:w="0" w:type="auto"/>
                    <w:tblCellSpacing w:w="15" w:type="dxa"/>
                    <w:tblInd w:w="0" w:type="dxa"/>
                    <w:tblLayout w:type="autofit"/>
                    <w:tblCellMar>
                      <w:top w:w="15" w:type="dxa"/>
                      <w:left w:w="15" w:type="dxa"/>
                      <w:bottom w:w="15" w:type="dxa"/>
                      <w:right w:w="15" w:type="dxa"/>
                    </w:tblCellMar>
                  </w:tblPr>
                  <w:tblGrid>
                    <w:gridCol w:w="4020"/>
                  </w:tblGrid>
                  <w:tr w14:paraId="10B438F9">
                    <w:trPr>
                      <w:tblCellSpacing w:w="15" w:type="dxa"/>
                    </w:trPr>
                    <w:tc>
                      <w:tcPr>
                        <w:tcW w:w="0" w:type="auto"/>
                        <w:vAlign w:val="center"/>
                      </w:tcPr>
                      <w:p w14:paraId="1D70F002">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(0 × 100) / 0 = </w:t>
                        </w:r>
                        <w:r>
                          <w:rPr>
                            <w:b/>
                            <w:bCs/>
                            <w:color w:val="000000" w:themeColor="text1"/>
                            <w14:textFill>
                              <w14:solidFill>
                                <w14:schemeClr w14:val="tx1"/>
                              </w14:solidFill>
                            </w14:textFill>
                          </w:rPr>
                          <w:t>0%</w:t>
                        </w:r>
                        <w:r>
                          <w:rPr>
                            <w:color w:val="000000" w:themeColor="text1"/>
                            <w14:textFill>
                              <w14:solidFill>
                                <w14:schemeClr w14:val="tx1"/>
                              </w14:solidFill>
                            </w14:textFill>
                          </w:rPr>
                          <w:t xml:space="preserve"> (No defects reported)</w:t>
                        </w:r>
                      </w:p>
                    </w:tc>
                  </w:tr>
                </w:tbl>
                <w:p w14:paraId="6CFA5D6E">
                  <w:pPr>
                    <w:widowControl w:val="0"/>
                    <w:rPr>
                      <w:color w:val="000000" w:themeColor="text1"/>
                      <w14:textFill>
                        <w14:solidFill>
                          <w14:schemeClr w14:val="tx1"/>
                        </w14:solidFill>
                      </w14:textFill>
                    </w:rPr>
                  </w:pPr>
                </w:p>
              </w:tc>
            </w:tr>
          </w:tbl>
          <w:p w14:paraId="1C17747E">
            <w:pPr>
              <w:widowControl w:val="0"/>
              <w:rPr>
                <w:color w:val="000000" w:themeColor="text1"/>
                <w14:textFill>
                  <w14:solidFill>
                    <w14:schemeClr w14:val="tx1"/>
                  </w14:solidFill>
                </w14:textFill>
              </w:rPr>
            </w:pPr>
          </w:p>
        </w:tc>
      </w:tr>
      <w:tr w14:paraId="1D03E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3397" w:type="dxa"/>
            <w:shd w:val="clear" w:color="auto" w:fill="auto"/>
          </w:tcPr>
          <w:p w14:paraId="12342CFC">
            <w:pPr>
              <w:pStyle w:val="6"/>
            </w:pPr>
            <w:r>
              <w:t>Traceability Matrix:</w:t>
            </w:r>
          </w:p>
        </w:tc>
        <w:tc>
          <w:tcPr>
            <w:tcW w:w="5670" w:type="dxa"/>
            <w:shd w:val="clear" w:color="auto" w:fill="auto"/>
          </w:tcPr>
          <w:p w14:paraId="76AE6FCC">
            <w:pPr>
              <w:widowControl w:val="0"/>
              <w:rPr>
                <w:color w:val="000000" w:themeColor="text1"/>
                <w14:textFill>
                  <w14:solidFill>
                    <w14:schemeClr w14:val="tx1"/>
                  </w14:solidFill>
                </w14:textFill>
              </w:rPr>
            </w:pPr>
            <w:r>
              <w:rPr>
                <w:color w:val="000000" w:themeColor="text1"/>
                <w14:textFill>
                  <w14:solidFill>
                    <w14:schemeClr w14:val="tx1"/>
                  </w14:solidFill>
                </w14:textFill>
              </w:rPr>
              <w:t>Fully covers Use Case 3.4.10: slot availability, valid booking, cancellation, and failure handling.</w:t>
            </w:r>
          </w:p>
        </w:tc>
      </w:tr>
    </w:tbl>
    <w:p w14:paraId="395E815D">
      <w:pPr>
        <w:tabs>
          <w:tab w:val="left" w:pos="2505"/>
        </w:tabs>
        <w:sectPr>
          <w:pgSz w:w="11909" w:h="16834"/>
          <w:pgMar w:top="1440" w:right="1440" w:bottom="1440" w:left="1440" w:header="720" w:footer="720" w:gutter="0"/>
          <w:cols w:space="720" w:num="1"/>
          <w:docGrid w:linePitch="360" w:charSpace="0"/>
        </w:sectPr>
      </w:pPr>
    </w:p>
    <w:p w14:paraId="1D3D2837"/>
    <w:tbl>
      <w:tblPr>
        <w:tblStyle w:val="5"/>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5A548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BA8339D">
            <w:pPr>
              <w:pStyle w:val="6"/>
            </w:pPr>
            <w:r>
              <w:t>Metric:</w:t>
            </w:r>
          </w:p>
        </w:tc>
        <w:tc>
          <w:tcPr>
            <w:tcW w:w="5670" w:type="dxa"/>
            <w:shd w:val="clear" w:color="auto" w:fill="auto"/>
          </w:tcPr>
          <w:p w14:paraId="6ED0C64E">
            <w:pPr>
              <w:pStyle w:val="6"/>
            </w:pPr>
            <w:r>
              <w:t>Purpose</w:t>
            </w:r>
          </w:p>
        </w:tc>
      </w:tr>
      <w:tr w14:paraId="5540A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7F1ACE1">
            <w:pPr>
              <w:pStyle w:val="6"/>
            </w:pPr>
            <w:r>
              <w:t>Number of Test Cases:</w:t>
            </w:r>
          </w:p>
        </w:tc>
        <w:tc>
          <w:tcPr>
            <w:tcW w:w="5670" w:type="dxa"/>
            <w:shd w:val="clear" w:color="auto" w:fill="auto"/>
          </w:tcPr>
          <w:p w14:paraId="0D8227E1">
            <w:pPr>
              <w:widowControl w:val="0"/>
              <w:rPr>
                <w:color w:val="000000" w:themeColor="text1"/>
                <w14:textFill>
                  <w14:solidFill>
                    <w14:schemeClr w14:val="tx1"/>
                  </w14:solidFill>
                </w14:textFill>
              </w:rPr>
            </w:pPr>
            <w:r>
              <w:rPr>
                <w:color w:val="000000" w:themeColor="text1"/>
                <w14:textFill>
                  <w14:solidFill>
                    <w14:schemeClr w14:val="tx1"/>
                  </w14:solidFill>
                </w14:textFill>
              </w:rPr>
              <w:t>Total number of test cases that you have developed for your system.</w:t>
            </w:r>
          </w:p>
        </w:tc>
      </w:tr>
      <w:tr w14:paraId="7497D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2CF46971">
            <w:pPr>
              <w:pStyle w:val="6"/>
            </w:pPr>
            <w:r>
              <w:t>Number of Test Cases Passed:</w:t>
            </w:r>
          </w:p>
        </w:tc>
        <w:tc>
          <w:tcPr>
            <w:tcW w:w="5670" w:type="dxa"/>
            <w:shd w:val="clear" w:color="auto" w:fill="auto"/>
          </w:tcPr>
          <w:p w14:paraId="377DEA72">
            <w:pPr>
              <w:widowControl w:val="0"/>
              <w:rPr>
                <w:color w:val="000000" w:themeColor="text1"/>
                <w14:textFill>
                  <w14:solidFill>
                    <w14:schemeClr w14:val="tx1"/>
                  </w14:solidFill>
                </w14:textFill>
              </w:rPr>
            </w:pPr>
            <w:r>
              <w:rPr>
                <w:color w:val="000000" w:themeColor="text1"/>
                <w14:textFill>
                  <w14:solidFill>
                    <w14:schemeClr w14:val="tx1"/>
                  </w14:solidFill>
                </w14:textFill>
              </w:rPr>
              <w:t>The number of test cases that successfully passed</w:t>
            </w:r>
          </w:p>
        </w:tc>
      </w:tr>
      <w:tr w14:paraId="76766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00CAA1EC">
            <w:pPr>
              <w:pStyle w:val="6"/>
            </w:pPr>
            <w:r>
              <w:t>Number of Test Cases Failed:</w:t>
            </w:r>
          </w:p>
        </w:tc>
        <w:tc>
          <w:tcPr>
            <w:tcW w:w="5670" w:type="dxa"/>
            <w:shd w:val="clear" w:color="auto" w:fill="auto"/>
          </w:tcPr>
          <w:p w14:paraId="78B297CC">
            <w:pPr>
              <w:widowControl w:val="0"/>
              <w:rPr>
                <w:color w:val="000000" w:themeColor="text1"/>
                <w14:textFill>
                  <w14:solidFill>
                    <w14:schemeClr w14:val="tx1"/>
                  </w14:solidFill>
                </w14:textFill>
              </w:rPr>
            </w:pPr>
            <w:r>
              <w:rPr>
                <w:color w:val="000000" w:themeColor="text1"/>
                <w14:textFill>
                  <w14:solidFill>
                    <w14:schemeClr w14:val="tx1"/>
                  </w14:solidFill>
                </w14:textFill>
              </w:rPr>
              <w:t>The number of test cases that failed</w:t>
            </w:r>
          </w:p>
        </w:tc>
      </w:tr>
      <w:tr w14:paraId="371D6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388310D1">
            <w:pPr>
              <w:pStyle w:val="6"/>
            </w:pPr>
            <w:r>
              <w:t>Test Case Defect Density:</w:t>
            </w:r>
          </w:p>
        </w:tc>
        <w:tc>
          <w:tcPr>
            <w:tcW w:w="5670" w:type="dxa"/>
            <w:shd w:val="clear" w:color="auto" w:fill="auto"/>
            <w:vAlign w:val="center"/>
          </w:tcPr>
          <w:p w14:paraId="1728F8C5">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(No of test cases failed * 100) </w:t>
            </w:r>
          </w:p>
          <w:p w14:paraId="19DC650D">
            <w:pPr>
              <w:widowControl w:val="0"/>
              <w:rPr>
                <w:color w:val="000000" w:themeColor="text1"/>
                <w14:textFill>
                  <w14:solidFill>
                    <w14:schemeClr w14:val="tx1"/>
                  </w14:solidFill>
                </w14:textFill>
              </w:rPr>
            </w:pPr>
            <w:r>
              <w:rPr>
                <w:color w:val="000000" w:themeColor="text1"/>
                <w14:textFill>
                  <w14:solidFill>
                    <w14:schemeClr w14:val="tx1"/>
                  </w14:solidFill>
                </w14:textFill>
              </w:rPr>
              <w:t>No of test cases executed</w:t>
            </w:r>
          </w:p>
        </w:tc>
      </w:tr>
      <w:tr w14:paraId="7CFB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D4ABE50">
            <w:pPr>
              <w:pStyle w:val="6"/>
            </w:pPr>
            <w:r>
              <w:t>Test Case Effectiveness:</w:t>
            </w:r>
          </w:p>
        </w:tc>
        <w:tc>
          <w:tcPr>
            <w:tcW w:w="5670" w:type="dxa"/>
            <w:shd w:val="clear" w:color="auto" w:fill="auto"/>
          </w:tcPr>
          <w:p w14:paraId="37740EF4">
            <w:pPr>
              <w:widowControl w:val="0"/>
              <w:rPr>
                <w:color w:val="000000" w:themeColor="text1"/>
                <w14:textFill>
                  <w14:solidFill>
                    <w14:schemeClr w14:val="tx1"/>
                  </w14:solidFill>
                </w14:textFill>
              </w:rPr>
            </w:pPr>
            <w:r>
              <w:rPr>
                <w:color w:val="000000" w:themeColor="text1"/>
                <w14:textFill>
                  <w14:solidFill>
                    <w14:schemeClr w14:val="tx1"/>
                  </w14:solidFill>
                </w14:textFill>
              </w:rPr>
              <w:t>No of defects detected using test cases *100</w:t>
            </w:r>
          </w:p>
          <w:p w14:paraId="7A6E8546">
            <w:pPr>
              <w:widowControl w:val="0"/>
              <w:rPr>
                <w:color w:val="000000" w:themeColor="text1"/>
                <w14:textFill>
                  <w14:solidFill>
                    <w14:schemeClr w14:val="tx1"/>
                  </w14:solidFill>
                </w14:textFill>
              </w:rPr>
            </w:pPr>
            <w:r>
              <w:rPr>
                <w:color w:val="000000" w:themeColor="text1"/>
                <w14:textFill>
                  <w14:solidFill>
                    <w14:schemeClr w14:val="tx1"/>
                  </w14:solidFill>
                </w14:textFill>
              </w:rPr>
              <w:t>Total number of defects detected</w:t>
            </w:r>
          </w:p>
        </w:tc>
      </w:tr>
      <w:tr w14:paraId="63E23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5FD1B599">
            <w:pPr>
              <w:pStyle w:val="6"/>
            </w:pPr>
            <w:r>
              <w:t>Traceability Matrix:</w:t>
            </w:r>
          </w:p>
        </w:tc>
        <w:tc>
          <w:tcPr>
            <w:tcW w:w="5670" w:type="dxa"/>
            <w:shd w:val="clear" w:color="auto" w:fill="auto"/>
          </w:tcPr>
          <w:p w14:paraId="0B30A2CD">
            <w:pPr>
              <w:widowControl w:val="0"/>
              <w:rPr>
                <w:color w:val="000000" w:themeColor="text1"/>
                <w14:textFill>
                  <w14:solidFill>
                    <w14:schemeClr w14:val="tx1"/>
                  </w14:solidFill>
                </w14:textFill>
              </w:rPr>
            </w:pPr>
            <w:r>
              <w:rPr>
                <w:color w:val="000000" w:themeColor="text1"/>
                <w14:textFill>
                  <w14:solidFill>
                    <w14:schemeClr w14:val="tx1"/>
                  </w14:solidFill>
                </w14:textFill>
              </w:rPr>
              <w:t xml:space="preserve">Traceability is the ability to determine that each feature has a source in requirements and each requirement has a corresponding implemented feature. </w:t>
            </w:r>
          </w:p>
        </w:tc>
      </w:tr>
    </w:tbl>
    <w:p w14:paraId="7A04EF7E"/>
    <w:p w14:paraId="234A2ED9"/>
    <w:p w14:paraId="6FF3F499"/>
    <w:p w14:paraId="7CFB9381"/>
    <w:p w14:paraId="1C93F12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3C0FB1"/>
    <w:multiLevelType w:val="multilevel"/>
    <w:tmpl w:val="563C0FB1"/>
    <w:lvl w:ilvl="0" w:tentative="0">
      <w:start w:val="4"/>
      <w:numFmt w:val="decimal"/>
      <w:lvlText w:val="%1"/>
      <w:lvlJc w:val="left"/>
      <w:pPr>
        <w:ind w:left="375" w:hanging="375"/>
      </w:pPr>
      <w:rPr>
        <w:rFonts w:hint="default"/>
      </w:rPr>
    </w:lvl>
    <w:lvl w:ilvl="1" w:tentative="0">
      <w:start w:val="2"/>
      <w:numFmt w:val="decimal"/>
      <w:lvlText w:val="%1.%2"/>
      <w:lvlJc w:val="left"/>
      <w:pPr>
        <w:ind w:left="375" w:hanging="3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A2568"/>
    <w:rsid w:val="606A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qFormat/>
    <w:uiPriority w:val="0"/>
    <w:pPr>
      <w:keepNext/>
      <w:spacing w:before="240" w:after="60"/>
      <w:outlineLvl w:val="1"/>
    </w:pPr>
    <w:rPr>
      <w:rFonts w:cs="Arial" w:asciiTheme="majorBidi" w:hAnsiTheme="majorBidi"/>
      <w:b/>
      <w:iCs/>
      <w:sz w:val="30"/>
      <w:szCs w:val="28"/>
    </w:rPr>
  </w:style>
  <w:style w:type="paragraph" w:styleId="3">
    <w:name w:val="heading 3"/>
    <w:basedOn w:val="1"/>
    <w:next w:val="1"/>
    <w:qFormat/>
    <w:uiPriority w:val="0"/>
    <w:pPr>
      <w:keepNext/>
      <w:numPr>
        <w:ilvl w:val="2"/>
        <w:numId w:val="1"/>
      </w:numPr>
      <w:spacing w:before="240" w:after="60"/>
      <w:outlineLvl w:val="2"/>
    </w:pPr>
    <w:rPr>
      <w:rFonts w:cs="Arial" w:asciiTheme="majorBidi" w:hAnsiTheme="majorBidi"/>
      <w:b/>
      <w:bCs/>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TableHeader"/>
    <w:basedOn w:val="1"/>
    <w:autoRedefine/>
    <w:qFormat/>
    <w:uiPriority w:val="0"/>
    <w:rPr>
      <w:i/>
      <w:iCs/>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2025-05-12T22:00:00Z</dcterms:created>
  <dc:creator>User</dc:creator>
  <cp:lastModifiedBy>User</cp:lastModifiedBy>
  <dcterms:modified xsi:type="dcterms:W3CDTF">2025-05-12T22:00:26Z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333E4B31A9E345B193D10FFC82012A07_11</vt:lpwstr>
  </property>
</Properties>
</file>