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Streamlit, you can enhance the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st.title</w:t>
      </w:r>
      <w:r w:rsidDel="00000000" w:rsidR="00000000" w:rsidRPr="00000000">
        <w:rPr>
          <w:rtl w:val="0"/>
        </w:rPr>
        <w:t xml:space="preserve"> function by using other functions to format and style your title in different ways. Here are some improvements and alternatives: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4dguyevs5fv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Change Font Size &amp; Style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Use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st.markdown</w:t>
      </w:r>
      <w:r w:rsidDel="00000000" w:rsidR="00000000" w:rsidRPr="00000000">
        <w:rPr>
          <w:rtl w:val="0"/>
        </w:rPr>
        <w:t xml:space="preserve"> with Markdown syntax to customize the title: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streamlit.markdown("# Data Dashboard")  # Equivalent to st.title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streamlit.markdown("## Data Dashboard")  # Smaller title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streamlit.markdown("### Data Dashboard")  # Even smaller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Largest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Medium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###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Smaller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m8igvffc3y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Add Custom Colors</w:t>
      </w:r>
    </w:p>
    <w:p w:rsidR="00000000" w:rsidDel="00000000" w:rsidP="00000000" w:rsidRDefault="00000000" w:rsidRPr="00000000" w14:paraId="0000000C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You can use HTML and CSS inside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st.markdown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streamlit.markdown("&lt;h1 style='color: blue;'&gt;Data Dashboard&lt;/h1&gt;", unsafe_allow_html=True)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Change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"blue"</w:t>
      </w:r>
      <w:r w:rsidDel="00000000" w:rsidR="00000000" w:rsidRPr="00000000">
        <w:rPr>
          <w:rtl w:val="0"/>
        </w:rPr>
        <w:t xml:space="preserve"> to any other color.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Add </w:t>
      </w:r>
      <w:r w:rsidDel="00000000" w:rsidR="00000000" w:rsidRPr="00000000">
        <w:rPr>
          <w:b w:val="1"/>
          <w:rtl w:val="0"/>
        </w:rPr>
        <w:t xml:space="preserve">font styles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backgrounds</w:t>
      </w:r>
      <w:r w:rsidDel="00000000" w:rsidR="00000000" w:rsidRPr="00000000">
        <w:rPr>
          <w:rtl w:val="0"/>
        </w:rPr>
        <w:t xml:space="preserve">, etc.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nkpeaw7fshn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Use Emojis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streamlit.title("📊 Data Dashboard")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or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streamlit.markdown("# 📈 Data Dashboard")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z3l03qv32i3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4. Add Underline, Bold, Italics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streamlit.markdown("**Data Dashboard**")  # Bold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streamlit.markdown("_Data Dashboard_")  # Italics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streamlit.markdown("&lt;u&gt;Data Dashboard&lt;/u&gt;", unsafe_allow_html=True)  # Underline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fq6azux8jp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5. Center Align Text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streamlit.markdown("&lt;h1 style='text-align: center;'&gt;Data Dashboard&lt;/h1&gt;", unsafe_allow_html=True)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7e8qyrfd5jn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6. Add a Subtitle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streamlit.title("Data Dashboard")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streamlit.subheader("Visualizing Key Metrics")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These customizations help make your </w:t>
      </w:r>
      <w:r w:rsidDel="00000000" w:rsidR="00000000" w:rsidRPr="00000000">
        <w:rPr>
          <w:b w:val="1"/>
          <w:rtl w:val="0"/>
        </w:rPr>
        <w:t xml:space="preserve">Streamlit dashboard</w:t>
      </w:r>
      <w:r w:rsidDel="00000000" w:rsidR="00000000" w:rsidRPr="00000000">
        <w:rPr>
          <w:rtl w:val="0"/>
        </w:rPr>
        <w:t xml:space="preserve"> more engaging! 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In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, you can apply a </w:t>
      </w:r>
      <w:r w:rsidDel="00000000" w:rsidR="00000000" w:rsidRPr="00000000">
        <w:rPr>
          <w:b w:val="1"/>
          <w:rtl w:val="0"/>
        </w:rPr>
        <w:t xml:space="preserve">gradient background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CSS inside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st.markdown</w:t>
      </w:r>
      <w:r w:rsidDel="00000000" w:rsidR="00000000" w:rsidRPr="00000000">
        <w:rPr>
          <w:rtl w:val="0"/>
        </w:rPr>
        <w:t xml:space="preserve"> with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unsafe_allow_html=True</w:t>
      </w:r>
      <w:r w:rsidDel="00000000" w:rsidR="00000000" w:rsidRPr="00000000">
        <w:rPr>
          <w:rtl w:val="0"/>
        </w:rPr>
        <w:t xml:space="preserve"> parameter.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qxrf9mv6u9n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🎨 Example: Apply a Cream-Colored Gradient Background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import streamlit as st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st.markdown(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"""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&lt;style&gt;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body {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    background: linear-gradient(to right, #fffdd0, #f5f5dc);  /* Cream Gradient */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&lt;/style&gt;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""",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unsafe_allow_html=True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st.title("🌟 Gradient Background in Streamlit")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st.write("This is an example of applying a gradient background with a cream color!")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1n4fq3qshl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🔍 Explanation: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#fffdd0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Light cream color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#f5f5dc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Another shade of cream</w:t>
      </w:r>
    </w:p>
    <w:p w:rsidR="00000000" w:rsidDel="00000000" w:rsidP="00000000" w:rsidRDefault="00000000" w:rsidRPr="00000000" w14:paraId="0000003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linear-gradient(to right, color1, color2)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Creates a gradient effect</w:t>
      </w:r>
    </w:p>
    <w:p w:rsidR="00000000" w:rsidDel="00000000" w:rsidP="00000000" w:rsidRDefault="00000000" w:rsidRPr="00000000" w14:paraId="000000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nrypt4awr" w:id="8"/>
      <w:bookmarkEnd w:id="8"/>
      <w:r w:rsidDel="00000000" w:rsidR="00000000" w:rsidRPr="00000000">
        <w:rPr>
          <w:rFonts w:ascii="Arial Unicode MS" w:cs="Arial Unicode MS" w:eastAsia="Arial Unicode MS" w:hAnsi="Arial Unicode MS"/>
          <w:b w:val="1"/>
          <w:color w:val="000000"/>
          <w:sz w:val="26"/>
          <w:szCs w:val="26"/>
          <w:rtl w:val="0"/>
        </w:rPr>
        <w:t xml:space="preserve">✨ Customize Further: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b w:val="1"/>
          <w:rtl w:val="0"/>
        </w:rPr>
        <w:t xml:space="preserve">Change the gradient direction:</w:t>
        <w:br w:type="textWrapping"/>
        <w:br w:type="textWrapping"/>
      </w:r>
      <w:r w:rsidDel="00000000" w:rsidR="00000000" w:rsidRPr="00000000">
        <w:rPr>
          <w:rtl w:val="0"/>
        </w:rPr>
        <w:t xml:space="preserve"> background: linear-gradient(to bottom, #fffdd0, #f5f5dc);</w:t>
      </w:r>
    </w:p>
    <w:p w:rsidR="00000000" w:rsidDel="00000000" w:rsidP="00000000" w:rsidRDefault="00000000" w:rsidRPr="00000000" w14:paraId="0000003F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 bottom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Vertical gradient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 right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Horizontal gradient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spacing w:after="24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45deg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 Diagonal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b w:val="1"/>
          <w:rtl w:val="0"/>
        </w:rPr>
        <w:t xml:space="preserve">Use Multiple Colors for a Multi-Tone Effect:</w:t>
        <w:br w:type="textWrapping"/>
        <w:br w:type="textWrapping"/>
      </w:r>
      <w:r w:rsidDel="00000000" w:rsidR="00000000" w:rsidRPr="00000000">
        <w:rPr>
          <w:rtl w:val="0"/>
        </w:rPr>
        <w:t xml:space="preserve"> background: linear-gradient(to right, #fffdd0, #f5deb3, #f5f5dc);</w:t>
      </w:r>
    </w:p>
    <w:p w:rsidR="00000000" w:rsidDel="00000000" w:rsidP="00000000" w:rsidRDefault="00000000" w:rsidRPr="00000000" w14:paraId="00000044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b w:val="1"/>
          <w:rtl w:val="0"/>
        </w:rPr>
        <w:t xml:space="preserve">Center Text Color to Match the Theme:</w:t>
        <w:br w:type="textWrapping"/>
        <w:br w:type="textWrapping"/>
      </w:r>
      <w:r w:rsidDel="00000000" w:rsidR="00000000" w:rsidRPr="00000000">
        <w:rPr>
          <w:rtl w:val="0"/>
        </w:rPr>
        <w:t xml:space="preserve"> st.markdown("&lt;h1 style='text-align: center; color: brown;'&gt;My Themed Dashboard&lt;/h1&gt;", unsafe_allow_html=True)</w:t>
      </w:r>
    </w:p>
    <w:p w:rsidR="00000000" w:rsidDel="00000000" w:rsidP="00000000" w:rsidRDefault="00000000" w:rsidRPr="00000000" w14:paraId="00000046">
      <w:pPr>
        <w:numPr>
          <w:ilvl w:val="0"/>
          <w:numId w:val="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🚀 Try running this in </w:t>
      </w:r>
      <w:r w:rsidDel="00000000" w:rsidR="00000000" w:rsidRPr="00000000">
        <w:rPr>
          <w:b w:val="1"/>
          <w:rtl w:val="0"/>
        </w:rPr>
        <w:t xml:space="preserve">Streamlit</w:t>
      </w:r>
      <w:r w:rsidDel="00000000" w:rsidR="00000000" w:rsidRPr="00000000">
        <w:rPr>
          <w:rtl w:val="0"/>
        </w:rPr>
        <w:t xml:space="preserve"> and tweak the colors to fit your design! 🎨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