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aps/>
          <w:color w:val="1B3A5C"/>
          <w:sz w:val="52"/>
          <w:szCs w:val="52"/>
        </w:rPr>
        <w:t xml:space="preserve">AFOLABI OLUWAFUNMISE JANET</w:t>
      </w:r>
    </w:p>
    <w:p>
      <w:pPr>
        <w:spacing w:after="2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Lagos State, Nigeria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09030332822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afolabioluwafunmise@gmail.com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LinkedIn: Afolabi Oluwafunmise</w:t>
      </w:r>
    </w:p>
    <w:p>
      <w:pPr>
        <w:pBdr>
          <w:bottom w:val="single" w:color="2E6DA4" w:sz="8" w:space="4"/>
        </w:pBdr>
        <w:spacing w:after="80" w:before="0"/>
      </w:pPr>
    </w:p>
    <w:p>
      <w:pPr>
        <w:spacing w:after="4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PROFESSIONAL SUMMARY</w:t>
      </w:r>
    </w:p>
    <w:p>
      <w:pPr>
        <w:pBdr>
          <w:bottom w:val="single" w:color="2E6DA4" w:sz="8" w:space="4"/>
        </w:pBdr>
        <w:spacing w:after="80" w:before="0"/>
      </w:pPr>
    </w:p>
    <w:p>
      <w:pPr>
        <w:spacing w:after="80" w:before="80"/>
        <w:jc w:val="both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Analytical and results-driven Economics graduate with hands-on experience in financial analysis, data analytics, financial modelling, and business intelligence reporting. Proficient in SQL, Microsoft Power BI, Python, and Advanced Excel, with a proven ability to extract, clean, and transform data into actionable insights that support strategic decision-making. Experienced in building interactive dashboards, developing financial models, conducting variance analysis, and producing financial reports. Demonstrates strong attention to detail, integrity, and a proactive approach to continuous learning. Committed to leveraging data-driven thinking to drive organisational performance and support financial planning and analysis (FP&amp;A) functions.</w:t>
      </w:r>
    </w:p>
    <w:p>
      <w:pPr>
        <w:spacing w:after="4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CORE COMPETENCIES</w:t>
      </w:r>
    </w:p>
    <w:p>
      <w:pPr>
        <w:pBdr>
          <w:bottom w:val="single" w:color="2E6DA4" w:sz="8" w:space="4"/>
        </w:pBdr>
        <w:spacing w:after="80" w:before="0"/>
      </w:pPr>
    </w:p>
    <w:p>
      <w:pPr>
        <w:spacing w:after="40" w:before="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Technical Tools: 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Microsoft Excel (Advanced) | SQL | Python | Microsoft Power BI | Power Query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Financial Skills: 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Financial Modelling &amp; Forecasting | Financial Planning &amp; Analysis (FP&amp;A) | Financial Reporting | Variance Analysis | Financial Statement Analysis | Budgeting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Data Skills: 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Data Extraction &amp; Transformation | Exploratory Data Analysis (EDA) | Dashboard Development | Data Visualisation | Business Intelligence Reporting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Soft Skills: 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Analytical Thinking | Problem Solving | Attention to Detail | Team Collaboration | Written &amp; Verbal Communication | Time Management | Integrity</w:t>
      </w:r>
    </w:p>
    <w:p>
      <w:pPr>
        <w:spacing w:after="4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WORK EXPERIENCE</w:t>
      </w:r>
    </w:p>
    <w:p>
      <w:pPr>
        <w:pBdr>
          <w:bottom w:val="single" w:color="2E6DA4" w:sz="8" w:space="4"/>
        </w:pBdr>
        <w:spacing w:after="80" w:before="0"/>
      </w:pPr>
    </w:p>
    <w:p>
      <w:pPr>
        <w:tabs>
          <w:tab w:val="right" w:pos="9026"/>
        </w:tabs>
        <w:spacing w:after="20" w:before="16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Financial Analyst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Aq Skill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February 2026 – March 2026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Analysed financial statements to identify trends, variances, and performance gaps, providing actionable insights to support management decision-making.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Developed and maintained financial models to support budgeting, forecasting, and long-range financial planning initiatives.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Contributed to financial planning and analysis (FP&amp;A) processes, including the preparation of monthly and quarterly financial reports.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Assisted in producing accurate financial reports summarising key business metrics, revenue performance, and cost drivers.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Collaborated with cross-functional teams to gather data inputs and ensure the accuracy and integrity of financial information.</w:t>
      </w:r>
    </w:p>
    <w:p>
      <w:pPr>
        <w:spacing w:after="60" w:before="0"/>
      </w:pPr>
    </w:p>
    <w:p>
      <w:pPr>
        <w:tabs>
          <w:tab w:val="right" w:pos="9026"/>
        </w:tabs>
        <w:spacing w:after="20" w:before="16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Data Analyst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Techcrush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October 2025 – January 2026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Designed and deployed an interactive sales performance dashboard in Microsoft Power BI, enabling data-driven business decisions and improving reporting efficiency.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Extracted, queried, and manipulated large datasets using SQL to support business intelligence and performance analysis requirements.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Cleaned, transformed, and standardised raw datasets using Power Query, improving data quality and consistency for downstream analysis.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Conducted exploratory data analysis (EDA) using Microsoft Excel, identifying key patterns, trends, and anomalies to inform strategic recommendations.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Modelled and visualised business data in Power BI, translating complex datasets into clear, actionable reports for stakeholders.</w:t>
      </w:r>
    </w:p>
    <w:p>
      <w:pPr>
        <w:spacing w:after="4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EDUCATION</w:t>
      </w:r>
    </w:p>
    <w:p>
      <w:pPr>
        <w:pBdr>
          <w:bottom w:val="single" w:color="2E6DA4" w:sz="8" w:space="4"/>
        </w:pBdr>
        <w:spacing w:after="80" w:before="0"/>
      </w:pPr>
    </w:p>
    <w:p>
      <w:pPr>
        <w:tabs>
          <w:tab w:val="right" w:pos="9026"/>
        </w:tabs>
        <w:spacing w:after="20" w:before="120"/>
      </w:pPr>
      <w:r>
        <w:rPr>
          <w:rFonts w:ascii="Arial" w:cs="Arial" w:eastAsia="Arial" w:hAnsi="Arial"/>
          <w:b/>
          <w:bCs/>
          <w:color w:val="1B3A5C"/>
          <w:sz w:val="21"/>
          <w:szCs w:val="21"/>
        </w:rPr>
        <w:t xml:space="preserve">Bachelor of Science (B.Sc.) in Economics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September 2019 – February 2025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Ekiti State University, Ado-Ekiti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Relevant coursework: Econometrics, Statistics, Financial Economics, Quantitative Methods, Microeconomics &amp; Macroeconomics.</w:t>
      </w:r>
    </w:p>
    <w:p>
      <w:pPr>
        <w:spacing w:after="4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CERTIFICATIONS</w:t>
      </w:r>
    </w:p>
    <w:p>
      <w:pPr>
        <w:pBdr>
          <w:bottom w:val="single" w:color="2E6DA4" w:sz="8" w:space="4"/>
        </w:pBdr>
        <w:spacing w:after="8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Techcrush Data Analytics Certification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Microsoft Excel for Financial Analysis, Modelling &amp; Accounting</w:t>
      </w:r>
    </w:p>
    <w:p>
      <w:pPr>
        <w:spacing w:after="4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CAREER OBJECTIVE</w:t>
      </w:r>
    </w:p>
    <w:p>
      <w:pPr>
        <w:pBdr>
          <w:bottom w:val="single" w:color="2E6DA4" w:sz="8" w:space="4"/>
        </w:pBdr>
        <w:spacing w:after="80" w:before="0"/>
      </w:pPr>
    </w:p>
    <w:p>
      <w:pPr>
        <w:spacing w:after="80" w:before="80"/>
        <w:jc w:val="both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To leverage expertise in data analytics and financial analysis to contribute to data-driven decision-making processes, help shape impactful financial products and services, and grow as a well-rounded professional at the intersection of finance and technology.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2026-05-17T21:32:08.751Z</dcterms:created>
  <dcterms:modified xsi:type="dcterms:W3CDTF">2026-05-17T21:32:08.751Z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