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844B3" w14:textId="600B4ACC" w:rsidR="000B090B" w:rsidRPr="000B090B" w:rsidRDefault="00CB347B" w:rsidP="000B090B">
      <w:pPr>
        <w:spacing w:after="0"/>
        <w:jc w:val="center"/>
        <w:rPr>
          <w:rFonts w:ascii="Times New Roman" w:hAnsi="Times New Roman" w:cs="Times New Roman"/>
          <w:b/>
          <w:sz w:val="28"/>
          <w:szCs w:val="28"/>
        </w:rPr>
      </w:pPr>
      <w:r>
        <w:rPr>
          <w:color w:val="000000"/>
          <w:sz w:val="28"/>
          <w:szCs w:val="28"/>
        </w:rPr>
        <w:t>Geekbrains</w:t>
      </w:r>
    </w:p>
    <w:p w14:paraId="6CE07086" w14:textId="41CA6890" w:rsidR="000B090B" w:rsidRPr="000B090B" w:rsidRDefault="00CB347B" w:rsidP="000B090B">
      <w:pPr>
        <w:spacing w:after="0"/>
        <w:jc w:val="center"/>
        <w:rPr>
          <w:rFonts w:ascii="Times New Roman" w:hAnsi="Times New Roman" w:cs="Times New Roman"/>
          <w:b/>
          <w:sz w:val="28"/>
          <w:szCs w:val="28"/>
        </w:rPr>
      </w:pPr>
      <w:r>
        <w:rPr>
          <w:color w:val="000000"/>
          <w:sz w:val="28"/>
          <w:szCs w:val="28"/>
        </w:rPr>
        <w:t>Специализация</w:t>
      </w:r>
      <w:r w:rsidR="000B090B" w:rsidRPr="000B090B">
        <w:rPr>
          <w:rFonts w:ascii="Times New Roman" w:hAnsi="Times New Roman" w:cs="Times New Roman"/>
          <w:b/>
          <w:sz w:val="28"/>
          <w:szCs w:val="28"/>
        </w:rPr>
        <w:t>: компьютерны</w:t>
      </w:r>
      <w:r>
        <w:rPr>
          <w:rFonts w:ascii="Times New Roman" w:hAnsi="Times New Roman" w:cs="Times New Roman"/>
          <w:b/>
          <w:sz w:val="28"/>
          <w:szCs w:val="28"/>
        </w:rPr>
        <w:t>е</w:t>
      </w:r>
      <w:r w:rsidR="000B090B" w:rsidRPr="000B090B">
        <w:rPr>
          <w:rFonts w:ascii="Times New Roman" w:hAnsi="Times New Roman" w:cs="Times New Roman"/>
          <w:b/>
          <w:sz w:val="28"/>
          <w:szCs w:val="28"/>
        </w:rPr>
        <w:t xml:space="preserve"> технологи</w:t>
      </w:r>
      <w:r>
        <w:rPr>
          <w:rFonts w:ascii="Times New Roman" w:hAnsi="Times New Roman" w:cs="Times New Roman"/>
          <w:b/>
          <w:sz w:val="28"/>
          <w:szCs w:val="28"/>
        </w:rPr>
        <w:t>и</w:t>
      </w:r>
      <w:r w:rsidR="000B090B" w:rsidRPr="000B090B">
        <w:rPr>
          <w:rFonts w:ascii="Times New Roman" w:hAnsi="Times New Roman" w:cs="Times New Roman"/>
          <w:b/>
          <w:sz w:val="28"/>
          <w:szCs w:val="28"/>
        </w:rPr>
        <w:t xml:space="preserve"> и информационн</w:t>
      </w:r>
      <w:r>
        <w:rPr>
          <w:rFonts w:ascii="Times New Roman" w:hAnsi="Times New Roman" w:cs="Times New Roman"/>
          <w:b/>
          <w:sz w:val="28"/>
          <w:szCs w:val="28"/>
        </w:rPr>
        <w:t>ая</w:t>
      </w:r>
      <w:r w:rsidR="000B090B" w:rsidRPr="000B090B">
        <w:rPr>
          <w:rFonts w:ascii="Times New Roman" w:hAnsi="Times New Roman" w:cs="Times New Roman"/>
          <w:b/>
          <w:sz w:val="28"/>
          <w:szCs w:val="28"/>
        </w:rPr>
        <w:t xml:space="preserve"> безопасност</w:t>
      </w:r>
      <w:r>
        <w:rPr>
          <w:rFonts w:ascii="Times New Roman" w:hAnsi="Times New Roman" w:cs="Times New Roman"/>
          <w:b/>
          <w:sz w:val="28"/>
          <w:szCs w:val="28"/>
        </w:rPr>
        <w:t>ь</w:t>
      </w:r>
    </w:p>
    <w:p w14:paraId="7949BB4A" w14:textId="77777777" w:rsidR="000B090B" w:rsidRPr="000B090B" w:rsidRDefault="000B090B" w:rsidP="000B090B">
      <w:pPr>
        <w:spacing w:after="0"/>
        <w:jc w:val="center"/>
        <w:rPr>
          <w:rFonts w:ascii="Times New Roman" w:hAnsi="Times New Roman" w:cs="Times New Roman"/>
          <w:b/>
          <w:sz w:val="28"/>
          <w:szCs w:val="28"/>
        </w:rPr>
      </w:pPr>
    </w:p>
    <w:p w14:paraId="1CA2F468" w14:textId="77777777" w:rsidR="000B090B" w:rsidRPr="000B090B" w:rsidRDefault="000B090B" w:rsidP="000B090B">
      <w:pPr>
        <w:spacing w:after="0"/>
        <w:jc w:val="center"/>
        <w:rPr>
          <w:rFonts w:ascii="Times New Roman" w:hAnsi="Times New Roman" w:cs="Times New Roman"/>
          <w:b/>
          <w:sz w:val="28"/>
          <w:szCs w:val="28"/>
        </w:rPr>
      </w:pPr>
    </w:p>
    <w:p w14:paraId="3286EA43" w14:textId="77777777" w:rsidR="000B090B" w:rsidRPr="000B090B" w:rsidRDefault="000B090B" w:rsidP="000B090B">
      <w:pPr>
        <w:spacing w:after="0"/>
        <w:jc w:val="center"/>
        <w:rPr>
          <w:rFonts w:ascii="Times New Roman" w:hAnsi="Times New Roman" w:cs="Times New Roman"/>
          <w:b/>
          <w:sz w:val="28"/>
          <w:szCs w:val="28"/>
        </w:rPr>
      </w:pPr>
    </w:p>
    <w:p w14:paraId="7CD5D3D1" w14:textId="098A2331" w:rsidR="000B090B" w:rsidRPr="000B090B" w:rsidRDefault="000B090B" w:rsidP="000B090B">
      <w:pPr>
        <w:spacing w:after="0"/>
        <w:jc w:val="center"/>
        <w:rPr>
          <w:rFonts w:ascii="Times New Roman" w:hAnsi="Times New Roman" w:cs="Times New Roman"/>
          <w:b/>
          <w:sz w:val="28"/>
          <w:szCs w:val="28"/>
        </w:rPr>
      </w:pPr>
      <w:r w:rsidRPr="000B090B">
        <w:rPr>
          <w:rFonts w:ascii="Times New Roman" w:hAnsi="Times New Roman" w:cs="Times New Roman"/>
          <w:b/>
          <w:sz w:val="28"/>
          <w:szCs w:val="28"/>
        </w:rPr>
        <w:t xml:space="preserve">ВЫПУСКНАЯ </w:t>
      </w:r>
      <w:r w:rsidR="00145A38">
        <w:rPr>
          <w:rFonts w:ascii="Times New Roman" w:hAnsi="Times New Roman" w:cs="Times New Roman"/>
          <w:b/>
          <w:sz w:val="28"/>
          <w:szCs w:val="28"/>
        </w:rPr>
        <w:t xml:space="preserve">ДИПЛОМНАЯ </w:t>
      </w:r>
      <w:r w:rsidRPr="000B090B">
        <w:rPr>
          <w:rFonts w:ascii="Times New Roman" w:hAnsi="Times New Roman" w:cs="Times New Roman"/>
          <w:b/>
          <w:sz w:val="28"/>
          <w:szCs w:val="28"/>
        </w:rPr>
        <w:t>РАБОТА</w:t>
      </w:r>
    </w:p>
    <w:p w14:paraId="322C0412" w14:textId="77777777" w:rsidR="000B090B" w:rsidRPr="000B090B" w:rsidRDefault="000B090B" w:rsidP="000B090B">
      <w:pPr>
        <w:spacing w:after="0"/>
        <w:jc w:val="center"/>
        <w:rPr>
          <w:rFonts w:ascii="Times New Roman" w:hAnsi="Times New Roman" w:cs="Times New Roman"/>
          <w:b/>
          <w:sz w:val="28"/>
          <w:szCs w:val="28"/>
        </w:rPr>
      </w:pPr>
    </w:p>
    <w:p w14:paraId="5DA4E5DA" w14:textId="77777777" w:rsidR="000B090B" w:rsidRPr="000B090B" w:rsidRDefault="000B090B" w:rsidP="000B090B">
      <w:pPr>
        <w:spacing w:after="0"/>
        <w:jc w:val="center"/>
        <w:rPr>
          <w:rFonts w:ascii="Times New Roman" w:hAnsi="Times New Roman" w:cs="Times New Roman"/>
          <w:b/>
          <w:sz w:val="28"/>
          <w:szCs w:val="28"/>
        </w:rPr>
      </w:pPr>
      <w:r w:rsidRPr="000B090B">
        <w:rPr>
          <w:rFonts w:ascii="Times New Roman" w:hAnsi="Times New Roman" w:cs="Times New Roman"/>
          <w:b/>
          <w:sz w:val="28"/>
          <w:szCs w:val="28"/>
        </w:rPr>
        <w:t>на тему:</w:t>
      </w:r>
    </w:p>
    <w:p w14:paraId="1A12C8B2" w14:textId="77777777" w:rsidR="000B090B" w:rsidRPr="000B090B" w:rsidRDefault="000B090B" w:rsidP="000B090B">
      <w:pPr>
        <w:spacing w:after="0"/>
        <w:jc w:val="center"/>
        <w:rPr>
          <w:rFonts w:ascii="Times New Roman" w:hAnsi="Times New Roman" w:cs="Times New Roman"/>
          <w:b/>
          <w:sz w:val="28"/>
          <w:szCs w:val="28"/>
        </w:rPr>
      </w:pPr>
    </w:p>
    <w:p w14:paraId="5DAA08BD" w14:textId="77777777" w:rsidR="000B090B" w:rsidRPr="000B090B" w:rsidRDefault="000B090B" w:rsidP="000B090B">
      <w:pPr>
        <w:spacing w:after="0"/>
        <w:jc w:val="center"/>
        <w:rPr>
          <w:rFonts w:ascii="Times New Roman" w:hAnsi="Times New Roman" w:cs="Times New Roman"/>
          <w:b/>
          <w:sz w:val="28"/>
          <w:szCs w:val="28"/>
        </w:rPr>
      </w:pPr>
      <w:r w:rsidRPr="000B090B">
        <w:rPr>
          <w:rFonts w:ascii="Times New Roman" w:hAnsi="Times New Roman" w:cs="Times New Roman"/>
          <w:b/>
          <w:sz w:val="28"/>
          <w:szCs w:val="28"/>
        </w:rPr>
        <w:t xml:space="preserve"> «Проектирование локально</w:t>
      </w:r>
      <w:r w:rsidR="00D06ED4">
        <w:rPr>
          <w:rFonts w:ascii="Times New Roman" w:hAnsi="Times New Roman" w:cs="Times New Roman"/>
          <w:b/>
          <w:sz w:val="28"/>
          <w:szCs w:val="28"/>
        </w:rPr>
        <w:t xml:space="preserve">й </w:t>
      </w:r>
      <w:r w:rsidRPr="000B090B">
        <w:rPr>
          <w:rFonts w:ascii="Times New Roman" w:hAnsi="Times New Roman" w:cs="Times New Roman"/>
          <w:b/>
          <w:sz w:val="28"/>
          <w:szCs w:val="28"/>
        </w:rPr>
        <w:t>вычислительной сети организации»</w:t>
      </w:r>
    </w:p>
    <w:p w14:paraId="5F1E1DB7" w14:textId="77777777" w:rsidR="000B090B" w:rsidRPr="000B090B" w:rsidRDefault="000B090B" w:rsidP="000B090B">
      <w:pPr>
        <w:spacing w:after="0"/>
        <w:jc w:val="center"/>
        <w:rPr>
          <w:rFonts w:ascii="Times New Roman" w:hAnsi="Times New Roman" w:cs="Times New Roman"/>
          <w:b/>
          <w:sz w:val="28"/>
          <w:szCs w:val="28"/>
        </w:rPr>
      </w:pPr>
    </w:p>
    <w:p w14:paraId="2166D444" w14:textId="77777777" w:rsidR="000B090B" w:rsidRPr="000B090B" w:rsidRDefault="000B090B" w:rsidP="000B090B">
      <w:pPr>
        <w:spacing w:after="0"/>
        <w:jc w:val="center"/>
        <w:rPr>
          <w:rFonts w:ascii="Times New Roman" w:hAnsi="Times New Roman" w:cs="Times New Roman"/>
          <w:b/>
          <w:sz w:val="28"/>
          <w:szCs w:val="28"/>
        </w:rPr>
      </w:pPr>
      <w:r w:rsidRPr="000B090B">
        <w:rPr>
          <w:rFonts w:ascii="Times New Roman" w:hAnsi="Times New Roman" w:cs="Times New Roman"/>
          <w:b/>
          <w:sz w:val="28"/>
          <w:szCs w:val="28"/>
        </w:rPr>
        <w:t>Выполнил:</w:t>
      </w:r>
    </w:p>
    <w:p w14:paraId="4B0D4823" w14:textId="01640ED6" w:rsidR="008F0EA1" w:rsidRPr="00973385" w:rsidRDefault="000B090B" w:rsidP="008F0EA1">
      <w:pPr>
        <w:spacing w:after="0"/>
        <w:jc w:val="center"/>
        <w:rPr>
          <w:rFonts w:ascii="Times New Roman" w:hAnsi="Times New Roman" w:cs="Times New Roman"/>
          <w:b/>
          <w:sz w:val="28"/>
          <w:szCs w:val="28"/>
        </w:rPr>
      </w:pPr>
      <w:r w:rsidRPr="000B090B">
        <w:rPr>
          <w:rFonts w:ascii="Times New Roman" w:hAnsi="Times New Roman" w:cs="Times New Roman"/>
          <w:b/>
          <w:sz w:val="28"/>
          <w:szCs w:val="28"/>
        </w:rPr>
        <w:t>обучающийся группы</w:t>
      </w:r>
      <w:r w:rsidR="008F0EA1" w:rsidRPr="008F0EA1">
        <w:rPr>
          <w:rFonts w:ascii="Times New Roman" w:hAnsi="Times New Roman" w:cs="Times New Roman"/>
          <w:b/>
          <w:sz w:val="28"/>
          <w:szCs w:val="28"/>
        </w:rPr>
        <w:t>:</w:t>
      </w:r>
      <w:r w:rsidR="008F0EA1" w:rsidRPr="00973385">
        <w:rPr>
          <w:rFonts w:ascii="Times New Roman" w:hAnsi="Times New Roman" w:cs="Times New Roman"/>
          <w:b/>
          <w:sz w:val="28"/>
          <w:szCs w:val="28"/>
        </w:rPr>
        <w:t xml:space="preserve"> 6112</w:t>
      </w:r>
    </w:p>
    <w:p w14:paraId="2CF22B0B" w14:textId="33291B69" w:rsidR="000B090B" w:rsidRPr="008F0EA1" w:rsidRDefault="000B090B" w:rsidP="008F0EA1">
      <w:pPr>
        <w:spacing w:after="0"/>
        <w:jc w:val="center"/>
        <w:rPr>
          <w:rFonts w:ascii="Times New Roman" w:hAnsi="Times New Roman" w:cs="Times New Roman"/>
          <w:b/>
          <w:sz w:val="28"/>
          <w:szCs w:val="28"/>
        </w:rPr>
      </w:pPr>
      <w:r w:rsidRPr="000B090B">
        <w:rPr>
          <w:rFonts w:ascii="Times New Roman" w:hAnsi="Times New Roman" w:cs="Times New Roman"/>
          <w:b/>
          <w:sz w:val="28"/>
          <w:szCs w:val="28"/>
        </w:rPr>
        <w:t xml:space="preserve">форма обучения: </w:t>
      </w:r>
      <w:r w:rsidR="00B332B0">
        <w:rPr>
          <w:rFonts w:ascii="Times New Roman" w:hAnsi="Times New Roman" w:cs="Times New Roman"/>
          <w:b/>
          <w:sz w:val="28"/>
          <w:szCs w:val="28"/>
        </w:rPr>
        <w:t>Заочная</w:t>
      </w:r>
    </w:p>
    <w:p w14:paraId="616A0595" w14:textId="52F60C05" w:rsidR="000B090B" w:rsidRPr="00973385" w:rsidRDefault="000B090B" w:rsidP="000B090B">
      <w:pPr>
        <w:spacing w:after="0"/>
        <w:jc w:val="center"/>
        <w:rPr>
          <w:rFonts w:ascii="Times New Roman" w:hAnsi="Times New Roman" w:cs="Times New Roman"/>
          <w:b/>
          <w:sz w:val="28"/>
          <w:szCs w:val="28"/>
        </w:rPr>
      </w:pPr>
      <w:r w:rsidRPr="000B090B">
        <w:rPr>
          <w:rFonts w:ascii="Times New Roman" w:hAnsi="Times New Roman" w:cs="Times New Roman"/>
          <w:b/>
          <w:sz w:val="28"/>
          <w:szCs w:val="28"/>
        </w:rPr>
        <w:t xml:space="preserve">специальность:  </w:t>
      </w:r>
      <w:r w:rsidR="00973385">
        <w:rPr>
          <w:rFonts w:ascii="Times New Roman" w:hAnsi="Times New Roman" w:cs="Times New Roman"/>
          <w:b/>
          <w:sz w:val="28"/>
          <w:szCs w:val="28"/>
        </w:rPr>
        <w:t>Информационная безопастность</w:t>
      </w:r>
    </w:p>
    <w:p w14:paraId="3B652080" w14:textId="0E801E6B" w:rsidR="000B090B" w:rsidRPr="000B090B" w:rsidRDefault="00CB347B" w:rsidP="000B090B">
      <w:pPr>
        <w:spacing w:after="0"/>
        <w:jc w:val="center"/>
        <w:rPr>
          <w:rFonts w:ascii="Times New Roman" w:hAnsi="Times New Roman" w:cs="Times New Roman"/>
          <w:b/>
          <w:sz w:val="28"/>
          <w:szCs w:val="28"/>
        </w:rPr>
      </w:pPr>
      <w:r>
        <w:rPr>
          <w:rFonts w:ascii="Times New Roman" w:hAnsi="Times New Roman" w:cs="Times New Roman"/>
          <w:b/>
          <w:sz w:val="28"/>
          <w:szCs w:val="28"/>
        </w:rPr>
        <w:t>Ибрагимов Алексей Владимирович</w:t>
      </w:r>
    </w:p>
    <w:p w14:paraId="319C97EE" w14:textId="77777777" w:rsidR="000B090B" w:rsidRPr="000B090B" w:rsidRDefault="000B090B" w:rsidP="000B090B">
      <w:pPr>
        <w:spacing w:after="0"/>
        <w:jc w:val="center"/>
        <w:rPr>
          <w:rFonts w:ascii="Times New Roman" w:hAnsi="Times New Roman" w:cs="Times New Roman"/>
          <w:b/>
          <w:sz w:val="28"/>
          <w:szCs w:val="28"/>
        </w:rPr>
      </w:pPr>
    </w:p>
    <w:p w14:paraId="5F7D5F99" w14:textId="77777777" w:rsidR="000B090B" w:rsidRPr="00973385" w:rsidRDefault="000B090B" w:rsidP="000B090B">
      <w:pPr>
        <w:spacing w:after="0"/>
        <w:jc w:val="center"/>
        <w:rPr>
          <w:rFonts w:ascii="Times New Roman" w:hAnsi="Times New Roman" w:cs="Times New Roman"/>
          <w:b/>
          <w:sz w:val="28"/>
          <w:szCs w:val="28"/>
        </w:rPr>
      </w:pPr>
      <w:r w:rsidRPr="000B090B">
        <w:rPr>
          <w:rFonts w:ascii="Times New Roman" w:hAnsi="Times New Roman" w:cs="Times New Roman"/>
          <w:b/>
          <w:sz w:val="28"/>
          <w:szCs w:val="28"/>
        </w:rPr>
        <w:t>Научный руководитель:</w:t>
      </w:r>
    </w:p>
    <w:p w14:paraId="067ED067" w14:textId="5DE7A844" w:rsidR="008F0EA1" w:rsidRPr="008F0EA1" w:rsidRDefault="008F0EA1" w:rsidP="008F0EA1">
      <w:pPr>
        <w:spacing w:after="0"/>
        <w:jc w:val="center"/>
        <w:rPr>
          <w:rFonts w:ascii="Times New Roman" w:hAnsi="Times New Roman" w:cs="Times New Roman"/>
          <w:b/>
          <w:sz w:val="28"/>
          <w:szCs w:val="28"/>
        </w:rPr>
      </w:pPr>
      <w:r>
        <w:rPr>
          <w:rFonts w:ascii="Times New Roman" w:hAnsi="Times New Roman" w:cs="Times New Roman"/>
          <w:b/>
          <w:sz w:val="28"/>
          <w:szCs w:val="28"/>
        </w:rPr>
        <w:t>Сергей Куриленко</w:t>
      </w:r>
    </w:p>
    <w:p w14:paraId="5BBC80EA" w14:textId="77777777" w:rsidR="000B090B" w:rsidRPr="000B090B" w:rsidRDefault="000B090B" w:rsidP="000B090B">
      <w:pPr>
        <w:spacing w:after="0"/>
        <w:jc w:val="center"/>
        <w:rPr>
          <w:rFonts w:ascii="Times New Roman" w:hAnsi="Times New Roman" w:cs="Times New Roman"/>
          <w:b/>
          <w:sz w:val="28"/>
          <w:szCs w:val="28"/>
        </w:rPr>
      </w:pPr>
    </w:p>
    <w:p w14:paraId="69AA7509" w14:textId="77777777" w:rsidR="000B090B" w:rsidRPr="000B090B" w:rsidRDefault="000B090B" w:rsidP="000B090B">
      <w:pPr>
        <w:spacing w:after="0"/>
        <w:jc w:val="center"/>
        <w:rPr>
          <w:rFonts w:ascii="Times New Roman" w:hAnsi="Times New Roman" w:cs="Times New Roman"/>
          <w:b/>
          <w:sz w:val="28"/>
          <w:szCs w:val="28"/>
        </w:rPr>
      </w:pPr>
    </w:p>
    <w:p w14:paraId="4B58C6EA" w14:textId="77777777" w:rsidR="000B090B" w:rsidRPr="000B090B" w:rsidRDefault="000B090B" w:rsidP="000B090B">
      <w:pPr>
        <w:spacing w:after="0"/>
        <w:jc w:val="center"/>
        <w:rPr>
          <w:rFonts w:ascii="Times New Roman" w:hAnsi="Times New Roman" w:cs="Times New Roman"/>
          <w:b/>
          <w:sz w:val="28"/>
          <w:szCs w:val="28"/>
        </w:rPr>
      </w:pPr>
    </w:p>
    <w:p w14:paraId="27D3E762" w14:textId="77777777" w:rsidR="000B090B" w:rsidRPr="000B090B" w:rsidRDefault="000B090B" w:rsidP="000B090B">
      <w:pPr>
        <w:spacing w:after="0"/>
        <w:jc w:val="center"/>
        <w:rPr>
          <w:rFonts w:ascii="Times New Roman" w:hAnsi="Times New Roman" w:cs="Times New Roman"/>
          <w:b/>
          <w:sz w:val="28"/>
          <w:szCs w:val="28"/>
        </w:rPr>
      </w:pPr>
    </w:p>
    <w:p w14:paraId="0760756B" w14:textId="77777777" w:rsidR="000B090B" w:rsidRPr="000B090B" w:rsidRDefault="000B090B" w:rsidP="000B090B">
      <w:pPr>
        <w:spacing w:after="0"/>
        <w:jc w:val="center"/>
        <w:rPr>
          <w:rFonts w:ascii="Times New Roman" w:hAnsi="Times New Roman" w:cs="Times New Roman"/>
          <w:b/>
          <w:sz w:val="28"/>
          <w:szCs w:val="28"/>
        </w:rPr>
      </w:pPr>
    </w:p>
    <w:p w14:paraId="1A85430B" w14:textId="77777777" w:rsidR="000B090B" w:rsidRPr="000B090B" w:rsidRDefault="000B090B" w:rsidP="000B090B">
      <w:pPr>
        <w:spacing w:after="0"/>
        <w:jc w:val="center"/>
        <w:rPr>
          <w:rFonts w:ascii="Times New Roman" w:hAnsi="Times New Roman" w:cs="Times New Roman"/>
          <w:b/>
          <w:sz w:val="28"/>
          <w:szCs w:val="28"/>
        </w:rPr>
      </w:pPr>
    </w:p>
    <w:p w14:paraId="0569C72E" w14:textId="77777777" w:rsidR="000B090B" w:rsidRPr="000B090B" w:rsidRDefault="000B090B" w:rsidP="000B090B">
      <w:pPr>
        <w:spacing w:after="0"/>
        <w:jc w:val="center"/>
        <w:rPr>
          <w:rFonts w:ascii="Times New Roman" w:hAnsi="Times New Roman" w:cs="Times New Roman"/>
          <w:b/>
          <w:sz w:val="28"/>
          <w:szCs w:val="28"/>
        </w:rPr>
      </w:pPr>
    </w:p>
    <w:p w14:paraId="460ADC71" w14:textId="77777777" w:rsidR="000B090B" w:rsidRPr="000B090B" w:rsidRDefault="000B090B" w:rsidP="000B090B">
      <w:pPr>
        <w:spacing w:after="0"/>
        <w:jc w:val="center"/>
        <w:rPr>
          <w:rFonts w:ascii="Times New Roman" w:hAnsi="Times New Roman" w:cs="Times New Roman"/>
          <w:b/>
          <w:sz w:val="28"/>
          <w:szCs w:val="28"/>
        </w:rPr>
      </w:pPr>
    </w:p>
    <w:p w14:paraId="29B7C5C0" w14:textId="77777777" w:rsidR="000B090B" w:rsidRPr="000B090B" w:rsidRDefault="000B090B" w:rsidP="000B090B">
      <w:pPr>
        <w:spacing w:after="0"/>
        <w:jc w:val="center"/>
        <w:rPr>
          <w:rFonts w:ascii="Times New Roman" w:hAnsi="Times New Roman" w:cs="Times New Roman"/>
          <w:b/>
          <w:sz w:val="28"/>
          <w:szCs w:val="28"/>
        </w:rPr>
      </w:pPr>
    </w:p>
    <w:p w14:paraId="0A2A2368" w14:textId="77777777" w:rsidR="000B090B" w:rsidRDefault="000B090B" w:rsidP="000B090B">
      <w:pPr>
        <w:spacing w:after="0"/>
        <w:jc w:val="center"/>
        <w:rPr>
          <w:rFonts w:ascii="Times New Roman" w:hAnsi="Times New Roman" w:cs="Times New Roman"/>
          <w:b/>
          <w:sz w:val="28"/>
          <w:szCs w:val="28"/>
        </w:rPr>
      </w:pPr>
    </w:p>
    <w:p w14:paraId="0D9CF94B" w14:textId="77777777" w:rsidR="000B090B" w:rsidRDefault="000B090B" w:rsidP="000B090B">
      <w:pPr>
        <w:spacing w:after="0"/>
        <w:jc w:val="center"/>
        <w:rPr>
          <w:rFonts w:ascii="Times New Roman" w:hAnsi="Times New Roman" w:cs="Times New Roman"/>
          <w:b/>
          <w:sz w:val="28"/>
          <w:szCs w:val="28"/>
        </w:rPr>
      </w:pPr>
    </w:p>
    <w:p w14:paraId="5A1461AD" w14:textId="77777777" w:rsidR="000B090B" w:rsidRPr="000B090B" w:rsidRDefault="000B090B" w:rsidP="000B090B">
      <w:pPr>
        <w:spacing w:after="0"/>
        <w:jc w:val="center"/>
        <w:rPr>
          <w:rFonts w:ascii="Times New Roman" w:hAnsi="Times New Roman" w:cs="Times New Roman"/>
          <w:b/>
          <w:sz w:val="28"/>
          <w:szCs w:val="28"/>
        </w:rPr>
      </w:pPr>
    </w:p>
    <w:p w14:paraId="5AF402DC" w14:textId="7A03CDA5" w:rsidR="00CC2AB9" w:rsidRPr="000B090B" w:rsidRDefault="00CB347B" w:rsidP="000B090B">
      <w:pPr>
        <w:spacing w:after="0"/>
        <w:jc w:val="center"/>
        <w:rPr>
          <w:rFonts w:ascii="Times New Roman" w:hAnsi="Times New Roman" w:cs="Times New Roman"/>
          <w:b/>
          <w:sz w:val="28"/>
          <w:szCs w:val="28"/>
        </w:rPr>
      </w:pPr>
      <w:r>
        <w:rPr>
          <w:rFonts w:ascii="Times New Roman" w:hAnsi="Times New Roman" w:cs="Times New Roman"/>
          <w:b/>
          <w:sz w:val="28"/>
          <w:szCs w:val="28"/>
        </w:rPr>
        <w:t>Москва</w:t>
      </w:r>
      <w:r w:rsidR="000B090B" w:rsidRPr="000B090B">
        <w:rPr>
          <w:rFonts w:ascii="Times New Roman" w:hAnsi="Times New Roman" w:cs="Times New Roman"/>
          <w:b/>
          <w:sz w:val="28"/>
          <w:szCs w:val="28"/>
        </w:rPr>
        <w:t>, 202</w:t>
      </w:r>
      <w:r>
        <w:rPr>
          <w:rFonts w:ascii="Times New Roman" w:hAnsi="Times New Roman" w:cs="Times New Roman"/>
          <w:b/>
          <w:sz w:val="28"/>
          <w:szCs w:val="28"/>
        </w:rPr>
        <w:t>4</w:t>
      </w:r>
      <w:r w:rsidR="000B090B" w:rsidRPr="000B090B">
        <w:rPr>
          <w:rFonts w:ascii="Times New Roman" w:hAnsi="Times New Roman" w:cs="Times New Roman"/>
          <w:b/>
          <w:sz w:val="28"/>
          <w:szCs w:val="28"/>
        </w:rPr>
        <w:t xml:space="preserve"> г.</w:t>
      </w:r>
    </w:p>
    <w:p w14:paraId="5E1EAA08" w14:textId="77777777" w:rsidR="00D057EE" w:rsidRDefault="00D057EE" w:rsidP="00D057EE">
      <w:pPr>
        <w:spacing w:after="0"/>
        <w:jc w:val="center"/>
        <w:rPr>
          <w:rFonts w:ascii="Times New Roman" w:hAnsi="Times New Roman" w:cs="Times New Roman"/>
          <w:sz w:val="28"/>
          <w:szCs w:val="28"/>
        </w:rPr>
      </w:pPr>
      <w:r w:rsidRPr="00D057EE">
        <w:rPr>
          <w:rFonts w:ascii="Times New Roman" w:hAnsi="Times New Roman" w:cs="Times New Roman"/>
          <w:sz w:val="28"/>
          <w:szCs w:val="28"/>
        </w:rPr>
        <w:t>ОГЛАВЛЕНИЕ</w:t>
      </w:r>
    </w:p>
    <w:p w14:paraId="596DD543" w14:textId="77777777" w:rsidR="000B090B" w:rsidRPr="00D057EE" w:rsidRDefault="000B090B" w:rsidP="00D057EE">
      <w:pPr>
        <w:spacing w:after="0"/>
        <w:jc w:val="center"/>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1379434946"/>
        <w:docPartObj>
          <w:docPartGallery w:val="Table of Contents"/>
          <w:docPartUnique/>
        </w:docPartObj>
      </w:sdtPr>
      <w:sdtEndPr>
        <w:rPr>
          <w:b/>
          <w:bCs/>
        </w:rPr>
      </w:sdtEndPr>
      <w:sdtContent>
        <w:p w14:paraId="659B5BCE" w14:textId="77777777" w:rsidR="00D74F4B" w:rsidRDefault="00D74F4B">
          <w:pPr>
            <w:pStyle w:val="ae"/>
          </w:pPr>
        </w:p>
        <w:p w14:paraId="141DE054" w14:textId="77777777" w:rsidR="00D74F4B" w:rsidRDefault="00D74F4B">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3444333" w:history="1">
            <w:r w:rsidRPr="00ED6F65">
              <w:rPr>
                <w:rStyle w:val="a3"/>
                <w:rFonts w:ascii="Times New Roman" w:hAnsi="Times New Roman" w:cs="Times New Roman"/>
                <w:b/>
                <w:noProof/>
              </w:rPr>
              <w:t>ВВЕДЕНИЕ</w:t>
            </w:r>
            <w:r>
              <w:rPr>
                <w:noProof/>
                <w:webHidden/>
              </w:rPr>
              <w:tab/>
            </w:r>
            <w:r>
              <w:rPr>
                <w:noProof/>
                <w:webHidden/>
              </w:rPr>
              <w:fldChar w:fldCharType="begin"/>
            </w:r>
            <w:r>
              <w:rPr>
                <w:noProof/>
                <w:webHidden/>
              </w:rPr>
              <w:instrText xml:space="preserve"> PAGEREF _Toc133444333 \h </w:instrText>
            </w:r>
            <w:r>
              <w:rPr>
                <w:noProof/>
                <w:webHidden/>
              </w:rPr>
            </w:r>
            <w:r>
              <w:rPr>
                <w:noProof/>
                <w:webHidden/>
              </w:rPr>
              <w:fldChar w:fldCharType="separate"/>
            </w:r>
            <w:r>
              <w:rPr>
                <w:noProof/>
                <w:webHidden/>
              </w:rPr>
              <w:t>3</w:t>
            </w:r>
            <w:r>
              <w:rPr>
                <w:noProof/>
                <w:webHidden/>
              </w:rPr>
              <w:fldChar w:fldCharType="end"/>
            </w:r>
          </w:hyperlink>
        </w:p>
        <w:p w14:paraId="5933BEF8" w14:textId="77777777" w:rsidR="00D74F4B" w:rsidRDefault="00000000">
          <w:pPr>
            <w:pStyle w:val="11"/>
            <w:tabs>
              <w:tab w:val="right" w:leader="dot" w:pos="9345"/>
            </w:tabs>
            <w:rPr>
              <w:rFonts w:eastAsiaTheme="minorEastAsia"/>
              <w:noProof/>
              <w:lang w:eastAsia="ru-RU"/>
            </w:rPr>
          </w:pPr>
          <w:hyperlink w:anchor="_Toc133444334" w:history="1">
            <w:r w:rsidR="00D74F4B" w:rsidRPr="00ED6F65">
              <w:rPr>
                <w:rStyle w:val="a3"/>
                <w:rFonts w:ascii="Times New Roman" w:hAnsi="Times New Roman" w:cs="Times New Roman"/>
                <w:b/>
                <w:noProof/>
              </w:rPr>
              <w:t>1 АНАЛИТИЧЕСКИЙ РАЗДЕЛ</w:t>
            </w:r>
            <w:r w:rsidR="00D74F4B">
              <w:rPr>
                <w:noProof/>
                <w:webHidden/>
              </w:rPr>
              <w:tab/>
            </w:r>
            <w:r w:rsidR="00D74F4B">
              <w:rPr>
                <w:noProof/>
                <w:webHidden/>
              </w:rPr>
              <w:fldChar w:fldCharType="begin"/>
            </w:r>
            <w:r w:rsidR="00D74F4B">
              <w:rPr>
                <w:noProof/>
                <w:webHidden/>
              </w:rPr>
              <w:instrText xml:space="preserve"> PAGEREF _Toc133444334 \h </w:instrText>
            </w:r>
            <w:r w:rsidR="00D74F4B">
              <w:rPr>
                <w:noProof/>
                <w:webHidden/>
              </w:rPr>
            </w:r>
            <w:r w:rsidR="00D74F4B">
              <w:rPr>
                <w:noProof/>
                <w:webHidden/>
              </w:rPr>
              <w:fldChar w:fldCharType="separate"/>
            </w:r>
            <w:r w:rsidR="00D74F4B">
              <w:rPr>
                <w:noProof/>
                <w:webHidden/>
              </w:rPr>
              <w:t>5</w:t>
            </w:r>
            <w:r w:rsidR="00D74F4B">
              <w:rPr>
                <w:noProof/>
                <w:webHidden/>
              </w:rPr>
              <w:fldChar w:fldCharType="end"/>
            </w:r>
          </w:hyperlink>
        </w:p>
        <w:p w14:paraId="313222BC" w14:textId="77777777" w:rsidR="00D74F4B" w:rsidRDefault="00000000">
          <w:pPr>
            <w:pStyle w:val="21"/>
            <w:tabs>
              <w:tab w:val="left" w:pos="880"/>
              <w:tab w:val="right" w:leader="dot" w:pos="9345"/>
            </w:tabs>
            <w:rPr>
              <w:rFonts w:eastAsiaTheme="minorEastAsia"/>
              <w:noProof/>
              <w:lang w:eastAsia="ru-RU"/>
            </w:rPr>
          </w:pPr>
          <w:hyperlink w:anchor="_Toc133444335" w:history="1">
            <w:r w:rsidR="00D74F4B" w:rsidRPr="00ED6F65">
              <w:rPr>
                <w:rStyle w:val="a3"/>
                <w:rFonts w:ascii="Times New Roman" w:hAnsi="Times New Roman" w:cs="Times New Roman"/>
                <w:b/>
                <w:noProof/>
              </w:rPr>
              <w:t>1.1</w:t>
            </w:r>
            <w:r w:rsidR="00D74F4B">
              <w:rPr>
                <w:rFonts w:eastAsiaTheme="minorEastAsia"/>
                <w:noProof/>
                <w:lang w:eastAsia="ru-RU"/>
              </w:rPr>
              <w:tab/>
            </w:r>
            <w:r w:rsidR="00D74F4B" w:rsidRPr="00ED6F65">
              <w:rPr>
                <w:rStyle w:val="a3"/>
                <w:rFonts w:ascii="Times New Roman" w:hAnsi="Times New Roman" w:cs="Times New Roman"/>
                <w:b/>
                <w:noProof/>
              </w:rPr>
              <w:t>Анализ предметной области</w:t>
            </w:r>
            <w:r w:rsidR="00D74F4B">
              <w:rPr>
                <w:noProof/>
                <w:webHidden/>
              </w:rPr>
              <w:tab/>
            </w:r>
            <w:r w:rsidR="00D74F4B">
              <w:rPr>
                <w:noProof/>
                <w:webHidden/>
              </w:rPr>
              <w:fldChar w:fldCharType="begin"/>
            </w:r>
            <w:r w:rsidR="00D74F4B">
              <w:rPr>
                <w:noProof/>
                <w:webHidden/>
              </w:rPr>
              <w:instrText xml:space="preserve"> PAGEREF _Toc133444335 \h </w:instrText>
            </w:r>
            <w:r w:rsidR="00D74F4B">
              <w:rPr>
                <w:noProof/>
                <w:webHidden/>
              </w:rPr>
            </w:r>
            <w:r w:rsidR="00D74F4B">
              <w:rPr>
                <w:noProof/>
                <w:webHidden/>
              </w:rPr>
              <w:fldChar w:fldCharType="separate"/>
            </w:r>
            <w:r w:rsidR="00D74F4B">
              <w:rPr>
                <w:noProof/>
                <w:webHidden/>
              </w:rPr>
              <w:t>5</w:t>
            </w:r>
            <w:r w:rsidR="00D74F4B">
              <w:rPr>
                <w:noProof/>
                <w:webHidden/>
              </w:rPr>
              <w:fldChar w:fldCharType="end"/>
            </w:r>
          </w:hyperlink>
        </w:p>
        <w:p w14:paraId="6B6B5CB0" w14:textId="77777777" w:rsidR="00D74F4B" w:rsidRDefault="00000000">
          <w:pPr>
            <w:pStyle w:val="21"/>
            <w:tabs>
              <w:tab w:val="right" w:leader="dot" w:pos="9345"/>
            </w:tabs>
            <w:rPr>
              <w:rFonts w:eastAsiaTheme="minorEastAsia"/>
              <w:noProof/>
              <w:lang w:eastAsia="ru-RU"/>
            </w:rPr>
          </w:pPr>
          <w:hyperlink w:anchor="_Toc133444336" w:history="1">
            <w:r w:rsidR="00D74F4B" w:rsidRPr="00ED6F65">
              <w:rPr>
                <w:rStyle w:val="a3"/>
                <w:rFonts w:ascii="Times New Roman" w:hAnsi="Times New Roman" w:cs="Times New Roman"/>
                <w:b/>
                <w:noProof/>
              </w:rPr>
              <w:t>1.2 Технологии передачи данных</w:t>
            </w:r>
            <w:r w:rsidR="00D74F4B">
              <w:rPr>
                <w:noProof/>
                <w:webHidden/>
              </w:rPr>
              <w:tab/>
            </w:r>
            <w:r w:rsidR="00D74F4B">
              <w:rPr>
                <w:noProof/>
                <w:webHidden/>
              </w:rPr>
              <w:fldChar w:fldCharType="begin"/>
            </w:r>
            <w:r w:rsidR="00D74F4B">
              <w:rPr>
                <w:noProof/>
                <w:webHidden/>
              </w:rPr>
              <w:instrText xml:space="preserve"> PAGEREF _Toc133444336 \h </w:instrText>
            </w:r>
            <w:r w:rsidR="00D74F4B">
              <w:rPr>
                <w:noProof/>
                <w:webHidden/>
              </w:rPr>
            </w:r>
            <w:r w:rsidR="00D74F4B">
              <w:rPr>
                <w:noProof/>
                <w:webHidden/>
              </w:rPr>
              <w:fldChar w:fldCharType="separate"/>
            </w:r>
            <w:r w:rsidR="00D74F4B">
              <w:rPr>
                <w:noProof/>
                <w:webHidden/>
              </w:rPr>
              <w:t>7</w:t>
            </w:r>
            <w:r w:rsidR="00D74F4B">
              <w:rPr>
                <w:noProof/>
                <w:webHidden/>
              </w:rPr>
              <w:fldChar w:fldCharType="end"/>
            </w:r>
          </w:hyperlink>
        </w:p>
        <w:p w14:paraId="10CFB657" w14:textId="77777777" w:rsidR="00D74F4B" w:rsidRDefault="00000000">
          <w:pPr>
            <w:pStyle w:val="21"/>
            <w:tabs>
              <w:tab w:val="right" w:leader="dot" w:pos="9345"/>
            </w:tabs>
            <w:rPr>
              <w:rFonts w:eastAsiaTheme="minorEastAsia"/>
              <w:noProof/>
              <w:lang w:eastAsia="ru-RU"/>
            </w:rPr>
          </w:pPr>
          <w:hyperlink w:anchor="_Toc133444337" w:history="1">
            <w:r w:rsidR="00D74F4B" w:rsidRPr="00ED6F65">
              <w:rPr>
                <w:rStyle w:val="a3"/>
                <w:rFonts w:ascii="Times New Roman" w:hAnsi="Times New Roman" w:cs="Times New Roman"/>
                <w:b/>
                <w:noProof/>
              </w:rPr>
              <w:t>1.2.1 Проводные технологии передачи данных</w:t>
            </w:r>
            <w:r w:rsidR="00D74F4B">
              <w:rPr>
                <w:noProof/>
                <w:webHidden/>
              </w:rPr>
              <w:tab/>
            </w:r>
            <w:r w:rsidR="00D74F4B">
              <w:rPr>
                <w:noProof/>
                <w:webHidden/>
              </w:rPr>
              <w:fldChar w:fldCharType="begin"/>
            </w:r>
            <w:r w:rsidR="00D74F4B">
              <w:rPr>
                <w:noProof/>
                <w:webHidden/>
              </w:rPr>
              <w:instrText xml:space="preserve"> PAGEREF _Toc133444337 \h </w:instrText>
            </w:r>
            <w:r w:rsidR="00D74F4B">
              <w:rPr>
                <w:noProof/>
                <w:webHidden/>
              </w:rPr>
            </w:r>
            <w:r w:rsidR="00D74F4B">
              <w:rPr>
                <w:noProof/>
                <w:webHidden/>
              </w:rPr>
              <w:fldChar w:fldCharType="separate"/>
            </w:r>
            <w:r w:rsidR="00D74F4B">
              <w:rPr>
                <w:noProof/>
                <w:webHidden/>
              </w:rPr>
              <w:t>7</w:t>
            </w:r>
            <w:r w:rsidR="00D74F4B">
              <w:rPr>
                <w:noProof/>
                <w:webHidden/>
              </w:rPr>
              <w:fldChar w:fldCharType="end"/>
            </w:r>
          </w:hyperlink>
        </w:p>
        <w:p w14:paraId="0B92D863" w14:textId="77777777" w:rsidR="00D74F4B" w:rsidRDefault="00000000">
          <w:pPr>
            <w:pStyle w:val="21"/>
            <w:tabs>
              <w:tab w:val="right" w:leader="dot" w:pos="9345"/>
            </w:tabs>
            <w:rPr>
              <w:rFonts w:eastAsiaTheme="minorEastAsia"/>
              <w:noProof/>
              <w:lang w:eastAsia="ru-RU"/>
            </w:rPr>
          </w:pPr>
          <w:hyperlink w:anchor="_Toc133444338" w:history="1">
            <w:r w:rsidR="00D74F4B" w:rsidRPr="00ED6F65">
              <w:rPr>
                <w:rStyle w:val="a3"/>
                <w:rFonts w:ascii="Times New Roman" w:hAnsi="Times New Roman" w:cs="Times New Roman"/>
                <w:b/>
                <w:noProof/>
              </w:rPr>
              <w:t>1.2.2 Беспроводные технологии передачи данных</w:t>
            </w:r>
            <w:r w:rsidR="00D74F4B">
              <w:rPr>
                <w:noProof/>
                <w:webHidden/>
              </w:rPr>
              <w:tab/>
            </w:r>
            <w:r w:rsidR="00D74F4B">
              <w:rPr>
                <w:noProof/>
                <w:webHidden/>
              </w:rPr>
              <w:fldChar w:fldCharType="begin"/>
            </w:r>
            <w:r w:rsidR="00D74F4B">
              <w:rPr>
                <w:noProof/>
                <w:webHidden/>
              </w:rPr>
              <w:instrText xml:space="preserve"> PAGEREF _Toc133444338 \h </w:instrText>
            </w:r>
            <w:r w:rsidR="00D74F4B">
              <w:rPr>
                <w:noProof/>
                <w:webHidden/>
              </w:rPr>
            </w:r>
            <w:r w:rsidR="00D74F4B">
              <w:rPr>
                <w:noProof/>
                <w:webHidden/>
              </w:rPr>
              <w:fldChar w:fldCharType="separate"/>
            </w:r>
            <w:r w:rsidR="00D74F4B">
              <w:rPr>
                <w:noProof/>
                <w:webHidden/>
              </w:rPr>
              <w:t>8</w:t>
            </w:r>
            <w:r w:rsidR="00D74F4B">
              <w:rPr>
                <w:noProof/>
                <w:webHidden/>
              </w:rPr>
              <w:fldChar w:fldCharType="end"/>
            </w:r>
          </w:hyperlink>
        </w:p>
        <w:p w14:paraId="1B840AF6" w14:textId="77777777" w:rsidR="00D74F4B" w:rsidRDefault="00000000">
          <w:pPr>
            <w:pStyle w:val="21"/>
            <w:tabs>
              <w:tab w:val="right" w:leader="dot" w:pos="9345"/>
            </w:tabs>
            <w:rPr>
              <w:rFonts w:eastAsiaTheme="minorEastAsia"/>
              <w:noProof/>
              <w:lang w:eastAsia="ru-RU"/>
            </w:rPr>
          </w:pPr>
          <w:hyperlink w:anchor="_Toc133444339" w:history="1">
            <w:r w:rsidR="00D74F4B" w:rsidRPr="00ED6F65">
              <w:rPr>
                <w:rStyle w:val="a3"/>
                <w:rFonts w:ascii="Times New Roman" w:hAnsi="Times New Roman" w:cs="Times New Roman"/>
                <w:b/>
                <w:noProof/>
              </w:rPr>
              <w:t>1.3 Постановка задачи</w:t>
            </w:r>
            <w:r w:rsidR="00D74F4B">
              <w:rPr>
                <w:noProof/>
                <w:webHidden/>
              </w:rPr>
              <w:tab/>
            </w:r>
            <w:r w:rsidR="00D74F4B">
              <w:rPr>
                <w:noProof/>
                <w:webHidden/>
              </w:rPr>
              <w:fldChar w:fldCharType="begin"/>
            </w:r>
            <w:r w:rsidR="00D74F4B">
              <w:rPr>
                <w:noProof/>
                <w:webHidden/>
              </w:rPr>
              <w:instrText xml:space="preserve"> PAGEREF _Toc133444339 \h </w:instrText>
            </w:r>
            <w:r w:rsidR="00D74F4B">
              <w:rPr>
                <w:noProof/>
                <w:webHidden/>
              </w:rPr>
            </w:r>
            <w:r w:rsidR="00D74F4B">
              <w:rPr>
                <w:noProof/>
                <w:webHidden/>
              </w:rPr>
              <w:fldChar w:fldCharType="separate"/>
            </w:r>
            <w:r w:rsidR="00D74F4B">
              <w:rPr>
                <w:noProof/>
                <w:webHidden/>
              </w:rPr>
              <w:t>10</w:t>
            </w:r>
            <w:r w:rsidR="00D74F4B">
              <w:rPr>
                <w:noProof/>
                <w:webHidden/>
              </w:rPr>
              <w:fldChar w:fldCharType="end"/>
            </w:r>
          </w:hyperlink>
        </w:p>
        <w:p w14:paraId="33A52D4D" w14:textId="77777777" w:rsidR="00D74F4B" w:rsidRDefault="00000000">
          <w:pPr>
            <w:pStyle w:val="21"/>
            <w:tabs>
              <w:tab w:val="right" w:leader="dot" w:pos="9345"/>
            </w:tabs>
            <w:rPr>
              <w:rFonts w:eastAsiaTheme="minorEastAsia"/>
              <w:noProof/>
              <w:lang w:eastAsia="ru-RU"/>
            </w:rPr>
          </w:pPr>
          <w:hyperlink w:anchor="_Toc133444340" w:history="1">
            <w:r w:rsidR="00D74F4B" w:rsidRPr="00ED6F65">
              <w:rPr>
                <w:rStyle w:val="a3"/>
                <w:rFonts w:ascii="Times New Roman" w:hAnsi="Times New Roman" w:cs="Times New Roman"/>
                <w:b/>
                <w:noProof/>
              </w:rPr>
              <w:t>1.3.1 Требования к проектируемой вычислительной сети предприятия</w:t>
            </w:r>
            <w:r w:rsidR="00D74F4B">
              <w:rPr>
                <w:noProof/>
                <w:webHidden/>
              </w:rPr>
              <w:tab/>
            </w:r>
            <w:r w:rsidR="00D74F4B">
              <w:rPr>
                <w:noProof/>
                <w:webHidden/>
              </w:rPr>
              <w:fldChar w:fldCharType="begin"/>
            </w:r>
            <w:r w:rsidR="00D74F4B">
              <w:rPr>
                <w:noProof/>
                <w:webHidden/>
              </w:rPr>
              <w:instrText xml:space="preserve"> PAGEREF _Toc133444340 \h </w:instrText>
            </w:r>
            <w:r w:rsidR="00D74F4B">
              <w:rPr>
                <w:noProof/>
                <w:webHidden/>
              </w:rPr>
            </w:r>
            <w:r w:rsidR="00D74F4B">
              <w:rPr>
                <w:noProof/>
                <w:webHidden/>
              </w:rPr>
              <w:fldChar w:fldCharType="separate"/>
            </w:r>
            <w:r w:rsidR="00D74F4B">
              <w:rPr>
                <w:noProof/>
                <w:webHidden/>
              </w:rPr>
              <w:t>14</w:t>
            </w:r>
            <w:r w:rsidR="00D74F4B">
              <w:rPr>
                <w:noProof/>
                <w:webHidden/>
              </w:rPr>
              <w:fldChar w:fldCharType="end"/>
            </w:r>
          </w:hyperlink>
        </w:p>
        <w:p w14:paraId="62C7A3B5" w14:textId="77777777" w:rsidR="00D74F4B" w:rsidRDefault="00000000">
          <w:pPr>
            <w:pStyle w:val="21"/>
            <w:tabs>
              <w:tab w:val="right" w:leader="dot" w:pos="9345"/>
            </w:tabs>
            <w:rPr>
              <w:rFonts w:eastAsiaTheme="minorEastAsia"/>
              <w:noProof/>
              <w:lang w:eastAsia="ru-RU"/>
            </w:rPr>
          </w:pPr>
          <w:hyperlink w:anchor="_Toc133444341" w:history="1">
            <w:r w:rsidR="00D74F4B" w:rsidRPr="00ED6F65">
              <w:rPr>
                <w:rStyle w:val="a3"/>
                <w:rFonts w:ascii="Times New Roman" w:hAnsi="Times New Roman" w:cs="Times New Roman"/>
                <w:b/>
                <w:noProof/>
              </w:rPr>
              <w:t>1.3.2 Требования к аппаратно-программным средствам</w:t>
            </w:r>
            <w:r w:rsidR="00D74F4B">
              <w:rPr>
                <w:noProof/>
                <w:webHidden/>
              </w:rPr>
              <w:tab/>
            </w:r>
            <w:r w:rsidR="00D74F4B">
              <w:rPr>
                <w:noProof/>
                <w:webHidden/>
              </w:rPr>
              <w:fldChar w:fldCharType="begin"/>
            </w:r>
            <w:r w:rsidR="00D74F4B">
              <w:rPr>
                <w:noProof/>
                <w:webHidden/>
              </w:rPr>
              <w:instrText xml:space="preserve"> PAGEREF _Toc133444341 \h </w:instrText>
            </w:r>
            <w:r w:rsidR="00D74F4B">
              <w:rPr>
                <w:noProof/>
                <w:webHidden/>
              </w:rPr>
            </w:r>
            <w:r w:rsidR="00D74F4B">
              <w:rPr>
                <w:noProof/>
                <w:webHidden/>
              </w:rPr>
              <w:fldChar w:fldCharType="separate"/>
            </w:r>
            <w:r w:rsidR="00D74F4B">
              <w:rPr>
                <w:noProof/>
                <w:webHidden/>
              </w:rPr>
              <w:t>17</w:t>
            </w:r>
            <w:r w:rsidR="00D74F4B">
              <w:rPr>
                <w:noProof/>
                <w:webHidden/>
              </w:rPr>
              <w:fldChar w:fldCharType="end"/>
            </w:r>
          </w:hyperlink>
        </w:p>
        <w:p w14:paraId="1FE05490" w14:textId="77777777" w:rsidR="00D74F4B" w:rsidRDefault="00000000">
          <w:pPr>
            <w:pStyle w:val="11"/>
            <w:tabs>
              <w:tab w:val="right" w:leader="dot" w:pos="9345"/>
            </w:tabs>
            <w:rPr>
              <w:rFonts w:eastAsiaTheme="minorEastAsia"/>
              <w:noProof/>
              <w:lang w:eastAsia="ru-RU"/>
            </w:rPr>
          </w:pPr>
          <w:hyperlink w:anchor="_Toc133444342" w:history="1">
            <w:r w:rsidR="00D74F4B" w:rsidRPr="00ED6F65">
              <w:rPr>
                <w:rStyle w:val="a3"/>
                <w:rFonts w:ascii="Times New Roman" w:hAnsi="Times New Roman" w:cs="Times New Roman"/>
                <w:b/>
                <w:noProof/>
              </w:rPr>
              <w:t>2 ПРАКТИЧЕСКАЯ ЧАСТЬ</w:t>
            </w:r>
            <w:r w:rsidR="00D74F4B">
              <w:rPr>
                <w:noProof/>
                <w:webHidden/>
              </w:rPr>
              <w:tab/>
            </w:r>
            <w:r w:rsidR="00D74F4B">
              <w:rPr>
                <w:noProof/>
                <w:webHidden/>
              </w:rPr>
              <w:fldChar w:fldCharType="begin"/>
            </w:r>
            <w:r w:rsidR="00D74F4B">
              <w:rPr>
                <w:noProof/>
                <w:webHidden/>
              </w:rPr>
              <w:instrText xml:space="preserve"> PAGEREF _Toc133444342 \h </w:instrText>
            </w:r>
            <w:r w:rsidR="00D74F4B">
              <w:rPr>
                <w:noProof/>
                <w:webHidden/>
              </w:rPr>
            </w:r>
            <w:r w:rsidR="00D74F4B">
              <w:rPr>
                <w:noProof/>
                <w:webHidden/>
              </w:rPr>
              <w:fldChar w:fldCharType="separate"/>
            </w:r>
            <w:r w:rsidR="00D74F4B">
              <w:rPr>
                <w:noProof/>
                <w:webHidden/>
              </w:rPr>
              <w:t>18</w:t>
            </w:r>
            <w:r w:rsidR="00D74F4B">
              <w:rPr>
                <w:noProof/>
                <w:webHidden/>
              </w:rPr>
              <w:fldChar w:fldCharType="end"/>
            </w:r>
          </w:hyperlink>
        </w:p>
        <w:p w14:paraId="7C18CAD0" w14:textId="77777777" w:rsidR="00D74F4B" w:rsidRDefault="00000000">
          <w:pPr>
            <w:pStyle w:val="21"/>
            <w:tabs>
              <w:tab w:val="right" w:leader="dot" w:pos="9345"/>
            </w:tabs>
            <w:rPr>
              <w:rFonts w:eastAsiaTheme="minorEastAsia"/>
              <w:noProof/>
              <w:lang w:eastAsia="ru-RU"/>
            </w:rPr>
          </w:pPr>
          <w:hyperlink w:anchor="_Toc133444343" w:history="1">
            <w:r w:rsidR="00D74F4B" w:rsidRPr="00ED6F65">
              <w:rPr>
                <w:rStyle w:val="a3"/>
                <w:rFonts w:ascii="Times New Roman" w:hAnsi="Times New Roman" w:cs="Times New Roman"/>
                <w:b/>
                <w:noProof/>
              </w:rPr>
              <w:t>2.1 Выбор аппаратных частей ЛВС</w:t>
            </w:r>
            <w:r w:rsidR="00D74F4B">
              <w:rPr>
                <w:noProof/>
                <w:webHidden/>
              </w:rPr>
              <w:tab/>
            </w:r>
            <w:r w:rsidR="00D74F4B">
              <w:rPr>
                <w:noProof/>
                <w:webHidden/>
              </w:rPr>
              <w:fldChar w:fldCharType="begin"/>
            </w:r>
            <w:r w:rsidR="00D74F4B">
              <w:rPr>
                <w:noProof/>
                <w:webHidden/>
              </w:rPr>
              <w:instrText xml:space="preserve"> PAGEREF _Toc133444343 \h </w:instrText>
            </w:r>
            <w:r w:rsidR="00D74F4B">
              <w:rPr>
                <w:noProof/>
                <w:webHidden/>
              </w:rPr>
            </w:r>
            <w:r w:rsidR="00D74F4B">
              <w:rPr>
                <w:noProof/>
                <w:webHidden/>
              </w:rPr>
              <w:fldChar w:fldCharType="separate"/>
            </w:r>
            <w:r w:rsidR="00D74F4B">
              <w:rPr>
                <w:noProof/>
                <w:webHidden/>
              </w:rPr>
              <w:t>18</w:t>
            </w:r>
            <w:r w:rsidR="00D74F4B">
              <w:rPr>
                <w:noProof/>
                <w:webHidden/>
              </w:rPr>
              <w:fldChar w:fldCharType="end"/>
            </w:r>
          </w:hyperlink>
        </w:p>
        <w:p w14:paraId="5E2977BC" w14:textId="77777777" w:rsidR="00D74F4B" w:rsidRDefault="00000000">
          <w:pPr>
            <w:pStyle w:val="21"/>
            <w:tabs>
              <w:tab w:val="right" w:leader="dot" w:pos="9345"/>
            </w:tabs>
            <w:rPr>
              <w:rFonts w:eastAsiaTheme="minorEastAsia"/>
              <w:noProof/>
              <w:lang w:eastAsia="ru-RU"/>
            </w:rPr>
          </w:pPr>
          <w:hyperlink w:anchor="_Toc133444344" w:history="1">
            <w:r w:rsidR="00D74F4B" w:rsidRPr="00ED6F65">
              <w:rPr>
                <w:rStyle w:val="a3"/>
                <w:rFonts w:ascii="Times New Roman" w:hAnsi="Times New Roman" w:cs="Times New Roman"/>
                <w:b/>
                <w:noProof/>
              </w:rPr>
              <w:t>2.2 Выбор беспроводной точки доступа</w:t>
            </w:r>
            <w:r w:rsidR="00D74F4B">
              <w:rPr>
                <w:noProof/>
                <w:webHidden/>
              </w:rPr>
              <w:tab/>
            </w:r>
            <w:r w:rsidR="00D74F4B">
              <w:rPr>
                <w:noProof/>
                <w:webHidden/>
              </w:rPr>
              <w:fldChar w:fldCharType="begin"/>
            </w:r>
            <w:r w:rsidR="00D74F4B">
              <w:rPr>
                <w:noProof/>
                <w:webHidden/>
              </w:rPr>
              <w:instrText xml:space="preserve"> PAGEREF _Toc133444344 \h </w:instrText>
            </w:r>
            <w:r w:rsidR="00D74F4B">
              <w:rPr>
                <w:noProof/>
                <w:webHidden/>
              </w:rPr>
            </w:r>
            <w:r w:rsidR="00D74F4B">
              <w:rPr>
                <w:noProof/>
                <w:webHidden/>
              </w:rPr>
              <w:fldChar w:fldCharType="separate"/>
            </w:r>
            <w:r w:rsidR="00D74F4B">
              <w:rPr>
                <w:noProof/>
                <w:webHidden/>
              </w:rPr>
              <w:t>22</w:t>
            </w:r>
            <w:r w:rsidR="00D74F4B">
              <w:rPr>
                <w:noProof/>
                <w:webHidden/>
              </w:rPr>
              <w:fldChar w:fldCharType="end"/>
            </w:r>
          </w:hyperlink>
        </w:p>
        <w:p w14:paraId="77E34FF8" w14:textId="77777777" w:rsidR="00D74F4B" w:rsidRDefault="00000000">
          <w:pPr>
            <w:pStyle w:val="21"/>
            <w:tabs>
              <w:tab w:val="right" w:leader="dot" w:pos="9345"/>
            </w:tabs>
            <w:rPr>
              <w:rFonts w:eastAsiaTheme="minorEastAsia"/>
              <w:noProof/>
              <w:lang w:eastAsia="ru-RU"/>
            </w:rPr>
          </w:pPr>
          <w:hyperlink w:anchor="_Toc133444345" w:history="1">
            <w:r w:rsidR="00D74F4B" w:rsidRPr="00ED6F65">
              <w:rPr>
                <w:rStyle w:val="a3"/>
                <w:rFonts w:ascii="Times New Roman" w:hAnsi="Times New Roman" w:cs="Times New Roman"/>
                <w:b/>
                <w:noProof/>
              </w:rPr>
              <w:t>2.3 Выбор монтажного шкафа</w:t>
            </w:r>
            <w:r w:rsidR="00D74F4B">
              <w:rPr>
                <w:noProof/>
                <w:webHidden/>
              </w:rPr>
              <w:tab/>
            </w:r>
            <w:r w:rsidR="00D74F4B">
              <w:rPr>
                <w:noProof/>
                <w:webHidden/>
              </w:rPr>
              <w:fldChar w:fldCharType="begin"/>
            </w:r>
            <w:r w:rsidR="00D74F4B">
              <w:rPr>
                <w:noProof/>
                <w:webHidden/>
              </w:rPr>
              <w:instrText xml:space="preserve"> PAGEREF _Toc133444345 \h </w:instrText>
            </w:r>
            <w:r w:rsidR="00D74F4B">
              <w:rPr>
                <w:noProof/>
                <w:webHidden/>
              </w:rPr>
            </w:r>
            <w:r w:rsidR="00D74F4B">
              <w:rPr>
                <w:noProof/>
                <w:webHidden/>
              </w:rPr>
              <w:fldChar w:fldCharType="separate"/>
            </w:r>
            <w:r w:rsidR="00D74F4B">
              <w:rPr>
                <w:noProof/>
                <w:webHidden/>
              </w:rPr>
              <w:t>23</w:t>
            </w:r>
            <w:r w:rsidR="00D74F4B">
              <w:rPr>
                <w:noProof/>
                <w:webHidden/>
              </w:rPr>
              <w:fldChar w:fldCharType="end"/>
            </w:r>
          </w:hyperlink>
        </w:p>
        <w:p w14:paraId="667FD3C7" w14:textId="77777777" w:rsidR="00D74F4B" w:rsidRDefault="00000000">
          <w:pPr>
            <w:pStyle w:val="21"/>
            <w:tabs>
              <w:tab w:val="right" w:leader="dot" w:pos="9345"/>
            </w:tabs>
            <w:rPr>
              <w:rFonts w:eastAsiaTheme="minorEastAsia"/>
              <w:noProof/>
              <w:lang w:eastAsia="ru-RU"/>
            </w:rPr>
          </w:pPr>
          <w:hyperlink w:anchor="_Toc133444346" w:history="1">
            <w:r w:rsidR="00D74F4B" w:rsidRPr="00ED6F65">
              <w:rPr>
                <w:rStyle w:val="a3"/>
                <w:rFonts w:ascii="Times New Roman" w:hAnsi="Times New Roman" w:cs="Times New Roman"/>
                <w:b/>
                <w:noProof/>
              </w:rPr>
              <w:t>2.4 Выбор операционных систем</w:t>
            </w:r>
            <w:r w:rsidR="00D74F4B">
              <w:rPr>
                <w:noProof/>
                <w:webHidden/>
              </w:rPr>
              <w:tab/>
            </w:r>
            <w:r w:rsidR="00D74F4B">
              <w:rPr>
                <w:noProof/>
                <w:webHidden/>
              </w:rPr>
              <w:fldChar w:fldCharType="begin"/>
            </w:r>
            <w:r w:rsidR="00D74F4B">
              <w:rPr>
                <w:noProof/>
                <w:webHidden/>
              </w:rPr>
              <w:instrText xml:space="preserve"> PAGEREF _Toc133444346 \h </w:instrText>
            </w:r>
            <w:r w:rsidR="00D74F4B">
              <w:rPr>
                <w:noProof/>
                <w:webHidden/>
              </w:rPr>
            </w:r>
            <w:r w:rsidR="00D74F4B">
              <w:rPr>
                <w:noProof/>
                <w:webHidden/>
              </w:rPr>
              <w:fldChar w:fldCharType="separate"/>
            </w:r>
            <w:r w:rsidR="00D74F4B">
              <w:rPr>
                <w:noProof/>
                <w:webHidden/>
              </w:rPr>
              <w:t>24</w:t>
            </w:r>
            <w:r w:rsidR="00D74F4B">
              <w:rPr>
                <w:noProof/>
                <w:webHidden/>
              </w:rPr>
              <w:fldChar w:fldCharType="end"/>
            </w:r>
          </w:hyperlink>
        </w:p>
        <w:p w14:paraId="50EC6EB4" w14:textId="77777777" w:rsidR="00D74F4B" w:rsidRDefault="00000000">
          <w:pPr>
            <w:pStyle w:val="21"/>
            <w:tabs>
              <w:tab w:val="right" w:leader="dot" w:pos="9345"/>
            </w:tabs>
            <w:rPr>
              <w:rFonts w:eastAsiaTheme="minorEastAsia"/>
              <w:noProof/>
              <w:lang w:eastAsia="ru-RU"/>
            </w:rPr>
          </w:pPr>
          <w:hyperlink w:anchor="_Toc133444347" w:history="1">
            <w:r w:rsidR="00D74F4B" w:rsidRPr="00ED6F65">
              <w:rPr>
                <w:rStyle w:val="a3"/>
                <w:rFonts w:ascii="Times New Roman" w:hAnsi="Times New Roman" w:cs="Times New Roman"/>
                <w:b/>
                <w:noProof/>
              </w:rPr>
              <w:t>2.5 Выбор антивирусной программы</w:t>
            </w:r>
            <w:r w:rsidR="00D74F4B">
              <w:rPr>
                <w:noProof/>
                <w:webHidden/>
              </w:rPr>
              <w:tab/>
            </w:r>
            <w:r w:rsidR="00D74F4B">
              <w:rPr>
                <w:noProof/>
                <w:webHidden/>
              </w:rPr>
              <w:fldChar w:fldCharType="begin"/>
            </w:r>
            <w:r w:rsidR="00D74F4B">
              <w:rPr>
                <w:noProof/>
                <w:webHidden/>
              </w:rPr>
              <w:instrText xml:space="preserve"> PAGEREF _Toc133444347 \h </w:instrText>
            </w:r>
            <w:r w:rsidR="00D74F4B">
              <w:rPr>
                <w:noProof/>
                <w:webHidden/>
              </w:rPr>
            </w:r>
            <w:r w:rsidR="00D74F4B">
              <w:rPr>
                <w:noProof/>
                <w:webHidden/>
              </w:rPr>
              <w:fldChar w:fldCharType="separate"/>
            </w:r>
            <w:r w:rsidR="00D74F4B">
              <w:rPr>
                <w:noProof/>
                <w:webHidden/>
              </w:rPr>
              <w:t>27</w:t>
            </w:r>
            <w:r w:rsidR="00D74F4B">
              <w:rPr>
                <w:noProof/>
                <w:webHidden/>
              </w:rPr>
              <w:fldChar w:fldCharType="end"/>
            </w:r>
          </w:hyperlink>
        </w:p>
        <w:p w14:paraId="195FE16F" w14:textId="77777777" w:rsidR="00D74F4B" w:rsidRDefault="00000000">
          <w:pPr>
            <w:pStyle w:val="21"/>
            <w:tabs>
              <w:tab w:val="right" w:leader="dot" w:pos="9345"/>
            </w:tabs>
            <w:rPr>
              <w:rFonts w:eastAsiaTheme="minorEastAsia"/>
              <w:noProof/>
              <w:lang w:eastAsia="ru-RU"/>
            </w:rPr>
          </w:pPr>
          <w:hyperlink w:anchor="_Toc133444348" w:history="1">
            <w:r w:rsidR="00D74F4B" w:rsidRPr="00ED6F65">
              <w:rPr>
                <w:rStyle w:val="a3"/>
                <w:rFonts w:ascii="Times New Roman" w:hAnsi="Times New Roman" w:cs="Times New Roman"/>
                <w:b/>
                <w:noProof/>
              </w:rPr>
              <w:t>2.6 Монтаж структурированной кабельной системы</w:t>
            </w:r>
            <w:r w:rsidR="00D74F4B">
              <w:rPr>
                <w:noProof/>
                <w:webHidden/>
              </w:rPr>
              <w:tab/>
            </w:r>
            <w:r w:rsidR="00D74F4B">
              <w:rPr>
                <w:noProof/>
                <w:webHidden/>
              </w:rPr>
              <w:fldChar w:fldCharType="begin"/>
            </w:r>
            <w:r w:rsidR="00D74F4B">
              <w:rPr>
                <w:noProof/>
                <w:webHidden/>
              </w:rPr>
              <w:instrText xml:space="preserve"> PAGEREF _Toc133444348 \h </w:instrText>
            </w:r>
            <w:r w:rsidR="00D74F4B">
              <w:rPr>
                <w:noProof/>
                <w:webHidden/>
              </w:rPr>
            </w:r>
            <w:r w:rsidR="00D74F4B">
              <w:rPr>
                <w:noProof/>
                <w:webHidden/>
              </w:rPr>
              <w:fldChar w:fldCharType="separate"/>
            </w:r>
            <w:r w:rsidR="00D74F4B">
              <w:rPr>
                <w:noProof/>
                <w:webHidden/>
              </w:rPr>
              <w:t>30</w:t>
            </w:r>
            <w:r w:rsidR="00D74F4B">
              <w:rPr>
                <w:noProof/>
                <w:webHidden/>
              </w:rPr>
              <w:fldChar w:fldCharType="end"/>
            </w:r>
          </w:hyperlink>
        </w:p>
        <w:p w14:paraId="0E582456" w14:textId="77777777" w:rsidR="00D74F4B" w:rsidRDefault="00000000">
          <w:pPr>
            <w:pStyle w:val="21"/>
            <w:tabs>
              <w:tab w:val="right" w:leader="dot" w:pos="9345"/>
            </w:tabs>
            <w:rPr>
              <w:rFonts w:eastAsiaTheme="minorEastAsia"/>
              <w:noProof/>
              <w:lang w:eastAsia="ru-RU"/>
            </w:rPr>
          </w:pPr>
          <w:hyperlink w:anchor="_Toc133444349" w:history="1">
            <w:r w:rsidR="00D74F4B" w:rsidRPr="00ED6F65">
              <w:rPr>
                <w:rStyle w:val="a3"/>
                <w:rFonts w:ascii="Times New Roman" w:hAnsi="Times New Roman" w:cs="Times New Roman"/>
                <w:b/>
                <w:noProof/>
              </w:rPr>
              <w:t>2.7 Настройка сервера</w:t>
            </w:r>
            <w:r w:rsidR="00D74F4B">
              <w:rPr>
                <w:noProof/>
                <w:webHidden/>
              </w:rPr>
              <w:tab/>
            </w:r>
            <w:r w:rsidR="00D74F4B">
              <w:rPr>
                <w:noProof/>
                <w:webHidden/>
              </w:rPr>
              <w:fldChar w:fldCharType="begin"/>
            </w:r>
            <w:r w:rsidR="00D74F4B">
              <w:rPr>
                <w:noProof/>
                <w:webHidden/>
              </w:rPr>
              <w:instrText xml:space="preserve"> PAGEREF _Toc133444349 \h </w:instrText>
            </w:r>
            <w:r w:rsidR="00D74F4B">
              <w:rPr>
                <w:noProof/>
                <w:webHidden/>
              </w:rPr>
            </w:r>
            <w:r w:rsidR="00D74F4B">
              <w:rPr>
                <w:noProof/>
                <w:webHidden/>
              </w:rPr>
              <w:fldChar w:fldCharType="separate"/>
            </w:r>
            <w:r w:rsidR="00D74F4B">
              <w:rPr>
                <w:noProof/>
                <w:webHidden/>
              </w:rPr>
              <w:t>35</w:t>
            </w:r>
            <w:r w:rsidR="00D74F4B">
              <w:rPr>
                <w:noProof/>
                <w:webHidden/>
              </w:rPr>
              <w:fldChar w:fldCharType="end"/>
            </w:r>
          </w:hyperlink>
        </w:p>
        <w:p w14:paraId="6676B5E1" w14:textId="77777777" w:rsidR="00D74F4B" w:rsidRDefault="00000000">
          <w:pPr>
            <w:pStyle w:val="21"/>
            <w:tabs>
              <w:tab w:val="right" w:leader="dot" w:pos="9345"/>
            </w:tabs>
            <w:rPr>
              <w:rFonts w:eastAsiaTheme="minorEastAsia"/>
              <w:noProof/>
              <w:lang w:eastAsia="ru-RU"/>
            </w:rPr>
          </w:pPr>
          <w:hyperlink w:anchor="_Toc133444350" w:history="1">
            <w:r w:rsidR="00D74F4B" w:rsidRPr="00ED6F65">
              <w:rPr>
                <w:rStyle w:val="a3"/>
                <w:rFonts w:ascii="Times New Roman" w:hAnsi="Times New Roman" w:cs="Times New Roman"/>
                <w:b/>
                <w:noProof/>
              </w:rPr>
              <w:t xml:space="preserve">2.8 Настройка </w:t>
            </w:r>
            <w:r w:rsidR="00D74F4B" w:rsidRPr="00ED6F65">
              <w:rPr>
                <w:rStyle w:val="a3"/>
                <w:rFonts w:ascii="Times New Roman" w:hAnsi="Times New Roman" w:cs="Times New Roman"/>
                <w:b/>
                <w:noProof/>
                <w:lang w:val="en-US"/>
              </w:rPr>
              <w:t>Proxy</w:t>
            </w:r>
            <w:r w:rsidR="00D74F4B" w:rsidRPr="00ED6F65">
              <w:rPr>
                <w:rStyle w:val="a3"/>
                <w:rFonts w:ascii="Times New Roman" w:hAnsi="Times New Roman" w:cs="Times New Roman"/>
                <w:b/>
                <w:noProof/>
              </w:rPr>
              <w:t>-сервера</w:t>
            </w:r>
            <w:r w:rsidR="00D74F4B">
              <w:rPr>
                <w:noProof/>
                <w:webHidden/>
              </w:rPr>
              <w:tab/>
            </w:r>
            <w:r w:rsidR="00D74F4B">
              <w:rPr>
                <w:noProof/>
                <w:webHidden/>
              </w:rPr>
              <w:fldChar w:fldCharType="begin"/>
            </w:r>
            <w:r w:rsidR="00D74F4B">
              <w:rPr>
                <w:noProof/>
                <w:webHidden/>
              </w:rPr>
              <w:instrText xml:space="preserve"> PAGEREF _Toc133444350 \h </w:instrText>
            </w:r>
            <w:r w:rsidR="00D74F4B">
              <w:rPr>
                <w:noProof/>
                <w:webHidden/>
              </w:rPr>
            </w:r>
            <w:r w:rsidR="00D74F4B">
              <w:rPr>
                <w:noProof/>
                <w:webHidden/>
              </w:rPr>
              <w:fldChar w:fldCharType="separate"/>
            </w:r>
            <w:r w:rsidR="00D74F4B">
              <w:rPr>
                <w:noProof/>
                <w:webHidden/>
              </w:rPr>
              <w:t>46</w:t>
            </w:r>
            <w:r w:rsidR="00D74F4B">
              <w:rPr>
                <w:noProof/>
                <w:webHidden/>
              </w:rPr>
              <w:fldChar w:fldCharType="end"/>
            </w:r>
          </w:hyperlink>
        </w:p>
        <w:p w14:paraId="732C733E" w14:textId="77777777" w:rsidR="00D74F4B" w:rsidRDefault="00000000">
          <w:pPr>
            <w:pStyle w:val="21"/>
            <w:tabs>
              <w:tab w:val="right" w:leader="dot" w:pos="9345"/>
            </w:tabs>
            <w:rPr>
              <w:rFonts w:eastAsiaTheme="minorEastAsia"/>
              <w:noProof/>
              <w:lang w:eastAsia="ru-RU"/>
            </w:rPr>
          </w:pPr>
          <w:hyperlink w:anchor="_Toc133444351" w:history="1">
            <w:r w:rsidR="00D74F4B" w:rsidRPr="00ED6F65">
              <w:rPr>
                <w:rStyle w:val="a3"/>
                <w:rFonts w:ascii="Times New Roman" w:hAnsi="Times New Roman" w:cs="Times New Roman"/>
                <w:b/>
                <w:noProof/>
              </w:rPr>
              <w:t xml:space="preserve">2.9 </w:t>
            </w:r>
            <w:r w:rsidR="00D74F4B" w:rsidRPr="00ED6F65">
              <w:rPr>
                <w:rStyle w:val="a3"/>
                <w:rFonts w:ascii="Times New Roman" w:hAnsi="Times New Roman" w:cs="Times New Roman"/>
                <w:b/>
                <w:noProof/>
                <w:lang w:val="en-US"/>
              </w:rPr>
              <w:t>Настройка рабочих станций</w:t>
            </w:r>
            <w:r w:rsidR="00D74F4B">
              <w:rPr>
                <w:noProof/>
                <w:webHidden/>
              </w:rPr>
              <w:tab/>
            </w:r>
            <w:r w:rsidR="00D74F4B">
              <w:rPr>
                <w:noProof/>
                <w:webHidden/>
              </w:rPr>
              <w:fldChar w:fldCharType="begin"/>
            </w:r>
            <w:r w:rsidR="00D74F4B">
              <w:rPr>
                <w:noProof/>
                <w:webHidden/>
              </w:rPr>
              <w:instrText xml:space="preserve"> PAGEREF _Toc133444351 \h </w:instrText>
            </w:r>
            <w:r w:rsidR="00D74F4B">
              <w:rPr>
                <w:noProof/>
                <w:webHidden/>
              </w:rPr>
            </w:r>
            <w:r w:rsidR="00D74F4B">
              <w:rPr>
                <w:noProof/>
                <w:webHidden/>
              </w:rPr>
              <w:fldChar w:fldCharType="separate"/>
            </w:r>
            <w:r w:rsidR="00D74F4B">
              <w:rPr>
                <w:noProof/>
                <w:webHidden/>
              </w:rPr>
              <w:t>48</w:t>
            </w:r>
            <w:r w:rsidR="00D74F4B">
              <w:rPr>
                <w:noProof/>
                <w:webHidden/>
              </w:rPr>
              <w:fldChar w:fldCharType="end"/>
            </w:r>
          </w:hyperlink>
        </w:p>
        <w:p w14:paraId="0B4E110E" w14:textId="77777777" w:rsidR="00D74F4B" w:rsidRDefault="00000000">
          <w:pPr>
            <w:pStyle w:val="21"/>
            <w:tabs>
              <w:tab w:val="right" w:leader="dot" w:pos="9345"/>
            </w:tabs>
            <w:rPr>
              <w:rFonts w:eastAsiaTheme="minorEastAsia"/>
              <w:noProof/>
              <w:lang w:eastAsia="ru-RU"/>
            </w:rPr>
          </w:pPr>
          <w:hyperlink w:anchor="_Toc133444352" w:history="1">
            <w:r w:rsidR="00D74F4B" w:rsidRPr="00ED6F65">
              <w:rPr>
                <w:rStyle w:val="a3"/>
                <w:rFonts w:ascii="Times New Roman" w:hAnsi="Times New Roman" w:cs="Times New Roman"/>
                <w:b/>
                <w:noProof/>
              </w:rPr>
              <w:t xml:space="preserve">2.8 </w:t>
            </w:r>
            <w:r w:rsidR="00D74F4B" w:rsidRPr="00ED6F65">
              <w:rPr>
                <w:rStyle w:val="a3"/>
                <w:rFonts w:ascii="Times New Roman" w:hAnsi="Times New Roman" w:cs="Times New Roman"/>
                <w:b/>
                <w:noProof/>
                <w:lang w:val="en-US"/>
              </w:rPr>
              <w:t>Настройка коммутатора</w:t>
            </w:r>
            <w:r w:rsidR="00D74F4B">
              <w:rPr>
                <w:noProof/>
                <w:webHidden/>
              </w:rPr>
              <w:tab/>
            </w:r>
            <w:r w:rsidR="00D74F4B">
              <w:rPr>
                <w:noProof/>
                <w:webHidden/>
              </w:rPr>
              <w:fldChar w:fldCharType="begin"/>
            </w:r>
            <w:r w:rsidR="00D74F4B">
              <w:rPr>
                <w:noProof/>
                <w:webHidden/>
              </w:rPr>
              <w:instrText xml:space="preserve"> PAGEREF _Toc133444352 \h </w:instrText>
            </w:r>
            <w:r w:rsidR="00D74F4B">
              <w:rPr>
                <w:noProof/>
                <w:webHidden/>
              </w:rPr>
            </w:r>
            <w:r w:rsidR="00D74F4B">
              <w:rPr>
                <w:noProof/>
                <w:webHidden/>
              </w:rPr>
              <w:fldChar w:fldCharType="separate"/>
            </w:r>
            <w:r w:rsidR="00D74F4B">
              <w:rPr>
                <w:noProof/>
                <w:webHidden/>
              </w:rPr>
              <w:t>49</w:t>
            </w:r>
            <w:r w:rsidR="00D74F4B">
              <w:rPr>
                <w:noProof/>
                <w:webHidden/>
              </w:rPr>
              <w:fldChar w:fldCharType="end"/>
            </w:r>
          </w:hyperlink>
        </w:p>
        <w:p w14:paraId="4CF0FF8E" w14:textId="77777777" w:rsidR="00D74F4B" w:rsidRDefault="00000000">
          <w:pPr>
            <w:pStyle w:val="21"/>
            <w:tabs>
              <w:tab w:val="right" w:leader="dot" w:pos="9345"/>
            </w:tabs>
            <w:rPr>
              <w:rFonts w:eastAsiaTheme="minorEastAsia"/>
              <w:noProof/>
              <w:lang w:eastAsia="ru-RU"/>
            </w:rPr>
          </w:pPr>
          <w:hyperlink w:anchor="_Toc133444353" w:history="1">
            <w:r w:rsidR="00D74F4B" w:rsidRPr="00ED6F65">
              <w:rPr>
                <w:rStyle w:val="a3"/>
                <w:rFonts w:ascii="Times New Roman" w:hAnsi="Times New Roman" w:cs="Times New Roman"/>
                <w:b/>
                <w:noProof/>
              </w:rPr>
              <w:t xml:space="preserve">2.9 Настройка </w:t>
            </w:r>
            <w:r w:rsidR="00D74F4B" w:rsidRPr="00ED6F65">
              <w:rPr>
                <w:rStyle w:val="a3"/>
                <w:rFonts w:ascii="Times New Roman" w:hAnsi="Times New Roman" w:cs="Times New Roman"/>
                <w:b/>
                <w:noProof/>
                <w:lang w:val="en-US"/>
              </w:rPr>
              <w:t>Ubiquiti</w:t>
            </w:r>
            <w:r w:rsidR="00D74F4B" w:rsidRPr="00ED6F65">
              <w:rPr>
                <w:rStyle w:val="a3"/>
                <w:rFonts w:ascii="Times New Roman" w:hAnsi="Times New Roman" w:cs="Times New Roman"/>
                <w:b/>
                <w:noProof/>
              </w:rPr>
              <w:t xml:space="preserve"> </w:t>
            </w:r>
            <w:r w:rsidR="00D74F4B" w:rsidRPr="00ED6F65">
              <w:rPr>
                <w:rStyle w:val="a3"/>
                <w:rFonts w:ascii="Times New Roman" w:hAnsi="Times New Roman" w:cs="Times New Roman"/>
                <w:b/>
                <w:noProof/>
                <w:lang w:val="en-US"/>
              </w:rPr>
              <w:t>NanoStation</w:t>
            </w:r>
            <w:r w:rsidR="00D74F4B" w:rsidRPr="00ED6F65">
              <w:rPr>
                <w:rStyle w:val="a3"/>
                <w:rFonts w:ascii="Times New Roman" w:hAnsi="Times New Roman" w:cs="Times New Roman"/>
                <w:b/>
                <w:noProof/>
              </w:rPr>
              <w:t xml:space="preserve"> </w:t>
            </w:r>
            <w:r w:rsidR="00D74F4B" w:rsidRPr="00ED6F65">
              <w:rPr>
                <w:rStyle w:val="a3"/>
                <w:rFonts w:ascii="Times New Roman" w:hAnsi="Times New Roman" w:cs="Times New Roman"/>
                <w:b/>
                <w:noProof/>
                <w:lang w:val="en-US"/>
              </w:rPr>
              <w:t>M</w:t>
            </w:r>
            <w:r w:rsidR="00D74F4B" w:rsidRPr="00ED6F65">
              <w:rPr>
                <w:rStyle w:val="a3"/>
                <w:rFonts w:ascii="Times New Roman" w:hAnsi="Times New Roman" w:cs="Times New Roman"/>
                <w:b/>
                <w:noProof/>
              </w:rPr>
              <w:t>2</w:t>
            </w:r>
            <w:r w:rsidR="00D74F4B">
              <w:rPr>
                <w:noProof/>
                <w:webHidden/>
              </w:rPr>
              <w:tab/>
            </w:r>
            <w:r w:rsidR="00D74F4B">
              <w:rPr>
                <w:noProof/>
                <w:webHidden/>
              </w:rPr>
              <w:fldChar w:fldCharType="begin"/>
            </w:r>
            <w:r w:rsidR="00D74F4B">
              <w:rPr>
                <w:noProof/>
                <w:webHidden/>
              </w:rPr>
              <w:instrText xml:space="preserve"> PAGEREF _Toc133444353 \h </w:instrText>
            </w:r>
            <w:r w:rsidR="00D74F4B">
              <w:rPr>
                <w:noProof/>
                <w:webHidden/>
              </w:rPr>
            </w:r>
            <w:r w:rsidR="00D74F4B">
              <w:rPr>
                <w:noProof/>
                <w:webHidden/>
              </w:rPr>
              <w:fldChar w:fldCharType="separate"/>
            </w:r>
            <w:r w:rsidR="00D74F4B">
              <w:rPr>
                <w:noProof/>
                <w:webHidden/>
              </w:rPr>
              <w:t>52</w:t>
            </w:r>
            <w:r w:rsidR="00D74F4B">
              <w:rPr>
                <w:noProof/>
                <w:webHidden/>
              </w:rPr>
              <w:fldChar w:fldCharType="end"/>
            </w:r>
          </w:hyperlink>
        </w:p>
        <w:p w14:paraId="5488D0A3" w14:textId="77777777" w:rsidR="00D74F4B" w:rsidRDefault="00000000">
          <w:pPr>
            <w:pStyle w:val="21"/>
            <w:tabs>
              <w:tab w:val="right" w:leader="dot" w:pos="9345"/>
            </w:tabs>
            <w:rPr>
              <w:rFonts w:eastAsiaTheme="minorEastAsia"/>
              <w:noProof/>
              <w:lang w:eastAsia="ru-RU"/>
            </w:rPr>
          </w:pPr>
          <w:hyperlink w:anchor="_Toc133444354" w:history="1">
            <w:r w:rsidR="00D74F4B" w:rsidRPr="00ED6F65">
              <w:rPr>
                <w:rStyle w:val="a3"/>
                <w:rFonts w:ascii="Times New Roman" w:hAnsi="Times New Roman" w:cs="Times New Roman"/>
                <w:b/>
                <w:noProof/>
              </w:rPr>
              <w:t>2.10 Тестирование ЛВС организации</w:t>
            </w:r>
            <w:r w:rsidR="00D74F4B">
              <w:rPr>
                <w:noProof/>
                <w:webHidden/>
              </w:rPr>
              <w:tab/>
            </w:r>
            <w:r w:rsidR="00D74F4B">
              <w:rPr>
                <w:noProof/>
                <w:webHidden/>
              </w:rPr>
              <w:fldChar w:fldCharType="begin"/>
            </w:r>
            <w:r w:rsidR="00D74F4B">
              <w:rPr>
                <w:noProof/>
                <w:webHidden/>
              </w:rPr>
              <w:instrText xml:space="preserve"> PAGEREF _Toc133444354 \h </w:instrText>
            </w:r>
            <w:r w:rsidR="00D74F4B">
              <w:rPr>
                <w:noProof/>
                <w:webHidden/>
              </w:rPr>
            </w:r>
            <w:r w:rsidR="00D74F4B">
              <w:rPr>
                <w:noProof/>
                <w:webHidden/>
              </w:rPr>
              <w:fldChar w:fldCharType="separate"/>
            </w:r>
            <w:r w:rsidR="00D74F4B">
              <w:rPr>
                <w:noProof/>
                <w:webHidden/>
              </w:rPr>
              <w:t>57</w:t>
            </w:r>
            <w:r w:rsidR="00D74F4B">
              <w:rPr>
                <w:noProof/>
                <w:webHidden/>
              </w:rPr>
              <w:fldChar w:fldCharType="end"/>
            </w:r>
          </w:hyperlink>
        </w:p>
        <w:p w14:paraId="1FB8E631" w14:textId="77777777" w:rsidR="00D74F4B" w:rsidRDefault="00000000">
          <w:pPr>
            <w:pStyle w:val="11"/>
            <w:tabs>
              <w:tab w:val="right" w:leader="dot" w:pos="9345"/>
            </w:tabs>
            <w:rPr>
              <w:rFonts w:eastAsiaTheme="minorEastAsia"/>
              <w:noProof/>
              <w:lang w:eastAsia="ru-RU"/>
            </w:rPr>
          </w:pPr>
          <w:hyperlink w:anchor="_Toc133444355" w:history="1">
            <w:r w:rsidR="00D74F4B" w:rsidRPr="00ED6F65">
              <w:rPr>
                <w:rStyle w:val="a3"/>
                <w:rFonts w:ascii="Times New Roman" w:hAnsi="Times New Roman" w:cs="Times New Roman"/>
                <w:b/>
                <w:noProof/>
              </w:rPr>
              <w:t>ЗАКЛЮЧЕНИЕ</w:t>
            </w:r>
            <w:r w:rsidR="00D74F4B">
              <w:rPr>
                <w:noProof/>
                <w:webHidden/>
              </w:rPr>
              <w:tab/>
            </w:r>
            <w:r w:rsidR="00D74F4B">
              <w:rPr>
                <w:noProof/>
                <w:webHidden/>
              </w:rPr>
              <w:fldChar w:fldCharType="begin"/>
            </w:r>
            <w:r w:rsidR="00D74F4B">
              <w:rPr>
                <w:noProof/>
                <w:webHidden/>
              </w:rPr>
              <w:instrText xml:space="preserve"> PAGEREF _Toc133444355 \h </w:instrText>
            </w:r>
            <w:r w:rsidR="00D74F4B">
              <w:rPr>
                <w:noProof/>
                <w:webHidden/>
              </w:rPr>
            </w:r>
            <w:r w:rsidR="00D74F4B">
              <w:rPr>
                <w:noProof/>
                <w:webHidden/>
              </w:rPr>
              <w:fldChar w:fldCharType="separate"/>
            </w:r>
            <w:r w:rsidR="00D74F4B">
              <w:rPr>
                <w:noProof/>
                <w:webHidden/>
              </w:rPr>
              <w:t>60</w:t>
            </w:r>
            <w:r w:rsidR="00D74F4B">
              <w:rPr>
                <w:noProof/>
                <w:webHidden/>
              </w:rPr>
              <w:fldChar w:fldCharType="end"/>
            </w:r>
          </w:hyperlink>
        </w:p>
        <w:p w14:paraId="1363ABA3" w14:textId="77777777" w:rsidR="00D74F4B" w:rsidRDefault="00000000">
          <w:pPr>
            <w:pStyle w:val="11"/>
            <w:tabs>
              <w:tab w:val="right" w:leader="dot" w:pos="9345"/>
            </w:tabs>
            <w:rPr>
              <w:rFonts w:eastAsiaTheme="minorEastAsia"/>
              <w:noProof/>
              <w:lang w:eastAsia="ru-RU"/>
            </w:rPr>
          </w:pPr>
          <w:hyperlink w:anchor="_Toc133444356" w:history="1">
            <w:r w:rsidR="00D74F4B" w:rsidRPr="00ED6F65">
              <w:rPr>
                <w:rStyle w:val="a3"/>
                <w:rFonts w:ascii="Times New Roman" w:hAnsi="Times New Roman" w:cs="Times New Roman"/>
                <w:b/>
                <w:noProof/>
              </w:rPr>
              <w:t>БИБЛИОГРАФИЧЕСКИЙ СПИСОК</w:t>
            </w:r>
            <w:r w:rsidR="00D74F4B">
              <w:rPr>
                <w:noProof/>
                <w:webHidden/>
              </w:rPr>
              <w:tab/>
            </w:r>
            <w:r w:rsidR="00D74F4B">
              <w:rPr>
                <w:noProof/>
                <w:webHidden/>
              </w:rPr>
              <w:fldChar w:fldCharType="begin"/>
            </w:r>
            <w:r w:rsidR="00D74F4B">
              <w:rPr>
                <w:noProof/>
                <w:webHidden/>
              </w:rPr>
              <w:instrText xml:space="preserve"> PAGEREF _Toc133444356 \h </w:instrText>
            </w:r>
            <w:r w:rsidR="00D74F4B">
              <w:rPr>
                <w:noProof/>
                <w:webHidden/>
              </w:rPr>
            </w:r>
            <w:r w:rsidR="00D74F4B">
              <w:rPr>
                <w:noProof/>
                <w:webHidden/>
              </w:rPr>
              <w:fldChar w:fldCharType="separate"/>
            </w:r>
            <w:r w:rsidR="00D74F4B">
              <w:rPr>
                <w:noProof/>
                <w:webHidden/>
              </w:rPr>
              <w:t>62</w:t>
            </w:r>
            <w:r w:rsidR="00D74F4B">
              <w:rPr>
                <w:noProof/>
                <w:webHidden/>
              </w:rPr>
              <w:fldChar w:fldCharType="end"/>
            </w:r>
          </w:hyperlink>
        </w:p>
        <w:p w14:paraId="71BC4AC7" w14:textId="77777777" w:rsidR="00D74F4B" w:rsidRDefault="00D74F4B">
          <w:r>
            <w:rPr>
              <w:b/>
              <w:bCs/>
            </w:rPr>
            <w:fldChar w:fldCharType="end"/>
          </w:r>
        </w:p>
      </w:sdtContent>
    </w:sdt>
    <w:p w14:paraId="5F8DA7D5" w14:textId="77777777" w:rsidR="00D057EE" w:rsidRDefault="00D057EE" w:rsidP="00D057EE">
      <w:pPr>
        <w:spacing w:after="0"/>
        <w:jc w:val="both"/>
        <w:rPr>
          <w:rFonts w:ascii="Times New Roman" w:hAnsi="Times New Roman" w:cs="Times New Roman"/>
          <w:b/>
          <w:sz w:val="28"/>
          <w:szCs w:val="28"/>
        </w:rPr>
      </w:pPr>
    </w:p>
    <w:p w14:paraId="586C73D0" w14:textId="77777777" w:rsidR="00D057EE" w:rsidRDefault="00D057EE" w:rsidP="00407738">
      <w:pPr>
        <w:spacing w:after="0"/>
        <w:jc w:val="center"/>
        <w:rPr>
          <w:rFonts w:ascii="Times New Roman" w:hAnsi="Times New Roman" w:cs="Times New Roman"/>
          <w:b/>
          <w:sz w:val="28"/>
          <w:szCs w:val="28"/>
        </w:rPr>
      </w:pPr>
    </w:p>
    <w:p w14:paraId="53A3DFCF" w14:textId="77777777" w:rsidR="00D057EE" w:rsidRDefault="00D057EE" w:rsidP="00407738">
      <w:pPr>
        <w:spacing w:after="0"/>
        <w:jc w:val="center"/>
        <w:rPr>
          <w:rFonts w:ascii="Times New Roman" w:hAnsi="Times New Roman" w:cs="Times New Roman"/>
          <w:b/>
          <w:sz w:val="28"/>
          <w:szCs w:val="28"/>
        </w:rPr>
      </w:pPr>
    </w:p>
    <w:p w14:paraId="50CDDB98" w14:textId="77777777" w:rsidR="00D057EE" w:rsidRDefault="00D057EE" w:rsidP="00407738">
      <w:pPr>
        <w:spacing w:after="0"/>
        <w:jc w:val="center"/>
        <w:rPr>
          <w:rFonts w:ascii="Times New Roman" w:hAnsi="Times New Roman" w:cs="Times New Roman"/>
          <w:b/>
          <w:sz w:val="28"/>
          <w:szCs w:val="28"/>
        </w:rPr>
      </w:pPr>
    </w:p>
    <w:p w14:paraId="046E366E" w14:textId="77777777" w:rsidR="00D057EE" w:rsidRDefault="00D057EE" w:rsidP="00407738">
      <w:pPr>
        <w:spacing w:after="0"/>
        <w:jc w:val="center"/>
        <w:rPr>
          <w:rFonts w:ascii="Times New Roman" w:hAnsi="Times New Roman" w:cs="Times New Roman"/>
          <w:b/>
          <w:sz w:val="28"/>
          <w:szCs w:val="28"/>
        </w:rPr>
      </w:pPr>
    </w:p>
    <w:p w14:paraId="132AD622" w14:textId="77777777" w:rsidR="00D057EE" w:rsidRDefault="00D057EE" w:rsidP="00407738">
      <w:pPr>
        <w:spacing w:after="0"/>
        <w:jc w:val="center"/>
        <w:rPr>
          <w:rFonts w:ascii="Times New Roman" w:hAnsi="Times New Roman" w:cs="Times New Roman"/>
          <w:b/>
          <w:sz w:val="28"/>
          <w:szCs w:val="28"/>
        </w:rPr>
      </w:pPr>
    </w:p>
    <w:p w14:paraId="6D65845B" w14:textId="77777777" w:rsidR="00AD424A" w:rsidRDefault="00AD424A" w:rsidP="000B090B">
      <w:pPr>
        <w:spacing w:after="0"/>
        <w:rPr>
          <w:rFonts w:ascii="Times New Roman" w:hAnsi="Times New Roman" w:cs="Times New Roman"/>
          <w:b/>
          <w:sz w:val="28"/>
          <w:szCs w:val="28"/>
        </w:rPr>
      </w:pPr>
    </w:p>
    <w:p w14:paraId="6A938520" w14:textId="77777777" w:rsidR="00610A0D" w:rsidRPr="00E247D1" w:rsidRDefault="00610A0D" w:rsidP="00E247D1">
      <w:pPr>
        <w:pStyle w:val="1"/>
        <w:spacing w:before="0" w:line="360" w:lineRule="auto"/>
        <w:ind w:firstLine="709"/>
        <w:jc w:val="center"/>
        <w:rPr>
          <w:rFonts w:ascii="Times New Roman" w:hAnsi="Times New Roman" w:cs="Times New Roman"/>
          <w:b/>
          <w:color w:val="auto"/>
          <w:sz w:val="28"/>
          <w:szCs w:val="28"/>
        </w:rPr>
      </w:pPr>
      <w:bookmarkStart w:id="0" w:name="_Toc133444333"/>
      <w:r w:rsidRPr="00E247D1">
        <w:rPr>
          <w:rFonts w:ascii="Times New Roman" w:hAnsi="Times New Roman" w:cs="Times New Roman"/>
          <w:b/>
          <w:color w:val="auto"/>
          <w:sz w:val="28"/>
          <w:szCs w:val="28"/>
        </w:rPr>
        <w:t>ВВЕДЕНИЕ</w:t>
      </w:r>
      <w:bookmarkEnd w:id="0"/>
    </w:p>
    <w:p w14:paraId="38671662" w14:textId="77777777" w:rsidR="00407738" w:rsidRPr="00E247D1" w:rsidRDefault="00407738" w:rsidP="00E247D1">
      <w:pPr>
        <w:spacing w:after="0" w:line="360" w:lineRule="auto"/>
        <w:ind w:firstLine="709"/>
        <w:jc w:val="both"/>
        <w:rPr>
          <w:rFonts w:ascii="Times New Roman" w:hAnsi="Times New Roman" w:cs="Times New Roman"/>
          <w:b/>
          <w:sz w:val="28"/>
          <w:szCs w:val="28"/>
        </w:rPr>
      </w:pPr>
    </w:p>
    <w:p w14:paraId="65D28DCF"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Сегодня большинство компаний работает через сеть, которая связывает рабочие места и удаленные источники данных. Это обеспечивается программными средствами, которые используют клиент-серверную </w:t>
      </w:r>
      <w:r w:rsidRPr="00E247D1">
        <w:rPr>
          <w:rFonts w:ascii="Times New Roman" w:hAnsi="Times New Roman" w:cs="Times New Roman"/>
          <w:sz w:val="28"/>
          <w:szCs w:val="28"/>
        </w:rPr>
        <w:lastRenderedPageBreak/>
        <w:t>архитектуру, такие как программы документооборота. Однако, для того чтобы это работало, необходима физическая связь между компьютерами и серверами, а для этого нужно правильно настроить локальные вычислительные сети (ЛВС), включая выбор топологии сети, прокладку сетевых кабелей, выбор и настройку сетевого оборудования.</w:t>
      </w:r>
    </w:p>
    <w:p w14:paraId="599720BB"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Тема выпускной квалификационной работы заключается в поиске конфигурации ЛВС, которая позволит повысить эффективность взаимодействия между сотрудниками организации, обмену информацией, использованию периферийных устройств и устройств хранения информации. Решение этих задач может привести к экономии времени и материальных ресурсов, что будет положительно сказываться на позиции компании.</w:t>
      </w:r>
    </w:p>
    <w:p w14:paraId="15CF7A4E"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Целью работы является проектирование сети организации и объединение разрозненных ЛВС. Для этого нужно провести исследование и анализ предметной области, изучить основные топологии компьютерных сетей, разработать логическую и физическую схемы сети, проанализировать среды передачи данных, выбрать оборудование, изучить технологию монтажа и настроить программное обеспечение.</w:t>
      </w:r>
    </w:p>
    <w:p w14:paraId="5393CA0B" w14:textId="77777777" w:rsidR="00122D9C" w:rsidRPr="00E247D1" w:rsidRDefault="00122D9C" w:rsidP="00E247D1">
      <w:pPr>
        <w:spacing w:after="0" w:line="360" w:lineRule="auto"/>
        <w:ind w:firstLine="709"/>
        <w:jc w:val="both"/>
        <w:rPr>
          <w:rFonts w:ascii="Times New Roman" w:eastAsia="Times New Roman" w:hAnsi="Times New Roman" w:cs="Times New Roman"/>
          <w:sz w:val="28"/>
          <w:szCs w:val="28"/>
          <w:lang w:eastAsia="ru-RU"/>
        </w:rPr>
      </w:pPr>
      <w:r w:rsidRPr="00E247D1">
        <w:rPr>
          <w:rFonts w:ascii="Times New Roman" w:eastAsia="Times New Roman" w:hAnsi="Times New Roman" w:cs="Times New Roman"/>
          <w:sz w:val="28"/>
          <w:szCs w:val="28"/>
          <w:lang w:eastAsia="ru-RU"/>
        </w:rPr>
        <w:t>Дополнительно к уже упомянутым задачам, для успешного проектирования сети организации и объединения разрозненных ЛВС необходимо решить следующие задачи:</w:t>
      </w:r>
    </w:p>
    <w:p w14:paraId="67BADB50" w14:textId="77777777" w:rsidR="00122D9C" w:rsidRPr="00E247D1" w:rsidRDefault="00122D9C" w:rsidP="00E247D1">
      <w:pPr>
        <w:pStyle w:val="a4"/>
        <w:numPr>
          <w:ilvl w:val="0"/>
          <w:numId w:val="33"/>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Проанализировать потребности сети организации и определить объемы передаваемых данных, количество пользователей, требования к скорости передачи и пропускной способности сети.</w:t>
      </w:r>
    </w:p>
    <w:p w14:paraId="067C8BAB" w14:textId="77777777" w:rsidR="00122D9C" w:rsidRPr="00E247D1" w:rsidRDefault="00122D9C" w:rsidP="00E247D1">
      <w:pPr>
        <w:pStyle w:val="a4"/>
        <w:numPr>
          <w:ilvl w:val="0"/>
          <w:numId w:val="33"/>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Выбрать оптимальную топологию сети, которая будет наиболее соответствовать потребностям организации.</w:t>
      </w:r>
    </w:p>
    <w:p w14:paraId="7306DF68" w14:textId="77777777" w:rsidR="00122D9C" w:rsidRPr="00E247D1" w:rsidRDefault="00122D9C" w:rsidP="00E247D1">
      <w:pPr>
        <w:pStyle w:val="a4"/>
        <w:numPr>
          <w:ilvl w:val="0"/>
          <w:numId w:val="33"/>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Разработать план распределения компьютеров и другого оборудования в офисе, учитывая физические особенности помещения и необходимость максимальной эффективности работы сети.</w:t>
      </w:r>
    </w:p>
    <w:p w14:paraId="69B59323" w14:textId="77777777" w:rsidR="00122D9C" w:rsidRPr="00E247D1" w:rsidRDefault="00122D9C" w:rsidP="00E247D1">
      <w:pPr>
        <w:pStyle w:val="a4"/>
        <w:numPr>
          <w:ilvl w:val="0"/>
          <w:numId w:val="33"/>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Провести анализ безопасности сети и разработать меры по ее защите от внешних угроз и внутренних нарушений безопасности.</w:t>
      </w:r>
    </w:p>
    <w:p w14:paraId="75DA9761" w14:textId="77777777" w:rsidR="00122D9C" w:rsidRPr="00E247D1" w:rsidRDefault="00122D9C" w:rsidP="00E247D1">
      <w:pPr>
        <w:pStyle w:val="a4"/>
        <w:numPr>
          <w:ilvl w:val="0"/>
          <w:numId w:val="33"/>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lastRenderedPageBreak/>
        <w:t>Определить типы кабелей и сетевого оборудования, которые будут использоваться в сети организации.</w:t>
      </w:r>
    </w:p>
    <w:p w14:paraId="5DEE5321" w14:textId="77777777" w:rsidR="00122D9C" w:rsidRPr="00E247D1" w:rsidRDefault="00122D9C" w:rsidP="00E247D1">
      <w:pPr>
        <w:pStyle w:val="a4"/>
        <w:numPr>
          <w:ilvl w:val="0"/>
          <w:numId w:val="33"/>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Произвести монтаж и настройку сети, включая установку сетевых адаптеров на компьютеры, настройку на маршрутизаторах и коммутаторах, а также установку и настройку программного обеспечения.</w:t>
      </w:r>
    </w:p>
    <w:p w14:paraId="1AF81299" w14:textId="77777777" w:rsidR="00122D9C" w:rsidRPr="00E247D1" w:rsidRDefault="00122D9C" w:rsidP="00E247D1">
      <w:pPr>
        <w:pStyle w:val="a4"/>
        <w:numPr>
          <w:ilvl w:val="0"/>
          <w:numId w:val="33"/>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Провести тестирование сети и оптимизировать ее настройки для достижения максимальной производительности.</w:t>
      </w:r>
    </w:p>
    <w:p w14:paraId="39EE49DB" w14:textId="77777777" w:rsidR="00122D9C" w:rsidRPr="00E247D1" w:rsidRDefault="00122D9C" w:rsidP="00E247D1">
      <w:pPr>
        <w:spacing w:after="0" w:line="360" w:lineRule="auto"/>
        <w:ind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Решение этих задач поможет создать стабильную, безопасную и эффективную сеть, которая будет соответствовать потребностям организации и поможет повысить ее производительность.</w:t>
      </w:r>
    </w:p>
    <w:p w14:paraId="05941AF9"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Объектом исследования являются вычислительные сети, а предметом исследования - локальная вычислительная сеть организации, которая позволит создать единое информационное пространство.</w:t>
      </w:r>
    </w:p>
    <w:p w14:paraId="1DDB6FB7" w14:textId="77777777" w:rsidR="0015303E" w:rsidRPr="00E247D1" w:rsidRDefault="0015303E" w:rsidP="00E247D1">
      <w:pPr>
        <w:spacing w:after="0" w:line="360" w:lineRule="auto"/>
        <w:ind w:firstLine="709"/>
        <w:jc w:val="both"/>
        <w:rPr>
          <w:rFonts w:ascii="Times New Roman" w:hAnsi="Times New Roman" w:cs="Times New Roman"/>
          <w:sz w:val="28"/>
          <w:szCs w:val="28"/>
        </w:rPr>
      </w:pPr>
    </w:p>
    <w:p w14:paraId="06598E3C" w14:textId="77777777" w:rsidR="0015303E" w:rsidRPr="00E247D1" w:rsidRDefault="0015303E" w:rsidP="00E247D1">
      <w:pPr>
        <w:spacing w:after="0" w:line="360" w:lineRule="auto"/>
        <w:ind w:firstLine="709"/>
        <w:jc w:val="both"/>
        <w:rPr>
          <w:rFonts w:ascii="Times New Roman" w:hAnsi="Times New Roman" w:cs="Times New Roman"/>
          <w:sz w:val="28"/>
          <w:szCs w:val="28"/>
        </w:rPr>
      </w:pPr>
    </w:p>
    <w:p w14:paraId="34B2439A" w14:textId="77777777" w:rsidR="00DE5AB7" w:rsidRDefault="00DE5AB7" w:rsidP="00E247D1">
      <w:pPr>
        <w:spacing w:after="0" w:line="360" w:lineRule="auto"/>
        <w:ind w:firstLine="709"/>
        <w:jc w:val="both"/>
        <w:rPr>
          <w:rFonts w:ascii="Times New Roman" w:hAnsi="Times New Roman" w:cs="Times New Roman"/>
          <w:b/>
          <w:sz w:val="28"/>
          <w:szCs w:val="28"/>
        </w:rPr>
      </w:pPr>
    </w:p>
    <w:p w14:paraId="35D84070" w14:textId="77777777" w:rsidR="00E247D1" w:rsidRDefault="00E247D1" w:rsidP="00E247D1">
      <w:pPr>
        <w:spacing w:after="0" w:line="360" w:lineRule="auto"/>
        <w:ind w:firstLine="709"/>
        <w:jc w:val="both"/>
        <w:rPr>
          <w:rFonts w:ascii="Times New Roman" w:hAnsi="Times New Roman" w:cs="Times New Roman"/>
          <w:b/>
          <w:sz w:val="28"/>
          <w:szCs w:val="28"/>
        </w:rPr>
      </w:pPr>
    </w:p>
    <w:p w14:paraId="442CEC31" w14:textId="77777777" w:rsidR="00E247D1" w:rsidRDefault="00E247D1" w:rsidP="00E247D1">
      <w:pPr>
        <w:spacing w:after="0" w:line="360" w:lineRule="auto"/>
        <w:ind w:firstLine="709"/>
        <w:jc w:val="both"/>
        <w:rPr>
          <w:rFonts w:ascii="Times New Roman" w:hAnsi="Times New Roman" w:cs="Times New Roman"/>
          <w:b/>
          <w:sz w:val="28"/>
          <w:szCs w:val="28"/>
        </w:rPr>
      </w:pPr>
    </w:p>
    <w:p w14:paraId="0A6DF609" w14:textId="77777777" w:rsidR="00E247D1" w:rsidRDefault="00E247D1" w:rsidP="00E247D1">
      <w:pPr>
        <w:spacing w:after="0" w:line="360" w:lineRule="auto"/>
        <w:ind w:firstLine="709"/>
        <w:jc w:val="both"/>
        <w:rPr>
          <w:rFonts w:ascii="Times New Roman" w:hAnsi="Times New Roman" w:cs="Times New Roman"/>
          <w:b/>
          <w:sz w:val="28"/>
          <w:szCs w:val="28"/>
        </w:rPr>
      </w:pPr>
    </w:p>
    <w:p w14:paraId="37846FC4" w14:textId="77777777" w:rsidR="00E247D1" w:rsidRDefault="00E247D1" w:rsidP="00E247D1">
      <w:pPr>
        <w:spacing w:after="0" w:line="360" w:lineRule="auto"/>
        <w:ind w:firstLine="709"/>
        <w:jc w:val="both"/>
        <w:rPr>
          <w:rFonts w:ascii="Times New Roman" w:hAnsi="Times New Roman" w:cs="Times New Roman"/>
          <w:b/>
          <w:sz w:val="28"/>
          <w:szCs w:val="28"/>
        </w:rPr>
      </w:pPr>
    </w:p>
    <w:p w14:paraId="6EC08A64" w14:textId="77777777" w:rsidR="00E247D1" w:rsidRDefault="00E247D1" w:rsidP="00E247D1">
      <w:pPr>
        <w:spacing w:after="0" w:line="360" w:lineRule="auto"/>
        <w:ind w:firstLine="709"/>
        <w:jc w:val="both"/>
        <w:rPr>
          <w:rFonts w:ascii="Times New Roman" w:hAnsi="Times New Roman" w:cs="Times New Roman"/>
          <w:b/>
          <w:sz w:val="28"/>
          <w:szCs w:val="28"/>
        </w:rPr>
      </w:pPr>
    </w:p>
    <w:p w14:paraId="6B8A1683" w14:textId="77777777" w:rsidR="00E247D1" w:rsidRDefault="00E247D1" w:rsidP="00E247D1">
      <w:pPr>
        <w:spacing w:after="0" w:line="360" w:lineRule="auto"/>
        <w:ind w:firstLine="709"/>
        <w:jc w:val="both"/>
        <w:rPr>
          <w:rFonts w:ascii="Times New Roman" w:hAnsi="Times New Roman" w:cs="Times New Roman"/>
          <w:b/>
          <w:sz w:val="28"/>
          <w:szCs w:val="28"/>
        </w:rPr>
      </w:pPr>
    </w:p>
    <w:p w14:paraId="2B8E86EB" w14:textId="77777777" w:rsidR="00E247D1" w:rsidRPr="00E247D1" w:rsidRDefault="00E247D1" w:rsidP="00E247D1">
      <w:pPr>
        <w:spacing w:after="0" w:line="360" w:lineRule="auto"/>
        <w:ind w:firstLine="709"/>
        <w:jc w:val="both"/>
        <w:rPr>
          <w:rFonts w:ascii="Times New Roman" w:hAnsi="Times New Roman" w:cs="Times New Roman"/>
          <w:b/>
          <w:sz w:val="28"/>
          <w:szCs w:val="28"/>
        </w:rPr>
      </w:pPr>
    </w:p>
    <w:p w14:paraId="15DAAB6F" w14:textId="77777777" w:rsidR="00DE5AB7" w:rsidRPr="00E247D1" w:rsidRDefault="00DE5AB7" w:rsidP="00E247D1">
      <w:pPr>
        <w:spacing w:after="0" w:line="360" w:lineRule="auto"/>
        <w:ind w:firstLine="709"/>
        <w:jc w:val="both"/>
        <w:rPr>
          <w:rFonts w:ascii="Times New Roman" w:hAnsi="Times New Roman" w:cs="Times New Roman"/>
          <w:b/>
          <w:sz w:val="28"/>
          <w:szCs w:val="28"/>
        </w:rPr>
      </w:pPr>
    </w:p>
    <w:p w14:paraId="00EF6E6F" w14:textId="77777777" w:rsidR="00A6507D" w:rsidRPr="00E247D1" w:rsidRDefault="00A6507D" w:rsidP="00E247D1">
      <w:pPr>
        <w:pStyle w:val="1"/>
        <w:spacing w:before="0" w:line="360" w:lineRule="auto"/>
        <w:ind w:firstLine="709"/>
        <w:jc w:val="center"/>
        <w:rPr>
          <w:rFonts w:ascii="Times New Roman" w:hAnsi="Times New Roman" w:cs="Times New Roman"/>
          <w:b/>
          <w:color w:val="auto"/>
          <w:sz w:val="28"/>
          <w:szCs w:val="28"/>
        </w:rPr>
      </w:pPr>
      <w:bookmarkStart w:id="1" w:name="_Toc133444334"/>
      <w:r w:rsidRPr="00E247D1">
        <w:rPr>
          <w:rFonts w:ascii="Times New Roman" w:hAnsi="Times New Roman" w:cs="Times New Roman"/>
          <w:b/>
          <w:color w:val="auto"/>
          <w:sz w:val="28"/>
          <w:szCs w:val="28"/>
        </w:rPr>
        <w:t>1 АНАЛИТИЧЕСКИЙ РАЗДЕЛ</w:t>
      </w:r>
      <w:bookmarkEnd w:id="1"/>
    </w:p>
    <w:p w14:paraId="7C6C5922" w14:textId="77777777" w:rsidR="00637BA0" w:rsidRPr="00E247D1" w:rsidRDefault="00637BA0" w:rsidP="00E247D1">
      <w:pPr>
        <w:spacing w:after="0" w:line="360" w:lineRule="auto"/>
        <w:ind w:firstLine="709"/>
        <w:jc w:val="center"/>
        <w:rPr>
          <w:rFonts w:ascii="Times New Roman" w:hAnsi="Times New Roman" w:cs="Times New Roman"/>
          <w:b/>
          <w:sz w:val="28"/>
          <w:szCs w:val="28"/>
        </w:rPr>
      </w:pPr>
    </w:p>
    <w:p w14:paraId="63A47220" w14:textId="77777777" w:rsidR="00A6507D" w:rsidRPr="00E247D1" w:rsidRDefault="00A6507D" w:rsidP="00E247D1">
      <w:pPr>
        <w:pStyle w:val="2"/>
        <w:spacing w:before="0" w:line="360" w:lineRule="auto"/>
        <w:ind w:firstLine="709"/>
        <w:jc w:val="center"/>
        <w:rPr>
          <w:rFonts w:ascii="Times New Roman" w:hAnsi="Times New Roman" w:cs="Times New Roman"/>
          <w:b/>
          <w:color w:val="auto"/>
          <w:sz w:val="28"/>
          <w:szCs w:val="28"/>
        </w:rPr>
      </w:pPr>
      <w:bookmarkStart w:id="2" w:name="_bookmark2"/>
      <w:bookmarkStart w:id="3" w:name="_Toc133444335"/>
      <w:bookmarkEnd w:id="2"/>
      <w:r w:rsidRPr="00E247D1">
        <w:rPr>
          <w:rFonts w:ascii="Times New Roman" w:hAnsi="Times New Roman" w:cs="Times New Roman"/>
          <w:b/>
          <w:color w:val="auto"/>
          <w:sz w:val="28"/>
          <w:szCs w:val="28"/>
        </w:rPr>
        <w:t>1.1</w:t>
      </w:r>
      <w:r w:rsidRPr="00E247D1">
        <w:rPr>
          <w:rFonts w:ascii="Times New Roman" w:hAnsi="Times New Roman" w:cs="Times New Roman"/>
          <w:b/>
          <w:color w:val="auto"/>
          <w:sz w:val="28"/>
          <w:szCs w:val="28"/>
        </w:rPr>
        <w:tab/>
        <w:t>Анализ предметной области</w:t>
      </w:r>
      <w:bookmarkEnd w:id="3"/>
    </w:p>
    <w:p w14:paraId="36BB15E9" w14:textId="77777777" w:rsidR="00637BA0" w:rsidRPr="00E247D1" w:rsidRDefault="00637BA0" w:rsidP="00E247D1">
      <w:pPr>
        <w:spacing w:after="0" w:line="360" w:lineRule="auto"/>
        <w:ind w:firstLine="709"/>
        <w:jc w:val="both"/>
        <w:rPr>
          <w:rFonts w:ascii="Times New Roman" w:hAnsi="Times New Roman" w:cs="Times New Roman"/>
          <w:b/>
          <w:sz w:val="28"/>
          <w:szCs w:val="28"/>
        </w:rPr>
      </w:pPr>
    </w:p>
    <w:p w14:paraId="42444EC8" w14:textId="3FC56D1C"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В данной выпускной квалификационной работе рассматривается процесс проектирования локальной вычислительной сети (ЛВС) для ООО </w:t>
      </w:r>
      <w:r w:rsidRPr="00E247D1">
        <w:rPr>
          <w:rFonts w:ascii="Times New Roman" w:hAnsi="Times New Roman" w:cs="Times New Roman"/>
          <w:sz w:val="28"/>
          <w:szCs w:val="28"/>
        </w:rPr>
        <w:lastRenderedPageBreak/>
        <w:t>"Энерго Групп". Компания для управления сервисными предприятиями, сформированными на базе централизованных производственно-ремонтных подразделений крупнейших АО-энерго. Организация состоит из нескольких производственных участков, которые имеют разрозненные ЛВС, что затрудняет работу в едином сетевом пространстве. Кроме того, компьютеры пользователей устарели, что приводит к сбоям и простоям в работе и замедляет обмен и передачу данных. В связи с этим, было установлено необходимость модернизации существующей сети, ее переоснащения и расширения.</w:t>
      </w:r>
    </w:p>
    <w:p w14:paraId="518F1EE7"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ЛВС компании представляет собой сложную систему, включающую в себя множество компонентов - от персональных компьютеров до систем хранения данных, программного обеспечения, коммутационного и маршрутизирующего оборудования, кабельной системы и систем защиты информации. В каждой части этой инфраструктуры можно оптимизировать работу, чтобы повысить эффективность и снизить издержки на обслуживание.</w:t>
      </w:r>
    </w:p>
    <w:p w14:paraId="7AA1725C"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Основными факторами, которые влияют на выбор топологии сети, являются: среда передачи информации, метод доступа к окружающей среде, максимальное расширение сети, пропускная способность сети и способ передачи. Топология сети - это способ описания конфигурации сети, включая схему расположения и соединения сетевых устройств. Существуют физическая, логическая, информационная и топология управления обменом.</w:t>
      </w:r>
    </w:p>
    <w:p w14:paraId="1EAD2996"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Существует несколько топологий соединения сетевых устройств, включая шину, звезду и кольцо. При выборе оптимального проекта локальной сети оцениваются скорость реакции, надежность, информационная безопасность, мобильность, стоимость организации и эксплуатации сети, масштабируемость, а также простота организации и обслуживания сети.</w:t>
      </w:r>
    </w:p>
    <w:p w14:paraId="74212433"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При проектировании ЛВС для ООО "Энерго Групп" было принято решение использовать топологию звезды. Она обеспечивает устойчивость к </w:t>
      </w:r>
      <w:r w:rsidRPr="00E247D1">
        <w:rPr>
          <w:rFonts w:ascii="Times New Roman" w:hAnsi="Times New Roman" w:cs="Times New Roman"/>
          <w:sz w:val="28"/>
          <w:szCs w:val="28"/>
        </w:rPr>
        <w:lastRenderedPageBreak/>
        <w:t>сбоям, которые могут возникать из-за проблем на рабочих местах. В топологии звезды все периферийные устройства и компьютеры подключаются к одному центральному узлу, каждый из которых использует свою отдельную линию связи. Данная топология продемонстрирована на рисунке 1.1.</w:t>
      </w:r>
    </w:p>
    <w:p w14:paraId="3676A806" w14:textId="77777777" w:rsidR="003D4839" w:rsidRPr="00E247D1" w:rsidRDefault="003D4839" w:rsidP="00E247D1">
      <w:pPr>
        <w:spacing w:after="0" w:line="360" w:lineRule="auto"/>
        <w:ind w:firstLine="709"/>
        <w:jc w:val="both"/>
        <w:rPr>
          <w:rFonts w:ascii="Times New Roman" w:hAnsi="Times New Roman" w:cs="Times New Roman"/>
          <w:sz w:val="28"/>
          <w:szCs w:val="28"/>
          <w:lang w:val="en-US"/>
        </w:rPr>
      </w:pPr>
    </w:p>
    <w:p w14:paraId="0118AC73" w14:textId="77777777" w:rsidR="003D4839" w:rsidRPr="00E247D1" w:rsidRDefault="003D483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6FD8FD71" wp14:editId="727FBF39">
            <wp:extent cx="5171846" cy="3115570"/>
            <wp:effectExtent l="0" t="0" r="0" b="889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8" cstate="print"/>
                    <a:stretch>
                      <a:fillRect/>
                    </a:stretch>
                  </pic:blipFill>
                  <pic:spPr>
                    <a:xfrm>
                      <a:off x="0" y="0"/>
                      <a:ext cx="5172257" cy="3115818"/>
                    </a:xfrm>
                    <a:prstGeom prst="rect">
                      <a:avLst/>
                    </a:prstGeom>
                  </pic:spPr>
                </pic:pic>
              </a:graphicData>
            </a:graphic>
          </wp:inline>
        </w:drawing>
      </w:r>
    </w:p>
    <w:p w14:paraId="2A9C6915" w14:textId="77777777" w:rsidR="003D4839" w:rsidRPr="00E247D1" w:rsidRDefault="003D4839"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1.1 – Топология «Звезда»</w:t>
      </w:r>
    </w:p>
    <w:p w14:paraId="4D781209" w14:textId="77777777" w:rsidR="00BC68A6" w:rsidRPr="00E247D1" w:rsidRDefault="00BC68A6" w:rsidP="00E247D1">
      <w:pPr>
        <w:spacing w:after="0" w:line="360" w:lineRule="auto"/>
        <w:ind w:firstLine="709"/>
        <w:jc w:val="both"/>
        <w:rPr>
          <w:rFonts w:ascii="Times New Roman" w:hAnsi="Times New Roman" w:cs="Times New Roman"/>
          <w:sz w:val="28"/>
          <w:szCs w:val="28"/>
        </w:rPr>
      </w:pPr>
    </w:p>
    <w:p w14:paraId="1258CC96" w14:textId="77777777" w:rsidR="003D4839" w:rsidRPr="00E247D1" w:rsidRDefault="003D4839" w:rsidP="00E247D1">
      <w:pPr>
        <w:pStyle w:val="2"/>
        <w:spacing w:before="0" w:line="360" w:lineRule="auto"/>
        <w:ind w:firstLine="709"/>
        <w:jc w:val="center"/>
        <w:rPr>
          <w:rFonts w:ascii="Times New Roman" w:hAnsi="Times New Roman" w:cs="Times New Roman"/>
          <w:b/>
          <w:color w:val="auto"/>
          <w:sz w:val="28"/>
          <w:szCs w:val="28"/>
        </w:rPr>
      </w:pPr>
      <w:bookmarkStart w:id="4" w:name="_bookmark4"/>
      <w:bookmarkStart w:id="5" w:name="_Toc133444336"/>
      <w:bookmarkEnd w:id="4"/>
      <w:r w:rsidRPr="00E247D1">
        <w:rPr>
          <w:rFonts w:ascii="Times New Roman" w:hAnsi="Times New Roman" w:cs="Times New Roman"/>
          <w:b/>
          <w:color w:val="auto"/>
          <w:sz w:val="28"/>
          <w:szCs w:val="28"/>
        </w:rPr>
        <w:t>1.</w:t>
      </w:r>
      <w:r w:rsidR="0088201A" w:rsidRPr="00E247D1">
        <w:rPr>
          <w:rFonts w:ascii="Times New Roman" w:hAnsi="Times New Roman" w:cs="Times New Roman"/>
          <w:b/>
          <w:color w:val="auto"/>
          <w:sz w:val="28"/>
          <w:szCs w:val="28"/>
        </w:rPr>
        <w:t>2</w:t>
      </w:r>
      <w:r w:rsidRPr="00E247D1">
        <w:rPr>
          <w:rFonts w:ascii="Times New Roman" w:hAnsi="Times New Roman" w:cs="Times New Roman"/>
          <w:b/>
          <w:color w:val="auto"/>
          <w:sz w:val="28"/>
          <w:szCs w:val="28"/>
        </w:rPr>
        <w:t xml:space="preserve"> Технологии передачи данных</w:t>
      </w:r>
      <w:bookmarkEnd w:id="5"/>
    </w:p>
    <w:p w14:paraId="73AD4219" w14:textId="77777777" w:rsidR="00BC68A6" w:rsidRPr="00E247D1" w:rsidRDefault="00BC68A6" w:rsidP="00E247D1">
      <w:pPr>
        <w:spacing w:after="0" w:line="360" w:lineRule="auto"/>
        <w:ind w:firstLine="709"/>
        <w:jc w:val="both"/>
        <w:rPr>
          <w:rFonts w:ascii="Times New Roman" w:hAnsi="Times New Roman" w:cs="Times New Roman"/>
          <w:b/>
          <w:sz w:val="28"/>
          <w:szCs w:val="28"/>
        </w:rPr>
      </w:pPr>
    </w:p>
    <w:p w14:paraId="58CDAE58" w14:textId="77777777" w:rsidR="003D4839" w:rsidRPr="00E247D1" w:rsidRDefault="00122D9C"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Локальная вычислительная сеть (ЛВС) может быть реализована с использованием проводной и беспроводной технологии. Каждая из этих технологий имеет свои преимущества и недостатки.</w:t>
      </w:r>
    </w:p>
    <w:p w14:paraId="65A64A25"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Проводная технология обеспечивает более стабильное и быстрое соединение между устройствами, а также большую безопасность передачи данных, чем беспроводная технология. Однако проводная технология требует проведения кабельной инфраструктуры, что может быть затратно и затруднительно в некоторых условиях.</w:t>
      </w:r>
    </w:p>
    <w:p w14:paraId="37776806"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Беспроводная технология позволяет работать без ограничений проводов и кабелей, что дает большую мобильность устройств и удобство в использовании. Однако беспроводная технология может иметь проблемы с интерференцией сигналов, менее стабильным соединением и меньшей пропускной способностью по сравнению с проводной технологией.</w:t>
      </w:r>
    </w:p>
    <w:p w14:paraId="7ADE8E4F"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При выборе технологии необходимо учитывать цели и задачи использования сети, а также условия окружающей среды и требования к безопасности передачи данных.</w:t>
      </w:r>
    </w:p>
    <w:p w14:paraId="47066EA0" w14:textId="77777777" w:rsidR="00BC68A6" w:rsidRPr="00E247D1" w:rsidRDefault="00BC68A6" w:rsidP="00E247D1">
      <w:pPr>
        <w:spacing w:after="0" w:line="360" w:lineRule="auto"/>
        <w:ind w:firstLine="709"/>
        <w:jc w:val="both"/>
        <w:rPr>
          <w:rFonts w:ascii="Times New Roman" w:hAnsi="Times New Roman" w:cs="Times New Roman"/>
          <w:sz w:val="28"/>
          <w:szCs w:val="28"/>
        </w:rPr>
      </w:pPr>
    </w:p>
    <w:p w14:paraId="5CCEC8C4" w14:textId="77777777" w:rsidR="003D4839" w:rsidRPr="00E247D1" w:rsidRDefault="003D4839" w:rsidP="00E247D1">
      <w:pPr>
        <w:pStyle w:val="2"/>
        <w:spacing w:before="0" w:line="360" w:lineRule="auto"/>
        <w:ind w:firstLine="709"/>
        <w:jc w:val="center"/>
        <w:rPr>
          <w:rFonts w:ascii="Times New Roman" w:hAnsi="Times New Roman" w:cs="Times New Roman"/>
          <w:b/>
          <w:color w:val="auto"/>
          <w:sz w:val="28"/>
          <w:szCs w:val="28"/>
        </w:rPr>
      </w:pPr>
      <w:bookmarkStart w:id="6" w:name="_bookmark5"/>
      <w:bookmarkStart w:id="7" w:name="_Toc133444337"/>
      <w:bookmarkEnd w:id="6"/>
      <w:r w:rsidRPr="00E247D1">
        <w:rPr>
          <w:rFonts w:ascii="Times New Roman" w:hAnsi="Times New Roman" w:cs="Times New Roman"/>
          <w:b/>
          <w:color w:val="auto"/>
          <w:sz w:val="28"/>
          <w:szCs w:val="28"/>
        </w:rPr>
        <w:t>1.</w:t>
      </w:r>
      <w:r w:rsidR="0088201A" w:rsidRPr="00E247D1">
        <w:rPr>
          <w:rFonts w:ascii="Times New Roman" w:hAnsi="Times New Roman" w:cs="Times New Roman"/>
          <w:b/>
          <w:color w:val="auto"/>
          <w:sz w:val="28"/>
          <w:szCs w:val="28"/>
        </w:rPr>
        <w:t>2</w:t>
      </w:r>
      <w:r w:rsidRPr="00E247D1">
        <w:rPr>
          <w:rFonts w:ascii="Times New Roman" w:hAnsi="Times New Roman" w:cs="Times New Roman"/>
          <w:b/>
          <w:color w:val="auto"/>
          <w:sz w:val="28"/>
          <w:szCs w:val="28"/>
        </w:rPr>
        <w:t>.1 Проводные технологии передачи данных</w:t>
      </w:r>
      <w:bookmarkEnd w:id="7"/>
    </w:p>
    <w:p w14:paraId="03F8DC7A" w14:textId="77777777" w:rsidR="00BC68A6" w:rsidRPr="00E247D1" w:rsidRDefault="00BC68A6" w:rsidP="00E247D1">
      <w:pPr>
        <w:spacing w:after="0" w:line="360" w:lineRule="auto"/>
        <w:ind w:firstLine="709"/>
        <w:jc w:val="both"/>
        <w:rPr>
          <w:rFonts w:ascii="Times New Roman" w:hAnsi="Times New Roman" w:cs="Times New Roman"/>
          <w:b/>
          <w:sz w:val="28"/>
          <w:szCs w:val="28"/>
        </w:rPr>
      </w:pPr>
    </w:p>
    <w:p w14:paraId="7D2EDC8E" w14:textId="77777777" w:rsidR="003D4839" w:rsidRPr="00E247D1" w:rsidRDefault="00122D9C"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В современных офисах для проведения проводной сети используются витые пары и порты RJ-45, соответствующие стандартам IEEE 802.3. Существуют два основных стандарта, которые определяют максимальную пропускную способность сети: IEEE 802.3u с пропускной способностью 100 Мбит/с, используемый в старых компьютерах и бюджетных ноутбуках, а также IEEE 802.3ab с пропускной способностью 1000 Мбит/с, являющийся наиболее распространенным на сегодняшний день. Преимуществами проводной сети являются стабильность, надежность и высокая скорость работы. Недостатками кабельной сети являются необходимость прокладки кабелей до каждого рабочего места и перепрокладка кабелей при любых изменениях в организации офиса, что может оказаться нетривиальной задачей.</w:t>
      </w:r>
    </w:p>
    <w:p w14:paraId="09D0222F"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shd w:val="clear" w:color="auto" w:fill="F7F7F8"/>
        </w:rPr>
        <w:t xml:space="preserve">Кроме того, проводная сеть может быть более уязвимой к внешним воздействиям, таким как электромагнитные помехи, перегрузки и короткие замыкания. Также кабели могут быть повреждены при ремонте или перестановке мебели в офисе. Еще одним недостатком проводной сети является возможность возникновения конфликтов при использовании разных устройств, таких как принтеры, сканеры и другие периферийные устройства, которые могут работать на одном порту коммутатора. Кроме того, </w:t>
      </w:r>
      <w:r w:rsidRPr="00E247D1">
        <w:rPr>
          <w:rFonts w:ascii="Times New Roman" w:hAnsi="Times New Roman" w:cs="Times New Roman"/>
          <w:sz w:val="28"/>
          <w:szCs w:val="28"/>
          <w:shd w:val="clear" w:color="auto" w:fill="F7F7F8"/>
        </w:rPr>
        <w:lastRenderedPageBreak/>
        <w:t>использование проводной сети может быть нецелесообразно в тех случаях, когда требуется передача данных на большие расстояния, например, между зданиями, где использование оптических кабелей может быть более эффективным решением.</w:t>
      </w:r>
    </w:p>
    <w:p w14:paraId="10BC1C73" w14:textId="77777777" w:rsidR="00BC68A6" w:rsidRPr="00E247D1" w:rsidRDefault="00BC68A6" w:rsidP="00E247D1">
      <w:pPr>
        <w:spacing w:after="0" w:line="360" w:lineRule="auto"/>
        <w:ind w:firstLine="709"/>
        <w:jc w:val="both"/>
        <w:rPr>
          <w:rFonts w:ascii="Times New Roman" w:hAnsi="Times New Roman" w:cs="Times New Roman"/>
          <w:sz w:val="28"/>
          <w:szCs w:val="28"/>
        </w:rPr>
      </w:pPr>
    </w:p>
    <w:p w14:paraId="1B9C242C" w14:textId="77777777" w:rsidR="003D4839" w:rsidRPr="00E247D1" w:rsidRDefault="003D4839" w:rsidP="00E247D1">
      <w:pPr>
        <w:pStyle w:val="2"/>
        <w:spacing w:before="0" w:line="360" w:lineRule="auto"/>
        <w:ind w:firstLine="709"/>
        <w:jc w:val="center"/>
        <w:rPr>
          <w:rFonts w:ascii="Times New Roman" w:hAnsi="Times New Roman" w:cs="Times New Roman"/>
          <w:b/>
          <w:color w:val="auto"/>
          <w:sz w:val="28"/>
          <w:szCs w:val="28"/>
        </w:rPr>
      </w:pPr>
      <w:bookmarkStart w:id="8" w:name="_bookmark6"/>
      <w:bookmarkStart w:id="9" w:name="_Toc133444338"/>
      <w:bookmarkEnd w:id="8"/>
      <w:r w:rsidRPr="00E247D1">
        <w:rPr>
          <w:rFonts w:ascii="Times New Roman" w:hAnsi="Times New Roman" w:cs="Times New Roman"/>
          <w:b/>
          <w:color w:val="auto"/>
          <w:sz w:val="28"/>
          <w:szCs w:val="28"/>
        </w:rPr>
        <w:t>1.</w:t>
      </w:r>
      <w:r w:rsidR="00437412" w:rsidRPr="00E247D1">
        <w:rPr>
          <w:rFonts w:ascii="Times New Roman" w:hAnsi="Times New Roman" w:cs="Times New Roman"/>
          <w:b/>
          <w:color w:val="auto"/>
          <w:sz w:val="28"/>
          <w:szCs w:val="28"/>
        </w:rPr>
        <w:t>2</w:t>
      </w:r>
      <w:r w:rsidRPr="00E247D1">
        <w:rPr>
          <w:rFonts w:ascii="Times New Roman" w:hAnsi="Times New Roman" w:cs="Times New Roman"/>
          <w:b/>
          <w:color w:val="auto"/>
          <w:sz w:val="28"/>
          <w:szCs w:val="28"/>
        </w:rPr>
        <w:t>.2 Беспроводные технологии передачи данных</w:t>
      </w:r>
      <w:bookmarkEnd w:id="9"/>
    </w:p>
    <w:p w14:paraId="50246EE5" w14:textId="77777777" w:rsidR="003D4839" w:rsidRPr="00E247D1" w:rsidRDefault="003D4839" w:rsidP="00E247D1">
      <w:pPr>
        <w:spacing w:after="0" w:line="360" w:lineRule="auto"/>
        <w:ind w:firstLine="709"/>
        <w:jc w:val="both"/>
        <w:rPr>
          <w:rFonts w:ascii="Times New Roman" w:hAnsi="Times New Roman" w:cs="Times New Roman"/>
          <w:sz w:val="28"/>
          <w:szCs w:val="28"/>
        </w:rPr>
      </w:pPr>
    </w:p>
    <w:p w14:paraId="20BF28E6" w14:textId="77777777" w:rsidR="003D4839" w:rsidRPr="00E247D1" w:rsidRDefault="00122D9C"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Беспроводные сети Wi-Fi сегодня представлены широким выбором оборудования, поддерживающего современные стандарты связи. Скорость передачи данных зависит от стандартов связи и физического расположения антенн. Однако у беспроводных сетей есть свои недостатки, такие как несовместимость новых стандартов со старыми, чувствительность к преградам и помехам, трудность контроля пропускной способности каждого клиента, работа на скорости самого медленного клиента, различные частотные диапазоны в разных странах, отсутствие стабильной зоны распространения сигнала и возможность перехвата данных. При передаче сигнала существуют две топологии: точка-точка и точка-много точка. Технология передачи "точка-точка" обеспечивает высокоскоростную и безошибочную передачу данных между компьютерами, в то время как технология передачи "точка-много точка" взаимодействует между несколькими компьютерами и периферийными устройствами. Сигнал может проникать через стены и перекрытия, а скорость передачи может достигать до 150 Мбит/с на расстоянии до 60 м внутри здания и до 530 м в условиях прямой видимости.</w:t>
      </w:r>
    </w:p>
    <w:p w14:paraId="6090D3FF" w14:textId="77777777" w:rsidR="00122D9C" w:rsidRPr="00E247D1" w:rsidRDefault="00122D9C"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 xml:space="preserve">Некоторые другие достоинства беспроводных сетей Wi-Fi включают в себя более гибкую возможность подключения, так как не требуется физическая проводка, а также возможность использования сети в местах, где проводная сеть не доступна или не желательна. Беспроводные сети также позволяют устройствам подключаться к сети в любой точке, где есть сигнал Wi-Fi, что делает их более мобильными. Однако, как уже упоминалось, </w:t>
      </w:r>
      <w:r w:rsidRPr="00E247D1">
        <w:rPr>
          <w:rFonts w:ascii="Times New Roman" w:hAnsi="Times New Roman" w:cs="Times New Roman"/>
          <w:sz w:val="28"/>
          <w:szCs w:val="28"/>
          <w:shd w:val="clear" w:color="auto" w:fill="F7F7F8"/>
        </w:rPr>
        <w:lastRenderedPageBreak/>
        <w:t>беспроводные сети также имеют ряд недостатков, таких как низкая безопасность, ограниченная скорость передачи данных и необходимость учитывать ограничения частотных диапазонов в разных странах. Кроме того, сигнал Wi-Fi может быть подвержен вмешательству других радиосигналов и может сильно изменяться в зависимости от препятствий на пути распространения сигнала.</w:t>
      </w:r>
    </w:p>
    <w:p w14:paraId="2F21D2AD"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Одним из главных преимуществ беспроводных сетей является возможность мобильного использования устройств, без необходимости привязки к определенному месту или порту. Это особенно удобно в случае использования ноутбуков или мобильных устройств.</w:t>
      </w:r>
    </w:p>
    <w:p w14:paraId="3F9C060C"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Однако, как уже упоминалось, беспроводные сети имеют свои недостатки. Например, они менее стабильны и надежны, чем проводные сети, так как сигнал чувствителен к помехам, перегрузке и другим проблемам. Кроме того, уровень безопасности беспроводных сетей меньше, чем у проводных, так как данные передаются в эфир и могут быть перехвачены злоумышленниками.</w:t>
      </w:r>
    </w:p>
    <w:p w14:paraId="5FA0D3F9"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Существуют различные стандарты беспроводных сетей, которые отличаются скоростью передачи данных, дальностью и другими параметрами. Наиболее распространенными на сегодняшний день являются стандарты Wi-Fi 5 (802.11ac) и Wi-Fi 6 (802.11ax), которые обеспечивают высокую скорость передачи данных и большую дальность действия.</w:t>
      </w:r>
    </w:p>
    <w:p w14:paraId="37F0DA97"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Топология беспроводной сети может быть различной и зависит от конкретной задачи и условий использования. Также важно учитывать физическое расположение устройств, наличие препятствий и другие факторы, которые могут повлиять на качество сигнала.</w:t>
      </w:r>
    </w:p>
    <w:p w14:paraId="2DFE923F"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Несмотря на некоторые недостатки, беспроводные сети продолжают активно развиваться и находят все большее применение в различных областях, в том числе в сфере бытовой техники, промышленности, медицине и транспорте.</w:t>
      </w:r>
    </w:p>
    <w:p w14:paraId="1A3D47FE" w14:textId="77777777" w:rsidR="00122D9C" w:rsidRPr="00E247D1" w:rsidRDefault="00122D9C" w:rsidP="00E247D1">
      <w:pPr>
        <w:spacing w:after="0" w:line="360" w:lineRule="auto"/>
        <w:ind w:firstLine="709"/>
        <w:jc w:val="both"/>
        <w:rPr>
          <w:rFonts w:ascii="Times New Roman" w:hAnsi="Times New Roman" w:cs="Times New Roman"/>
          <w:sz w:val="28"/>
          <w:szCs w:val="28"/>
        </w:rPr>
      </w:pPr>
    </w:p>
    <w:p w14:paraId="3BFF8B3A" w14:textId="77777777" w:rsidR="003D4839" w:rsidRPr="00E247D1" w:rsidRDefault="003D4839" w:rsidP="00E247D1">
      <w:pPr>
        <w:pStyle w:val="2"/>
        <w:spacing w:before="0" w:line="360" w:lineRule="auto"/>
        <w:ind w:firstLine="709"/>
        <w:jc w:val="center"/>
        <w:rPr>
          <w:rFonts w:ascii="Times New Roman" w:hAnsi="Times New Roman" w:cs="Times New Roman"/>
          <w:b/>
          <w:color w:val="auto"/>
          <w:sz w:val="28"/>
          <w:szCs w:val="28"/>
        </w:rPr>
      </w:pPr>
      <w:bookmarkStart w:id="10" w:name="_bookmark7"/>
      <w:bookmarkStart w:id="11" w:name="_Toc133444339"/>
      <w:bookmarkEnd w:id="10"/>
      <w:r w:rsidRPr="00E247D1">
        <w:rPr>
          <w:rFonts w:ascii="Times New Roman" w:hAnsi="Times New Roman" w:cs="Times New Roman"/>
          <w:b/>
          <w:color w:val="auto"/>
          <w:sz w:val="28"/>
          <w:szCs w:val="28"/>
        </w:rPr>
        <w:lastRenderedPageBreak/>
        <w:t>1.</w:t>
      </w:r>
      <w:r w:rsidR="00437412" w:rsidRPr="00E247D1">
        <w:rPr>
          <w:rFonts w:ascii="Times New Roman" w:hAnsi="Times New Roman" w:cs="Times New Roman"/>
          <w:b/>
          <w:color w:val="auto"/>
          <w:sz w:val="28"/>
          <w:szCs w:val="28"/>
        </w:rPr>
        <w:t>3</w:t>
      </w:r>
      <w:r w:rsidRPr="00E247D1">
        <w:rPr>
          <w:rFonts w:ascii="Times New Roman" w:hAnsi="Times New Roman" w:cs="Times New Roman"/>
          <w:b/>
          <w:color w:val="auto"/>
          <w:sz w:val="28"/>
          <w:szCs w:val="28"/>
        </w:rPr>
        <w:t xml:space="preserve"> Постановка задачи</w:t>
      </w:r>
      <w:bookmarkEnd w:id="11"/>
    </w:p>
    <w:p w14:paraId="558D1380" w14:textId="77777777" w:rsidR="00BC68A6" w:rsidRPr="00E247D1" w:rsidRDefault="00BC68A6" w:rsidP="00E247D1">
      <w:pPr>
        <w:spacing w:after="0" w:line="360" w:lineRule="auto"/>
        <w:ind w:firstLine="709"/>
        <w:jc w:val="both"/>
        <w:rPr>
          <w:rFonts w:ascii="Times New Roman" w:hAnsi="Times New Roman" w:cs="Times New Roman"/>
          <w:b/>
          <w:sz w:val="28"/>
          <w:szCs w:val="28"/>
        </w:rPr>
      </w:pPr>
    </w:p>
    <w:p w14:paraId="2031F0C4" w14:textId="77777777" w:rsidR="00122D9C"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модернизации ЛВС необходимо частичное ее переоснащение, однако в некоторых случаях требуется полная замена существующей сети в производственных цехах и установка новой сети между офисом и производственными цехами, которые расположены на большом расстоянии друг от друга. На рисунках 1.2, 1.3 и 1.4 представлены планы первого и второго этажей здания офиса и производственных цехов с уже существующей ЛВС.</w:t>
      </w:r>
    </w:p>
    <w:p w14:paraId="36EE4BD2" w14:textId="77777777" w:rsidR="00122D9C" w:rsidRPr="00E247D1" w:rsidRDefault="00122D9C" w:rsidP="00E247D1">
      <w:pPr>
        <w:spacing w:after="0" w:line="360" w:lineRule="auto"/>
        <w:ind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Для модернизации ЛВС в описываемом случае возможны два варианта:</w:t>
      </w:r>
    </w:p>
    <w:p w14:paraId="6EDF8F1A" w14:textId="77777777" w:rsidR="00122D9C" w:rsidRPr="00E247D1" w:rsidRDefault="00122D9C" w:rsidP="00E247D1">
      <w:pPr>
        <w:pStyle w:val="a4"/>
        <w:numPr>
          <w:ilvl w:val="0"/>
          <w:numId w:val="35"/>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Частичная замена существующей сети, что позволит сэкономить на затратах и избежать простоя производства. Однако, это решение может оказаться временным и не гарантирует полноценной работы системы в долгосрочной перспективе.</w:t>
      </w:r>
    </w:p>
    <w:p w14:paraId="1181D428" w14:textId="77777777" w:rsidR="00122D9C" w:rsidRPr="00E247D1" w:rsidRDefault="00122D9C" w:rsidP="00E247D1">
      <w:pPr>
        <w:pStyle w:val="a4"/>
        <w:numPr>
          <w:ilvl w:val="0"/>
          <w:numId w:val="35"/>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Полная замена существующей ЛВС, включающая создание новой вычислительной сети между зданием офиса и производственными цехами, расположенными на значительном расстоянии друг от друга. Это решение может обеспечить более надежную и эффективную работу системы, однако потребует больших затрат на оборудование и проведение работ.</w:t>
      </w:r>
    </w:p>
    <w:p w14:paraId="3CB4B1D0" w14:textId="77777777" w:rsidR="00122D9C" w:rsidRPr="00E247D1" w:rsidRDefault="00122D9C" w:rsidP="00E247D1">
      <w:pPr>
        <w:spacing w:after="0" w:line="360" w:lineRule="auto"/>
        <w:ind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При модернизации ЛВС необходимо учитывать основные критерии оценки проекта, такие как скорость реакции, надежность, информационная безопасность, мобильность, стоимость организации и эксплуатации, масштабируемость, простота организации и обслуживания сети. Также необходимо учитывать особенности производственного процесса, количество пользователей и их требования к сети.</w:t>
      </w:r>
    </w:p>
    <w:p w14:paraId="7B1643A3" w14:textId="77777777" w:rsidR="00122D9C" w:rsidRPr="00E247D1" w:rsidRDefault="00122D9C" w:rsidP="00E247D1">
      <w:pPr>
        <w:spacing w:after="0" w:line="360" w:lineRule="auto"/>
        <w:ind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На рисунках 1.2, 1.3, 1.4 представлены планы здания офиса первого, второго этажа и производственных цехов с существующей ЛВС, что может помочь в проектировании новой вычислительной сети.</w:t>
      </w:r>
    </w:p>
    <w:p w14:paraId="202DC492"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noProof/>
          <w:sz w:val="28"/>
          <w:szCs w:val="28"/>
          <w:lang w:eastAsia="ru-RU"/>
        </w:rPr>
        <w:lastRenderedPageBreak/>
        <w:drawing>
          <wp:inline distT="0" distB="0" distL="0" distR="0" wp14:anchorId="29D7F28E" wp14:editId="5C810D5F">
            <wp:extent cx="6370278" cy="7521892"/>
            <wp:effectExtent l="0" t="0" r="0"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9" cstate="print"/>
                    <a:stretch>
                      <a:fillRect/>
                    </a:stretch>
                  </pic:blipFill>
                  <pic:spPr>
                    <a:xfrm>
                      <a:off x="0" y="0"/>
                      <a:ext cx="6370278" cy="7521892"/>
                    </a:xfrm>
                    <a:prstGeom prst="rect">
                      <a:avLst/>
                    </a:prstGeom>
                  </pic:spPr>
                </pic:pic>
              </a:graphicData>
            </a:graphic>
          </wp:inline>
        </w:drawing>
      </w:r>
    </w:p>
    <w:p w14:paraId="16DACE5D"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1.2 – План размещения первого этажа</w:t>
      </w:r>
    </w:p>
    <w:p w14:paraId="632B7789" w14:textId="77777777" w:rsidR="008B5775" w:rsidRPr="00E247D1" w:rsidRDefault="008B5775"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5DEAE2E8" wp14:editId="170FBF9E">
            <wp:extent cx="6136560" cy="3059906"/>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0" cstate="print"/>
                    <a:stretch>
                      <a:fillRect/>
                    </a:stretch>
                  </pic:blipFill>
                  <pic:spPr>
                    <a:xfrm>
                      <a:off x="0" y="0"/>
                      <a:ext cx="6136560" cy="3059906"/>
                    </a:xfrm>
                    <a:prstGeom prst="rect">
                      <a:avLst/>
                    </a:prstGeom>
                  </pic:spPr>
                </pic:pic>
              </a:graphicData>
            </a:graphic>
          </wp:inline>
        </w:drawing>
      </w:r>
    </w:p>
    <w:p w14:paraId="1595B3FD"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1.3 – План размещения второго этажа</w:t>
      </w:r>
    </w:p>
    <w:p w14:paraId="2B26B5FF"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0720BD40"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0E08E9EA"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noProof/>
          <w:sz w:val="28"/>
          <w:szCs w:val="28"/>
          <w:lang w:eastAsia="ru-RU"/>
        </w:rPr>
        <w:drawing>
          <wp:inline distT="0" distB="0" distL="0" distR="0" wp14:anchorId="5236C200" wp14:editId="19BD5D48">
            <wp:extent cx="6289792" cy="4030503"/>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1" cstate="print"/>
                    <a:stretch>
                      <a:fillRect/>
                    </a:stretch>
                  </pic:blipFill>
                  <pic:spPr>
                    <a:xfrm>
                      <a:off x="0" y="0"/>
                      <a:ext cx="6289792" cy="4030503"/>
                    </a:xfrm>
                    <a:prstGeom prst="rect">
                      <a:avLst/>
                    </a:prstGeom>
                  </pic:spPr>
                </pic:pic>
              </a:graphicData>
            </a:graphic>
          </wp:inline>
        </w:drawing>
      </w:r>
    </w:p>
    <w:p w14:paraId="07026930"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1.4 – План размещения рабочих мест производственных цехов</w:t>
      </w:r>
    </w:p>
    <w:p w14:paraId="028A0C3D"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050443AD" w14:textId="77777777" w:rsidR="00604CD9" w:rsidRPr="00E247D1" w:rsidRDefault="00604CD9" w:rsidP="00E247D1">
      <w:pPr>
        <w:spacing w:after="0" w:line="360" w:lineRule="auto"/>
        <w:ind w:firstLine="709"/>
        <w:jc w:val="both"/>
        <w:rPr>
          <w:rFonts w:ascii="Times New Roman" w:hAnsi="Times New Roman" w:cs="Times New Roman"/>
          <w:b/>
          <w:sz w:val="28"/>
          <w:szCs w:val="28"/>
        </w:rPr>
      </w:pPr>
    </w:p>
    <w:p w14:paraId="0FA4EA37" w14:textId="77777777" w:rsidR="00604CD9" w:rsidRPr="00E247D1" w:rsidRDefault="00604CD9" w:rsidP="00E247D1">
      <w:pPr>
        <w:spacing w:after="0" w:line="360" w:lineRule="auto"/>
        <w:ind w:firstLine="709"/>
        <w:jc w:val="both"/>
        <w:rPr>
          <w:rFonts w:ascii="Times New Roman" w:hAnsi="Times New Roman" w:cs="Times New Roman"/>
          <w:b/>
          <w:sz w:val="28"/>
          <w:szCs w:val="28"/>
        </w:rPr>
      </w:pPr>
    </w:p>
    <w:p w14:paraId="44BA0A73" w14:textId="77777777" w:rsidR="00604CD9" w:rsidRPr="00E247D1" w:rsidRDefault="00604CD9" w:rsidP="00E247D1">
      <w:pPr>
        <w:spacing w:after="0" w:line="360" w:lineRule="auto"/>
        <w:ind w:firstLine="709"/>
        <w:jc w:val="both"/>
        <w:rPr>
          <w:rFonts w:ascii="Times New Roman" w:hAnsi="Times New Roman" w:cs="Times New Roman"/>
          <w:b/>
          <w:sz w:val="28"/>
          <w:szCs w:val="28"/>
        </w:rPr>
      </w:pPr>
    </w:p>
    <w:p w14:paraId="302FBD80" w14:textId="77777777" w:rsidR="00604CD9" w:rsidRPr="00E247D1" w:rsidRDefault="008B5775" w:rsidP="00E247D1">
      <w:pPr>
        <w:pStyle w:val="2"/>
        <w:spacing w:before="0" w:line="360" w:lineRule="auto"/>
        <w:ind w:firstLine="709"/>
        <w:jc w:val="center"/>
        <w:rPr>
          <w:rFonts w:ascii="Times New Roman" w:hAnsi="Times New Roman" w:cs="Times New Roman"/>
          <w:b/>
          <w:color w:val="auto"/>
          <w:sz w:val="28"/>
          <w:szCs w:val="28"/>
        </w:rPr>
      </w:pPr>
      <w:bookmarkStart w:id="12" w:name="_Toc133444340"/>
      <w:r w:rsidRPr="00E247D1">
        <w:rPr>
          <w:rFonts w:ascii="Times New Roman" w:hAnsi="Times New Roman" w:cs="Times New Roman"/>
          <w:b/>
          <w:color w:val="auto"/>
          <w:sz w:val="28"/>
          <w:szCs w:val="28"/>
        </w:rPr>
        <w:t>1.</w:t>
      </w:r>
      <w:r w:rsidR="007B78A5" w:rsidRPr="00E247D1">
        <w:rPr>
          <w:rFonts w:ascii="Times New Roman" w:hAnsi="Times New Roman" w:cs="Times New Roman"/>
          <w:b/>
          <w:color w:val="auto"/>
          <w:sz w:val="28"/>
          <w:szCs w:val="28"/>
        </w:rPr>
        <w:t>3</w:t>
      </w:r>
      <w:r w:rsidRPr="00E247D1">
        <w:rPr>
          <w:rFonts w:ascii="Times New Roman" w:hAnsi="Times New Roman" w:cs="Times New Roman"/>
          <w:b/>
          <w:color w:val="auto"/>
          <w:sz w:val="28"/>
          <w:szCs w:val="28"/>
        </w:rPr>
        <w:t>.1 Требования к проектируемой вычислительной сети предприятия</w:t>
      </w:r>
      <w:bookmarkEnd w:id="12"/>
    </w:p>
    <w:p w14:paraId="32859FE2" w14:textId="77777777" w:rsidR="00604CD9" w:rsidRPr="00E247D1" w:rsidRDefault="00604CD9" w:rsidP="00E247D1">
      <w:pPr>
        <w:spacing w:after="0" w:line="360" w:lineRule="auto"/>
        <w:ind w:firstLine="709"/>
        <w:jc w:val="both"/>
        <w:rPr>
          <w:rFonts w:ascii="Times New Roman" w:hAnsi="Times New Roman" w:cs="Times New Roman"/>
          <w:sz w:val="28"/>
          <w:szCs w:val="28"/>
        </w:rPr>
      </w:pPr>
    </w:p>
    <w:p w14:paraId="4B536669" w14:textId="77777777" w:rsidR="008B5775" w:rsidRPr="00E247D1" w:rsidRDefault="00122D9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При проектировании</w:t>
      </w:r>
      <w:r w:rsidR="008B5775" w:rsidRPr="00E247D1">
        <w:rPr>
          <w:rFonts w:ascii="Times New Roman" w:hAnsi="Times New Roman" w:cs="Times New Roman"/>
          <w:sz w:val="28"/>
          <w:szCs w:val="28"/>
        </w:rPr>
        <w:t xml:space="preserve">  и  модернизаци</w:t>
      </w:r>
      <w:r w:rsidRPr="00E247D1">
        <w:rPr>
          <w:rFonts w:ascii="Times New Roman" w:hAnsi="Times New Roman" w:cs="Times New Roman"/>
          <w:sz w:val="28"/>
          <w:szCs w:val="28"/>
        </w:rPr>
        <w:t>и</w:t>
      </w:r>
      <w:r w:rsidR="008B5775" w:rsidRPr="00E247D1">
        <w:rPr>
          <w:rFonts w:ascii="Times New Roman" w:hAnsi="Times New Roman" w:cs="Times New Roman"/>
          <w:sz w:val="28"/>
          <w:szCs w:val="28"/>
        </w:rPr>
        <w:t xml:space="preserve">  ЛВС  организации  ООО  «Энерго Групп»</w:t>
      </w:r>
      <w:r w:rsidRPr="00E247D1">
        <w:rPr>
          <w:rFonts w:ascii="Times New Roman" w:hAnsi="Times New Roman" w:cs="Times New Roman"/>
          <w:sz w:val="28"/>
          <w:szCs w:val="28"/>
        </w:rPr>
        <w:t xml:space="preserve"> важно учитывать технические требования для успешной реализации проекта. Одно из таких требований - согласованность устройств в сети, которая должна обеспечивать вероятность связи и взаимодействия устройств, а также равный доступ к физической среде. Важным условием является и информационное требование, чтобы сеть могла обслуживаться в "прозрачном" режиме и не блокировала передачу данных при полной загрузке, а также имела минимальную скорость передачи в 100 Мбит/с. Кроме того, требуется обеспечить высокую надежность и достоверность сети, при которых отсутствие электропитания вызовет только переходную ошибку, а отсутствие работоспособности ЛВС не превышает 0,02% времени работы в год. Также важно выбрать оптимальное размещение ЛВС, например, с использованием связывающего кабельного канала передачи </w:t>
      </w:r>
      <w:r w:rsidRPr="00E247D1">
        <w:rPr>
          <w:rFonts w:ascii="Times New Roman" w:hAnsi="Times New Roman" w:cs="Times New Roman"/>
          <w:sz w:val="28"/>
          <w:szCs w:val="28"/>
        </w:rPr>
        <w:lastRenderedPageBreak/>
        <w:t>данных, как продемонстрировано на рисунке 1.5.</w:t>
      </w:r>
      <w:r w:rsidR="008B5775" w:rsidRPr="00E247D1">
        <w:rPr>
          <w:rFonts w:ascii="Times New Roman" w:hAnsi="Times New Roman" w:cs="Times New Roman"/>
          <w:noProof/>
          <w:sz w:val="28"/>
          <w:szCs w:val="28"/>
          <w:lang w:eastAsia="ru-RU"/>
        </w:rPr>
        <w:drawing>
          <wp:inline distT="0" distB="0" distL="0" distR="0" wp14:anchorId="10B0607C" wp14:editId="597239E8">
            <wp:extent cx="6026056" cy="5894832"/>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2" cstate="print"/>
                    <a:stretch>
                      <a:fillRect/>
                    </a:stretch>
                  </pic:blipFill>
                  <pic:spPr>
                    <a:xfrm>
                      <a:off x="0" y="0"/>
                      <a:ext cx="6026056" cy="5894832"/>
                    </a:xfrm>
                    <a:prstGeom prst="rect">
                      <a:avLst/>
                    </a:prstGeom>
                  </pic:spPr>
                </pic:pic>
              </a:graphicData>
            </a:graphic>
          </wp:inline>
        </w:drawing>
      </w:r>
    </w:p>
    <w:p w14:paraId="598CA4A8"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1.5 – Расположение трассы кабель-канала</w:t>
      </w:r>
    </w:p>
    <w:p w14:paraId="0395AB0F"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1FD012C0"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На рисунке 1.5 продемонстрировано размещение точек доступа и расстояние между ними в прямой видимости.</w:t>
      </w:r>
    </w:p>
    <w:p w14:paraId="0C6C215A" w14:textId="77777777" w:rsidR="008B5775" w:rsidRPr="00E247D1" w:rsidRDefault="008B5775"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0E24505A" wp14:editId="222B42B9">
            <wp:extent cx="6104431" cy="7000113"/>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3" cstate="print"/>
                    <a:stretch>
                      <a:fillRect/>
                    </a:stretch>
                  </pic:blipFill>
                  <pic:spPr>
                    <a:xfrm>
                      <a:off x="0" y="0"/>
                      <a:ext cx="6104431" cy="7000113"/>
                    </a:xfrm>
                    <a:prstGeom prst="rect">
                      <a:avLst/>
                    </a:prstGeom>
                  </pic:spPr>
                </pic:pic>
              </a:graphicData>
            </a:graphic>
          </wp:inline>
        </w:drawing>
      </w:r>
    </w:p>
    <w:p w14:paraId="2B4825C1"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1.6 – Размещение точек доступа</w:t>
      </w:r>
    </w:p>
    <w:p w14:paraId="09DD2F77"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05728D40"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На рисунке 1.5 и 1.6 видно, что ЛВС расположены на большом расстоянии друг от друга, что приводит к невозможности подключения кабельным методом. Метод подключения двух отдельно размещенных ЛВС по методу точек доступа.</w:t>
      </w:r>
    </w:p>
    <w:p w14:paraId="16A17963" w14:textId="77777777" w:rsidR="00604CD9" w:rsidRPr="00E247D1" w:rsidRDefault="00604CD9" w:rsidP="00E247D1">
      <w:pPr>
        <w:spacing w:after="0" w:line="360" w:lineRule="auto"/>
        <w:ind w:firstLine="709"/>
        <w:jc w:val="both"/>
        <w:rPr>
          <w:rFonts w:ascii="Times New Roman" w:hAnsi="Times New Roman" w:cs="Times New Roman"/>
          <w:sz w:val="28"/>
          <w:szCs w:val="28"/>
        </w:rPr>
      </w:pPr>
    </w:p>
    <w:p w14:paraId="4BBA9A17" w14:textId="77777777" w:rsidR="00604CD9" w:rsidRPr="00E247D1" w:rsidRDefault="00604CD9" w:rsidP="00E247D1">
      <w:pPr>
        <w:spacing w:after="0" w:line="360" w:lineRule="auto"/>
        <w:ind w:firstLine="709"/>
        <w:jc w:val="both"/>
        <w:rPr>
          <w:rFonts w:ascii="Times New Roman" w:hAnsi="Times New Roman" w:cs="Times New Roman"/>
          <w:sz w:val="28"/>
          <w:szCs w:val="28"/>
        </w:rPr>
      </w:pPr>
    </w:p>
    <w:p w14:paraId="50B63700"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7968E23F" w14:textId="77777777" w:rsidR="008B5775" w:rsidRPr="00E247D1" w:rsidRDefault="008B5775" w:rsidP="00E247D1">
      <w:pPr>
        <w:pStyle w:val="2"/>
        <w:spacing w:before="0" w:line="360" w:lineRule="auto"/>
        <w:ind w:firstLine="709"/>
        <w:jc w:val="center"/>
        <w:rPr>
          <w:rFonts w:ascii="Times New Roman" w:hAnsi="Times New Roman" w:cs="Times New Roman"/>
          <w:b/>
          <w:color w:val="auto"/>
          <w:sz w:val="28"/>
          <w:szCs w:val="28"/>
        </w:rPr>
      </w:pPr>
      <w:bookmarkStart w:id="13" w:name="_Toc133444341"/>
      <w:r w:rsidRPr="00E247D1">
        <w:rPr>
          <w:rFonts w:ascii="Times New Roman" w:hAnsi="Times New Roman" w:cs="Times New Roman"/>
          <w:b/>
          <w:color w:val="auto"/>
          <w:sz w:val="28"/>
          <w:szCs w:val="28"/>
        </w:rPr>
        <w:t>1.</w:t>
      </w:r>
      <w:r w:rsidR="007B78A5" w:rsidRPr="00E247D1">
        <w:rPr>
          <w:rFonts w:ascii="Times New Roman" w:hAnsi="Times New Roman" w:cs="Times New Roman"/>
          <w:b/>
          <w:color w:val="auto"/>
          <w:sz w:val="28"/>
          <w:szCs w:val="28"/>
        </w:rPr>
        <w:t>3</w:t>
      </w:r>
      <w:r w:rsidRPr="00E247D1">
        <w:rPr>
          <w:rFonts w:ascii="Times New Roman" w:hAnsi="Times New Roman" w:cs="Times New Roman"/>
          <w:b/>
          <w:color w:val="auto"/>
          <w:sz w:val="28"/>
          <w:szCs w:val="28"/>
        </w:rPr>
        <w:t>.2 Требования к аппаратно-программным средствам</w:t>
      </w:r>
      <w:bookmarkEnd w:id="13"/>
    </w:p>
    <w:p w14:paraId="47BC96A1"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28EB6F30" w14:textId="77777777" w:rsidR="008B5775" w:rsidRPr="00E247D1" w:rsidRDefault="00122D9C"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Для модернизации локальной вычислительной сети (ЛВС) необходимо заменить существующее оборудование на новое, которое отвечает современным требованиям телекоммуникационных и управляющих систем. Новое оборудование должно поддерживать единую базу данных для хранения больших объемов информации, распределенную обработку информации и доступ к ресурсам системы через Интернет. Также необходимы единая система классификации и кодирования, встроенные средства оперативной аналитической обработки данных, многоплатформенность и совместимость с другими программными продуктами. Новое оборудование должно обеспечивать высокую надежность, устойчивость к сбоям, целостность, безопасность и возможность модернизации в процессе эксплуатации.</w:t>
      </w:r>
      <w:r w:rsidRPr="00E247D1">
        <w:rPr>
          <w:rFonts w:ascii="Times New Roman" w:hAnsi="Times New Roman" w:cs="Times New Roman"/>
          <w:sz w:val="28"/>
          <w:szCs w:val="28"/>
          <w:shd w:val="clear" w:color="auto" w:fill="F7F7F8"/>
        </w:rPr>
        <w:tab/>
      </w:r>
    </w:p>
    <w:p w14:paraId="6B154FF7" w14:textId="77777777" w:rsidR="00122D9C" w:rsidRPr="00E247D1" w:rsidRDefault="00122D9C" w:rsidP="00E247D1">
      <w:pPr>
        <w:spacing w:after="0" w:line="360" w:lineRule="auto"/>
        <w:ind w:firstLine="709"/>
        <w:jc w:val="both"/>
        <w:rPr>
          <w:rFonts w:ascii="Times New Roman" w:eastAsia="Times New Roman" w:hAnsi="Times New Roman" w:cs="Times New Roman"/>
          <w:sz w:val="28"/>
          <w:szCs w:val="28"/>
          <w:lang w:eastAsia="ru-RU"/>
        </w:rPr>
      </w:pPr>
      <w:r w:rsidRPr="00E247D1">
        <w:rPr>
          <w:rFonts w:ascii="Times New Roman" w:eastAsia="Times New Roman" w:hAnsi="Times New Roman" w:cs="Times New Roman"/>
          <w:sz w:val="28"/>
          <w:szCs w:val="28"/>
          <w:lang w:eastAsia="ru-RU"/>
        </w:rPr>
        <w:t>Для модернизации ЛВС также необходимо учитывать следующие требования:</w:t>
      </w:r>
    </w:p>
    <w:p w14:paraId="2BA9942B" w14:textId="77777777" w:rsidR="00122D9C" w:rsidRPr="00E247D1" w:rsidRDefault="00122D9C" w:rsidP="00E247D1">
      <w:pPr>
        <w:pStyle w:val="a4"/>
        <w:numPr>
          <w:ilvl w:val="0"/>
          <w:numId w:val="37"/>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Обеспечение высокой скорости передачи данных и широкой пропускной способности;</w:t>
      </w:r>
    </w:p>
    <w:p w14:paraId="23A5FC95" w14:textId="77777777" w:rsidR="00122D9C" w:rsidRPr="00E247D1" w:rsidRDefault="00122D9C" w:rsidP="00E247D1">
      <w:pPr>
        <w:pStyle w:val="a4"/>
        <w:numPr>
          <w:ilvl w:val="0"/>
          <w:numId w:val="37"/>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Возможность удаленного мониторинга и управления сетью;</w:t>
      </w:r>
    </w:p>
    <w:p w14:paraId="31D79421" w14:textId="77777777" w:rsidR="00122D9C" w:rsidRPr="00E247D1" w:rsidRDefault="00122D9C" w:rsidP="00E247D1">
      <w:pPr>
        <w:pStyle w:val="a4"/>
        <w:numPr>
          <w:ilvl w:val="0"/>
          <w:numId w:val="37"/>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Поддержка передовых технологий безопасности, таких как аутентификация, шифрование и контроль доступа;</w:t>
      </w:r>
    </w:p>
    <w:p w14:paraId="365A9213" w14:textId="77777777" w:rsidR="00122D9C" w:rsidRPr="00E247D1" w:rsidRDefault="00122D9C" w:rsidP="00E247D1">
      <w:pPr>
        <w:pStyle w:val="a4"/>
        <w:numPr>
          <w:ilvl w:val="0"/>
          <w:numId w:val="37"/>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Наличие резервных и дублирующих элементов сети, чтобы обеспечить непрерывность работы;</w:t>
      </w:r>
    </w:p>
    <w:p w14:paraId="4BA2C5CF" w14:textId="77777777" w:rsidR="00122D9C" w:rsidRPr="00E247D1" w:rsidRDefault="00122D9C" w:rsidP="00E247D1">
      <w:pPr>
        <w:pStyle w:val="a4"/>
        <w:numPr>
          <w:ilvl w:val="0"/>
          <w:numId w:val="37"/>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Совместимость с различными типами устройств и операционных систем, используемых в организации;</w:t>
      </w:r>
    </w:p>
    <w:p w14:paraId="3E8B670C" w14:textId="77777777" w:rsidR="00604CD9" w:rsidRPr="00E247D1" w:rsidRDefault="00122D9C" w:rsidP="00E247D1">
      <w:pPr>
        <w:pStyle w:val="a4"/>
        <w:numPr>
          <w:ilvl w:val="0"/>
          <w:numId w:val="37"/>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Разработка и внедрение плана действий по обновлению и модернизации ЛВС в соответствии с бюджетом организации и с учетом будущих изменений в технологиях и потребностях бизнеса.</w:t>
      </w:r>
    </w:p>
    <w:p w14:paraId="04FD10D4" w14:textId="77777777" w:rsidR="008B5775" w:rsidRPr="00E247D1" w:rsidRDefault="008B5775" w:rsidP="00E247D1">
      <w:pPr>
        <w:pStyle w:val="1"/>
        <w:jc w:val="center"/>
        <w:rPr>
          <w:rFonts w:ascii="Times New Roman" w:hAnsi="Times New Roman" w:cs="Times New Roman"/>
          <w:b/>
          <w:color w:val="auto"/>
          <w:sz w:val="28"/>
          <w:szCs w:val="28"/>
        </w:rPr>
      </w:pPr>
      <w:bookmarkStart w:id="14" w:name="_Toc133444342"/>
      <w:r w:rsidRPr="00E247D1">
        <w:rPr>
          <w:rFonts w:ascii="Times New Roman" w:hAnsi="Times New Roman" w:cs="Times New Roman"/>
          <w:b/>
          <w:color w:val="auto"/>
          <w:sz w:val="28"/>
          <w:szCs w:val="28"/>
        </w:rPr>
        <w:lastRenderedPageBreak/>
        <w:t>2 ПРАКТИЧЕСКАЯ ЧАСТЬ</w:t>
      </w:r>
      <w:bookmarkEnd w:id="14"/>
    </w:p>
    <w:p w14:paraId="7B7B43D8"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42E6A377"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выполнения проекта объединения ЛВС цехов и здания офиса организации ООО «Энерго Групп» в единую сеть и модернизации существующей ЛВС здания производственных цехов потребуется следующее оборудование: сервер, компьютеры для рабочих мест пользователей, источники бесперебойного питания, многофункциональные устройства, беспроводные точки доступа, кабель, шкаф монтажный, коммутатор и программное обеспечение.</w:t>
      </w:r>
    </w:p>
    <w:p w14:paraId="2519D896"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6B96A97D" w14:textId="77777777" w:rsidR="008B5775" w:rsidRPr="00E247D1" w:rsidRDefault="008B5775" w:rsidP="00E247D1">
      <w:pPr>
        <w:pStyle w:val="2"/>
        <w:spacing w:before="0" w:line="360" w:lineRule="auto"/>
        <w:ind w:firstLine="709"/>
        <w:jc w:val="center"/>
        <w:rPr>
          <w:rFonts w:ascii="Times New Roman" w:hAnsi="Times New Roman" w:cs="Times New Roman"/>
          <w:b/>
          <w:color w:val="auto"/>
          <w:sz w:val="28"/>
          <w:szCs w:val="28"/>
        </w:rPr>
      </w:pPr>
      <w:bookmarkStart w:id="15" w:name="_bookmark11"/>
      <w:bookmarkStart w:id="16" w:name="_Toc133444343"/>
      <w:bookmarkEnd w:id="15"/>
      <w:r w:rsidRPr="00E247D1">
        <w:rPr>
          <w:rFonts w:ascii="Times New Roman" w:hAnsi="Times New Roman" w:cs="Times New Roman"/>
          <w:b/>
          <w:color w:val="auto"/>
          <w:sz w:val="28"/>
          <w:szCs w:val="28"/>
        </w:rPr>
        <w:t>2.1 Выбор аппаратных частей ЛВС</w:t>
      </w:r>
      <w:bookmarkEnd w:id="16"/>
    </w:p>
    <w:p w14:paraId="0DF106B1" w14:textId="77777777" w:rsidR="008B5775" w:rsidRPr="00E247D1" w:rsidRDefault="008B5775" w:rsidP="00E247D1">
      <w:pPr>
        <w:spacing w:after="0" w:line="360" w:lineRule="auto"/>
        <w:ind w:firstLine="709"/>
        <w:jc w:val="both"/>
        <w:rPr>
          <w:rFonts w:ascii="Times New Roman" w:hAnsi="Times New Roman" w:cs="Times New Roman"/>
          <w:sz w:val="28"/>
          <w:szCs w:val="28"/>
        </w:rPr>
      </w:pPr>
    </w:p>
    <w:p w14:paraId="729A6587" w14:textId="77777777" w:rsidR="00F51E24" w:rsidRPr="00E247D1" w:rsidRDefault="00F51E24"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 xml:space="preserve">При разработке проекта модернизации локальной вычислительной сети (ЛВС) ООО «Энерго Групп», были выявлены недостатки в существующей информационной структуре сети, что потребовало замены оборудования на более современное. Конкретно, были обнаружены проблемы с сервером, установленным в серверной комнате, системными блоками в производственных цехах с неподдерживаемым программным обеспечением и использованием коммутационного оборудования с низкой пропускной способностью. </w:t>
      </w:r>
    </w:p>
    <w:p w14:paraId="2835D2D9" w14:textId="77777777" w:rsidR="0035521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shd w:val="clear" w:color="auto" w:fill="F7F7F8"/>
        </w:rPr>
        <w:t xml:space="preserve">При выборе нового сервера необходимо учитывать надежность, возможность хранения данных, необходимость роста под растущую нагрузку и бесперебойную работу. Сервер первого уровня, подходящий для небольших предприятий и экономичного перехода от одноранговой сети к сети на основе сервера, был выбран для данной ЛВС. Было выполнено сравнение нескольких серверов, представленных в таблице 2.1, и был выбран сервер PRIMERGY TX300 S8, который обладает возможностями максимального расширения в будущем, оптимизирован для бизнес-приложений, облачных вычислений, виртуализации, и приложений, </w:t>
      </w:r>
      <w:r w:rsidRPr="00E247D1">
        <w:rPr>
          <w:rFonts w:ascii="Times New Roman" w:hAnsi="Times New Roman" w:cs="Times New Roman"/>
          <w:sz w:val="28"/>
          <w:szCs w:val="28"/>
          <w:shd w:val="clear" w:color="auto" w:fill="F7F7F8"/>
        </w:rPr>
        <w:lastRenderedPageBreak/>
        <w:t>требующих большого объема вычислений, а также имеет расширенную масштабируемость.</w:t>
      </w:r>
    </w:p>
    <w:p w14:paraId="33E68A67" w14:textId="77777777" w:rsidR="008B5775" w:rsidRPr="00E247D1" w:rsidRDefault="008B57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Таблица 2.1 – Сравнение характеристик различных серверов</w:t>
      </w:r>
    </w:p>
    <w:tbl>
      <w:tblPr>
        <w:tblStyle w:val="a7"/>
        <w:tblW w:w="0" w:type="auto"/>
        <w:tblLook w:val="04A0" w:firstRow="1" w:lastRow="0" w:firstColumn="1" w:lastColumn="0" w:noHBand="0" w:noVBand="1"/>
      </w:tblPr>
      <w:tblGrid>
        <w:gridCol w:w="1951"/>
        <w:gridCol w:w="2268"/>
        <w:gridCol w:w="2268"/>
        <w:gridCol w:w="3084"/>
      </w:tblGrid>
      <w:tr w:rsidR="00E247D1" w:rsidRPr="00E247D1" w14:paraId="5D4AD61C" w14:textId="77777777" w:rsidTr="00F32CF2">
        <w:tc>
          <w:tcPr>
            <w:tcW w:w="1951" w:type="dxa"/>
          </w:tcPr>
          <w:p w14:paraId="2E585468" w14:textId="77777777" w:rsidR="00172108" w:rsidRPr="00E247D1" w:rsidRDefault="00172108" w:rsidP="00E247D1">
            <w:pPr>
              <w:spacing w:line="360" w:lineRule="auto"/>
              <w:ind w:firstLine="709"/>
              <w:jc w:val="both"/>
              <w:rPr>
                <w:rFonts w:ascii="Times New Roman" w:hAnsi="Times New Roman" w:cs="Times New Roman"/>
                <w:sz w:val="28"/>
                <w:szCs w:val="28"/>
              </w:rPr>
            </w:pPr>
          </w:p>
        </w:tc>
        <w:tc>
          <w:tcPr>
            <w:tcW w:w="2268" w:type="dxa"/>
          </w:tcPr>
          <w:p w14:paraId="0DAADC19" w14:textId="77777777" w:rsidR="00172108" w:rsidRPr="00E247D1" w:rsidRDefault="00172108"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IBM System x3100 M4</w:t>
            </w:r>
          </w:p>
        </w:tc>
        <w:tc>
          <w:tcPr>
            <w:tcW w:w="2268" w:type="dxa"/>
          </w:tcPr>
          <w:p w14:paraId="6ECA550A" w14:textId="77777777" w:rsidR="00172108" w:rsidRPr="00E247D1" w:rsidRDefault="00172108"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HP ProLiant ML350e                  Gen8</w:t>
            </w:r>
          </w:p>
        </w:tc>
        <w:tc>
          <w:tcPr>
            <w:tcW w:w="3084" w:type="dxa"/>
          </w:tcPr>
          <w:p w14:paraId="632D560B" w14:textId="77777777" w:rsidR="00172108" w:rsidRPr="00E247D1" w:rsidRDefault="00172108"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FUJITSU PRIMERGY TX300 S8</w:t>
            </w:r>
          </w:p>
        </w:tc>
      </w:tr>
      <w:tr w:rsidR="00E247D1" w:rsidRPr="00973385" w14:paraId="1DD789D0" w14:textId="77777777" w:rsidTr="00F32CF2">
        <w:tc>
          <w:tcPr>
            <w:tcW w:w="1951" w:type="dxa"/>
          </w:tcPr>
          <w:p w14:paraId="1B04E284" w14:textId="77777777" w:rsidR="00172108" w:rsidRPr="00E247D1" w:rsidRDefault="00145C7D" w:rsidP="00E247D1">
            <w:pPr>
              <w:spacing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Тип процессора:</w:t>
            </w:r>
          </w:p>
        </w:tc>
        <w:tc>
          <w:tcPr>
            <w:tcW w:w="2268" w:type="dxa"/>
          </w:tcPr>
          <w:p w14:paraId="25729C79" w14:textId="77777777" w:rsidR="00172108" w:rsidRPr="00E247D1" w:rsidRDefault="00A640FC"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 xml:space="preserve">E3-1270 </w:t>
            </w:r>
            <w:r w:rsidR="00A65D85" w:rsidRPr="00E247D1">
              <w:rPr>
                <w:rFonts w:ascii="Times New Roman" w:hAnsi="Times New Roman" w:cs="Times New Roman"/>
                <w:sz w:val="28"/>
                <w:szCs w:val="28"/>
                <w:lang w:val="en-US"/>
              </w:rPr>
              <w:t>–</w:t>
            </w:r>
            <w:r w:rsidRPr="00E247D1">
              <w:rPr>
                <w:rFonts w:ascii="Times New Roman" w:hAnsi="Times New Roman" w:cs="Times New Roman"/>
                <w:sz w:val="28"/>
                <w:szCs w:val="28"/>
                <w:lang w:val="en-US"/>
              </w:rPr>
              <w:t xml:space="preserve"> </w:t>
            </w:r>
            <w:r w:rsidR="00A65D85" w:rsidRPr="00E247D1">
              <w:rPr>
                <w:rFonts w:ascii="Times New Roman" w:hAnsi="Times New Roman" w:cs="Times New Roman"/>
                <w:sz w:val="28"/>
                <w:szCs w:val="28"/>
                <w:lang w:val="en-US"/>
              </w:rPr>
              <w:t>3.40 GHz</w:t>
            </w:r>
          </w:p>
        </w:tc>
        <w:tc>
          <w:tcPr>
            <w:tcW w:w="2268" w:type="dxa"/>
          </w:tcPr>
          <w:p w14:paraId="38E9A27A" w14:textId="77777777" w:rsidR="00172108" w:rsidRPr="00E247D1" w:rsidRDefault="00A65D85"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E5-2407 – 2.20 GHz</w:t>
            </w:r>
          </w:p>
        </w:tc>
        <w:tc>
          <w:tcPr>
            <w:tcW w:w="3084" w:type="dxa"/>
          </w:tcPr>
          <w:p w14:paraId="760AF7F6" w14:textId="77777777" w:rsidR="00172108" w:rsidRPr="00E247D1" w:rsidRDefault="00FE7474"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Intel® Xeon® processor E5-2600 v2</w:t>
            </w:r>
          </w:p>
        </w:tc>
      </w:tr>
      <w:tr w:rsidR="00E247D1" w:rsidRPr="00E247D1" w14:paraId="4A58721E" w14:textId="77777777" w:rsidTr="00F32CF2">
        <w:tc>
          <w:tcPr>
            <w:tcW w:w="1951" w:type="dxa"/>
          </w:tcPr>
          <w:p w14:paraId="70CEA456" w14:textId="77777777" w:rsidR="00172108" w:rsidRPr="00E247D1" w:rsidRDefault="00FE7474"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Объем оперативной памяти</w:t>
            </w:r>
            <w:r w:rsidRPr="00E247D1">
              <w:rPr>
                <w:rFonts w:ascii="Times New Roman" w:hAnsi="Times New Roman" w:cs="Times New Roman"/>
                <w:sz w:val="28"/>
                <w:szCs w:val="28"/>
                <w:lang w:val="en-US"/>
              </w:rPr>
              <w:t>, Gb:</w:t>
            </w:r>
          </w:p>
        </w:tc>
        <w:tc>
          <w:tcPr>
            <w:tcW w:w="2268" w:type="dxa"/>
          </w:tcPr>
          <w:p w14:paraId="428364CA" w14:textId="77777777" w:rsidR="00172108" w:rsidRPr="00E247D1" w:rsidRDefault="00FE7474"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4</w:t>
            </w:r>
          </w:p>
        </w:tc>
        <w:tc>
          <w:tcPr>
            <w:tcW w:w="2268" w:type="dxa"/>
          </w:tcPr>
          <w:p w14:paraId="45BE6270" w14:textId="77777777" w:rsidR="00172108" w:rsidRPr="00E247D1" w:rsidRDefault="00FE7474"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4</w:t>
            </w:r>
          </w:p>
        </w:tc>
        <w:tc>
          <w:tcPr>
            <w:tcW w:w="3084" w:type="dxa"/>
          </w:tcPr>
          <w:p w14:paraId="33D34059" w14:textId="77777777" w:rsidR="00172108" w:rsidRPr="00E247D1" w:rsidRDefault="00FE7474" w:rsidP="00E247D1">
            <w:pPr>
              <w:spacing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От 4 до 1536</w:t>
            </w:r>
          </w:p>
        </w:tc>
      </w:tr>
      <w:tr w:rsidR="00E247D1" w:rsidRPr="00E247D1" w14:paraId="67E6E94E" w14:textId="77777777" w:rsidTr="00F32CF2">
        <w:tc>
          <w:tcPr>
            <w:tcW w:w="1951" w:type="dxa"/>
          </w:tcPr>
          <w:p w14:paraId="3E1ED64B" w14:textId="77777777" w:rsidR="00172108" w:rsidRPr="00E247D1" w:rsidRDefault="00FE7474" w:rsidP="00E247D1">
            <w:pPr>
              <w:spacing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Размер жесткого диска:</w:t>
            </w:r>
          </w:p>
        </w:tc>
        <w:tc>
          <w:tcPr>
            <w:tcW w:w="2268" w:type="dxa"/>
          </w:tcPr>
          <w:p w14:paraId="400FDC94" w14:textId="77777777" w:rsidR="00172108" w:rsidRPr="00E247D1" w:rsidRDefault="00FE7474" w:rsidP="00E247D1">
            <w:pPr>
              <w:spacing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500 ГБ</w:t>
            </w:r>
          </w:p>
        </w:tc>
        <w:tc>
          <w:tcPr>
            <w:tcW w:w="2268" w:type="dxa"/>
          </w:tcPr>
          <w:p w14:paraId="3B8DF1BB" w14:textId="77777777" w:rsidR="00172108" w:rsidRPr="00E247D1" w:rsidRDefault="00FE7474"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500 ГБ</w:t>
            </w:r>
          </w:p>
        </w:tc>
        <w:tc>
          <w:tcPr>
            <w:tcW w:w="3084" w:type="dxa"/>
          </w:tcPr>
          <w:p w14:paraId="4F7F7637" w14:textId="77777777" w:rsidR="00172108" w:rsidRPr="00E247D1" w:rsidRDefault="00FE7474" w:rsidP="00E247D1">
            <w:pPr>
              <w:spacing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lang w:val="en-US"/>
              </w:rPr>
              <w:t>HDD</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SAS</w:t>
            </w:r>
            <w:r w:rsidRPr="00E247D1">
              <w:rPr>
                <w:rFonts w:ascii="Times New Roman" w:hAnsi="Times New Roman" w:cs="Times New Roman"/>
                <w:sz w:val="28"/>
                <w:szCs w:val="28"/>
              </w:rPr>
              <w:t>, 6ГБ/с, 4 ТБ, 7200 об./мин., горячей замены</w:t>
            </w:r>
          </w:p>
        </w:tc>
      </w:tr>
      <w:tr w:rsidR="00172108" w:rsidRPr="00E247D1" w14:paraId="3CD0A7AD" w14:textId="77777777" w:rsidTr="00F32CF2">
        <w:tc>
          <w:tcPr>
            <w:tcW w:w="1951" w:type="dxa"/>
          </w:tcPr>
          <w:p w14:paraId="20914090" w14:textId="77777777" w:rsidR="00172108" w:rsidRPr="00E247D1" w:rsidRDefault="00FE7474"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Слоты</w:t>
            </w:r>
          </w:p>
        </w:tc>
        <w:tc>
          <w:tcPr>
            <w:tcW w:w="2268" w:type="dxa"/>
          </w:tcPr>
          <w:p w14:paraId="7F668503" w14:textId="77777777" w:rsidR="00172108" w:rsidRPr="00E247D1" w:rsidRDefault="00FE7474" w:rsidP="00E247D1">
            <w:pPr>
              <w:spacing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lang w:val="en-US"/>
              </w:rPr>
              <w:t>RJ</w:t>
            </w:r>
            <w:r w:rsidRPr="00E247D1">
              <w:rPr>
                <w:rFonts w:ascii="Times New Roman" w:hAnsi="Times New Roman" w:cs="Times New Roman"/>
                <w:sz w:val="28"/>
                <w:szCs w:val="28"/>
              </w:rPr>
              <w:t>-45 (</w:t>
            </w:r>
            <w:r w:rsidRPr="00E247D1">
              <w:rPr>
                <w:rFonts w:ascii="Times New Roman" w:hAnsi="Times New Roman" w:cs="Times New Roman"/>
                <w:sz w:val="28"/>
                <w:szCs w:val="28"/>
                <w:lang w:val="en-US"/>
              </w:rPr>
              <w:t>Ethernet</w:t>
            </w:r>
            <w:r w:rsidRPr="00E247D1">
              <w:rPr>
                <w:rFonts w:ascii="Times New Roman" w:hAnsi="Times New Roman" w:cs="Times New Roman"/>
                <w:sz w:val="28"/>
                <w:szCs w:val="28"/>
              </w:rPr>
              <w:t>): 2Графический: 1</w:t>
            </w:r>
            <w:r w:rsidR="00AF535A" w:rsidRPr="00E247D1">
              <w:rPr>
                <w:rFonts w:ascii="Times New Roman" w:hAnsi="Times New Roman" w:cs="Times New Roman"/>
                <w:sz w:val="28"/>
                <w:szCs w:val="28"/>
              </w:rPr>
              <w:t xml:space="preserve">Оптический привод: </w:t>
            </w:r>
            <w:r w:rsidR="00AF535A" w:rsidRPr="00E247D1">
              <w:rPr>
                <w:rFonts w:ascii="Times New Roman" w:hAnsi="Times New Roman" w:cs="Times New Roman"/>
                <w:sz w:val="28"/>
                <w:szCs w:val="28"/>
                <w:lang w:val="en-US"/>
              </w:rPr>
              <w:t>DVD</w:t>
            </w:r>
            <w:r w:rsidR="00AF535A" w:rsidRPr="00E247D1">
              <w:rPr>
                <w:rFonts w:ascii="Times New Roman" w:hAnsi="Times New Roman" w:cs="Times New Roman"/>
                <w:sz w:val="28"/>
                <w:szCs w:val="28"/>
              </w:rPr>
              <w:t>-</w:t>
            </w:r>
            <w:r w:rsidR="00AF535A" w:rsidRPr="00E247D1">
              <w:rPr>
                <w:rFonts w:ascii="Times New Roman" w:hAnsi="Times New Roman" w:cs="Times New Roman"/>
                <w:sz w:val="28"/>
                <w:szCs w:val="28"/>
                <w:lang w:val="en-US"/>
              </w:rPr>
              <w:t>ROM</w:t>
            </w:r>
            <w:r w:rsidR="00AF535A" w:rsidRPr="00E247D1">
              <w:rPr>
                <w:rFonts w:ascii="Times New Roman" w:hAnsi="Times New Roman" w:cs="Times New Roman"/>
                <w:sz w:val="28"/>
                <w:szCs w:val="28"/>
              </w:rPr>
              <w:t xml:space="preserve"> </w:t>
            </w:r>
          </w:p>
          <w:p w14:paraId="1B09C6D8" w14:textId="77777777" w:rsidR="00AF535A" w:rsidRPr="00E247D1" w:rsidRDefault="00AF535A" w:rsidP="00E247D1">
            <w:pPr>
              <w:spacing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USB: 6</w:t>
            </w:r>
          </w:p>
        </w:tc>
        <w:tc>
          <w:tcPr>
            <w:tcW w:w="2268" w:type="dxa"/>
          </w:tcPr>
          <w:p w14:paraId="611DFE98" w14:textId="77777777" w:rsidR="00172108" w:rsidRPr="00E247D1" w:rsidRDefault="00F32CF2" w:rsidP="00E247D1">
            <w:pPr>
              <w:spacing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lang w:val="en-US"/>
              </w:rPr>
              <w:t>RJ</w:t>
            </w:r>
            <w:r w:rsidRPr="00E247D1">
              <w:rPr>
                <w:rFonts w:ascii="Times New Roman" w:hAnsi="Times New Roman" w:cs="Times New Roman"/>
                <w:sz w:val="28"/>
                <w:szCs w:val="28"/>
              </w:rPr>
              <w:t>-45 (</w:t>
            </w:r>
            <w:r w:rsidRPr="00E247D1">
              <w:rPr>
                <w:rFonts w:ascii="Times New Roman" w:hAnsi="Times New Roman" w:cs="Times New Roman"/>
                <w:sz w:val="28"/>
                <w:szCs w:val="28"/>
                <w:lang w:val="en-US"/>
              </w:rPr>
              <w:t>Ethernet</w:t>
            </w:r>
            <w:r w:rsidRPr="00E247D1">
              <w:rPr>
                <w:rFonts w:ascii="Times New Roman" w:hAnsi="Times New Roman" w:cs="Times New Roman"/>
                <w:sz w:val="28"/>
                <w:szCs w:val="28"/>
              </w:rPr>
              <w:t xml:space="preserve">): 2Графический: 1Оптический привод: </w:t>
            </w:r>
            <w:r w:rsidRPr="00E247D1">
              <w:rPr>
                <w:rFonts w:ascii="Times New Roman" w:hAnsi="Times New Roman" w:cs="Times New Roman"/>
                <w:sz w:val="28"/>
                <w:szCs w:val="28"/>
                <w:lang w:val="en-US"/>
              </w:rPr>
              <w:t>DVD</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ROM</w:t>
            </w:r>
          </w:p>
          <w:p w14:paraId="56BCFAEA" w14:textId="77777777" w:rsidR="00F32CF2" w:rsidRPr="00E247D1" w:rsidRDefault="00F32CF2" w:rsidP="00E247D1">
            <w:pPr>
              <w:spacing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lang w:val="en-US"/>
              </w:rPr>
              <w:t>USB: 10</w:t>
            </w:r>
          </w:p>
        </w:tc>
        <w:tc>
          <w:tcPr>
            <w:tcW w:w="3084" w:type="dxa"/>
          </w:tcPr>
          <w:p w14:paraId="2AF2B9DA" w14:textId="77777777" w:rsidR="00172108" w:rsidRPr="00E247D1" w:rsidRDefault="00F32CF2" w:rsidP="00E247D1">
            <w:pPr>
              <w:spacing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2  порта </w:t>
            </w:r>
            <w:r w:rsidRPr="00E247D1">
              <w:rPr>
                <w:rFonts w:ascii="Times New Roman" w:hAnsi="Times New Roman" w:cs="Times New Roman"/>
                <w:sz w:val="28"/>
                <w:szCs w:val="28"/>
                <w:lang w:val="en-US"/>
              </w:rPr>
              <w:t>Ethernet</w:t>
            </w:r>
            <w:r w:rsidRPr="00E247D1">
              <w:rPr>
                <w:rFonts w:ascii="Times New Roman" w:hAnsi="Times New Roman" w:cs="Times New Roman"/>
                <w:sz w:val="28"/>
                <w:szCs w:val="28"/>
              </w:rPr>
              <w:t xml:space="preserve"> 10/100/1000 Мбит/с (ускорение ввода/вывода) Привод </w:t>
            </w:r>
            <w:r w:rsidRPr="00E247D1">
              <w:rPr>
                <w:rFonts w:ascii="Times New Roman" w:hAnsi="Times New Roman" w:cs="Times New Roman"/>
                <w:sz w:val="28"/>
                <w:szCs w:val="28"/>
                <w:lang w:val="en-US"/>
              </w:rPr>
              <w:t>DVD</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ROM</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USB</w:t>
            </w:r>
            <w:r w:rsidRPr="00E247D1">
              <w:rPr>
                <w:rFonts w:ascii="Times New Roman" w:hAnsi="Times New Roman" w:cs="Times New Roman"/>
                <w:sz w:val="28"/>
                <w:szCs w:val="28"/>
              </w:rPr>
              <w:t xml:space="preserve"> 3.0:10</w:t>
            </w:r>
          </w:p>
        </w:tc>
      </w:tr>
    </w:tbl>
    <w:p w14:paraId="2BBD7CA1" w14:textId="77777777" w:rsidR="00355214" w:rsidRPr="00E247D1" w:rsidRDefault="00355214" w:rsidP="00E247D1">
      <w:pPr>
        <w:spacing w:after="0" w:line="360" w:lineRule="auto"/>
        <w:ind w:firstLine="709"/>
        <w:jc w:val="both"/>
        <w:rPr>
          <w:rFonts w:ascii="Times New Roman" w:hAnsi="Times New Roman" w:cs="Times New Roman"/>
          <w:sz w:val="28"/>
          <w:szCs w:val="28"/>
        </w:rPr>
      </w:pPr>
    </w:p>
    <w:p w14:paraId="1F62EBBB" w14:textId="77777777" w:rsidR="00522CF7" w:rsidRPr="00E247D1" w:rsidRDefault="00522CF7" w:rsidP="00E247D1">
      <w:pPr>
        <w:spacing w:after="0" w:line="360" w:lineRule="auto"/>
        <w:ind w:firstLine="709"/>
        <w:jc w:val="both"/>
        <w:rPr>
          <w:rFonts w:ascii="Times New Roman" w:hAnsi="Times New Roman" w:cs="Times New Roman"/>
          <w:b/>
          <w:sz w:val="28"/>
          <w:szCs w:val="28"/>
        </w:rPr>
      </w:pPr>
      <w:r w:rsidRPr="00E247D1">
        <w:rPr>
          <w:rFonts w:ascii="Times New Roman" w:hAnsi="Times New Roman" w:cs="Times New Roman"/>
          <w:b/>
          <w:sz w:val="28"/>
          <w:szCs w:val="28"/>
        </w:rPr>
        <w:t>Выбор рабочих мест пользователей.</w:t>
      </w:r>
    </w:p>
    <w:p w14:paraId="30FA2419" w14:textId="77777777" w:rsidR="00522CF7" w:rsidRPr="00E247D1" w:rsidRDefault="00522CF7"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пользователей были выбраны персональные компьютеры с техническими характеристиками, сравнение приведено в таблице 2.2.</w:t>
      </w:r>
    </w:p>
    <w:p w14:paraId="0747B1A5" w14:textId="77777777" w:rsidR="00355214" w:rsidRPr="00E247D1" w:rsidRDefault="00355214" w:rsidP="00E247D1">
      <w:pPr>
        <w:spacing w:after="0" w:line="360" w:lineRule="auto"/>
        <w:ind w:firstLine="709"/>
        <w:jc w:val="both"/>
        <w:rPr>
          <w:rFonts w:ascii="Times New Roman" w:hAnsi="Times New Roman" w:cs="Times New Roman"/>
          <w:sz w:val="28"/>
          <w:szCs w:val="28"/>
        </w:rPr>
      </w:pPr>
    </w:p>
    <w:p w14:paraId="6476C342" w14:textId="77777777" w:rsidR="00522CF7" w:rsidRPr="00E247D1" w:rsidRDefault="00522CF7"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Таблица 2.2 – Сравнение характеристик рабочих станций</w:t>
      </w:r>
    </w:p>
    <w:tbl>
      <w:tblPr>
        <w:tblW w:w="9640" w:type="dxa"/>
        <w:tblLayout w:type="fixed"/>
        <w:tblLook w:val="01E0" w:firstRow="1" w:lastRow="1" w:firstColumn="1" w:lastColumn="1" w:noHBand="0" w:noVBand="0"/>
      </w:tblPr>
      <w:tblGrid>
        <w:gridCol w:w="1951"/>
        <w:gridCol w:w="2410"/>
        <w:gridCol w:w="2551"/>
        <w:gridCol w:w="2728"/>
      </w:tblGrid>
      <w:tr w:rsidR="00E247D1" w:rsidRPr="00E247D1" w14:paraId="4F09F506" w14:textId="77777777" w:rsidTr="004B3F14">
        <w:trPr>
          <w:trHeight w:hRule="exact" w:val="2353"/>
        </w:trPr>
        <w:tc>
          <w:tcPr>
            <w:tcW w:w="1951" w:type="dxa"/>
            <w:tcBorders>
              <w:top w:val="single" w:sz="5" w:space="0" w:color="000000"/>
              <w:left w:val="single" w:sz="5" w:space="0" w:color="000000"/>
              <w:bottom w:val="single" w:sz="5" w:space="0" w:color="000000"/>
              <w:right w:val="single" w:sz="5" w:space="0" w:color="000000"/>
            </w:tcBorders>
          </w:tcPr>
          <w:p w14:paraId="3B2D9D48" w14:textId="77777777" w:rsidR="00522CF7" w:rsidRPr="00E247D1" w:rsidRDefault="004B3F14"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lastRenderedPageBreak/>
              <w:t>Изображение</w:t>
            </w:r>
          </w:p>
        </w:tc>
        <w:tc>
          <w:tcPr>
            <w:tcW w:w="2410" w:type="dxa"/>
            <w:tcBorders>
              <w:top w:val="single" w:sz="5" w:space="0" w:color="000000"/>
              <w:left w:val="single" w:sz="5" w:space="0" w:color="000000"/>
              <w:bottom w:val="single" w:sz="5" w:space="0" w:color="000000"/>
              <w:right w:val="single" w:sz="5" w:space="0" w:color="000000"/>
            </w:tcBorders>
          </w:tcPr>
          <w:p w14:paraId="5FF7B8FB" w14:textId="77777777" w:rsidR="00522CF7" w:rsidRPr="00E247D1" w:rsidRDefault="004B3F14"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70AB6542" wp14:editId="7A587BB3">
                  <wp:extent cx="1405321" cy="1404556"/>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4" cstate="print"/>
                          <a:stretch>
                            <a:fillRect/>
                          </a:stretch>
                        </pic:blipFill>
                        <pic:spPr>
                          <a:xfrm>
                            <a:off x="0" y="0"/>
                            <a:ext cx="1405321" cy="1404556"/>
                          </a:xfrm>
                          <a:prstGeom prst="rect">
                            <a:avLst/>
                          </a:prstGeom>
                        </pic:spPr>
                      </pic:pic>
                    </a:graphicData>
                  </a:graphic>
                </wp:inline>
              </w:drawing>
            </w:r>
          </w:p>
        </w:tc>
        <w:tc>
          <w:tcPr>
            <w:tcW w:w="2551" w:type="dxa"/>
            <w:tcBorders>
              <w:top w:val="single" w:sz="5" w:space="0" w:color="000000"/>
              <w:left w:val="single" w:sz="5" w:space="0" w:color="000000"/>
              <w:bottom w:val="single" w:sz="5" w:space="0" w:color="000000"/>
              <w:right w:val="single" w:sz="5" w:space="0" w:color="000000"/>
            </w:tcBorders>
          </w:tcPr>
          <w:p w14:paraId="3D806F9E" w14:textId="77777777" w:rsidR="00522CF7" w:rsidRPr="00E247D1" w:rsidRDefault="004B3F14"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2F8E836E" wp14:editId="0954E11D">
                  <wp:extent cx="1405321" cy="1404556"/>
                  <wp:effectExtent l="0" t="0" r="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5" cstate="print"/>
                          <a:stretch>
                            <a:fillRect/>
                          </a:stretch>
                        </pic:blipFill>
                        <pic:spPr>
                          <a:xfrm>
                            <a:off x="0" y="0"/>
                            <a:ext cx="1405321" cy="1404556"/>
                          </a:xfrm>
                          <a:prstGeom prst="rect">
                            <a:avLst/>
                          </a:prstGeom>
                        </pic:spPr>
                      </pic:pic>
                    </a:graphicData>
                  </a:graphic>
                </wp:inline>
              </w:drawing>
            </w:r>
          </w:p>
        </w:tc>
        <w:tc>
          <w:tcPr>
            <w:tcW w:w="2728" w:type="dxa"/>
            <w:tcBorders>
              <w:top w:val="single" w:sz="5" w:space="0" w:color="000000"/>
              <w:left w:val="single" w:sz="5" w:space="0" w:color="000000"/>
              <w:bottom w:val="single" w:sz="5" w:space="0" w:color="000000"/>
              <w:right w:val="single" w:sz="5" w:space="0" w:color="000000"/>
            </w:tcBorders>
          </w:tcPr>
          <w:p w14:paraId="0346D299" w14:textId="77777777" w:rsidR="00522CF7" w:rsidRPr="00E247D1" w:rsidRDefault="004B3F14"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184CDA52" wp14:editId="57604BE3">
                  <wp:extent cx="1019697" cy="1485900"/>
                  <wp:effectExtent l="0" t="0" r="9525"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16" cstate="print"/>
                          <a:stretch>
                            <a:fillRect/>
                          </a:stretch>
                        </pic:blipFill>
                        <pic:spPr>
                          <a:xfrm>
                            <a:off x="0" y="0"/>
                            <a:ext cx="1019697" cy="1485900"/>
                          </a:xfrm>
                          <a:prstGeom prst="rect">
                            <a:avLst/>
                          </a:prstGeom>
                        </pic:spPr>
                      </pic:pic>
                    </a:graphicData>
                  </a:graphic>
                </wp:inline>
              </w:drawing>
            </w:r>
          </w:p>
        </w:tc>
      </w:tr>
      <w:tr w:rsidR="00E247D1" w:rsidRPr="00973385" w14:paraId="770086B2" w14:textId="77777777" w:rsidTr="006D1ED9">
        <w:trPr>
          <w:trHeight w:hRule="exact" w:val="683"/>
        </w:trPr>
        <w:tc>
          <w:tcPr>
            <w:tcW w:w="1951" w:type="dxa"/>
            <w:tcBorders>
              <w:top w:val="single" w:sz="5" w:space="0" w:color="000000"/>
              <w:left w:val="single" w:sz="5" w:space="0" w:color="000000"/>
              <w:bottom w:val="single" w:sz="5" w:space="0" w:color="000000"/>
              <w:right w:val="single" w:sz="5" w:space="0" w:color="000000"/>
            </w:tcBorders>
          </w:tcPr>
          <w:p w14:paraId="4C09BEEC" w14:textId="77777777" w:rsidR="00522CF7" w:rsidRPr="00E247D1" w:rsidRDefault="004B3F14"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Пр</w:t>
            </w:r>
            <w:r w:rsidRPr="00E247D1">
              <w:rPr>
                <w:rFonts w:ascii="Times New Roman" w:hAnsi="Times New Roman" w:cs="Times New Roman"/>
                <w:sz w:val="28"/>
                <w:szCs w:val="28"/>
                <w:lang w:val="en-US"/>
              </w:rPr>
              <w:t>o</w:t>
            </w:r>
            <w:r w:rsidRPr="00E247D1">
              <w:rPr>
                <w:rFonts w:ascii="Times New Roman" w:hAnsi="Times New Roman" w:cs="Times New Roman"/>
                <w:sz w:val="28"/>
                <w:szCs w:val="28"/>
              </w:rPr>
              <w:t>це</w:t>
            </w:r>
            <w:r w:rsidRPr="00E247D1">
              <w:rPr>
                <w:rFonts w:ascii="Times New Roman" w:hAnsi="Times New Roman" w:cs="Times New Roman"/>
                <w:sz w:val="28"/>
                <w:szCs w:val="28"/>
                <w:lang w:val="en-US"/>
              </w:rPr>
              <w:t>cco</w:t>
            </w:r>
            <w:r w:rsidRPr="00E247D1">
              <w:rPr>
                <w:rFonts w:ascii="Times New Roman" w:hAnsi="Times New Roman" w:cs="Times New Roman"/>
                <w:sz w:val="28"/>
                <w:szCs w:val="28"/>
              </w:rPr>
              <w:t>р</w:t>
            </w:r>
          </w:p>
        </w:tc>
        <w:tc>
          <w:tcPr>
            <w:tcW w:w="2410" w:type="dxa"/>
            <w:tcBorders>
              <w:top w:val="single" w:sz="5" w:space="0" w:color="000000"/>
              <w:left w:val="single" w:sz="5" w:space="0" w:color="000000"/>
              <w:bottom w:val="single" w:sz="5" w:space="0" w:color="000000"/>
              <w:right w:val="single" w:sz="5" w:space="0" w:color="000000"/>
            </w:tcBorders>
          </w:tcPr>
          <w:p w14:paraId="2CEE491D" w14:textId="77777777" w:rsidR="00522CF7" w:rsidRPr="00E247D1" w:rsidRDefault="004B3F14"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 xml:space="preserve">Intel  Core  i3  3400 </w:t>
            </w:r>
            <w:r w:rsidRPr="00E247D1">
              <w:rPr>
                <w:rFonts w:ascii="Times New Roman" w:hAnsi="Times New Roman" w:cs="Times New Roman"/>
                <w:sz w:val="28"/>
                <w:szCs w:val="28"/>
              </w:rPr>
              <w:t>МГц</w:t>
            </w:r>
          </w:p>
        </w:tc>
        <w:tc>
          <w:tcPr>
            <w:tcW w:w="2551" w:type="dxa"/>
            <w:tcBorders>
              <w:top w:val="single" w:sz="5" w:space="0" w:color="000000"/>
              <w:left w:val="single" w:sz="5" w:space="0" w:color="000000"/>
              <w:bottom w:val="single" w:sz="5" w:space="0" w:color="000000"/>
              <w:right w:val="single" w:sz="5" w:space="0" w:color="000000"/>
            </w:tcBorders>
          </w:tcPr>
          <w:p w14:paraId="4C77AE28" w14:textId="77777777" w:rsidR="00522CF7" w:rsidRPr="00E247D1" w:rsidRDefault="004B3F14"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IntelPentium G620 2.60GHz</w:t>
            </w:r>
          </w:p>
        </w:tc>
        <w:tc>
          <w:tcPr>
            <w:tcW w:w="2728" w:type="dxa"/>
            <w:tcBorders>
              <w:top w:val="single" w:sz="5" w:space="0" w:color="000000"/>
              <w:left w:val="single" w:sz="5" w:space="0" w:color="000000"/>
              <w:bottom w:val="single" w:sz="5" w:space="0" w:color="000000"/>
              <w:right w:val="single" w:sz="5" w:space="0" w:color="000000"/>
            </w:tcBorders>
          </w:tcPr>
          <w:p w14:paraId="26611F75" w14:textId="77777777" w:rsidR="00522CF7" w:rsidRPr="00E247D1" w:rsidRDefault="004B3F14"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Intel Pentium Intel Core i3–4130 3.4GHz</w:t>
            </w:r>
          </w:p>
        </w:tc>
      </w:tr>
      <w:tr w:rsidR="00E247D1" w:rsidRPr="00E247D1" w14:paraId="141D12F2" w14:textId="77777777" w:rsidTr="004B3F14">
        <w:trPr>
          <w:trHeight w:hRule="exact" w:val="382"/>
        </w:trPr>
        <w:tc>
          <w:tcPr>
            <w:tcW w:w="1951" w:type="dxa"/>
            <w:tcBorders>
              <w:top w:val="single" w:sz="5" w:space="0" w:color="000000"/>
              <w:left w:val="single" w:sz="5" w:space="0" w:color="000000"/>
              <w:bottom w:val="single" w:sz="5" w:space="0" w:color="000000"/>
              <w:right w:val="single" w:sz="5" w:space="0" w:color="000000"/>
            </w:tcBorders>
          </w:tcPr>
          <w:p w14:paraId="6A3C4788"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П</w:t>
            </w:r>
            <w:r w:rsidRPr="00E247D1">
              <w:rPr>
                <w:rFonts w:ascii="Times New Roman" w:hAnsi="Times New Roman" w:cs="Times New Roman"/>
                <w:sz w:val="28"/>
                <w:szCs w:val="28"/>
                <w:lang w:val="en-US"/>
              </w:rPr>
              <w:t>a</w:t>
            </w:r>
            <w:r w:rsidRPr="00E247D1">
              <w:rPr>
                <w:rFonts w:ascii="Times New Roman" w:hAnsi="Times New Roman" w:cs="Times New Roman"/>
                <w:sz w:val="28"/>
                <w:szCs w:val="28"/>
              </w:rPr>
              <w:t>мять</w:t>
            </w:r>
          </w:p>
        </w:tc>
        <w:tc>
          <w:tcPr>
            <w:tcW w:w="2410" w:type="dxa"/>
            <w:tcBorders>
              <w:top w:val="single" w:sz="5" w:space="0" w:color="000000"/>
              <w:left w:val="single" w:sz="5" w:space="0" w:color="000000"/>
              <w:bottom w:val="single" w:sz="5" w:space="0" w:color="000000"/>
              <w:right w:val="single" w:sz="5" w:space="0" w:color="000000"/>
            </w:tcBorders>
          </w:tcPr>
          <w:p w14:paraId="259129C3"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2048 Мб</w:t>
            </w:r>
          </w:p>
        </w:tc>
        <w:tc>
          <w:tcPr>
            <w:tcW w:w="2551" w:type="dxa"/>
            <w:tcBorders>
              <w:top w:val="single" w:sz="5" w:space="0" w:color="000000"/>
              <w:left w:val="single" w:sz="5" w:space="0" w:color="000000"/>
              <w:bottom w:val="single" w:sz="5" w:space="0" w:color="000000"/>
              <w:right w:val="single" w:sz="5" w:space="0" w:color="000000"/>
            </w:tcBorders>
          </w:tcPr>
          <w:p w14:paraId="4CFBF342"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1024 Мб</w:t>
            </w:r>
          </w:p>
        </w:tc>
        <w:tc>
          <w:tcPr>
            <w:tcW w:w="2728" w:type="dxa"/>
            <w:tcBorders>
              <w:top w:val="single" w:sz="5" w:space="0" w:color="000000"/>
              <w:left w:val="single" w:sz="5" w:space="0" w:color="000000"/>
              <w:bottom w:val="single" w:sz="5" w:space="0" w:color="000000"/>
              <w:right w:val="single" w:sz="5" w:space="0" w:color="000000"/>
            </w:tcBorders>
          </w:tcPr>
          <w:p w14:paraId="78B00783"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4096 Мб</w:t>
            </w:r>
          </w:p>
        </w:tc>
      </w:tr>
      <w:tr w:rsidR="00E247D1" w:rsidRPr="00E247D1" w14:paraId="61B1E4D3" w14:textId="77777777" w:rsidTr="004B3F14">
        <w:trPr>
          <w:trHeight w:hRule="exact" w:val="286"/>
        </w:trPr>
        <w:tc>
          <w:tcPr>
            <w:tcW w:w="1951" w:type="dxa"/>
            <w:tcBorders>
              <w:top w:val="single" w:sz="5" w:space="0" w:color="000000"/>
              <w:left w:val="single" w:sz="5" w:space="0" w:color="000000"/>
              <w:bottom w:val="single" w:sz="5" w:space="0" w:color="000000"/>
              <w:right w:val="single" w:sz="5" w:space="0" w:color="000000"/>
            </w:tcBorders>
          </w:tcPr>
          <w:p w14:paraId="3A6C8630"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Тип</w:t>
            </w:r>
            <w:r w:rsidRPr="00E247D1">
              <w:rPr>
                <w:rFonts w:ascii="Times New Roman" w:hAnsi="Times New Roman" w:cs="Times New Roman"/>
                <w:sz w:val="28"/>
                <w:szCs w:val="28"/>
                <w:lang w:val="en-US"/>
              </w:rPr>
              <w:t xml:space="preserve"> </w:t>
            </w:r>
            <w:r w:rsidRPr="00E247D1">
              <w:rPr>
                <w:rFonts w:ascii="Times New Roman" w:hAnsi="Times New Roman" w:cs="Times New Roman"/>
                <w:sz w:val="28"/>
                <w:szCs w:val="28"/>
              </w:rPr>
              <w:t>п</w:t>
            </w:r>
            <w:r w:rsidRPr="00E247D1">
              <w:rPr>
                <w:rFonts w:ascii="Times New Roman" w:hAnsi="Times New Roman" w:cs="Times New Roman"/>
                <w:sz w:val="28"/>
                <w:szCs w:val="28"/>
                <w:lang w:val="en-US"/>
              </w:rPr>
              <w:t>a</w:t>
            </w:r>
            <w:r w:rsidRPr="00E247D1">
              <w:rPr>
                <w:rFonts w:ascii="Times New Roman" w:hAnsi="Times New Roman" w:cs="Times New Roman"/>
                <w:sz w:val="28"/>
                <w:szCs w:val="28"/>
              </w:rPr>
              <w:t>мяти</w:t>
            </w:r>
          </w:p>
        </w:tc>
        <w:tc>
          <w:tcPr>
            <w:tcW w:w="2410" w:type="dxa"/>
            <w:tcBorders>
              <w:top w:val="single" w:sz="5" w:space="0" w:color="000000"/>
              <w:left w:val="single" w:sz="5" w:space="0" w:color="000000"/>
              <w:bottom w:val="single" w:sz="5" w:space="0" w:color="000000"/>
              <w:right w:val="single" w:sz="5" w:space="0" w:color="000000"/>
            </w:tcBorders>
          </w:tcPr>
          <w:p w14:paraId="7064A2B8"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DIMM DDR</w:t>
            </w:r>
            <w:r w:rsidRPr="00E247D1">
              <w:rPr>
                <w:rFonts w:ascii="Times New Roman" w:hAnsi="Times New Roman" w:cs="Times New Roman"/>
                <w:sz w:val="28"/>
                <w:szCs w:val="28"/>
              </w:rPr>
              <w:t>Ш</w:t>
            </w:r>
          </w:p>
        </w:tc>
        <w:tc>
          <w:tcPr>
            <w:tcW w:w="2551" w:type="dxa"/>
            <w:tcBorders>
              <w:top w:val="single" w:sz="5" w:space="0" w:color="000000"/>
              <w:left w:val="single" w:sz="5" w:space="0" w:color="000000"/>
              <w:bottom w:val="single" w:sz="5" w:space="0" w:color="000000"/>
              <w:right w:val="single" w:sz="5" w:space="0" w:color="000000"/>
            </w:tcBorders>
          </w:tcPr>
          <w:p w14:paraId="5FC37164"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DDR–III DIMM</w:t>
            </w:r>
          </w:p>
        </w:tc>
        <w:tc>
          <w:tcPr>
            <w:tcW w:w="2728" w:type="dxa"/>
            <w:tcBorders>
              <w:top w:val="single" w:sz="5" w:space="0" w:color="000000"/>
              <w:left w:val="single" w:sz="5" w:space="0" w:color="000000"/>
              <w:bottom w:val="single" w:sz="5" w:space="0" w:color="000000"/>
              <w:right w:val="single" w:sz="5" w:space="0" w:color="000000"/>
            </w:tcBorders>
          </w:tcPr>
          <w:p w14:paraId="67E1EF9A"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DDR–IV DIMM</w:t>
            </w:r>
          </w:p>
        </w:tc>
      </w:tr>
      <w:tr w:rsidR="00E247D1" w:rsidRPr="00E247D1" w14:paraId="4E92DC01" w14:textId="77777777" w:rsidTr="006D1ED9">
        <w:trPr>
          <w:trHeight w:hRule="exact" w:val="745"/>
        </w:trPr>
        <w:tc>
          <w:tcPr>
            <w:tcW w:w="1951" w:type="dxa"/>
            <w:tcBorders>
              <w:top w:val="single" w:sz="5" w:space="0" w:color="000000"/>
              <w:left w:val="single" w:sz="5" w:space="0" w:color="000000"/>
              <w:bottom w:val="single" w:sz="5" w:space="0" w:color="000000"/>
              <w:right w:val="single" w:sz="5" w:space="0" w:color="000000"/>
            </w:tcBorders>
          </w:tcPr>
          <w:p w14:paraId="00A4527D"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Виде</w:t>
            </w:r>
            <w:r w:rsidRPr="00E247D1">
              <w:rPr>
                <w:rFonts w:ascii="Times New Roman" w:hAnsi="Times New Roman" w:cs="Times New Roman"/>
                <w:sz w:val="28"/>
                <w:szCs w:val="28"/>
                <w:lang w:val="en-US"/>
              </w:rPr>
              <w:t>o</w:t>
            </w:r>
            <w:r w:rsidRPr="00E247D1">
              <w:rPr>
                <w:rFonts w:ascii="Times New Roman" w:hAnsi="Times New Roman" w:cs="Times New Roman"/>
                <w:sz w:val="28"/>
                <w:szCs w:val="28"/>
              </w:rPr>
              <w:t>к</w:t>
            </w:r>
            <w:r w:rsidRPr="00E247D1">
              <w:rPr>
                <w:rFonts w:ascii="Times New Roman" w:hAnsi="Times New Roman" w:cs="Times New Roman"/>
                <w:sz w:val="28"/>
                <w:szCs w:val="28"/>
                <w:lang w:val="en-US"/>
              </w:rPr>
              <w:t>a</w:t>
            </w:r>
            <w:r w:rsidRPr="00E247D1">
              <w:rPr>
                <w:rFonts w:ascii="Times New Roman" w:hAnsi="Times New Roman" w:cs="Times New Roman"/>
                <w:sz w:val="28"/>
                <w:szCs w:val="28"/>
              </w:rPr>
              <w:t>рт</w:t>
            </w:r>
            <w:r w:rsidRPr="00E247D1">
              <w:rPr>
                <w:rFonts w:ascii="Times New Roman" w:hAnsi="Times New Roman" w:cs="Times New Roman"/>
                <w:sz w:val="28"/>
                <w:szCs w:val="28"/>
                <w:lang w:val="en-US"/>
              </w:rPr>
              <w:t>a</w:t>
            </w:r>
          </w:p>
        </w:tc>
        <w:tc>
          <w:tcPr>
            <w:tcW w:w="2410" w:type="dxa"/>
            <w:tcBorders>
              <w:top w:val="single" w:sz="5" w:space="0" w:color="000000"/>
              <w:left w:val="single" w:sz="5" w:space="0" w:color="000000"/>
              <w:bottom w:val="single" w:sz="5" w:space="0" w:color="000000"/>
              <w:right w:val="single" w:sz="5" w:space="0" w:color="000000"/>
            </w:tcBorders>
          </w:tcPr>
          <w:p w14:paraId="3AFD451A" w14:textId="77777777" w:rsidR="006D1ED9"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Интегрир</w:t>
            </w:r>
            <w:r w:rsidRPr="00E247D1">
              <w:rPr>
                <w:rFonts w:ascii="Times New Roman" w:hAnsi="Times New Roman" w:cs="Times New Roman"/>
                <w:sz w:val="28"/>
                <w:szCs w:val="28"/>
                <w:lang w:val="en-US"/>
              </w:rPr>
              <w:t>o</w:t>
            </w:r>
            <w:r w:rsidRPr="00E247D1">
              <w:rPr>
                <w:rFonts w:ascii="Times New Roman" w:hAnsi="Times New Roman" w:cs="Times New Roman"/>
                <w:sz w:val="28"/>
                <w:szCs w:val="28"/>
              </w:rPr>
              <w:t>в</w:t>
            </w:r>
            <w:r w:rsidRPr="00E247D1">
              <w:rPr>
                <w:rFonts w:ascii="Times New Roman" w:hAnsi="Times New Roman" w:cs="Times New Roman"/>
                <w:sz w:val="28"/>
                <w:szCs w:val="28"/>
                <w:lang w:val="en-US"/>
              </w:rPr>
              <w:t>a</w:t>
            </w:r>
            <w:r w:rsidRPr="00E247D1">
              <w:rPr>
                <w:rFonts w:ascii="Times New Roman" w:hAnsi="Times New Roman" w:cs="Times New Roman"/>
                <w:sz w:val="28"/>
                <w:szCs w:val="28"/>
              </w:rPr>
              <w:t>нн</w:t>
            </w:r>
            <w:r w:rsidRPr="00E247D1">
              <w:rPr>
                <w:rFonts w:ascii="Times New Roman" w:hAnsi="Times New Roman" w:cs="Times New Roman"/>
                <w:sz w:val="28"/>
                <w:szCs w:val="28"/>
                <w:lang w:val="en-US"/>
              </w:rPr>
              <w:t>a</w:t>
            </w:r>
            <w:r w:rsidRPr="00E247D1">
              <w:rPr>
                <w:rFonts w:ascii="Times New Roman" w:hAnsi="Times New Roman" w:cs="Times New Roman"/>
                <w:sz w:val="28"/>
                <w:szCs w:val="28"/>
              </w:rPr>
              <w:t>я</w:t>
            </w:r>
            <w:r w:rsidRPr="00E247D1">
              <w:rPr>
                <w:rFonts w:ascii="Times New Roman" w:hAnsi="Times New Roman" w:cs="Times New Roman"/>
                <w:sz w:val="28"/>
                <w:szCs w:val="28"/>
                <w:lang w:val="en-US"/>
              </w:rPr>
              <w:t xml:space="preserve"> Intel HD Graphics 2500</w:t>
            </w:r>
          </w:p>
          <w:p w14:paraId="2150B90F" w14:textId="77777777" w:rsidR="006D1ED9" w:rsidRPr="00E247D1" w:rsidRDefault="006D1ED9" w:rsidP="00E247D1">
            <w:pPr>
              <w:spacing w:after="0" w:line="360" w:lineRule="auto"/>
              <w:ind w:firstLine="709"/>
              <w:jc w:val="both"/>
              <w:rPr>
                <w:rFonts w:ascii="Times New Roman" w:hAnsi="Times New Roman" w:cs="Times New Roman"/>
                <w:sz w:val="28"/>
                <w:szCs w:val="28"/>
                <w:lang w:val="en-US"/>
              </w:rPr>
            </w:pPr>
          </w:p>
        </w:tc>
        <w:tc>
          <w:tcPr>
            <w:tcW w:w="2551" w:type="dxa"/>
            <w:tcBorders>
              <w:top w:val="single" w:sz="5" w:space="0" w:color="000000"/>
              <w:left w:val="single" w:sz="5" w:space="0" w:color="000000"/>
              <w:bottom w:val="single" w:sz="5" w:space="0" w:color="000000"/>
              <w:right w:val="single" w:sz="5" w:space="0" w:color="000000"/>
            </w:tcBorders>
          </w:tcPr>
          <w:p w14:paraId="30D845BF" w14:textId="77777777" w:rsidR="00522CF7"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Интегрир</w:t>
            </w:r>
            <w:r w:rsidRPr="00E247D1">
              <w:rPr>
                <w:rFonts w:ascii="Times New Roman" w:hAnsi="Times New Roman" w:cs="Times New Roman"/>
                <w:sz w:val="28"/>
                <w:szCs w:val="28"/>
                <w:lang w:val="en-US"/>
              </w:rPr>
              <w:t>o</w:t>
            </w:r>
            <w:r w:rsidRPr="00E247D1">
              <w:rPr>
                <w:rFonts w:ascii="Times New Roman" w:hAnsi="Times New Roman" w:cs="Times New Roman"/>
                <w:sz w:val="28"/>
                <w:szCs w:val="28"/>
              </w:rPr>
              <w:t>в</w:t>
            </w:r>
            <w:r w:rsidRPr="00E247D1">
              <w:rPr>
                <w:rFonts w:ascii="Times New Roman" w:hAnsi="Times New Roman" w:cs="Times New Roman"/>
                <w:sz w:val="28"/>
                <w:szCs w:val="28"/>
                <w:lang w:val="en-US"/>
              </w:rPr>
              <w:t>a</w:t>
            </w:r>
            <w:r w:rsidRPr="00E247D1">
              <w:rPr>
                <w:rFonts w:ascii="Times New Roman" w:hAnsi="Times New Roman" w:cs="Times New Roman"/>
                <w:sz w:val="28"/>
                <w:szCs w:val="28"/>
              </w:rPr>
              <w:t>нн</w:t>
            </w:r>
            <w:r w:rsidRPr="00E247D1">
              <w:rPr>
                <w:rFonts w:ascii="Times New Roman" w:hAnsi="Times New Roman" w:cs="Times New Roman"/>
                <w:sz w:val="28"/>
                <w:szCs w:val="28"/>
                <w:lang w:val="en-US"/>
              </w:rPr>
              <w:t>o</w:t>
            </w:r>
            <w:r w:rsidRPr="00E247D1">
              <w:rPr>
                <w:rFonts w:ascii="Times New Roman" w:hAnsi="Times New Roman" w:cs="Times New Roman"/>
                <w:sz w:val="28"/>
                <w:szCs w:val="28"/>
              </w:rPr>
              <w:t>е</w:t>
            </w:r>
          </w:p>
        </w:tc>
        <w:tc>
          <w:tcPr>
            <w:tcW w:w="2728" w:type="dxa"/>
            <w:tcBorders>
              <w:top w:val="single" w:sz="5" w:space="0" w:color="000000"/>
              <w:left w:val="single" w:sz="5" w:space="0" w:color="000000"/>
              <w:bottom w:val="single" w:sz="5" w:space="0" w:color="000000"/>
              <w:right w:val="single" w:sz="5" w:space="0" w:color="000000"/>
            </w:tcBorders>
          </w:tcPr>
          <w:p w14:paraId="73F88D4C" w14:textId="77777777" w:rsidR="006D1ED9" w:rsidRPr="00E247D1" w:rsidRDefault="006D1ED9"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Intel HD Graphics 4000</w:t>
            </w:r>
          </w:p>
          <w:p w14:paraId="21517F71" w14:textId="77777777" w:rsidR="00522CF7" w:rsidRPr="00E247D1" w:rsidRDefault="00522CF7" w:rsidP="00E247D1">
            <w:pPr>
              <w:spacing w:after="0" w:line="360" w:lineRule="auto"/>
              <w:ind w:firstLine="709"/>
              <w:jc w:val="both"/>
              <w:rPr>
                <w:rFonts w:ascii="Times New Roman" w:hAnsi="Times New Roman" w:cs="Times New Roman"/>
                <w:sz w:val="28"/>
                <w:szCs w:val="28"/>
                <w:lang w:val="en-US"/>
              </w:rPr>
            </w:pPr>
          </w:p>
        </w:tc>
      </w:tr>
      <w:tr w:rsidR="00522CF7" w:rsidRPr="00E247D1" w14:paraId="0B6680F9" w14:textId="77777777" w:rsidTr="004B3F14">
        <w:trPr>
          <w:trHeight w:hRule="exact" w:val="286"/>
        </w:trPr>
        <w:tc>
          <w:tcPr>
            <w:tcW w:w="1951" w:type="dxa"/>
            <w:tcBorders>
              <w:top w:val="single" w:sz="5" w:space="0" w:color="000000"/>
              <w:left w:val="single" w:sz="5" w:space="0" w:color="000000"/>
              <w:bottom w:val="single" w:sz="5" w:space="0" w:color="000000"/>
              <w:right w:val="single" w:sz="5" w:space="0" w:color="000000"/>
            </w:tcBorders>
          </w:tcPr>
          <w:p w14:paraId="730EF6EA" w14:textId="77777777" w:rsidR="00522CF7" w:rsidRPr="00E247D1" w:rsidRDefault="00A75AA6"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Же</w:t>
            </w:r>
            <w:r w:rsidRPr="00E247D1">
              <w:rPr>
                <w:rFonts w:ascii="Times New Roman" w:hAnsi="Times New Roman" w:cs="Times New Roman"/>
                <w:sz w:val="28"/>
                <w:szCs w:val="28"/>
                <w:lang w:val="en-US"/>
              </w:rPr>
              <w:t>c</w:t>
            </w:r>
            <w:r w:rsidRPr="00E247D1">
              <w:rPr>
                <w:rFonts w:ascii="Times New Roman" w:hAnsi="Times New Roman" w:cs="Times New Roman"/>
                <w:sz w:val="28"/>
                <w:szCs w:val="28"/>
              </w:rPr>
              <w:t>ткий</w:t>
            </w:r>
            <w:r w:rsidRPr="00E247D1">
              <w:rPr>
                <w:rFonts w:ascii="Times New Roman" w:hAnsi="Times New Roman" w:cs="Times New Roman"/>
                <w:sz w:val="28"/>
                <w:szCs w:val="28"/>
                <w:lang w:val="en-US"/>
              </w:rPr>
              <w:t xml:space="preserve"> </w:t>
            </w:r>
            <w:r w:rsidRPr="00E247D1">
              <w:rPr>
                <w:rFonts w:ascii="Times New Roman" w:hAnsi="Times New Roman" w:cs="Times New Roman"/>
                <w:sz w:val="28"/>
                <w:szCs w:val="28"/>
              </w:rPr>
              <w:t>ди</w:t>
            </w:r>
            <w:r w:rsidRPr="00E247D1">
              <w:rPr>
                <w:rFonts w:ascii="Times New Roman" w:hAnsi="Times New Roman" w:cs="Times New Roman"/>
                <w:sz w:val="28"/>
                <w:szCs w:val="28"/>
                <w:lang w:val="en-US"/>
              </w:rPr>
              <w:t>c</w:t>
            </w:r>
            <w:r w:rsidRPr="00E247D1">
              <w:rPr>
                <w:rFonts w:ascii="Times New Roman" w:hAnsi="Times New Roman" w:cs="Times New Roman"/>
                <w:sz w:val="28"/>
                <w:szCs w:val="28"/>
              </w:rPr>
              <w:t>к</w:t>
            </w:r>
          </w:p>
        </w:tc>
        <w:tc>
          <w:tcPr>
            <w:tcW w:w="2410" w:type="dxa"/>
            <w:tcBorders>
              <w:top w:val="single" w:sz="5" w:space="0" w:color="000000"/>
              <w:left w:val="single" w:sz="5" w:space="0" w:color="000000"/>
              <w:bottom w:val="single" w:sz="5" w:space="0" w:color="000000"/>
              <w:right w:val="single" w:sz="5" w:space="0" w:color="000000"/>
            </w:tcBorders>
          </w:tcPr>
          <w:p w14:paraId="20236612" w14:textId="77777777" w:rsidR="00522CF7" w:rsidRPr="00E247D1" w:rsidRDefault="00A75AA6"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 xml:space="preserve">500 </w:t>
            </w:r>
            <w:r w:rsidRPr="00E247D1">
              <w:rPr>
                <w:rFonts w:ascii="Times New Roman" w:hAnsi="Times New Roman" w:cs="Times New Roman"/>
                <w:sz w:val="28"/>
                <w:szCs w:val="28"/>
              </w:rPr>
              <w:t>Гб</w:t>
            </w:r>
          </w:p>
        </w:tc>
        <w:tc>
          <w:tcPr>
            <w:tcW w:w="2551" w:type="dxa"/>
            <w:tcBorders>
              <w:top w:val="single" w:sz="5" w:space="0" w:color="000000"/>
              <w:left w:val="single" w:sz="5" w:space="0" w:color="000000"/>
              <w:bottom w:val="single" w:sz="5" w:space="0" w:color="000000"/>
              <w:right w:val="single" w:sz="5" w:space="0" w:color="000000"/>
            </w:tcBorders>
          </w:tcPr>
          <w:p w14:paraId="090F8C25" w14:textId="77777777" w:rsidR="00522CF7" w:rsidRPr="00E247D1" w:rsidRDefault="00A75AA6"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 xml:space="preserve">500 </w:t>
            </w:r>
            <w:r w:rsidRPr="00E247D1">
              <w:rPr>
                <w:rFonts w:ascii="Times New Roman" w:hAnsi="Times New Roman" w:cs="Times New Roman"/>
                <w:sz w:val="28"/>
                <w:szCs w:val="28"/>
              </w:rPr>
              <w:t>Гб</w:t>
            </w:r>
          </w:p>
        </w:tc>
        <w:tc>
          <w:tcPr>
            <w:tcW w:w="2728" w:type="dxa"/>
            <w:tcBorders>
              <w:top w:val="single" w:sz="5" w:space="0" w:color="000000"/>
              <w:left w:val="single" w:sz="5" w:space="0" w:color="000000"/>
              <w:bottom w:val="single" w:sz="5" w:space="0" w:color="000000"/>
              <w:right w:val="single" w:sz="5" w:space="0" w:color="000000"/>
            </w:tcBorders>
          </w:tcPr>
          <w:p w14:paraId="3480257C" w14:textId="77777777" w:rsidR="00A75AA6" w:rsidRPr="00E247D1" w:rsidRDefault="00A75AA6"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 xml:space="preserve">1 </w:t>
            </w:r>
            <w:r w:rsidRPr="00E247D1">
              <w:rPr>
                <w:rFonts w:ascii="Times New Roman" w:hAnsi="Times New Roman" w:cs="Times New Roman"/>
                <w:sz w:val="28"/>
                <w:szCs w:val="28"/>
              </w:rPr>
              <w:t>Тб</w:t>
            </w:r>
          </w:p>
          <w:p w14:paraId="332AC8CF" w14:textId="77777777" w:rsidR="00522CF7" w:rsidRPr="00E247D1" w:rsidRDefault="00522CF7" w:rsidP="00E247D1">
            <w:pPr>
              <w:spacing w:after="0" w:line="360" w:lineRule="auto"/>
              <w:ind w:firstLine="709"/>
              <w:jc w:val="both"/>
              <w:rPr>
                <w:rFonts w:ascii="Times New Roman" w:hAnsi="Times New Roman" w:cs="Times New Roman"/>
                <w:sz w:val="28"/>
                <w:szCs w:val="28"/>
                <w:lang w:val="en-US"/>
              </w:rPr>
            </w:pPr>
          </w:p>
        </w:tc>
      </w:tr>
    </w:tbl>
    <w:p w14:paraId="766E86C7" w14:textId="77777777" w:rsidR="004B3F14" w:rsidRPr="00E247D1" w:rsidRDefault="004B3F14" w:rsidP="00E247D1">
      <w:pPr>
        <w:spacing w:after="0" w:line="360" w:lineRule="auto"/>
        <w:ind w:firstLine="709"/>
        <w:jc w:val="both"/>
        <w:rPr>
          <w:rFonts w:ascii="Times New Roman" w:hAnsi="Times New Roman" w:cs="Times New Roman"/>
          <w:sz w:val="28"/>
          <w:szCs w:val="28"/>
        </w:rPr>
      </w:pPr>
    </w:p>
    <w:p w14:paraId="09357496" w14:textId="77777777" w:rsidR="00A75AA6" w:rsidRPr="00E247D1" w:rsidRDefault="00A75AA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Выполнив сравнение технических характеристик рабочих станций была выбрана </w:t>
      </w:r>
      <w:r w:rsidRPr="00E247D1">
        <w:rPr>
          <w:rFonts w:ascii="Times New Roman" w:hAnsi="Times New Roman" w:cs="Times New Roman"/>
          <w:sz w:val="28"/>
          <w:szCs w:val="28"/>
          <w:lang w:val="en-US"/>
        </w:rPr>
        <w:t>Intel</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Pentium</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Intel</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Core</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i</w:t>
      </w:r>
      <w:r w:rsidRPr="00E247D1">
        <w:rPr>
          <w:rFonts w:ascii="Times New Roman" w:hAnsi="Times New Roman" w:cs="Times New Roman"/>
          <w:sz w:val="28"/>
          <w:szCs w:val="28"/>
        </w:rPr>
        <w:t>3-4130 3.4</w:t>
      </w:r>
      <w:r w:rsidRPr="00E247D1">
        <w:rPr>
          <w:rFonts w:ascii="Times New Roman" w:hAnsi="Times New Roman" w:cs="Times New Roman"/>
          <w:sz w:val="28"/>
          <w:szCs w:val="28"/>
          <w:lang w:val="en-US"/>
        </w:rPr>
        <w:t>GHz</w:t>
      </w:r>
      <w:r w:rsidRPr="00E247D1">
        <w:rPr>
          <w:rFonts w:ascii="Times New Roman" w:hAnsi="Times New Roman" w:cs="Times New Roman"/>
          <w:sz w:val="28"/>
          <w:szCs w:val="28"/>
        </w:rPr>
        <w:t>, так как производительность данной станции выше, чем у остальных.</w:t>
      </w:r>
    </w:p>
    <w:p w14:paraId="62C64E5F" w14:textId="77777777" w:rsidR="00355214" w:rsidRPr="00E247D1" w:rsidRDefault="00355214" w:rsidP="00E247D1">
      <w:pPr>
        <w:spacing w:after="0" w:line="360" w:lineRule="auto"/>
        <w:ind w:firstLine="709"/>
        <w:jc w:val="both"/>
        <w:rPr>
          <w:rFonts w:ascii="Times New Roman" w:hAnsi="Times New Roman" w:cs="Times New Roman"/>
          <w:sz w:val="28"/>
          <w:szCs w:val="28"/>
        </w:rPr>
      </w:pPr>
    </w:p>
    <w:p w14:paraId="6CB96EF9" w14:textId="77777777" w:rsidR="00A75AA6" w:rsidRPr="00E247D1" w:rsidRDefault="00A75AA6" w:rsidP="00E247D1">
      <w:pPr>
        <w:spacing w:after="0" w:line="360" w:lineRule="auto"/>
        <w:ind w:firstLine="709"/>
        <w:jc w:val="both"/>
        <w:rPr>
          <w:rFonts w:ascii="Times New Roman" w:hAnsi="Times New Roman" w:cs="Times New Roman"/>
          <w:b/>
          <w:sz w:val="28"/>
          <w:szCs w:val="28"/>
        </w:rPr>
      </w:pPr>
      <w:r w:rsidRPr="00E247D1">
        <w:rPr>
          <w:rFonts w:ascii="Times New Roman" w:hAnsi="Times New Roman" w:cs="Times New Roman"/>
          <w:b/>
          <w:sz w:val="28"/>
          <w:szCs w:val="28"/>
        </w:rPr>
        <w:t>Выбор коммутаторов.</w:t>
      </w:r>
    </w:p>
    <w:p w14:paraId="20E325D8" w14:textId="77777777" w:rsidR="00A75AA6" w:rsidRPr="00E247D1" w:rsidRDefault="00A75AA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Коммутационное оборудование относить к активному сетевому оборудованию. В действительности они являются ядром ЛВС т.е. узлами, объединяющими ее сегменты. Для данного проекта организации ЛВС были выбраны коммутаторы производителя </w:t>
      </w:r>
      <w:r w:rsidRPr="00E247D1">
        <w:rPr>
          <w:rFonts w:ascii="Times New Roman" w:hAnsi="Times New Roman" w:cs="Times New Roman"/>
          <w:sz w:val="28"/>
          <w:szCs w:val="28"/>
          <w:lang w:val="en-US"/>
        </w:rPr>
        <w:t>D</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Link</w:t>
      </w:r>
      <w:r w:rsidRPr="00E247D1">
        <w:rPr>
          <w:rFonts w:ascii="Times New Roman" w:hAnsi="Times New Roman" w:cs="Times New Roman"/>
          <w:sz w:val="28"/>
          <w:szCs w:val="28"/>
        </w:rPr>
        <w:t>, которые зарекомендовали себя с наилучшей стороны.</w:t>
      </w:r>
    </w:p>
    <w:p w14:paraId="452F8BC9" w14:textId="77777777" w:rsidR="00A75AA6" w:rsidRPr="00E247D1" w:rsidRDefault="00A75AA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наглядности ниже приведена таблица 2.3, в которой можно увидеть характеристики различных коммутаторов.</w:t>
      </w:r>
    </w:p>
    <w:p w14:paraId="4C128053" w14:textId="77777777" w:rsidR="00355214" w:rsidRPr="00E247D1" w:rsidRDefault="00355214" w:rsidP="00E247D1">
      <w:pPr>
        <w:spacing w:after="0" w:line="360" w:lineRule="auto"/>
        <w:ind w:firstLine="709"/>
        <w:jc w:val="both"/>
        <w:rPr>
          <w:rFonts w:ascii="Times New Roman" w:hAnsi="Times New Roman" w:cs="Times New Roman"/>
          <w:sz w:val="28"/>
          <w:szCs w:val="28"/>
        </w:rPr>
      </w:pPr>
    </w:p>
    <w:p w14:paraId="7CD1D5FA" w14:textId="77777777" w:rsidR="00160F4E" w:rsidRPr="00E247D1" w:rsidRDefault="00160F4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Таблица 2.3 – Сравнение характеристик коммутаторов</w:t>
      </w:r>
    </w:p>
    <w:tbl>
      <w:tblPr>
        <w:tblW w:w="0" w:type="auto"/>
        <w:tblLayout w:type="fixed"/>
        <w:tblLook w:val="01E0" w:firstRow="1" w:lastRow="1" w:firstColumn="1" w:lastColumn="1" w:noHBand="0" w:noVBand="0"/>
      </w:tblPr>
      <w:tblGrid>
        <w:gridCol w:w="2268"/>
        <w:gridCol w:w="2528"/>
        <w:gridCol w:w="2151"/>
        <w:gridCol w:w="2552"/>
      </w:tblGrid>
      <w:tr w:rsidR="00E247D1" w:rsidRPr="00E247D1" w14:paraId="0B10EE98" w14:textId="77777777" w:rsidTr="002D2E4D">
        <w:trPr>
          <w:trHeight w:hRule="exact" w:val="286"/>
        </w:trPr>
        <w:tc>
          <w:tcPr>
            <w:tcW w:w="2268" w:type="dxa"/>
            <w:tcBorders>
              <w:top w:val="single" w:sz="5" w:space="0" w:color="000000"/>
              <w:left w:val="single" w:sz="5" w:space="0" w:color="000000"/>
              <w:bottom w:val="single" w:sz="5" w:space="0" w:color="000000"/>
              <w:right w:val="single" w:sz="5" w:space="0" w:color="000000"/>
            </w:tcBorders>
          </w:tcPr>
          <w:p w14:paraId="190AD241" w14:textId="77777777" w:rsidR="00160F4E" w:rsidRPr="00E247D1" w:rsidRDefault="00160F4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Название</w:t>
            </w:r>
          </w:p>
        </w:tc>
        <w:tc>
          <w:tcPr>
            <w:tcW w:w="2528" w:type="dxa"/>
            <w:tcBorders>
              <w:top w:val="single" w:sz="5" w:space="0" w:color="000000"/>
              <w:left w:val="single" w:sz="5" w:space="0" w:color="000000"/>
              <w:bottom w:val="single" w:sz="5" w:space="0" w:color="000000"/>
              <w:right w:val="single" w:sz="5" w:space="0" w:color="000000"/>
            </w:tcBorders>
          </w:tcPr>
          <w:p w14:paraId="4F30D9F5" w14:textId="77777777" w:rsidR="00160F4E" w:rsidRPr="00E247D1" w:rsidRDefault="00160F4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D</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Link</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DGS</w:t>
            </w:r>
            <w:r w:rsidRPr="00E247D1">
              <w:rPr>
                <w:rFonts w:ascii="Times New Roman" w:hAnsi="Times New Roman" w:cs="Times New Roman"/>
                <w:sz w:val="28"/>
                <w:szCs w:val="28"/>
              </w:rPr>
              <w:t>-1100-24</w:t>
            </w:r>
          </w:p>
        </w:tc>
        <w:tc>
          <w:tcPr>
            <w:tcW w:w="2151" w:type="dxa"/>
            <w:tcBorders>
              <w:top w:val="single" w:sz="5" w:space="0" w:color="000000"/>
              <w:left w:val="single" w:sz="5" w:space="0" w:color="000000"/>
              <w:bottom w:val="single" w:sz="5" w:space="0" w:color="000000"/>
              <w:right w:val="single" w:sz="5" w:space="0" w:color="000000"/>
            </w:tcBorders>
          </w:tcPr>
          <w:p w14:paraId="20267DBF" w14:textId="77777777" w:rsidR="00160F4E" w:rsidRPr="00E247D1" w:rsidRDefault="00160F4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3</w:t>
            </w:r>
            <w:r w:rsidRPr="00E247D1">
              <w:rPr>
                <w:rFonts w:ascii="Times New Roman" w:hAnsi="Times New Roman" w:cs="Times New Roman"/>
                <w:sz w:val="28"/>
                <w:szCs w:val="28"/>
                <w:lang w:val="en-US"/>
              </w:rPr>
              <w:t>Com</w:t>
            </w:r>
            <w:r w:rsidRPr="00E247D1">
              <w:rPr>
                <w:rFonts w:ascii="Times New Roman" w:hAnsi="Times New Roman" w:cs="Times New Roman"/>
                <w:sz w:val="28"/>
                <w:szCs w:val="28"/>
              </w:rPr>
              <w:t xml:space="preserve"> 4500</w:t>
            </w:r>
            <w:r w:rsidRPr="00E247D1">
              <w:rPr>
                <w:rFonts w:ascii="Times New Roman" w:hAnsi="Times New Roman" w:cs="Times New Roman"/>
                <w:sz w:val="28"/>
                <w:szCs w:val="28"/>
                <w:lang w:val="en-US"/>
              </w:rPr>
              <w:t>G</w:t>
            </w:r>
          </w:p>
        </w:tc>
        <w:tc>
          <w:tcPr>
            <w:tcW w:w="2552" w:type="dxa"/>
            <w:tcBorders>
              <w:top w:val="single" w:sz="5" w:space="0" w:color="000000"/>
              <w:left w:val="single" w:sz="5" w:space="0" w:color="000000"/>
              <w:bottom w:val="single" w:sz="5" w:space="0" w:color="000000"/>
              <w:right w:val="single" w:sz="5" w:space="0" w:color="000000"/>
            </w:tcBorders>
          </w:tcPr>
          <w:p w14:paraId="7FB2D7E2" w14:textId="77777777" w:rsidR="00160F4E" w:rsidRPr="00E247D1" w:rsidRDefault="00160F4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Zyxel</w:t>
            </w:r>
            <w:r w:rsidRPr="00E247D1">
              <w:rPr>
                <w:rFonts w:ascii="Times New Roman" w:hAnsi="Times New Roman" w:cs="Times New Roman"/>
                <w:sz w:val="28"/>
                <w:szCs w:val="28"/>
              </w:rPr>
              <w:t xml:space="preserve"> -4526</w:t>
            </w:r>
          </w:p>
        </w:tc>
      </w:tr>
      <w:tr w:rsidR="00E247D1" w:rsidRPr="00E247D1" w14:paraId="3EEBD8C2" w14:textId="77777777" w:rsidTr="00B347D6">
        <w:trPr>
          <w:trHeight w:hRule="exact" w:val="1062"/>
        </w:trPr>
        <w:tc>
          <w:tcPr>
            <w:tcW w:w="2268" w:type="dxa"/>
            <w:tcBorders>
              <w:top w:val="single" w:sz="5" w:space="0" w:color="000000"/>
              <w:left w:val="single" w:sz="5" w:space="0" w:color="000000"/>
              <w:bottom w:val="single" w:sz="5" w:space="0" w:color="000000"/>
              <w:right w:val="single" w:sz="5" w:space="0" w:color="000000"/>
            </w:tcBorders>
          </w:tcPr>
          <w:p w14:paraId="239DE981" w14:textId="77777777" w:rsidR="00160F4E" w:rsidRPr="00E247D1" w:rsidRDefault="00160F4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Количество портов</w:t>
            </w:r>
          </w:p>
        </w:tc>
        <w:tc>
          <w:tcPr>
            <w:tcW w:w="2528" w:type="dxa"/>
            <w:tcBorders>
              <w:top w:val="single" w:sz="5" w:space="0" w:color="000000"/>
              <w:left w:val="single" w:sz="5" w:space="0" w:color="000000"/>
              <w:bottom w:val="single" w:sz="5" w:space="0" w:color="000000"/>
              <w:right w:val="single" w:sz="5" w:space="0" w:color="000000"/>
            </w:tcBorders>
          </w:tcPr>
          <w:p w14:paraId="7C13BABF" w14:textId="77777777" w:rsidR="00160F4E" w:rsidRPr="00E247D1" w:rsidRDefault="00160F4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24 порта </w:t>
            </w:r>
          </w:p>
          <w:p w14:paraId="1BF03D21" w14:textId="77777777" w:rsidR="00160F4E" w:rsidRPr="00E247D1" w:rsidRDefault="00160F4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10/100</w:t>
            </w:r>
            <w:r w:rsidRPr="00E247D1">
              <w:rPr>
                <w:rFonts w:ascii="Times New Roman" w:hAnsi="Times New Roman" w:cs="Times New Roman"/>
                <w:sz w:val="28"/>
                <w:szCs w:val="28"/>
                <w:lang w:val="en-US"/>
              </w:rPr>
              <w:t>BASE</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TX</w:t>
            </w:r>
            <w:r w:rsidRPr="00E247D1">
              <w:rPr>
                <w:rFonts w:ascii="Times New Roman" w:hAnsi="Times New Roman" w:cs="Times New Roman"/>
                <w:sz w:val="28"/>
                <w:szCs w:val="28"/>
              </w:rPr>
              <w:t xml:space="preserve"> с поддержкой РоЕ</w:t>
            </w:r>
          </w:p>
        </w:tc>
        <w:tc>
          <w:tcPr>
            <w:tcW w:w="2151" w:type="dxa"/>
            <w:tcBorders>
              <w:top w:val="single" w:sz="5" w:space="0" w:color="000000"/>
              <w:left w:val="single" w:sz="5" w:space="0" w:color="000000"/>
              <w:bottom w:val="single" w:sz="5" w:space="0" w:color="000000"/>
              <w:right w:val="single" w:sz="5" w:space="0" w:color="000000"/>
            </w:tcBorders>
          </w:tcPr>
          <w:p w14:paraId="6A65EBAF"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24 порта</w:t>
            </w:r>
          </w:p>
          <w:p w14:paraId="630F8A77" w14:textId="77777777" w:rsidR="00B347D6"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10/100/1000 Мбит/сек</w:t>
            </w:r>
          </w:p>
        </w:tc>
        <w:tc>
          <w:tcPr>
            <w:tcW w:w="2552" w:type="dxa"/>
            <w:tcBorders>
              <w:top w:val="single" w:sz="5" w:space="0" w:color="000000"/>
              <w:left w:val="single" w:sz="5" w:space="0" w:color="000000"/>
              <w:bottom w:val="single" w:sz="5" w:space="0" w:color="000000"/>
              <w:right w:val="single" w:sz="5" w:space="0" w:color="000000"/>
            </w:tcBorders>
          </w:tcPr>
          <w:p w14:paraId="663FD4AA"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24 порта 10/100/1000</w:t>
            </w:r>
          </w:p>
          <w:p w14:paraId="39CE6B01" w14:textId="77777777" w:rsidR="00B347D6"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Мбит/сек</w:t>
            </w:r>
          </w:p>
        </w:tc>
      </w:tr>
      <w:tr w:rsidR="00E247D1" w:rsidRPr="00E247D1" w14:paraId="5AE7B815" w14:textId="77777777" w:rsidTr="002D2E4D">
        <w:trPr>
          <w:trHeight w:hRule="exact" w:val="562"/>
        </w:trPr>
        <w:tc>
          <w:tcPr>
            <w:tcW w:w="2268" w:type="dxa"/>
            <w:tcBorders>
              <w:top w:val="single" w:sz="5" w:space="0" w:color="000000"/>
              <w:left w:val="single" w:sz="5" w:space="0" w:color="000000"/>
              <w:bottom w:val="single" w:sz="5" w:space="0" w:color="000000"/>
              <w:right w:val="single" w:sz="5" w:space="0" w:color="000000"/>
            </w:tcBorders>
          </w:tcPr>
          <w:p w14:paraId="78E76AAE"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Коммутационная матрица</w:t>
            </w:r>
          </w:p>
        </w:tc>
        <w:tc>
          <w:tcPr>
            <w:tcW w:w="2528" w:type="dxa"/>
            <w:tcBorders>
              <w:top w:val="single" w:sz="5" w:space="0" w:color="000000"/>
              <w:left w:val="single" w:sz="5" w:space="0" w:color="000000"/>
              <w:bottom w:val="single" w:sz="5" w:space="0" w:color="000000"/>
              <w:right w:val="single" w:sz="5" w:space="0" w:color="000000"/>
            </w:tcBorders>
          </w:tcPr>
          <w:p w14:paraId="60F49E1A"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12,8 Гб/с</w:t>
            </w:r>
          </w:p>
        </w:tc>
        <w:tc>
          <w:tcPr>
            <w:tcW w:w="2151" w:type="dxa"/>
            <w:tcBorders>
              <w:top w:val="single" w:sz="5" w:space="0" w:color="000000"/>
              <w:left w:val="single" w:sz="5" w:space="0" w:color="000000"/>
              <w:bottom w:val="single" w:sz="5" w:space="0" w:color="000000"/>
              <w:right w:val="single" w:sz="5" w:space="0" w:color="000000"/>
            </w:tcBorders>
          </w:tcPr>
          <w:p w14:paraId="23624641"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10 Гб/с</w:t>
            </w:r>
          </w:p>
        </w:tc>
        <w:tc>
          <w:tcPr>
            <w:tcW w:w="2552" w:type="dxa"/>
            <w:tcBorders>
              <w:top w:val="single" w:sz="5" w:space="0" w:color="000000"/>
              <w:left w:val="single" w:sz="5" w:space="0" w:color="000000"/>
              <w:bottom w:val="single" w:sz="5" w:space="0" w:color="000000"/>
              <w:right w:val="single" w:sz="5" w:space="0" w:color="000000"/>
            </w:tcBorders>
          </w:tcPr>
          <w:p w14:paraId="0C2DFA4B"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10 Гб/с</w:t>
            </w:r>
          </w:p>
        </w:tc>
      </w:tr>
      <w:tr w:rsidR="00160F4E" w:rsidRPr="00E247D1" w14:paraId="62EFF98F" w14:textId="77777777" w:rsidTr="002D2E4D">
        <w:trPr>
          <w:trHeight w:hRule="exact" w:val="562"/>
        </w:trPr>
        <w:tc>
          <w:tcPr>
            <w:tcW w:w="2268" w:type="dxa"/>
            <w:tcBorders>
              <w:top w:val="single" w:sz="5" w:space="0" w:color="000000"/>
              <w:left w:val="single" w:sz="5" w:space="0" w:color="000000"/>
              <w:bottom w:val="single" w:sz="5" w:space="0" w:color="000000"/>
              <w:right w:val="single" w:sz="5" w:space="0" w:color="000000"/>
            </w:tcBorders>
          </w:tcPr>
          <w:p w14:paraId="068DD73F"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Таблица</w:t>
            </w:r>
            <w:r w:rsidRPr="00E247D1">
              <w:rPr>
                <w:rFonts w:ascii="Times New Roman" w:hAnsi="Times New Roman" w:cs="Times New Roman"/>
                <w:sz w:val="28"/>
                <w:szCs w:val="28"/>
              </w:rPr>
              <w:tab/>
            </w:r>
            <w:r w:rsidRPr="00E247D1">
              <w:rPr>
                <w:rFonts w:ascii="Times New Roman" w:hAnsi="Times New Roman" w:cs="Times New Roman"/>
                <w:sz w:val="28"/>
                <w:szCs w:val="28"/>
                <w:lang w:val="en-US"/>
              </w:rPr>
              <w:t>MAC</w:t>
            </w:r>
            <w:r w:rsidRPr="00E247D1">
              <w:rPr>
                <w:rFonts w:ascii="Times New Roman" w:hAnsi="Times New Roman" w:cs="Times New Roman"/>
                <w:sz w:val="28"/>
                <w:szCs w:val="28"/>
              </w:rPr>
              <w:t>– адресов</w:t>
            </w:r>
          </w:p>
        </w:tc>
        <w:tc>
          <w:tcPr>
            <w:tcW w:w="2528" w:type="dxa"/>
            <w:tcBorders>
              <w:top w:val="single" w:sz="5" w:space="0" w:color="000000"/>
              <w:left w:val="single" w:sz="5" w:space="0" w:color="000000"/>
              <w:bottom w:val="single" w:sz="5" w:space="0" w:color="000000"/>
              <w:right w:val="single" w:sz="5" w:space="0" w:color="000000"/>
            </w:tcBorders>
          </w:tcPr>
          <w:p w14:paraId="0A8748A8"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16000 записей</w:t>
            </w:r>
          </w:p>
        </w:tc>
        <w:tc>
          <w:tcPr>
            <w:tcW w:w="2151" w:type="dxa"/>
            <w:tcBorders>
              <w:top w:val="single" w:sz="5" w:space="0" w:color="000000"/>
              <w:left w:val="single" w:sz="5" w:space="0" w:color="000000"/>
              <w:bottom w:val="single" w:sz="5" w:space="0" w:color="000000"/>
              <w:right w:val="single" w:sz="5" w:space="0" w:color="000000"/>
            </w:tcBorders>
          </w:tcPr>
          <w:p w14:paraId="02FB146D"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8192 записей</w:t>
            </w:r>
          </w:p>
        </w:tc>
        <w:tc>
          <w:tcPr>
            <w:tcW w:w="2552" w:type="dxa"/>
            <w:tcBorders>
              <w:top w:val="single" w:sz="5" w:space="0" w:color="000000"/>
              <w:left w:val="single" w:sz="5" w:space="0" w:color="000000"/>
              <w:bottom w:val="single" w:sz="5" w:space="0" w:color="000000"/>
              <w:right w:val="single" w:sz="5" w:space="0" w:color="000000"/>
            </w:tcBorders>
          </w:tcPr>
          <w:p w14:paraId="754B4055" w14:textId="77777777" w:rsidR="00160F4E"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8000 записей</w:t>
            </w:r>
          </w:p>
        </w:tc>
      </w:tr>
    </w:tbl>
    <w:p w14:paraId="2B45DD75" w14:textId="77777777" w:rsidR="00160F4E" w:rsidRPr="00E247D1" w:rsidRDefault="00160F4E" w:rsidP="00E247D1">
      <w:pPr>
        <w:spacing w:after="0" w:line="360" w:lineRule="auto"/>
        <w:ind w:firstLine="709"/>
        <w:jc w:val="both"/>
        <w:rPr>
          <w:rFonts w:ascii="Times New Roman" w:hAnsi="Times New Roman" w:cs="Times New Roman"/>
          <w:sz w:val="28"/>
          <w:szCs w:val="28"/>
        </w:rPr>
      </w:pPr>
    </w:p>
    <w:p w14:paraId="324DAAAB" w14:textId="77777777" w:rsidR="00B347D6" w:rsidRPr="00E247D1" w:rsidRDefault="00B347D6" w:rsidP="00E247D1">
      <w:pPr>
        <w:spacing w:after="0" w:line="360" w:lineRule="auto"/>
        <w:ind w:firstLine="709"/>
        <w:jc w:val="both"/>
        <w:rPr>
          <w:rFonts w:ascii="Times New Roman" w:hAnsi="Times New Roman" w:cs="Times New Roman"/>
          <w:b/>
          <w:sz w:val="28"/>
          <w:szCs w:val="28"/>
        </w:rPr>
      </w:pPr>
      <w:r w:rsidRPr="00E247D1">
        <w:rPr>
          <w:rFonts w:ascii="Times New Roman" w:hAnsi="Times New Roman" w:cs="Times New Roman"/>
          <w:b/>
          <w:sz w:val="28"/>
          <w:szCs w:val="28"/>
        </w:rPr>
        <w:t>Выбор источника бесперебойного питания.</w:t>
      </w:r>
    </w:p>
    <w:p w14:paraId="689941CD" w14:textId="77777777" w:rsidR="00B347D6"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Источник бесперебойного электропитания (далее – ИБП) – это самодействующее устройство, главная функция которого – питание включенной нагрузки за счет энергии аккумуляторных батарей при отсутствии сетевого напряжения или выхода его параметров за возможные пределы. Кроме этого ИБП может выполнять функции фильтра и стабилизатора (Таблица 2.4).</w:t>
      </w:r>
    </w:p>
    <w:p w14:paraId="5A7E53F3" w14:textId="77777777" w:rsidR="00355214" w:rsidRPr="00E247D1" w:rsidRDefault="00355214" w:rsidP="00E247D1">
      <w:pPr>
        <w:spacing w:after="0" w:line="360" w:lineRule="auto"/>
        <w:ind w:firstLine="709"/>
        <w:jc w:val="both"/>
        <w:rPr>
          <w:rFonts w:ascii="Times New Roman" w:hAnsi="Times New Roman" w:cs="Times New Roman"/>
          <w:sz w:val="28"/>
          <w:szCs w:val="28"/>
        </w:rPr>
      </w:pPr>
    </w:p>
    <w:p w14:paraId="3B67827F" w14:textId="77777777" w:rsidR="00355214" w:rsidRPr="00E247D1" w:rsidRDefault="00355214" w:rsidP="00E247D1">
      <w:pPr>
        <w:spacing w:after="0" w:line="360" w:lineRule="auto"/>
        <w:ind w:firstLine="709"/>
        <w:jc w:val="both"/>
        <w:rPr>
          <w:rFonts w:ascii="Times New Roman" w:hAnsi="Times New Roman" w:cs="Times New Roman"/>
          <w:sz w:val="28"/>
          <w:szCs w:val="28"/>
        </w:rPr>
      </w:pPr>
    </w:p>
    <w:p w14:paraId="0D060739" w14:textId="77777777" w:rsidR="00355214" w:rsidRPr="00E247D1" w:rsidRDefault="00355214" w:rsidP="00E247D1">
      <w:pPr>
        <w:spacing w:after="0" w:line="360" w:lineRule="auto"/>
        <w:ind w:firstLine="709"/>
        <w:jc w:val="both"/>
        <w:rPr>
          <w:rFonts w:ascii="Times New Roman" w:hAnsi="Times New Roman" w:cs="Times New Roman"/>
          <w:sz w:val="28"/>
          <w:szCs w:val="28"/>
        </w:rPr>
      </w:pPr>
    </w:p>
    <w:p w14:paraId="3B4FDB51" w14:textId="77777777" w:rsidR="007B78A5" w:rsidRPr="00E247D1" w:rsidRDefault="007B78A5" w:rsidP="00E247D1">
      <w:pPr>
        <w:spacing w:after="0" w:line="360" w:lineRule="auto"/>
        <w:ind w:firstLine="709"/>
        <w:jc w:val="both"/>
        <w:rPr>
          <w:rFonts w:ascii="Times New Roman" w:hAnsi="Times New Roman" w:cs="Times New Roman"/>
          <w:sz w:val="28"/>
          <w:szCs w:val="28"/>
        </w:rPr>
      </w:pPr>
    </w:p>
    <w:p w14:paraId="019D8274" w14:textId="77777777" w:rsidR="007B78A5" w:rsidRPr="00E247D1" w:rsidRDefault="007B78A5" w:rsidP="00E247D1">
      <w:pPr>
        <w:spacing w:after="0" w:line="360" w:lineRule="auto"/>
        <w:ind w:firstLine="709"/>
        <w:jc w:val="both"/>
        <w:rPr>
          <w:rFonts w:ascii="Times New Roman" w:hAnsi="Times New Roman" w:cs="Times New Roman"/>
          <w:sz w:val="28"/>
          <w:szCs w:val="28"/>
        </w:rPr>
      </w:pPr>
    </w:p>
    <w:p w14:paraId="12A24F52" w14:textId="77777777" w:rsidR="007B78A5" w:rsidRPr="00E247D1" w:rsidRDefault="007B78A5" w:rsidP="00E247D1">
      <w:pPr>
        <w:spacing w:after="0" w:line="360" w:lineRule="auto"/>
        <w:ind w:firstLine="709"/>
        <w:jc w:val="both"/>
        <w:rPr>
          <w:rFonts w:ascii="Times New Roman" w:hAnsi="Times New Roman" w:cs="Times New Roman"/>
          <w:sz w:val="28"/>
          <w:szCs w:val="28"/>
        </w:rPr>
      </w:pPr>
    </w:p>
    <w:p w14:paraId="77C9B296" w14:textId="77777777" w:rsidR="00B347D6" w:rsidRPr="00E247D1" w:rsidRDefault="00B347D6"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Таблица 2.4 – Сравнение ИБП</w:t>
      </w:r>
    </w:p>
    <w:tbl>
      <w:tblPr>
        <w:tblW w:w="9640" w:type="dxa"/>
        <w:tblLayout w:type="fixed"/>
        <w:tblLook w:val="01E0" w:firstRow="1" w:lastRow="1" w:firstColumn="1" w:lastColumn="1" w:noHBand="0" w:noVBand="0"/>
      </w:tblPr>
      <w:tblGrid>
        <w:gridCol w:w="2835"/>
        <w:gridCol w:w="2410"/>
        <w:gridCol w:w="1985"/>
        <w:gridCol w:w="2410"/>
      </w:tblGrid>
      <w:tr w:rsidR="00E247D1" w:rsidRPr="00E247D1" w14:paraId="7583C980" w14:textId="77777777" w:rsidTr="00B347D6">
        <w:trPr>
          <w:trHeight w:hRule="exact" w:val="1870"/>
        </w:trPr>
        <w:tc>
          <w:tcPr>
            <w:tcW w:w="2835" w:type="dxa"/>
            <w:tcBorders>
              <w:top w:val="single" w:sz="5" w:space="0" w:color="000000"/>
              <w:left w:val="single" w:sz="5" w:space="0" w:color="000000"/>
              <w:bottom w:val="single" w:sz="5" w:space="0" w:color="000000"/>
              <w:right w:val="single" w:sz="5" w:space="0" w:color="000000"/>
            </w:tcBorders>
          </w:tcPr>
          <w:p w14:paraId="0FD519DF" w14:textId="77777777" w:rsidR="00B347D6" w:rsidRPr="00E247D1" w:rsidRDefault="00B347D6"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Изображение</w:t>
            </w:r>
          </w:p>
        </w:tc>
        <w:tc>
          <w:tcPr>
            <w:tcW w:w="2410" w:type="dxa"/>
            <w:tcBorders>
              <w:top w:val="single" w:sz="5" w:space="0" w:color="000000"/>
              <w:left w:val="single" w:sz="5" w:space="0" w:color="000000"/>
              <w:bottom w:val="single" w:sz="5" w:space="0" w:color="000000"/>
              <w:right w:val="single" w:sz="5" w:space="0" w:color="000000"/>
            </w:tcBorders>
          </w:tcPr>
          <w:p w14:paraId="7D4E3522" w14:textId="77777777" w:rsidR="00B347D6" w:rsidRPr="00E247D1" w:rsidRDefault="00B347D6"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244C23F9" wp14:editId="180CDF80">
                  <wp:extent cx="522326" cy="1092136"/>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17" cstate="print"/>
                          <a:stretch>
                            <a:fillRect/>
                          </a:stretch>
                        </pic:blipFill>
                        <pic:spPr>
                          <a:xfrm>
                            <a:off x="0" y="0"/>
                            <a:ext cx="522326" cy="1092136"/>
                          </a:xfrm>
                          <a:prstGeom prst="rect">
                            <a:avLst/>
                          </a:prstGeom>
                        </pic:spPr>
                      </pic:pic>
                    </a:graphicData>
                  </a:graphic>
                </wp:inline>
              </w:drawing>
            </w:r>
          </w:p>
        </w:tc>
        <w:tc>
          <w:tcPr>
            <w:tcW w:w="1985" w:type="dxa"/>
            <w:tcBorders>
              <w:top w:val="single" w:sz="5" w:space="0" w:color="000000"/>
              <w:left w:val="single" w:sz="5" w:space="0" w:color="000000"/>
              <w:bottom w:val="single" w:sz="5" w:space="0" w:color="000000"/>
              <w:right w:val="single" w:sz="5" w:space="0" w:color="000000"/>
            </w:tcBorders>
          </w:tcPr>
          <w:p w14:paraId="3C59513D" w14:textId="77777777" w:rsidR="00B347D6" w:rsidRPr="00E247D1" w:rsidRDefault="00B347D6"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40E6F563" wp14:editId="7760A02B">
                  <wp:extent cx="495566" cy="1181100"/>
                  <wp:effectExtent l="0" t="0" r="0" b="0"/>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18" cstate="print"/>
                          <a:stretch>
                            <a:fillRect/>
                          </a:stretch>
                        </pic:blipFill>
                        <pic:spPr>
                          <a:xfrm>
                            <a:off x="0" y="0"/>
                            <a:ext cx="495566" cy="1181100"/>
                          </a:xfrm>
                          <a:prstGeom prst="rect">
                            <a:avLst/>
                          </a:prstGeom>
                        </pic:spPr>
                      </pic:pic>
                    </a:graphicData>
                  </a:graphic>
                </wp:inline>
              </w:drawing>
            </w:r>
          </w:p>
        </w:tc>
        <w:tc>
          <w:tcPr>
            <w:tcW w:w="2410" w:type="dxa"/>
            <w:tcBorders>
              <w:top w:val="single" w:sz="5" w:space="0" w:color="000000"/>
              <w:left w:val="single" w:sz="5" w:space="0" w:color="000000"/>
              <w:bottom w:val="single" w:sz="5" w:space="0" w:color="000000"/>
              <w:right w:val="single" w:sz="5" w:space="0" w:color="000000"/>
            </w:tcBorders>
          </w:tcPr>
          <w:p w14:paraId="498E5C9D" w14:textId="77777777" w:rsidR="00B347D6" w:rsidRPr="00E247D1" w:rsidRDefault="00B347D6"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50ED7D38" wp14:editId="41E9A0E4">
                  <wp:extent cx="686933" cy="1154429"/>
                  <wp:effectExtent l="0" t="0" r="0" b="0"/>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19" cstate="print"/>
                          <a:stretch>
                            <a:fillRect/>
                          </a:stretch>
                        </pic:blipFill>
                        <pic:spPr>
                          <a:xfrm>
                            <a:off x="0" y="0"/>
                            <a:ext cx="686933" cy="1154429"/>
                          </a:xfrm>
                          <a:prstGeom prst="rect">
                            <a:avLst/>
                          </a:prstGeom>
                        </pic:spPr>
                      </pic:pic>
                    </a:graphicData>
                  </a:graphic>
                </wp:inline>
              </w:drawing>
            </w:r>
          </w:p>
        </w:tc>
      </w:tr>
      <w:tr w:rsidR="00E247D1" w:rsidRPr="00E247D1" w14:paraId="10831A8B" w14:textId="77777777" w:rsidTr="00D66F5C">
        <w:trPr>
          <w:trHeight w:hRule="exact" w:val="948"/>
        </w:trPr>
        <w:tc>
          <w:tcPr>
            <w:tcW w:w="2835" w:type="dxa"/>
            <w:tcBorders>
              <w:top w:val="single" w:sz="5" w:space="0" w:color="000000"/>
              <w:left w:val="single" w:sz="5" w:space="0" w:color="000000"/>
              <w:bottom w:val="single" w:sz="5" w:space="0" w:color="000000"/>
              <w:right w:val="single" w:sz="5" w:space="0" w:color="000000"/>
            </w:tcBorders>
          </w:tcPr>
          <w:p w14:paraId="5BD624DD" w14:textId="77777777" w:rsidR="00B347D6" w:rsidRPr="00E247D1" w:rsidRDefault="00B347D6"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Название</w:t>
            </w:r>
            <w:r w:rsidRPr="00E247D1">
              <w:rPr>
                <w:rFonts w:ascii="Times New Roman" w:hAnsi="Times New Roman" w:cs="Times New Roman"/>
                <w:sz w:val="28"/>
                <w:szCs w:val="28"/>
                <w:lang w:val="en-US"/>
              </w:rPr>
              <w:t xml:space="preserve">                         </w:t>
            </w:r>
          </w:p>
        </w:tc>
        <w:tc>
          <w:tcPr>
            <w:tcW w:w="2410" w:type="dxa"/>
            <w:tcBorders>
              <w:top w:val="single" w:sz="5" w:space="0" w:color="000000"/>
              <w:left w:val="single" w:sz="5" w:space="0" w:color="000000"/>
              <w:bottom w:val="single" w:sz="5" w:space="0" w:color="000000"/>
              <w:right w:val="single" w:sz="5" w:space="0" w:color="000000"/>
            </w:tcBorders>
          </w:tcPr>
          <w:p w14:paraId="41512BBF" w14:textId="77777777" w:rsidR="00D66F5C" w:rsidRPr="00E247D1" w:rsidRDefault="00D66F5C"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 xml:space="preserve">APC by Schneider Electric Symmetra </w:t>
            </w:r>
          </w:p>
          <w:p w14:paraId="620802B8" w14:textId="77777777" w:rsidR="00B347D6" w:rsidRPr="00E247D1" w:rsidRDefault="00D66F5C"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LX 8kVA Exp to 16kVA</w:t>
            </w:r>
          </w:p>
        </w:tc>
        <w:tc>
          <w:tcPr>
            <w:tcW w:w="1985" w:type="dxa"/>
            <w:tcBorders>
              <w:top w:val="single" w:sz="5" w:space="0" w:color="000000"/>
              <w:left w:val="single" w:sz="5" w:space="0" w:color="000000"/>
              <w:bottom w:val="single" w:sz="5" w:space="0" w:color="000000"/>
              <w:right w:val="single" w:sz="5" w:space="0" w:color="000000"/>
            </w:tcBorders>
          </w:tcPr>
          <w:p w14:paraId="685D3FDB" w14:textId="77777777" w:rsidR="00B347D6" w:rsidRPr="00E247D1" w:rsidRDefault="00D66F5C"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Riello MSM10</w:t>
            </w:r>
          </w:p>
        </w:tc>
        <w:tc>
          <w:tcPr>
            <w:tcW w:w="2410" w:type="dxa"/>
            <w:tcBorders>
              <w:top w:val="single" w:sz="5" w:space="0" w:color="000000"/>
              <w:left w:val="single" w:sz="5" w:space="0" w:color="000000"/>
              <w:bottom w:val="single" w:sz="5" w:space="0" w:color="000000"/>
              <w:right w:val="single" w:sz="5" w:space="0" w:color="000000"/>
            </w:tcBorders>
          </w:tcPr>
          <w:p w14:paraId="5C67ADCB" w14:textId="77777777" w:rsidR="00B347D6" w:rsidRPr="00E247D1" w:rsidRDefault="00D66F5C"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Borri RT 030-60</w:t>
            </w:r>
          </w:p>
        </w:tc>
      </w:tr>
      <w:tr w:rsidR="00E247D1" w:rsidRPr="00E247D1" w14:paraId="0B9750ED" w14:textId="77777777" w:rsidTr="00B347D6">
        <w:trPr>
          <w:trHeight w:hRule="exact" w:val="562"/>
        </w:trPr>
        <w:tc>
          <w:tcPr>
            <w:tcW w:w="2835" w:type="dxa"/>
            <w:tcBorders>
              <w:top w:val="single" w:sz="5" w:space="0" w:color="000000"/>
              <w:left w:val="single" w:sz="5" w:space="0" w:color="000000"/>
              <w:bottom w:val="single" w:sz="5" w:space="0" w:color="000000"/>
              <w:right w:val="single" w:sz="5" w:space="0" w:color="000000"/>
            </w:tcBorders>
          </w:tcPr>
          <w:p w14:paraId="109DF927"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Время</w:t>
            </w:r>
            <w:r w:rsidRPr="00E247D1">
              <w:rPr>
                <w:rFonts w:ascii="Times New Roman" w:hAnsi="Times New Roman" w:cs="Times New Roman"/>
                <w:sz w:val="28"/>
                <w:szCs w:val="28"/>
              </w:rPr>
              <w:tab/>
              <w:t>работы</w:t>
            </w:r>
            <w:r w:rsidRPr="00E247D1">
              <w:rPr>
                <w:rFonts w:ascii="Times New Roman" w:hAnsi="Times New Roman" w:cs="Times New Roman"/>
                <w:sz w:val="28"/>
                <w:szCs w:val="28"/>
              </w:rPr>
              <w:tab/>
              <w:t>при полной нагрузке</w:t>
            </w:r>
          </w:p>
        </w:tc>
        <w:tc>
          <w:tcPr>
            <w:tcW w:w="2410" w:type="dxa"/>
            <w:tcBorders>
              <w:top w:val="single" w:sz="5" w:space="0" w:color="000000"/>
              <w:left w:val="single" w:sz="5" w:space="0" w:color="000000"/>
              <w:bottom w:val="single" w:sz="5" w:space="0" w:color="000000"/>
              <w:right w:val="single" w:sz="5" w:space="0" w:color="000000"/>
            </w:tcBorders>
          </w:tcPr>
          <w:p w14:paraId="176BF88E"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57.4 мин</w:t>
            </w:r>
          </w:p>
        </w:tc>
        <w:tc>
          <w:tcPr>
            <w:tcW w:w="1985" w:type="dxa"/>
            <w:tcBorders>
              <w:top w:val="single" w:sz="5" w:space="0" w:color="000000"/>
              <w:left w:val="single" w:sz="5" w:space="0" w:color="000000"/>
              <w:bottom w:val="single" w:sz="5" w:space="0" w:color="000000"/>
              <w:right w:val="single" w:sz="5" w:space="0" w:color="000000"/>
            </w:tcBorders>
          </w:tcPr>
          <w:p w14:paraId="242B1995"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35 мин</w:t>
            </w:r>
          </w:p>
        </w:tc>
        <w:tc>
          <w:tcPr>
            <w:tcW w:w="2410" w:type="dxa"/>
            <w:tcBorders>
              <w:top w:val="single" w:sz="5" w:space="0" w:color="000000"/>
              <w:left w:val="single" w:sz="5" w:space="0" w:color="000000"/>
              <w:bottom w:val="single" w:sz="5" w:space="0" w:color="000000"/>
              <w:right w:val="single" w:sz="5" w:space="0" w:color="000000"/>
            </w:tcBorders>
          </w:tcPr>
          <w:p w14:paraId="2481333C"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60 мин</w:t>
            </w:r>
          </w:p>
        </w:tc>
      </w:tr>
      <w:tr w:rsidR="00E247D1" w:rsidRPr="00E247D1" w14:paraId="5D5959E5" w14:textId="77777777" w:rsidTr="00D66F5C">
        <w:trPr>
          <w:trHeight w:hRule="exact" w:val="290"/>
        </w:trPr>
        <w:tc>
          <w:tcPr>
            <w:tcW w:w="2835" w:type="dxa"/>
            <w:tcBorders>
              <w:top w:val="single" w:sz="5" w:space="0" w:color="000000"/>
              <w:left w:val="single" w:sz="5" w:space="0" w:color="000000"/>
              <w:bottom w:val="single" w:sz="5" w:space="0" w:color="000000"/>
              <w:right w:val="single" w:sz="5" w:space="0" w:color="000000"/>
            </w:tcBorders>
          </w:tcPr>
          <w:p w14:paraId="47085C8E"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Выходная мощность</w:t>
            </w:r>
          </w:p>
        </w:tc>
        <w:tc>
          <w:tcPr>
            <w:tcW w:w="2410" w:type="dxa"/>
            <w:tcBorders>
              <w:top w:val="single" w:sz="5" w:space="0" w:color="000000"/>
              <w:left w:val="single" w:sz="5" w:space="0" w:color="000000"/>
              <w:bottom w:val="single" w:sz="5" w:space="0" w:color="000000"/>
              <w:right w:val="single" w:sz="5" w:space="0" w:color="000000"/>
            </w:tcBorders>
          </w:tcPr>
          <w:p w14:paraId="26D37FDD"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8000 ВА / 5600 Вт</w:t>
            </w:r>
          </w:p>
        </w:tc>
        <w:tc>
          <w:tcPr>
            <w:tcW w:w="1985" w:type="dxa"/>
            <w:tcBorders>
              <w:top w:val="single" w:sz="5" w:space="0" w:color="000000"/>
              <w:left w:val="single" w:sz="5" w:space="0" w:color="000000"/>
              <w:bottom w:val="single" w:sz="5" w:space="0" w:color="000000"/>
              <w:right w:val="single" w:sz="5" w:space="0" w:color="000000"/>
            </w:tcBorders>
          </w:tcPr>
          <w:p w14:paraId="1ADD17AE" w14:textId="77777777" w:rsidR="00D66F5C"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10000 ВА / 8000 Вт</w:t>
            </w:r>
          </w:p>
          <w:p w14:paraId="2EE2323F" w14:textId="77777777" w:rsidR="00B347D6" w:rsidRPr="00E247D1" w:rsidRDefault="00B347D6" w:rsidP="00E247D1">
            <w:pPr>
              <w:spacing w:after="0" w:line="360" w:lineRule="auto"/>
              <w:ind w:firstLine="709"/>
              <w:jc w:val="both"/>
              <w:rPr>
                <w:rFonts w:ascii="Times New Roman" w:hAnsi="Times New Roman" w:cs="Times New Roman"/>
                <w:sz w:val="28"/>
                <w:szCs w:val="28"/>
              </w:rPr>
            </w:pPr>
          </w:p>
        </w:tc>
        <w:tc>
          <w:tcPr>
            <w:tcW w:w="2410" w:type="dxa"/>
            <w:tcBorders>
              <w:top w:val="single" w:sz="5" w:space="0" w:color="000000"/>
              <w:left w:val="single" w:sz="5" w:space="0" w:color="000000"/>
              <w:bottom w:val="single" w:sz="5" w:space="0" w:color="000000"/>
              <w:right w:val="single" w:sz="5" w:space="0" w:color="000000"/>
            </w:tcBorders>
          </w:tcPr>
          <w:p w14:paraId="36AE7207"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3000 ВА / 2400 Вт</w:t>
            </w:r>
          </w:p>
        </w:tc>
      </w:tr>
      <w:tr w:rsidR="00B347D6" w:rsidRPr="00E247D1" w14:paraId="4F6A8900" w14:textId="77777777" w:rsidTr="00B347D6">
        <w:trPr>
          <w:trHeight w:hRule="exact" w:val="286"/>
        </w:trPr>
        <w:tc>
          <w:tcPr>
            <w:tcW w:w="2835" w:type="dxa"/>
            <w:tcBorders>
              <w:top w:val="single" w:sz="5" w:space="0" w:color="000000"/>
              <w:left w:val="single" w:sz="5" w:space="0" w:color="000000"/>
              <w:bottom w:val="single" w:sz="5" w:space="0" w:color="000000"/>
              <w:right w:val="single" w:sz="5" w:space="0" w:color="000000"/>
            </w:tcBorders>
          </w:tcPr>
          <w:p w14:paraId="47DAA0D9"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Входное напряжение</w:t>
            </w:r>
          </w:p>
        </w:tc>
        <w:tc>
          <w:tcPr>
            <w:tcW w:w="2410" w:type="dxa"/>
            <w:tcBorders>
              <w:top w:val="single" w:sz="5" w:space="0" w:color="000000"/>
              <w:left w:val="single" w:sz="5" w:space="0" w:color="000000"/>
              <w:bottom w:val="single" w:sz="5" w:space="0" w:color="000000"/>
              <w:right w:val="single" w:sz="5" w:space="0" w:color="000000"/>
            </w:tcBorders>
          </w:tcPr>
          <w:p w14:paraId="29598BEF"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155 - 480 В</w:t>
            </w:r>
          </w:p>
        </w:tc>
        <w:tc>
          <w:tcPr>
            <w:tcW w:w="1985" w:type="dxa"/>
            <w:tcBorders>
              <w:top w:val="single" w:sz="5" w:space="0" w:color="000000"/>
              <w:left w:val="single" w:sz="5" w:space="0" w:color="000000"/>
              <w:bottom w:val="single" w:sz="5" w:space="0" w:color="000000"/>
              <w:right w:val="single" w:sz="5" w:space="0" w:color="000000"/>
            </w:tcBorders>
          </w:tcPr>
          <w:p w14:paraId="6B5A2743"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180 - 264 В</w:t>
            </w:r>
          </w:p>
        </w:tc>
        <w:tc>
          <w:tcPr>
            <w:tcW w:w="2410" w:type="dxa"/>
            <w:tcBorders>
              <w:top w:val="single" w:sz="5" w:space="0" w:color="000000"/>
              <w:left w:val="single" w:sz="5" w:space="0" w:color="000000"/>
              <w:bottom w:val="single" w:sz="5" w:space="0" w:color="000000"/>
              <w:right w:val="single" w:sz="5" w:space="0" w:color="000000"/>
            </w:tcBorders>
          </w:tcPr>
          <w:p w14:paraId="7CA13491" w14:textId="77777777" w:rsidR="00B347D6"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160 - 280 В</w:t>
            </w:r>
          </w:p>
        </w:tc>
      </w:tr>
    </w:tbl>
    <w:p w14:paraId="45169540" w14:textId="77777777" w:rsidR="00B347D6" w:rsidRPr="00E247D1" w:rsidRDefault="00B347D6" w:rsidP="00E247D1">
      <w:pPr>
        <w:spacing w:after="0" w:line="360" w:lineRule="auto"/>
        <w:ind w:firstLine="709"/>
        <w:jc w:val="both"/>
        <w:rPr>
          <w:rFonts w:ascii="Times New Roman" w:hAnsi="Times New Roman" w:cs="Times New Roman"/>
          <w:sz w:val="28"/>
          <w:szCs w:val="28"/>
        </w:rPr>
      </w:pPr>
    </w:p>
    <w:p w14:paraId="0E688056" w14:textId="77777777" w:rsidR="00D66F5C"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Что бы обеспечить бесперебойную работоспособность сети, серверов и коммутаторов,  необходимо  установить  ИБП.  Для  того  чтобы  выбрать  ИБП</w:t>
      </w:r>
      <w:r w:rsidR="00355214" w:rsidRPr="00E247D1">
        <w:rPr>
          <w:rFonts w:ascii="Times New Roman" w:hAnsi="Times New Roman" w:cs="Times New Roman"/>
          <w:sz w:val="28"/>
          <w:szCs w:val="28"/>
        </w:rPr>
        <w:t xml:space="preserve"> </w:t>
      </w:r>
      <w:r w:rsidRPr="00E247D1">
        <w:rPr>
          <w:rFonts w:ascii="Times New Roman" w:hAnsi="Times New Roman" w:cs="Times New Roman"/>
          <w:sz w:val="28"/>
          <w:szCs w:val="28"/>
        </w:rPr>
        <w:t>необходимо</w:t>
      </w:r>
      <w:r w:rsidRPr="00E247D1">
        <w:rPr>
          <w:rFonts w:ascii="Times New Roman" w:hAnsi="Times New Roman" w:cs="Times New Roman"/>
          <w:sz w:val="28"/>
          <w:szCs w:val="28"/>
        </w:rPr>
        <w:tab/>
        <w:t>подсчитать</w:t>
      </w:r>
      <w:r w:rsidRPr="00E247D1">
        <w:rPr>
          <w:rFonts w:ascii="Times New Roman" w:hAnsi="Times New Roman" w:cs="Times New Roman"/>
          <w:sz w:val="28"/>
          <w:szCs w:val="28"/>
        </w:rPr>
        <w:tab/>
        <w:t>потребляемую</w:t>
      </w:r>
      <w:r w:rsidRPr="00E247D1">
        <w:rPr>
          <w:rFonts w:ascii="Times New Roman" w:hAnsi="Times New Roman" w:cs="Times New Roman"/>
          <w:sz w:val="28"/>
          <w:szCs w:val="28"/>
        </w:rPr>
        <w:tab/>
        <w:t>мощность</w:t>
      </w:r>
      <w:r w:rsidRPr="00E247D1">
        <w:rPr>
          <w:rFonts w:ascii="Times New Roman" w:hAnsi="Times New Roman" w:cs="Times New Roman"/>
          <w:sz w:val="28"/>
          <w:szCs w:val="28"/>
        </w:rPr>
        <w:tab/>
        <w:t>сетевого</w:t>
      </w:r>
      <w:r w:rsidR="00355214" w:rsidRPr="00E247D1">
        <w:rPr>
          <w:rFonts w:ascii="Times New Roman" w:hAnsi="Times New Roman" w:cs="Times New Roman"/>
          <w:sz w:val="28"/>
          <w:szCs w:val="28"/>
        </w:rPr>
        <w:t xml:space="preserve"> </w:t>
      </w:r>
      <w:r w:rsidRPr="00E247D1">
        <w:rPr>
          <w:rFonts w:ascii="Times New Roman" w:hAnsi="Times New Roman" w:cs="Times New Roman"/>
          <w:sz w:val="28"/>
          <w:szCs w:val="28"/>
        </w:rPr>
        <w:t>о</w:t>
      </w:r>
      <w:r w:rsidR="004918BD" w:rsidRPr="00E247D1">
        <w:rPr>
          <w:rFonts w:ascii="Times New Roman" w:hAnsi="Times New Roman" w:cs="Times New Roman"/>
          <w:sz w:val="28"/>
          <w:szCs w:val="28"/>
        </w:rPr>
        <w:t xml:space="preserve">борудования </w:t>
      </w:r>
      <w:r w:rsidRPr="00E247D1">
        <w:rPr>
          <w:rFonts w:ascii="Times New Roman" w:hAnsi="Times New Roman" w:cs="Times New Roman"/>
          <w:sz w:val="28"/>
          <w:szCs w:val="28"/>
        </w:rPr>
        <w:t>в серверной:</w:t>
      </w:r>
    </w:p>
    <w:p w14:paraId="5A100CAD" w14:textId="77777777" w:rsidR="00D66F5C" w:rsidRPr="00E247D1" w:rsidRDefault="00D66F5C" w:rsidP="00E247D1">
      <w:pPr>
        <w:numPr>
          <w:ilvl w:val="0"/>
          <w:numId w:val="30"/>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 xml:space="preserve">1 файловый сервер и </w:t>
      </w:r>
      <w:r w:rsidRPr="00E247D1">
        <w:rPr>
          <w:rFonts w:ascii="Times New Roman" w:hAnsi="Times New Roman" w:cs="Times New Roman"/>
          <w:sz w:val="28"/>
          <w:szCs w:val="28"/>
          <w:lang w:val="en-US"/>
        </w:rPr>
        <w:t>Proxy</w:t>
      </w:r>
      <w:r w:rsidRPr="00E247D1">
        <w:rPr>
          <w:rFonts w:ascii="Times New Roman" w:hAnsi="Times New Roman" w:cs="Times New Roman"/>
          <w:sz w:val="28"/>
          <w:szCs w:val="28"/>
        </w:rPr>
        <w:t>-сервер – 1000 Вт;</w:t>
      </w:r>
    </w:p>
    <w:p w14:paraId="34C333D9" w14:textId="77777777" w:rsidR="00D66F5C" w:rsidRPr="00E247D1" w:rsidRDefault="00D66F5C" w:rsidP="00E247D1">
      <w:pPr>
        <w:numPr>
          <w:ilvl w:val="0"/>
          <w:numId w:val="30"/>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4 коммутатора – 18 Вт;</w:t>
      </w:r>
    </w:p>
    <w:p w14:paraId="3FA8CDFE" w14:textId="77777777" w:rsidR="00D66F5C" w:rsidRPr="00E247D1" w:rsidRDefault="00D66F5C" w:rsidP="00E247D1">
      <w:pPr>
        <w:numPr>
          <w:ilvl w:val="0"/>
          <w:numId w:val="30"/>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общая потребляемая мощность равна 509 Вт.</w:t>
      </w:r>
    </w:p>
    <w:p w14:paraId="49F37206" w14:textId="77777777" w:rsidR="00D66F5C"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Выходная мощность ИБП определяется как произведение напряжения (в вольтах, </w:t>
      </w:r>
      <w:r w:rsidRPr="00E247D1">
        <w:rPr>
          <w:rFonts w:ascii="Times New Roman" w:hAnsi="Times New Roman" w:cs="Times New Roman"/>
          <w:sz w:val="28"/>
          <w:szCs w:val="28"/>
          <w:lang w:val="en-US"/>
        </w:rPr>
        <w:t>V</w:t>
      </w:r>
      <w:r w:rsidRPr="00E247D1">
        <w:rPr>
          <w:rFonts w:ascii="Times New Roman" w:hAnsi="Times New Roman" w:cs="Times New Roman"/>
          <w:sz w:val="28"/>
          <w:szCs w:val="28"/>
        </w:rPr>
        <w:t>) на силу тока (в амперах, А).</w:t>
      </w:r>
    </w:p>
    <w:p w14:paraId="1B6A2779" w14:textId="77777777" w:rsidR="00D66F5C"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Мощность, потребляемая нагрузкой, определяется как произведение выходной мощности ИБП (в вольт–амперах, В</w:t>
      </w:r>
      <w:r w:rsidRPr="00E247D1">
        <w:rPr>
          <w:rFonts w:ascii="Times New Roman" w:hAnsi="Times New Roman" w:cs="Times New Roman"/>
          <w:sz w:val="28"/>
          <w:szCs w:val="28"/>
          <w:lang w:val="en-US"/>
        </w:rPr>
        <w:t>A</w:t>
      </w:r>
      <w:r w:rsidRPr="00E247D1">
        <w:rPr>
          <w:rFonts w:ascii="Times New Roman" w:hAnsi="Times New Roman" w:cs="Times New Roman"/>
          <w:sz w:val="28"/>
          <w:szCs w:val="28"/>
        </w:rPr>
        <w:t>) на коэффициент мощности нагрузки (</w:t>
      </w:r>
      <w:r w:rsidRPr="00E247D1">
        <w:rPr>
          <w:rFonts w:ascii="Times New Roman" w:hAnsi="Times New Roman" w:cs="Times New Roman"/>
          <w:sz w:val="28"/>
          <w:szCs w:val="28"/>
          <w:lang w:val="en-US"/>
        </w:rPr>
        <w:t>PowerFactor</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PF</w:t>
      </w:r>
      <w:r w:rsidRPr="00E247D1">
        <w:rPr>
          <w:rFonts w:ascii="Times New Roman" w:hAnsi="Times New Roman" w:cs="Times New Roman"/>
          <w:sz w:val="28"/>
          <w:szCs w:val="28"/>
        </w:rPr>
        <w:t>).</w:t>
      </w:r>
    </w:p>
    <w:p w14:paraId="527917E2" w14:textId="77777777" w:rsidR="00D66F5C"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Необходимо выбрать такой ИБП, который будет удовлетворять следующему условию:</w:t>
      </w:r>
    </w:p>
    <w:p w14:paraId="0A962B85" w14:textId="77777777" w:rsidR="00D66F5C" w:rsidRPr="00E247D1" w:rsidRDefault="0023647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                                                       </w:t>
      </w:r>
      <w:r w:rsidR="00D66F5C" w:rsidRPr="00E247D1">
        <w:rPr>
          <w:rFonts w:ascii="Cambria Math" w:hAnsi="Cambria Math" w:cs="Cambria Math"/>
          <w:sz w:val="28"/>
          <w:szCs w:val="28"/>
          <w:lang w:val="en-US"/>
        </w:rPr>
        <w:t>𝑃</w:t>
      </w:r>
      <w:r w:rsidR="00D66F5C" w:rsidRPr="00E247D1">
        <w:rPr>
          <w:rFonts w:ascii="Times New Roman" w:hAnsi="Times New Roman" w:cs="Times New Roman"/>
          <w:sz w:val="28"/>
          <w:szCs w:val="28"/>
        </w:rPr>
        <w:t xml:space="preserve"> = </w:t>
      </w:r>
      <w:r w:rsidR="00D66F5C" w:rsidRPr="00E247D1">
        <w:rPr>
          <w:rFonts w:ascii="Cambria Math" w:hAnsi="Cambria Math" w:cs="Cambria Math"/>
          <w:sz w:val="28"/>
          <w:szCs w:val="28"/>
          <w:lang w:val="en-US"/>
        </w:rPr>
        <w:t>𝑊</w:t>
      </w:r>
      <w:r w:rsidR="00D66F5C" w:rsidRPr="00E247D1">
        <w:rPr>
          <w:rFonts w:ascii="Times New Roman" w:hAnsi="Times New Roman" w:cs="Times New Roman"/>
          <w:sz w:val="28"/>
          <w:szCs w:val="28"/>
        </w:rPr>
        <w:t xml:space="preserve">ℎ × </w:t>
      </w:r>
      <w:r w:rsidR="00D66F5C" w:rsidRPr="00E247D1">
        <w:rPr>
          <w:rFonts w:ascii="Cambria Math" w:hAnsi="Cambria Math" w:cs="Cambria Math"/>
          <w:sz w:val="28"/>
          <w:szCs w:val="28"/>
          <w:lang w:val="en-US"/>
        </w:rPr>
        <w:t>𝑃𝐹</w:t>
      </w:r>
      <w:r w:rsidR="00D66F5C" w:rsidRPr="00E247D1">
        <w:rPr>
          <w:rFonts w:ascii="Times New Roman" w:hAnsi="Times New Roman" w:cs="Times New Roman"/>
          <w:sz w:val="28"/>
          <w:szCs w:val="28"/>
        </w:rPr>
        <w:t>,</w:t>
      </w:r>
      <w:r w:rsidR="00D66F5C" w:rsidRPr="00E247D1">
        <w:rPr>
          <w:rFonts w:ascii="Times New Roman" w:hAnsi="Times New Roman" w:cs="Times New Roman"/>
          <w:sz w:val="28"/>
          <w:szCs w:val="28"/>
        </w:rPr>
        <w:tab/>
      </w:r>
      <w:r w:rsidRPr="00E247D1">
        <w:rPr>
          <w:rFonts w:ascii="Times New Roman" w:hAnsi="Times New Roman" w:cs="Times New Roman"/>
          <w:sz w:val="28"/>
          <w:szCs w:val="28"/>
        </w:rPr>
        <w:t xml:space="preserve">                                             </w:t>
      </w:r>
      <w:r w:rsidR="00D66F5C" w:rsidRPr="00E247D1">
        <w:rPr>
          <w:rFonts w:ascii="Times New Roman" w:hAnsi="Times New Roman" w:cs="Times New Roman"/>
          <w:sz w:val="28"/>
          <w:szCs w:val="28"/>
        </w:rPr>
        <w:t>(1)</w:t>
      </w:r>
    </w:p>
    <w:p w14:paraId="3E104ECE" w14:textId="77777777" w:rsidR="00D66F5C"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где </w:t>
      </w:r>
      <w:r w:rsidRPr="00E247D1">
        <w:rPr>
          <w:rFonts w:ascii="Times New Roman" w:hAnsi="Times New Roman" w:cs="Times New Roman"/>
          <w:i/>
          <w:sz w:val="28"/>
          <w:szCs w:val="28"/>
          <w:lang w:val="en-US"/>
        </w:rPr>
        <w:t>P</w:t>
      </w:r>
      <w:r w:rsidRPr="00E247D1">
        <w:rPr>
          <w:rFonts w:ascii="Times New Roman" w:hAnsi="Times New Roman" w:cs="Times New Roman"/>
          <w:i/>
          <w:sz w:val="28"/>
          <w:szCs w:val="28"/>
        </w:rPr>
        <w:t xml:space="preserve"> </w:t>
      </w:r>
      <w:r w:rsidRPr="00E247D1">
        <w:rPr>
          <w:rFonts w:ascii="Times New Roman" w:hAnsi="Times New Roman" w:cs="Times New Roman"/>
          <w:sz w:val="28"/>
          <w:szCs w:val="28"/>
        </w:rPr>
        <w:t>– выходная мощность ИБП (В</w:t>
      </w:r>
      <w:r w:rsidRPr="00E247D1">
        <w:rPr>
          <w:rFonts w:ascii="Times New Roman" w:hAnsi="Times New Roman" w:cs="Times New Roman"/>
          <w:sz w:val="28"/>
          <w:szCs w:val="28"/>
          <w:lang w:val="en-US"/>
        </w:rPr>
        <w:t>A</w:t>
      </w:r>
      <w:r w:rsidRPr="00E247D1">
        <w:rPr>
          <w:rFonts w:ascii="Times New Roman" w:hAnsi="Times New Roman" w:cs="Times New Roman"/>
          <w:sz w:val="28"/>
          <w:szCs w:val="28"/>
        </w:rPr>
        <w:t>);</w:t>
      </w:r>
    </w:p>
    <w:p w14:paraId="12AC053D" w14:textId="77777777" w:rsidR="00D66F5C"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i/>
          <w:sz w:val="28"/>
          <w:szCs w:val="28"/>
          <w:lang w:val="en-US"/>
        </w:rPr>
        <w:t>Wh</w:t>
      </w:r>
      <w:r w:rsidRPr="00E247D1">
        <w:rPr>
          <w:rFonts w:ascii="Times New Roman" w:hAnsi="Times New Roman" w:cs="Times New Roman"/>
          <w:i/>
          <w:sz w:val="28"/>
          <w:szCs w:val="28"/>
        </w:rPr>
        <w:t xml:space="preserve"> </w:t>
      </w:r>
      <w:r w:rsidRPr="00E247D1">
        <w:rPr>
          <w:rFonts w:ascii="Times New Roman" w:hAnsi="Times New Roman" w:cs="Times New Roman"/>
          <w:sz w:val="28"/>
          <w:szCs w:val="28"/>
        </w:rPr>
        <w:t>– мощность, используемой нагрузки (В</w:t>
      </w:r>
      <w:r w:rsidRPr="00E247D1">
        <w:rPr>
          <w:rFonts w:ascii="Times New Roman" w:hAnsi="Times New Roman" w:cs="Times New Roman"/>
          <w:sz w:val="28"/>
          <w:szCs w:val="28"/>
          <w:lang w:val="en-US"/>
        </w:rPr>
        <w:t>A</w:t>
      </w:r>
      <w:r w:rsidRPr="00E247D1">
        <w:rPr>
          <w:rFonts w:ascii="Times New Roman" w:hAnsi="Times New Roman" w:cs="Times New Roman"/>
          <w:sz w:val="28"/>
          <w:szCs w:val="28"/>
        </w:rPr>
        <w:t>);</w:t>
      </w:r>
    </w:p>
    <w:p w14:paraId="6C51A4D0" w14:textId="77777777" w:rsidR="00D66F5C"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i/>
          <w:sz w:val="28"/>
          <w:szCs w:val="28"/>
          <w:lang w:val="en-US"/>
        </w:rPr>
        <w:t>PF</w:t>
      </w:r>
      <w:r w:rsidRPr="00E247D1">
        <w:rPr>
          <w:rFonts w:ascii="Times New Roman" w:hAnsi="Times New Roman" w:cs="Times New Roman"/>
          <w:i/>
          <w:sz w:val="28"/>
          <w:szCs w:val="28"/>
        </w:rPr>
        <w:t xml:space="preserve"> </w:t>
      </w:r>
      <w:r w:rsidRPr="00E247D1">
        <w:rPr>
          <w:rFonts w:ascii="Times New Roman" w:hAnsi="Times New Roman" w:cs="Times New Roman"/>
          <w:sz w:val="28"/>
          <w:szCs w:val="28"/>
        </w:rPr>
        <w:t>– коэффициент мощности, предназначен для персональных компьютеров и принимается = 0,7.</w:t>
      </w:r>
    </w:p>
    <w:p w14:paraId="132CAD7C" w14:textId="77777777" w:rsidR="00D66F5C" w:rsidRPr="00E247D1" w:rsidRDefault="00D66F5C"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Из этого следует, что максимальная мощность, потребляемая нагрузкой, для данного ИБП будет равна: 8000×0,7=5600 Вт. Этого достаточно для обеспечения электропитанием существующего оборудования. Мощность ИБП взята немного выше, чем было бы необходимо для того, чтобы в будущем не пришлось при наращивании вычислительных и коммуникационных мощностей заменять ИБП на другой, более мощный, а также при запасе мощности увеличится время автономной работы оборудования. Сравнив и подсчитав необходимую мощность выбираем </w:t>
      </w:r>
      <w:r w:rsidRPr="00E247D1">
        <w:rPr>
          <w:rFonts w:ascii="Times New Roman" w:hAnsi="Times New Roman" w:cs="Times New Roman"/>
          <w:sz w:val="28"/>
          <w:szCs w:val="28"/>
          <w:lang w:val="en-US"/>
        </w:rPr>
        <w:t>APC</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by</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Schneider</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Electric</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Symmetra</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LX</w:t>
      </w:r>
      <w:r w:rsidRPr="00E247D1">
        <w:rPr>
          <w:rFonts w:ascii="Times New Roman" w:hAnsi="Times New Roman" w:cs="Times New Roman"/>
          <w:sz w:val="28"/>
          <w:szCs w:val="28"/>
        </w:rPr>
        <w:t xml:space="preserve"> 8</w:t>
      </w:r>
      <w:r w:rsidRPr="00E247D1">
        <w:rPr>
          <w:rFonts w:ascii="Times New Roman" w:hAnsi="Times New Roman" w:cs="Times New Roman"/>
          <w:sz w:val="28"/>
          <w:szCs w:val="28"/>
          <w:lang w:val="en-US"/>
        </w:rPr>
        <w:t>kVA</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Exp</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to</w:t>
      </w:r>
      <w:r w:rsidRPr="00E247D1">
        <w:rPr>
          <w:rFonts w:ascii="Times New Roman" w:hAnsi="Times New Roman" w:cs="Times New Roman"/>
          <w:sz w:val="28"/>
          <w:szCs w:val="28"/>
        </w:rPr>
        <w:t xml:space="preserve"> 16</w:t>
      </w:r>
      <w:r w:rsidRPr="00E247D1">
        <w:rPr>
          <w:rFonts w:ascii="Times New Roman" w:hAnsi="Times New Roman" w:cs="Times New Roman"/>
          <w:sz w:val="28"/>
          <w:szCs w:val="28"/>
          <w:lang w:val="en-US"/>
        </w:rPr>
        <w:t>kVA</w:t>
      </w:r>
      <w:r w:rsidRPr="00E247D1">
        <w:rPr>
          <w:rFonts w:ascii="Times New Roman" w:hAnsi="Times New Roman" w:cs="Times New Roman"/>
          <w:sz w:val="28"/>
          <w:szCs w:val="28"/>
        </w:rPr>
        <w:t>.</w:t>
      </w:r>
    </w:p>
    <w:p w14:paraId="34083382" w14:textId="77777777" w:rsidR="00D66F5C" w:rsidRPr="00E247D1" w:rsidRDefault="00D66F5C" w:rsidP="00E247D1">
      <w:pPr>
        <w:spacing w:after="0" w:line="360" w:lineRule="auto"/>
        <w:ind w:firstLine="709"/>
        <w:jc w:val="both"/>
        <w:rPr>
          <w:rFonts w:ascii="Times New Roman" w:hAnsi="Times New Roman" w:cs="Times New Roman"/>
          <w:sz w:val="28"/>
          <w:szCs w:val="28"/>
        </w:rPr>
      </w:pPr>
    </w:p>
    <w:p w14:paraId="39ACC450" w14:textId="77777777" w:rsidR="00D66F5C" w:rsidRPr="00E247D1" w:rsidRDefault="00D66F5C" w:rsidP="00E247D1">
      <w:pPr>
        <w:pStyle w:val="2"/>
        <w:spacing w:before="0" w:line="360" w:lineRule="auto"/>
        <w:ind w:firstLine="709"/>
        <w:jc w:val="center"/>
        <w:rPr>
          <w:rFonts w:ascii="Times New Roman" w:hAnsi="Times New Roman" w:cs="Times New Roman"/>
          <w:b/>
          <w:color w:val="auto"/>
          <w:sz w:val="28"/>
          <w:szCs w:val="28"/>
        </w:rPr>
      </w:pPr>
      <w:bookmarkStart w:id="17" w:name="_bookmark12"/>
      <w:bookmarkStart w:id="18" w:name="_Toc133444344"/>
      <w:bookmarkEnd w:id="17"/>
      <w:r w:rsidRPr="00E247D1">
        <w:rPr>
          <w:rFonts w:ascii="Times New Roman" w:hAnsi="Times New Roman" w:cs="Times New Roman"/>
          <w:b/>
          <w:color w:val="auto"/>
          <w:sz w:val="28"/>
          <w:szCs w:val="28"/>
        </w:rPr>
        <w:t>2.2 Выбор беспроводной точки доступа</w:t>
      </w:r>
      <w:bookmarkEnd w:id="18"/>
    </w:p>
    <w:p w14:paraId="33F412D8" w14:textId="77777777" w:rsidR="006F0505" w:rsidRPr="00E247D1" w:rsidRDefault="006F0505" w:rsidP="00E247D1">
      <w:pPr>
        <w:spacing w:after="0" w:line="360" w:lineRule="auto"/>
        <w:ind w:firstLine="709"/>
        <w:jc w:val="both"/>
        <w:rPr>
          <w:rFonts w:ascii="Times New Roman" w:hAnsi="Times New Roman" w:cs="Times New Roman"/>
          <w:sz w:val="28"/>
          <w:szCs w:val="28"/>
        </w:rPr>
      </w:pPr>
    </w:p>
    <w:p w14:paraId="3583C3E2" w14:textId="77777777" w:rsidR="001D7542" w:rsidRPr="00E247D1" w:rsidRDefault="00F51E24"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 xml:space="preserve">Для соединения двух компьютерных сетей (ЛВС) организации, находящихся на расстоянии 934 метров друг от друга, была выбрана точка </w:t>
      </w:r>
      <w:r w:rsidRPr="00E247D1">
        <w:rPr>
          <w:rFonts w:ascii="Times New Roman" w:hAnsi="Times New Roman" w:cs="Times New Roman"/>
          <w:sz w:val="28"/>
          <w:szCs w:val="28"/>
          <w:shd w:val="clear" w:color="auto" w:fill="F7F7F8"/>
        </w:rPr>
        <w:lastRenderedPageBreak/>
        <w:t>доступа Ubiquiti NanoStation M2 в количестве 2 штук. Это устройство предназначено для размещения на открытой местности и позволяет передавать данные в режиме беспроводной связи со скоростью до 150 Мбит/с на расстояние до 15 километров. Для обеспечения стабильности связи и качественного сигнала точка доступа оснащена высокопроизводительным процессором и мощной интегрированной антенной. Устройство также имеет LAN-порт для подключения камер IP-видеонаблюдения и других устройств.</w:t>
      </w:r>
    </w:p>
    <w:p w14:paraId="1AFE7FA8" w14:textId="77777777" w:rsidR="00F51E24" w:rsidRPr="00E247D1" w:rsidRDefault="00F51E24" w:rsidP="00E247D1">
      <w:pPr>
        <w:spacing w:after="0" w:line="360" w:lineRule="auto"/>
        <w:ind w:firstLine="709"/>
        <w:jc w:val="both"/>
        <w:rPr>
          <w:rFonts w:ascii="Times New Roman" w:hAnsi="Times New Roman" w:cs="Times New Roman"/>
          <w:sz w:val="28"/>
          <w:szCs w:val="28"/>
        </w:rPr>
      </w:pPr>
    </w:p>
    <w:p w14:paraId="30741F9B" w14:textId="77777777" w:rsidR="002D2E4D" w:rsidRPr="00E247D1" w:rsidRDefault="002D2E4D" w:rsidP="00E247D1">
      <w:pPr>
        <w:spacing w:after="0" w:line="360" w:lineRule="auto"/>
        <w:ind w:firstLine="709"/>
        <w:jc w:val="both"/>
        <w:rPr>
          <w:rFonts w:ascii="Times New Roman" w:hAnsi="Times New Roman" w:cs="Times New Roman"/>
          <w:b/>
          <w:sz w:val="28"/>
          <w:szCs w:val="28"/>
        </w:rPr>
      </w:pPr>
      <w:r w:rsidRPr="00E247D1">
        <w:rPr>
          <w:rFonts w:ascii="Times New Roman" w:hAnsi="Times New Roman" w:cs="Times New Roman"/>
          <w:b/>
          <w:sz w:val="28"/>
          <w:szCs w:val="28"/>
        </w:rPr>
        <w:t>Выбор типа кабельной системы.</w:t>
      </w:r>
    </w:p>
    <w:p w14:paraId="71ED5366" w14:textId="77777777" w:rsidR="002D2E4D"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shd w:val="clear" w:color="auto" w:fill="F7F7F8"/>
        </w:rPr>
        <w:t>Для соединения коммутационного оборудования и вычислительных устройств в сети организации требуется использовать связующие кабели. В настоящее время наиболее распространенным типом кабелей является витая пара, так как коаксиальный кабель уже устарел и не обеспечивает необходимую скорость передачи данных. Кабель витая пара состоит из переплетенных между собой двух жил с собственной изоляцией, и скручивание пар используется для уменьшения наводимых на проводники помех. В данном случае рассматривается кабель витая пара UTP, категории 5e, с 4 парами жил, который представлен на рисунке 2.1 и имеет обозначение UTP4-C5e-SOLID-XX.</w:t>
      </w:r>
    </w:p>
    <w:p w14:paraId="38A564F2" w14:textId="77777777" w:rsidR="002D2E4D" w:rsidRPr="00E247D1" w:rsidRDefault="002D2E4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3ACE129C" wp14:editId="0EACC4F7">
            <wp:extent cx="3786884" cy="1599247"/>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0" cstate="print"/>
                    <a:stretch>
                      <a:fillRect/>
                    </a:stretch>
                  </pic:blipFill>
                  <pic:spPr>
                    <a:xfrm>
                      <a:off x="0" y="0"/>
                      <a:ext cx="3786884" cy="1599247"/>
                    </a:xfrm>
                    <a:prstGeom prst="rect">
                      <a:avLst/>
                    </a:prstGeom>
                  </pic:spPr>
                </pic:pic>
              </a:graphicData>
            </a:graphic>
          </wp:inline>
        </w:drawing>
      </w:r>
    </w:p>
    <w:p w14:paraId="3C1E592D" w14:textId="77777777" w:rsidR="002D2E4D" w:rsidRPr="00E247D1" w:rsidRDefault="002D2E4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Рисунок 2.1 – Витая пара solid UTP4-C5e-SOLID-XX</w:t>
      </w:r>
    </w:p>
    <w:p w14:paraId="734FF534" w14:textId="77777777" w:rsidR="001D7542" w:rsidRPr="00E247D1" w:rsidRDefault="001D7542" w:rsidP="00E247D1">
      <w:pPr>
        <w:spacing w:after="0" w:line="360" w:lineRule="auto"/>
        <w:ind w:firstLine="709"/>
        <w:jc w:val="both"/>
        <w:rPr>
          <w:rFonts w:ascii="Times New Roman" w:hAnsi="Times New Roman" w:cs="Times New Roman"/>
          <w:sz w:val="28"/>
          <w:szCs w:val="28"/>
          <w:lang w:val="en-US"/>
        </w:rPr>
      </w:pPr>
    </w:p>
    <w:p w14:paraId="5D7EAE45" w14:textId="77777777" w:rsidR="002D2E4D" w:rsidRPr="00E247D1" w:rsidRDefault="002D2E4D" w:rsidP="00E247D1">
      <w:pPr>
        <w:pStyle w:val="2"/>
        <w:spacing w:before="0" w:line="360" w:lineRule="auto"/>
        <w:ind w:firstLine="709"/>
        <w:jc w:val="center"/>
        <w:rPr>
          <w:rFonts w:ascii="Times New Roman" w:hAnsi="Times New Roman" w:cs="Times New Roman"/>
          <w:b/>
          <w:color w:val="auto"/>
          <w:sz w:val="28"/>
          <w:szCs w:val="28"/>
        </w:rPr>
      </w:pPr>
      <w:bookmarkStart w:id="19" w:name="_bookmark13"/>
      <w:bookmarkStart w:id="20" w:name="_Toc133444345"/>
      <w:bookmarkEnd w:id="19"/>
      <w:r w:rsidRPr="00E247D1">
        <w:rPr>
          <w:rFonts w:ascii="Times New Roman" w:hAnsi="Times New Roman" w:cs="Times New Roman"/>
          <w:b/>
          <w:color w:val="auto"/>
          <w:sz w:val="28"/>
          <w:szCs w:val="28"/>
        </w:rPr>
        <w:t>2.3 Выбор монтажного шкафа</w:t>
      </w:r>
      <w:bookmarkEnd w:id="20"/>
    </w:p>
    <w:p w14:paraId="5FF079F0" w14:textId="77777777" w:rsidR="002D2E4D" w:rsidRPr="00E247D1" w:rsidRDefault="002D2E4D" w:rsidP="00E247D1">
      <w:pPr>
        <w:spacing w:after="0" w:line="360" w:lineRule="auto"/>
        <w:ind w:firstLine="709"/>
        <w:jc w:val="both"/>
        <w:rPr>
          <w:rFonts w:ascii="Times New Roman" w:hAnsi="Times New Roman" w:cs="Times New Roman"/>
          <w:sz w:val="28"/>
          <w:szCs w:val="28"/>
        </w:rPr>
      </w:pPr>
    </w:p>
    <w:p w14:paraId="2782C31B" w14:textId="77777777" w:rsidR="002D2E4D"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shd w:val="clear" w:color="auto" w:fill="F7F7F8"/>
        </w:rPr>
        <w:lastRenderedPageBreak/>
        <w:t>Для установки компьютерного оборудования в сеть необходим специализированный монтажный шкаф, который обеспечивает безопасность оборудования и ограничивает доступ к нему. В проекте ЛВС ООО «Энерго Групп» был выбран монтажный шкаф DEPO Rack 650G3 Mini Data-Center. Шкаф имеет жесткую конструкцию с большим количеством точек крепления, удобный доступ для обслуживания оборудования, широкое кабельное пространство и гибкий дизайн. Он обеспечивает максимальную защиту от повреждений и позволяет подводить кабели с 4-х сторон через щеточные вводы пола и потолка.</w:t>
      </w:r>
    </w:p>
    <w:p w14:paraId="5E83B142" w14:textId="77777777" w:rsidR="002D2E4D" w:rsidRPr="00E247D1" w:rsidRDefault="002D2E4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150CE67D" wp14:editId="2AF30A13">
            <wp:extent cx="1961033" cy="1901952"/>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21" cstate="print"/>
                    <a:stretch>
                      <a:fillRect/>
                    </a:stretch>
                  </pic:blipFill>
                  <pic:spPr>
                    <a:xfrm>
                      <a:off x="0" y="0"/>
                      <a:ext cx="1961033" cy="1901952"/>
                    </a:xfrm>
                    <a:prstGeom prst="rect">
                      <a:avLst/>
                    </a:prstGeom>
                  </pic:spPr>
                </pic:pic>
              </a:graphicData>
            </a:graphic>
          </wp:inline>
        </w:drawing>
      </w:r>
    </w:p>
    <w:p w14:paraId="7D3411A1" w14:textId="77777777" w:rsidR="002D2E4D" w:rsidRPr="00E247D1" w:rsidRDefault="002D2E4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Рисунок 2.2 – Монтажный шкаф </w:t>
      </w:r>
      <w:r w:rsidRPr="00E247D1">
        <w:rPr>
          <w:rFonts w:ascii="Times New Roman" w:hAnsi="Times New Roman" w:cs="Times New Roman"/>
          <w:sz w:val="28"/>
          <w:szCs w:val="28"/>
          <w:lang w:val="en-US"/>
        </w:rPr>
        <w:t>DEPO</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Rack</w:t>
      </w:r>
      <w:r w:rsidRPr="00E247D1">
        <w:rPr>
          <w:rFonts w:ascii="Times New Roman" w:hAnsi="Times New Roman" w:cs="Times New Roman"/>
          <w:sz w:val="28"/>
          <w:szCs w:val="28"/>
        </w:rPr>
        <w:t xml:space="preserve"> 650</w:t>
      </w:r>
      <w:r w:rsidRPr="00E247D1">
        <w:rPr>
          <w:rFonts w:ascii="Times New Roman" w:hAnsi="Times New Roman" w:cs="Times New Roman"/>
          <w:sz w:val="28"/>
          <w:szCs w:val="28"/>
          <w:lang w:val="en-US"/>
        </w:rPr>
        <w:t>G</w:t>
      </w:r>
      <w:r w:rsidRPr="00E247D1">
        <w:rPr>
          <w:rFonts w:ascii="Times New Roman" w:hAnsi="Times New Roman" w:cs="Times New Roman"/>
          <w:sz w:val="28"/>
          <w:szCs w:val="28"/>
        </w:rPr>
        <w:t>3 мини-ЦОД</w:t>
      </w:r>
    </w:p>
    <w:p w14:paraId="519559D4" w14:textId="77777777" w:rsidR="002D2E4D" w:rsidRPr="00E247D1" w:rsidRDefault="002D2E4D" w:rsidP="00E247D1">
      <w:pPr>
        <w:spacing w:after="0" w:line="360" w:lineRule="auto"/>
        <w:ind w:firstLine="709"/>
        <w:jc w:val="both"/>
        <w:rPr>
          <w:rFonts w:ascii="Times New Roman" w:hAnsi="Times New Roman" w:cs="Times New Roman"/>
          <w:sz w:val="28"/>
          <w:szCs w:val="28"/>
        </w:rPr>
      </w:pPr>
    </w:p>
    <w:p w14:paraId="69A3FC18" w14:textId="77777777" w:rsidR="002D2E4D" w:rsidRPr="00E247D1" w:rsidRDefault="002D2E4D" w:rsidP="00E247D1">
      <w:pPr>
        <w:pStyle w:val="2"/>
        <w:spacing w:before="0" w:line="360" w:lineRule="auto"/>
        <w:ind w:firstLine="709"/>
        <w:jc w:val="center"/>
        <w:rPr>
          <w:rFonts w:ascii="Times New Roman" w:hAnsi="Times New Roman" w:cs="Times New Roman"/>
          <w:b/>
          <w:color w:val="auto"/>
          <w:sz w:val="28"/>
          <w:szCs w:val="28"/>
        </w:rPr>
      </w:pPr>
      <w:bookmarkStart w:id="21" w:name="_bookmark14"/>
      <w:bookmarkStart w:id="22" w:name="_Toc133444346"/>
      <w:bookmarkEnd w:id="21"/>
      <w:r w:rsidRPr="00E247D1">
        <w:rPr>
          <w:rFonts w:ascii="Times New Roman" w:hAnsi="Times New Roman" w:cs="Times New Roman"/>
          <w:b/>
          <w:color w:val="auto"/>
          <w:sz w:val="28"/>
          <w:szCs w:val="28"/>
        </w:rPr>
        <w:t>2.4 Выбор операционных систем</w:t>
      </w:r>
      <w:bookmarkEnd w:id="22"/>
    </w:p>
    <w:p w14:paraId="530B1C01" w14:textId="77777777" w:rsidR="002D2E4D" w:rsidRPr="00E247D1" w:rsidRDefault="002D2E4D" w:rsidP="00E247D1">
      <w:pPr>
        <w:spacing w:after="0" w:line="360" w:lineRule="auto"/>
        <w:ind w:firstLine="709"/>
        <w:jc w:val="both"/>
        <w:rPr>
          <w:rFonts w:ascii="Times New Roman" w:hAnsi="Times New Roman" w:cs="Times New Roman"/>
          <w:b/>
          <w:sz w:val="28"/>
          <w:szCs w:val="28"/>
        </w:rPr>
      </w:pPr>
    </w:p>
    <w:p w14:paraId="6C3E32CB"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Требования к операционной системе включают в себя ряд основных функций, необходимых для эффективного управления ресурсами компьютерной системы. Также современная операционная система должна иметь графический интерфейс пользователя и поддерживать мультипрограммирование, виртуальную память, расширяемость и переносимость кода на различные типы процессоров.</w:t>
      </w:r>
    </w:p>
    <w:p w14:paraId="292F8D2F"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Одним из важных требований к операционной системе является совместимость, которая означает наличие инструментов для запуска приложений, разработанных для других операционных систем. Также важным требованием является надежность, гибкость и безопасность, которая </w:t>
      </w:r>
      <w:r w:rsidRPr="00E247D1">
        <w:rPr>
          <w:rFonts w:ascii="Times New Roman" w:hAnsi="Times New Roman" w:cs="Times New Roman"/>
          <w:sz w:val="28"/>
          <w:szCs w:val="28"/>
        </w:rPr>
        <w:lastRenderedPageBreak/>
        <w:t>обеспечивает защиту данных и других ресурсов компьютерной системы от несанкционированного доступа.</w:t>
      </w:r>
    </w:p>
    <w:p w14:paraId="20480C3C"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Важным фактором при выборе операционной системы является ее производительность, а также возможность внесения изменений в операционную систему без изменения ее целостности. Кроме того, операционная система должна быть легко доступной для использования и иметь простой интерфейс.</w:t>
      </w:r>
    </w:p>
    <w:p w14:paraId="070A0A34" w14:textId="77777777" w:rsidR="001D7542" w:rsidRPr="00E247D1" w:rsidRDefault="001D7542" w:rsidP="00E247D1">
      <w:pPr>
        <w:spacing w:after="0" w:line="360" w:lineRule="auto"/>
        <w:ind w:firstLine="709"/>
        <w:jc w:val="both"/>
        <w:rPr>
          <w:rFonts w:ascii="Times New Roman" w:hAnsi="Times New Roman" w:cs="Times New Roman"/>
          <w:sz w:val="28"/>
          <w:szCs w:val="28"/>
        </w:rPr>
      </w:pPr>
    </w:p>
    <w:p w14:paraId="27362D68" w14:textId="77777777" w:rsidR="002D2E4D" w:rsidRPr="00E247D1" w:rsidRDefault="002D2E4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b/>
          <w:sz w:val="28"/>
          <w:szCs w:val="28"/>
        </w:rPr>
        <w:t>Выбор серверной операционной системы</w:t>
      </w:r>
      <w:r w:rsidRPr="00E247D1">
        <w:rPr>
          <w:rFonts w:ascii="Times New Roman" w:hAnsi="Times New Roman" w:cs="Times New Roman"/>
          <w:sz w:val="28"/>
          <w:szCs w:val="28"/>
        </w:rPr>
        <w:t>.</w:t>
      </w:r>
    </w:p>
    <w:p w14:paraId="6478B151"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серверной операционной системы можно выбрать из нескольких популярных вариантов, таких как Windows Server, Red Hat Enterprise Linux, CentOS, Debian, Ubuntu и FreeBSD. Компании часто выбирают Windows Server, так как Microsoft является крупнейшим разработчиком программного обеспечения и имеет отличную репутацию. Windows Server может поддерживать до 256 логических процессоров и имеет встроенный инструмент резервного копирования, что повышает надежность. Windows Server подходит для серверов, используемых для хранения терминалов и файлов, но требует более мощного оборудования и более уязвим к вирусам.</w:t>
      </w:r>
    </w:p>
    <w:p w14:paraId="053755A8"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Red Hat Enterprise Linux - это другая популярная операционная система для сервера, которая нацелена на корпоративное использование. RHEL 6 считается надежной, безопасной и стабильной операционной системой, но является платной и не подходит для небольших офисных сетей. Однако, существует бесплатный аналог CentOS, который полностью совместим с RHEL и имеет большое сообщество пользователей.</w:t>
      </w:r>
    </w:p>
    <w:p w14:paraId="36DDD0B8"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Debian - это стабильный дистрибутив Linux, который можно использовать как на серверах, так и на обычных компьютерах. Debian 7 «Wheezy» считается очень стабильной операционной системой и имеет хорошие рекомендации, но может не подойти для определенных задач.</w:t>
      </w:r>
    </w:p>
    <w:p w14:paraId="769CEFA4"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Следует также учитывать, что при выборе бесплатных операционных систем отсутствует техническая поддержка от производителя. Кроме того, </w:t>
      </w:r>
      <w:r w:rsidRPr="00E247D1">
        <w:rPr>
          <w:rFonts w:ascii="Times New Roman" w:hAnsi="Times New Roman" w:cs="Times New Roman"/>
          <w:sz w:val="28"/>
          <w:szCs w:val="28"/>
        </w:rPr>
        <w:lastRenderedPageBreak/>
        <w:t>при выборе операционной системы нужно учитывать потребности компании и требования для конкретной задачи.</w:t>
      </w:r>
    </w:p>
    <w:p w14:paraId="7DA26DBF" w14:textId="77777777" w:rsidR="00A24975" w:rsidRPr="00E247D1" w:rsidRDefault="00F51E24"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Debian - это дистрибутив Linux, который давно зарекомендовал себя как стабильная и надежная операционная система, подходящая как для серверов, так и для персональных компьютеров. Последняя версия Debian - Debian 7 «Wheezy» - является более продвинутой, чем предыдущие версии, и имеет репутацию "допуска к битам". Debian отличается своей консервативностью, что может быть недостатком для некоторых пользователей. Ubuntu, основанный на Debian, также является хорошим решением для серверов. Эта операционная система легка в установке и обслуживании и обновляется регулярно, а её депозитарии содержат множество полезного программного обеспечения. Однако, Ubuntu может быть не очень подходящим для пользователей Windows и сильно зависеть от Интернета для выполнения большинства действий. FreeBSD - это одна из лучших серверных операционных систем, используемых многими крупными компаниями, такими как Yahoo. Она обладает хорошей производительностью и безопасностью, и поддерживает множество архитектур процессоров. Однако, FreeBSD может потребовать большего уровня опыта и знаний для установки и обслуживания.</w:t>
      </w:r>
    </w:p>
    <w:p w14:paraId="5B592C4D" w14:textId="77777777" w:rsidR="00F51E24" w:rsidRPr="00E247D1" w:rsidRDefault="00F51E24" w:rsidP="00E247D1">
      <w:pPr>
        <w:spacing w:after="0" w:line="360" w:lineRule="auto"/>
        <w:ind w:firstLine="709"/>
        <w:jc w:val="both"/>
        <w:rPr>
          <w:rFonts w:ascii="Times New Roman" w:hAnsi="Times New Roman" w:cs="Times New Roman"/>
          <w:sz w:val="28"/>
          <w:szCs w:val="28"/>
        </w:rPr>
      </w:pPr>
    </w:p>
    <w:p w14:paraId="07055FD1" w14:textId="77777777" w:rsidR="002D2E4D" w:rsidRPr="00E247D1" w:rsidRDefault="002D2E4D" w:rsidP="00E247D1">
      <w:pPr>
        <w:spacing w:after="0" w:line="360" w:lineRule="auto"/>
        <w:ind w:firstLine="709"/>
        <w:jc w:val="both"/>
        <w:rPr>
          <w:rFonts w:ascii="Times New Roman" w:hAnsi="Times New Roman" w:cs="Times New Roman"/>
          <w:b/>
          <w:sz w:val="28"/>
          <w:szCs w:val="28"/>
        </w:rPr>
      </w:pPr>
      <w:r w:rsidRPr="00E247D1">
        <w:rPr>
          <w:rFonts w:ascii="Times New Roman" w:hAnsi="Times New Roman" w:cs="Times New Roman"/>
          <w:b/>
          <w:sz w:val="28"/>
          <w:szCs w:val="28"/>
        </w:rPr>
        <w:t>Операционные системы для рабочих станций.</w:t>
      </w:r>
    </w:p>
    <w:p w14:paraId="7439803B" w14:textId="77777777" w:rsidR="00F51E24" w:rsidRPr="00E247D1" w:rsidRDefault="00F51E24" w:rsidP="00E247D1">
      <w:pPr>
        <w:spacing w:after="0" w:line="360" w:lineRule="auto"/>
        <w:ind w:firstLine="709"/>
        <w:jc w:val="both"/>
        <w:rPr>
          <w:rFonts w:ascii="Times New Roman" w:hAnsi="Times New Roman" w:cs="Times New Roman"/>
          <w:b/>
          <w:sz w:val="28"/>
          <w:szCs w:val="28"/>
        </w:rPr>
      </w:pPr>
    </w:p>
    <w:p w14:paraId="5CF9572F" w14:textId="4C08E60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Для установки операционной системы на рабочие станции выбранной организации будет использоваться Windows </w:t>
      </w:r>
      <w:r w:rsidR="00F14446">
        <w:rPr>
          <w:rFonts w:ascii="Times New Roman" w:hAnsi="Times New Roman" w:cs="Times New Roman"/>
          <w:sz w:val="28"/>
          <w:szCs w:val="28"/>
        </w:rPr>
        <w:t>10</w:t>
      </w:r>
      <w:r w:rsidRPr="00E247D1">
        <w:rPr>
          <w:rFonts w:ascii="Times New Roman" w:hAnsi="Times New Roman" w:cs="Times New Roman"/>
          <w:sz w:val="28"/>
          <w:szCs w:val="28"/>
        </w:rPr>
        <w:t xml:space="preserve">. </w:t>
      </w:r>
      <w:r w:rsidR="00F14446" w:rsidRPr="00F14446">
        <w:rPr>
          <w:rFonts w:ascii="Times New Roman" w:hAnsi="Times New Roman" w:cs="Times New Roman"/>
          <w:sz w:val="28"/>
          <w:szCs w:val="28"/>
        </w:rPr>
        <w:t>Для установки DirectX 11 в Windows 10 можно воспользоваться официальным веб-установщиком DirectX с сайта Microsoft.</w:t>
      </w:r>
      <w:r w:rsidRPr="00E247D1">
        <w:rPr>
          <w:rFonts w:ascii="Times New Roman" w:hAnsi="Times New Roman" w:cs="Times New Roman"/>
          <w:sz w:val="28"/>
          <w:szCs w:val="28"/>
        </w:rPr>
        <w:t>, который поддерживает новые технологии в обработке графики, такие как улучшенный режим тесселяции, поддержка новых вычислительных шейдеров и возможность рендеринга изображений в несколько потоков, что позволяет создавать великолепную картинку на экране компьютера.</w:t>
      </w:r>
    </w:p>
    <w:p w14:paraId="64929ABC" w14:textId="623FBEA4"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Windows Media Player, был значительно улучшен в сравнении с предыдущими версиями. Теперь он поддерживает большое количество видео форматов, что улучшает работу проигрывателя и позволяет избежать установки дополнительных кодеков.</w:t>
      </w:r>
    </w:p>
    <w:p w14:paraId="67471761"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корректной установки операционной системы на компьютер необходимо, чтобы он имел минимальные характеристики: процессор с частотой не менее 1 ГГц, 1 гигабайт оперативной памяти (2 гигабайта для 64-битной версии), видеоадаптер с объемом не менее 128 мегабайт и поддержкой DirectX9 (необходимо для включения интерфейса Aero) и 16 гигабайт свободного места на жестком диске (20 гигабайт для 64-битной версии).</w:t>
      </w:r>
    </w:p>
    <w:p w14:paraId="2D58D276" w14:textId="77777777" w:rsidR="002D2E4D" w:rsidRPr="00E247D1" w:rsidRDefault="002D2E4D" w:rsidP="00E247D1">
      <w:pPr>
        <w:spacing w:after="0" w:line="360" w:lineRule="auto"/>
        <w:ind w:firstLine="709"/>
        <w:jc w:val="both"/>
        <w:rPr>
          <w:rFonts w:ascii="Times New Roman" w:hAnsi="Times New Roman" w:cs="Times New Roman"/>
          <w:sz w:val="28"/>
          <w:szCs w:val="28"/>
        </w:rPr>
      </w:pPr>
    </w:p>
    <w:p w14:paraId="438EB3C3" w14:textId="77777777" w:rsidR="002D2E4D" w:rsidRPr="00E247D1" w:rsidRDefault="002D2E4D" w:rsidP="00E247D1">
      <w:pPr>
        <w:pStyle w:val="2"/>
        <w:spacing w:before="0" w:line="360" w:lineRule="auto"/>
        <w:ind w:firstLine="709"/>
        <w:jc w:val="center"/>
        <w:rPr>
          <w:rFonts w:ascii="Times New Roman" w:hAnsi="Times New Roman" w:cs="Times New Roman"/>
          <w:b/>
          <w:color w:val="auto"/>
          <w:sz w:val="28"/>
          <w:szCs w:val="28"/>
        </w:rPr>
      </w:pPr>
      <w:bookmarkStart w:id="23" w:name="_bookmark15"/>
      <w:bookmarkStart w:id="24" w:name="_Toc133444347"/>
      <w:bookmarkEnd w:id="23"/>
      <w:r w:rsidRPr="00E247D1">
        <w:rPr>
          <w:rFonts w:ascii="Times New Roman" w:hAnsi="Times New Roman" w:cs="Times New Roman"/>
          <w:b/>
          <w:color w:val="auto"/>
          <w:sz w:val="28"/>
          <w:szCs w:val="28"/>
        </w:rPr>
        <w:t>2.5 Выбор антивирусной программы</w:t>
      </w:r>
      <w:bookmarkEnd w:id="24"/>
    </w:p>
    <w:p w14:paraId="549310D6" w14:textId="77777777" w:rsidR="00A24975" w:rsidRPr="00E247D1" w:rsidRDefault="00A24975" w:rsidP="00E247D1">
      <w:pPr>
        <w:spacing w:after="0" w:line="360" w:lineRule="auto"/>
        <w:ind w:firstLine="709"/>
        <w:jc w:val="both"/>
        <w:rPr>
          <w:rFonts w:ascii="Times New Roman" w:hAnsi="Times New Roman" w:cs="Times New Roman"/>
          <w:b/>
          <w:sz w:val="28"/>
          <w:szCs w:val="28"/>
        </w:rPr>
      </w:pPr>
    </w:p>
    <w:p w14:paraId="28F9C925"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Компьютерный вирус – это программа, которая распространяется без разрешения пользователя и может размножаться, поражать и уничтожать файлы и данные пользователя, а также всю операционную систему устройства. Еще одним видом опасных программ являются троянские программы, которые могут быть направлены на компьютерные сети или технические ресурсы, а также сетевые черви, которые распространяются через интернет.</w:t>
      </w:r>
    </w:p>
    <w:p w14:paraId="11A65D65"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Антивирусная программа, напротив, служит для защиты компьютера и данных пользователя. Она отслеживает появление и распространение вирусов, обнаруживает их наличие, информирует пользователя о возможной угрозе, лечит и удаляет зараженные файлы.</w:t>
      </w:r>
    </w:p>
    <w:p w14:paraId="3659B413"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Безопасность в компьютерных системах важна для предотвращения утечки конфиденциальной информации и сохранения целостности данных, а также для обеспечения бесперебойной работы компьютерных систем и устройств.</w:t>
      </w:r>
    </w:p>
    <w:p w14:paraId="2A5E0236"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Однако выбор антивирусной программы может быть непростым для новичков. Существует множество различных программ для защиты компьютера, которые можно разделить на различные типы в соответствии с их особенностями и возможностями, как показано на рисунке 2.3.</w:t>
      </w:r>
    </w:p>
    <w:p w14:paraId="7387AC21" w14:textId="77777777" w:rsidR="002D2E4D" w:rsidRPr="00E247D1" w:rsidRDefault="002D2E4D" w:rsidP="00E247D1">
      <w:pPr>
        <w:spacing w:after="0" w:line="360" w:lineRule="auto"/>
        <w:ind w:firstLine="709"/>
        <w:jc w:val="both"/>
        <w:rPr>
          <w:rFonts w:ascii="Times New Roman" w:hAnsi="Times New Roman" w:cs="Times New Roman"/>
          <w:sz w:val="28"/>
          <w:szCs w:val="28"/>
        </w:rPr>
      </w:pPr>
      <w:r w:rsidRPr="00E247D1">
        <w:rPr>
          <w:rFonts w:ascii="Times New Roman" w:eastAsia="Times New Roman" w:hAnsi="Times New Roman" w:cs="Times New Roman"/>
          <w:noProof/>
          <w:sz w:val="28"/>
          <w:szCs w:val="28"/>
          <w:lang w:eastAsia="ru-RU"/>
        </w:rPr>
        <w:drawing>
          <wp:inline distT="0" distB="0" distL="0" distR="0" wp14:anchorId="48D64B60" wp14:editId="60167EDC">
            <wp:extent cx="4929441" cy="3286125"/>
            <wp:effectExtent l="0" t="0" r="0" b="0"/>
            <wp:docPr id="2"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2" cstate="print"/>
                    <a:stretch>
                      <a:fillRect/>
                    </a:stretch>
                  </pic:blipFill>
                  <pic:spPr>
                    <a:xfrm>
                      <a:off x="0" y="0"/>
                      <a:ext cx="4929441" cy="3286125"/>
                    </a:xfrm>
                    <a:prstGeom prst="rect">
                      <a:avLst/>
                    </a:prstGeom>
                  </pic:spPr>
                </pic:pic>
              </a:graphicData>
            </a:graphic>
          </wp:inline>
        </w:drawing>
      </w:r>
    </w:p>
    <w:p w14:paraId="36E35803" w14:textId="77777777" w:rsidR="002D2E4D" w:rsidRPr="00E247D1" w:rsidRDefault="002D2E4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2.3 – Популярные антивирусные программы</w:t>
      </w:r>
    </w:p>
    <w:p w14:paraId="4AB445D4" w14:textId="77777777" w:rsidR="00A24975" w:rsidRPr="00E247D1" w:rsidRDefault="00A24975" w:rsidP="00E247D1">
      <w:pPr>
        <w:spacing w:after="0" w:line="360" w:lineRule="auto"/>
        <w:ind w:firstLine="709"/>
        <w:jc w:val="both"/>
        <w:rPr>
          <w:rFonts w:ascii="Times New Roman" w:hAnsi="Times New Roman" w:cs="Times New Roman"/>
          <w:sz w:val="28"/>
          <w:szCs w:val="28"/>
        </w:rPr>
      </w:pPr>
    </w:p>
    <w:p w14:paraId="00E7AE96" w14:textId="77777777" w:rsidR="00F51E24" w:rsidRPr="00E247D1" w:rsidRDefault="00F51E24"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 xml:space="preserve">Для правильного выбора антивирусной программы нужно знать, что они бывают разных видов. Существуют детекторы, которые могут обнаруживать зараженные файлы, доктора (фаги), которые восстанавливают зараженные файлы и программы, ревизоры, которые сравнивают текущее состояние операционной системы и файлов с исходными параметрами, доктора-ревизоры, которые обнаруживают изменения и возвращают поврежденные элементы в первоначальное состояние, а также фильтры, которые перехватывают команды, подаваемые вирусами. </w:t>
      </w:r>
    </w:p>
    <w:p w14:paraId="5321586E" w14:textId="77777777" w:rsidR="006F0505" w:rsidRPr="00E247D1" w:rsidRDefault="00F51E24"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 xml:space="preserve">Кроме того, при выборе антивируса следует учитывать критерии, такие как функциональность, которая зависит от вида антивирусной программы и способности выполнять те или иные операции, ресурсопотребление, которое оценивает способность нагружать операционную систему компьютера в процессе работы программы, надежность производителя и платные или </w:t>
      </w:r>
      <w:r w:rsidRPr="00E247D1">
        <w:rPr>
          <w:rFonts w:ascii="Times New Roman" w:hAnsi="Times New Roman" w:cs="Times New Roman"/>
          <w:sz w:val="28"/>
          <w:szCs w:val="28"/>
          <w:shd w:val="clear" w:color="auto" w:fill="F7F7F8"/>
        </w:rPr>
        <w:lastRenderedPageBreak/>
        <w:t>бесплатные продукты. При этом антивирусный монитор и сканер, самозащита и контроль активности программ, сетевой контроль и автоматическое обновление антивирусных баз являются основными функциями любой антивирусной программы. Все действия, выполняемые программой, информируют пользователя, который сам принимает решение о выполнении той или иной операции.</w:t>
      </w:r>
    </w:p>
    <w:p w14:paraId="414A46AF"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Другим важным критерием выбора антивируса является его совместимость с операционной системой, на которой он будет установлен. Некоторые антивирусные программы могут работать только на определенных версиях операционных систем, поэтому необходимо убедиться в том, что выбранный антивирус поддерживает работу на вашей операционной системе.</w:t>
      </w:r>
    </w:p>
    <w:p w14:paraId="59867AE5"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Также следует обратить внимание на то, как часто производитель обновляет антивирусные базы данных. Это необходимо для того, чтобы программа могла обнаруживать новые вирусы и предотвращать их распространение.</w:t>
      </w:r>
    </w:p>
    <w:p w14:paraId="17257C6F"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При выборе антивируса также важно обратить внимание на рейтинг и отзывы пользователей. Они могут помочь определиться с выбором программы, а также предоставить информацию о проблемах, которые могут возникнуть при использовании определенного антивируса.</w:t>
      </w:r>
    </w:p>
    <w:p w14:paraId="14236E9E"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Наконец, стоит учитывать и цену программы. Некоторые антивирусные программы являются платными, в то время как другие доступны бесплатно. В зависимости от того, какие функции и возможности вам необходимы, можно выбрать программу, которая соответствует вашим потребностям и бюджету.</w:t>
      </w:r>
    </w:p>
    <w:p w14:paraId="2E575108"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 целом, выбор антивируса является важным шагом для защиты компьютера и личных данных от вредоносных программ. При выборе необходимо учитывать несколько критериев, таких как функциональность, совместимость, рейтинг и цена, чтобы выбрать наиболее подходящую программу для своих нужд.</w:t>
      </w:r>
    </w:p>
    <w:p w14:paraId="66CC6B22" w14:textId="77777777" w:rsidR="00F51E24" w:rsidRPr="00E247D1" w:rsidRDefault="00F51E24" w:rsidP="00E247D1">
      <w:pPr>
        <w:spacing w:after="0" w:line="360" w:lineRule="auto"/>
        <w:ind w:firstLine="709"/>
        <w:jc w:val="both"/>
        <w:rPr>
          <w:rFonts w:ascii="Times New Roman" w:hAnsi="Times New Roman" w:cs="Times New Roman"/>
          <w:sz w:val="28"/>
          <w:szCs w:val="28"/>
        </w:rPr>
      </w:pPr>
    </w:p>
    <w:p w14:paraId="4B36DF47" w14:textId="77777777" w:rsidR="006F0505" w:rsidRPr="00E247D1" w:rsidRDefault="006F0505" w:rsidP="00E247D1">
      <w:pPr>
        <w:pStyle w:val="2"/>
        <w:spacing w:before="0" w:line="360" w:lineRule="auto"/>
        <w:ind w:firstLine="709"/>
        <w:jc w:val="center"/>
        <w:rPr>
          <w:rFonts w:ascii="Times New Roman" w:hAnsi="Times New Roman" w:cs="Times New Roman"/>
          <w:b/>
          <w:color w:val="auto"/>
          <w:sz w:val="28"/>
          <w:szCs w:val="28"/>
        </w:rPr>
      </w:pPr>
      <w:bookmarkStart w:id="25" w:name="_Toc133444348"/>
      <w:r w:rsidRPr="00E247D1">
        <w:rPr>
          <w:rFonts w:ascii="Times New Roman" w:hAnsi="Times New Roman" w:cs="Times New Roman"/>
          <w:b/>
          <w:color w:val="auto"/>
          <w:sz w:val="28"/>
          <w:szCs w:val="28"/>
        </w:rPr>
        <w:t>2.6 Монтаж структурированной кабельной системы</w:t>
      </w:r>
      <w:bookmarkEnd w:id="25"/>
    </w:p>
    <w:p w14:paraId="13207E2A" w14:textId="77777777" w:rsidR="006F0505" w:rsidRPr="00E247D1" w:rsidRDefault="006F0505" w:rsidP="00E247D1">
      <w:pPr>
        <w:spacing w:after="0" w:line="360" w:lineRule="auto"/>
        <w:ind w:firstLine="709"/>
        <w:jc w:val="both"/>
        <w:rPr>
          <w:rFonts w:ascii="Times New Roman" w:hAnsi="Times New Roman" w:cs="Times New Roman"/>
          <w:sz w:val="28"/>
          <w:szCs w:val="28"/>
        </w:rPr>
      </w:pPr>
    </w:p>
    <w:p w14:paraId="6094BCCA"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Структурированная кабельная система (СКС) является системой кабелей, которая поддерживает множество информационных систем, таких как компьютерные, телефонные, телевизионные сети, системы пожарной и охранной сигнализации и видеонаблюдения. Локальные сети, которые являются частью СКС, позволяют использовать одну розетку для разных видов сигналов, что делает систему универсальной. Кабели от розеток сходятся в серверную, где они могут подключаться к различному оборудованию в зависимости от нужд пользователя.</w:t>
      </w:r>
    </w:p>
    <w:p w14:paraId="451B7FAD"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Монтаж СКС включает несколько этапов, начиная с поставки активного и пассивного сетевого оборудования, установки кабелей и тестирования до сертификации системы и отладки рабочих мест. После этого проводится модернизация оборудования и программного обеспечения, а также проводится демонтаж устаревшего оборудования.</w:t>
      </w:r>
    </w:p>
    <w:p w14:paraId="4AFDF813"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Кабели в СКС могут выполнять разные функции в зависимости от своего назначения. Горизонтальный кабель связывает горизонтальные панели с розетками на рабочих местах. Вертикальный кабель обеспечивает связь между горизонтальными панелями и оборудованием в серверной. Магистральный кабель соединяет разные серверные, а коммутационный кабель используется для соединения сетевого оборудования с главным коммутатором.</w:t>
      </w:r>
    </w:p>
    <w:p w14:paraId="0C22BDC8"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эффективной работы структурированной кабельной системы необходимо проводить ее регулярное обслуживание и техническое обследование с целью выявления возможных неисправностей и предотвращения возможных аварийных ситуаций.</w:t>
      </w:r>
    </w:p>
    <w:p w14:paraId="2BD76312"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Основными задачами СКС являются обеспечение надежной передачи информации между различными устройствами, а также упрощение процесса управления и обслуживания сети. Правильный монтаж, тестирование и </w:t>
      </w:r>
      <w:r w:rsidRPr="00E247D1">
        <w:rPr>
          <w:rFonts w:ascii="Times New Roman" w:hAnsi="Times New Roman" w:cs="Times New Roman"/>
          <w:sz w:val="28"/>
          <w:szCs w:val="28"/>
        </w:rPr>
        <w:lastRenderedPageBreak/>
        <w:t>сертификация СКС помогут обеспечить ее эффективную работу и уменьшить риск возможных проблем.</w:t>
      </w:r>
    </w:p>
    <w:p w14:paraId="010072F9"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Кроме того, структурированная кабельная система является необходимой составляющей для многих современных офисов и зданий, и ее наличие является ключевым фактором для поддержания качественной работы технологических процессов в компании.</w:t>
      </w:r>
    </w:p>
    <w:p w14:paraId="09476E3C"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Структурированная кабельная система (СКС) - это система кабелей, которая обеспечивает различные информационные системы, такие как компьютерные, телефонные, телевизионные сети, системы пожарной и охранной сигнализации, видеонаблюдения и другие. Локальные сети представляют собой систему, в которой все кабели и розетки однотипные, что позволяет подавать в них любой сигнал по необходимости - от телефонного и компьютерного до видеосигнала. Все кабели от розеток приходят в серверную, и с разного оборудования подают нужный сигнал на ту или иную розетку, что делает СКС универсальной системой.</w:t>
      </w:r>
    </w:p>
    <w:p w14:paraId="145CBAFC"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Монтаж СКС включает в себя поставку активного и пассивного сетевого оборудования, монтаж СКС и активного сетевого оборудования, тестирование и сертификацию СКС и ЛВС, отладку рабочих мест ЛВС, тестирование и модернизацию ЛВС и автономных рабочих мест, модернизацию активного и пассивного сетевого оборудования, обновление и установку сетевого программного обеспечения и программного обеспечения на рабочих станциях, а также демонтаж активного и пассивного оборудования ЛВС.</w:t>
      </w:r>
    </w:p>
    <w:p w14:paraId="447E0397"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Кабели в СКС могут быть разделены на четыре основных вида: горизонтальный, вертикальный, магистральный и коммутационный. Горизонтальный кабель используется в горизонтальной подсистеме СКС для подключения информационных розеток рабочих мест к кроссовому оборудованию в коммутационном центре этажа. Вертикальный кабель используется в вертикальной подсистеме СКС для соединения коммутационных центров этажей с коммутационным центром здания. </w:t>
      </w:r>
      <w:r w:rsidRPr="00E247D1">
        <w:rPr>
          <w:rFonts w:ascii="Times New Roman" w:hAnsi="Times New Roman" w:cs="Times New Roman"/>
          <w:sz w:val="28"/>
          <w:szCs w:val="28"/>
        </w:rPr>
        <w:lastRenderedPageBreak/>
        <w:t>Магистральный кабель используется для соединения коммутационных центров зданий с главным центром группы зданий. Коммутационный кабель используется для соединения информационных розеток и портов с активным оборудованием в рабочих местах и коммутационных центрах.</w:t>
      </w:r>
    </w:p>
    <w:p w14:paraId="315C963B"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Рабочая область - это помещения, где пользователи имеют доступ к телекоммуникационным ресурсам. Розетки вставляются в установочную коробку, которая предварительно монтируется в стену. Для установки узких коробов используют накладные розетки, которые устанавливаются поверх стены. Кабельная система должна быть грамотно организована и скрыта от глаз пользователей. Для этого используются кабельные каналы, которые монтируются на стены, кабельные лотки, которые устанавливаются вдоль потолка, или кабельные плинтусы, которые монтируются на периметре помещения.</w:t>
      </w:r>
    </w:p>
    <w:p w14:paraId="47FC1379"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Важным этапом монтажа является тестирование и сертификация системы, которые проводятся для проверки соответствия качества передачи данных стандартам. После успешного завершения тестирования проводится отладка системы, настройка сетевого оборудования и программного обеспечения на рабочих местах.</w:t>
      </w:r>
    </w:p>
    <w:p w14:paraId="2C83F215"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 заключение, СКС является универсальной системой, поддерживающей различные типы информационных сетей внутри зданий и между зданиями. Для правильного выбора кабелей и компонентов СКС необходимо учитывать функции и назначение каждого кабеля, а также особенности места установки. Важным этапом является тестирование и сертификация системы для обеспечения ее надежности и соответствия стандартам.</w:t>
      </w:r>
    </w:p>
    <w:p w14:paraId="5CEAE366" w14:textId="77777777" w:rsidR="00BD43D8" w:rsidRPr="00E247D1" w:rsidRDefault="00BD43D8" w:rsidP="00E247D1">
      <w:pPr>
        <w:spacing w:after="0" w:line="360" w:lineRule="auto"/>
        <w:ind w:firstLine="709"/>
        <w:jc w:val="both"/>
        <w:rPr>
          <w:rFonts w:ascii="Times New Roman" w:hAnsi="Times New Roman" w:cs="Times New Roman"/>
          <w:sz w:val="28"/>
          <w:szCs w:val="28"/>
        </w:rPr>
      </w:pPr>
    </w:p>
    <w:p w14:paraId="3A229CBE" w14:textId="77777777" w:rsidR="006F0505" w:rsidRPr="00E247D1" w:rsidRDefault="006F0505"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5A0DA7B8" wp14:editId="58E829F7">
            <wp:extent cx="2583244" cy="1555908"/>
            <wp:effectExtent l="19050" t="0" r="7556" b="0"/>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23" cstate="print"/>
                    <a:stretch>
                      <a:fillRect/>
                    </a:stretch>
                  </pic:blipFill>
                  <pic:spPr>
                    <a:xfrm>
                      <a:off x="0" y="0"/>
                      <a:ext cx="2583244" cy="1555908"/>
                    </a:xfrm>
                    <a:prstGeom prst="rect">
                      <a:avLst/>
                    </a:prstGeom>
                  </pic:spPr>
                </pic:pic>
              </a:graphicData>
            </a:graphic>
          </wp:inline>
        </w:drawing>
      </w:r>
    </w:p>
    <w:p w14:paraId="5CE3F2F3" w14:textId="77777777" w:rsidR="006F0505" w:rsidRPr="00E247D1" w:rsidRDefault="006F050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2.4 – Встроенные розетки</w:t>
      </w:r>
    </w:p>
    <w:p w14:paraId="2FEC2A85" w14:textId="77777777" w:rsidR="006F0505" w:rsidRPr="00E247D1" w:rsidRDefault="006F0505" w:rsidP="00E247D1">
      <w:pPr>
        <w:spacing w:after="0" w:line="360" w:lineRule="auto"/>
        <w:ind w:firstLine="709"/>
        <w:jc w:val="both"/>
        <w:rPr>
          <w:rFonts w:ascii="Times New Roman" w:hAnsi="Times New Roman" w:cs="Times New Roman"/>
          <w:sz w:val="28"/>
          <w:szCs w:val="28"/>
        </w:rPr>
      </w:pPr>
    </w:p>
    <w:p w14:paraId="12280CC8"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скрытого монтажа кабелей наиболее экономичным вариантом являются трубы и жгуты. Трубы применяются для монтажа розеток и закладываются в перегородки после зашивки одной стороны. Жгуты слаботочных кабелей могут быть проложены открыто, но для предотвращения деформации кабелей при большом их количестве, предпочтительнее использовать пластиковые кольца. В организации, где установлены навесные потолки, имеется возможность использовать скрытый монтаж и дополнительное пространство для прокладки кабеля.</w:t>
      </w:r>
    </w:p>
    <w:p w14:paraId="257F0DAE"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экономии длины кабеля и увеличения его эффективной длины, при необходимости прокладки кабеля на второй этаж из первого, будет эффективнее сделать отверстие в потолке и поместить кабель в пластиковую трубу для защиты от внешних факторов. Это также позволит быстрее отвечать на запросы рабочих станций к коммутатору.</w:t>
      </w:r>
    </w:p>
    <w:p w14:paraId="163C8875"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монтажа ЛВС в ООО "Энерго Групп" планируется использовать кабель-канал "Праймер" парапетного размера 100х80 мм из ПВХ, который соответствует требованиям пожаробезопасности. На рабочих местах будут установлены неэкранированные розетки RJ-45 категории 5 для настенного монтажа с двумя портами для подключения рабочих станций с помощью патч-корда. Коммутация рабочих станций с коммутаторами будет осуществляться с помощью кабеля UTP5e.</w:t>
      </w:r>
    </w:p>
    <w:p w14:paraId="2B4BA57B" w14:textId="77777777" w:rsidR="00F51E24" w:rsidRPr="00E247D1" w:rsidRDefault="00F51E24"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Для монтажа кабеля необходимы следующие инструменты: обжимной инструмент, розетки и патч-корд. Все это изображено на рисунках 2.5, 2.6 и 2.7.</w:t>
      </w:r>
    </w:p>
    <w:p w14:paraId="10182346" w14:textId="77777777" w:rsidR="006F0505" w:rsidRPr="00E247D1" w:rsidRDefault="006F0505" w:rsidP="00E247D1">
      <w:pPr>
        <w:spacing w:after="0" w:line="360" w:lineRule="auto"/>
        <w:ind w:firstLine="709"/>
        <w:jc w:val="both"/>
        <w:rPr>
          <w:rFonts w:ascii="Times New Roman" w:hAnsi="Times New Roman" w:cs="Times New Roman"/>
          <w:sz w:val="28"/>
          <w:szCs w:val="28"/>
        </w:rPr>
      </w:pPr>
    </w:p>
    <w:p w14:paraId="090DE1C4" w14:textId="77777777" w:rsidR="006F0505" w:rsidRPr="00E247D1" w:rsidRDefault="006F0505" w:rsidP="00E247D1">
      <w:pPr>
        <w:spacing w:after="0" w:line="360" w:lineRule="auto"/>
        <w:ind w:firstLine="709"/>
        <w:jc w:val="both"/>
        <w:rPr>
          <w:rFonts w:ascii="Times New Roman" w:hAnsi="Times New Roman" w:cs="Times New Roman"/>
          <w:sz w:val="28"/>
          <w:szCs w:val="28"/>
        </w:rPr>
      </w:pPr>
    </w:p>
    <w:p w14:paraId="749ACB8E" w14:textId="77777777" w:rsidR="006F0505" w:rsidRPr="00E247D1" w:rsidRDefault="006F0505"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5D9EC6B0" wp14:editId="2F394599">
            <wp:extent cx="4642486" cy="1573529"/>
            <wp:effectExtent l="0" t="0" r="0" b="0"/>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24" cstate="print"/>
                    <a:stretch>
                      <a:fillRect/>
                    </a:stretch>
                  </pic:blipFill>
                  <pic:spPr>
                    <a:xfrm>
                      <a:off x="0" y="0"/>
                      <a:ext cx="4642486" cy="1573529"/>
                    </a:xfrm>
                    <a:prstGeom prst="rect">
                      <a:avLst/>
                    </a:prstGeom>
                  </pic:spPr>
                </pic:pic>
              </a:graphicData>
            </a:graphic>
          </wp:inline>
        </w:drawing>
      </w:r>
    </w:p>
    <w:p w14:paraId="717FFEFE" w14:textId="77777777" w:rsidR="006F0505" w:rsidRPr="00E247D1" w:rsidRDefault="006F0505"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Рисунок 2.5 – Обжимной инструмент</w:t>
      </w:r>
    </w:p>
    <w:p w14:paraId="56665294" w14:textId="77777777" w:rsidR="006F0505" w:rsidRPr="00E247D1" w:rsidRDefault="006F0505" w:rsidP="00E247D1">
      <w:pPr>
        <w:spacing w:after="0" w:line="360" w:lineRule="auto"/>
        <w:ind w:firstLine="709"/>
        <w:jc w:val="both"/>
        <w:rPr>
          <w:rFonts w:ascii="Times New Roman" w:hAnsi="Times New Roman" w:cs="Times New Roman"/>
          <w:sz w:val="28"/>
          <w:szCs w:val="28"/>
          <w:lang w:val="en-US"/>
        </w:rPr>
      </w:pPr>
    </w:p>
    <w:p w14:paraId="2E7ADECB" w14:textId="77777777" w:rsidR="006F0505" w:rsidRPr="00E247D1" w:rsidRDefault="006F0505"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432FDB7E" wp14:editId="1E04539B">
            <wp:extent cx="4669891" cy="2221611"/>
            <wp:effectExtent l="0" t="0" r="0" b="0"/>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25" cstate="print"/>
                    <a:stretch>
                      <a:fillRect/>
                    </a:stretch>
                  </pic:blipFill>
                  <pic:spPr>
                    <a:xfrm>
                      <a:off x="0" y="0"/>
                      <a:ext cx="4669891" cy="2221611"/>
                    </a:xfrm>
                    <a:prstGeom prst="rect">
                      <a:avLst/>
                    </a:prstGeom>
                  </pic:spPr>
                </pic:pic>
              </a:graphicData>
            </a:graphic>
          </wp:inline>
        </w:drawing>
      </w:r>
    </w:p>
    <w:p w14:paraId="3AC1E238" w14:textId="77777777" w:rsidR="008B5775" w:rsidRPr="00E247D1" w:rsidRDefault="006F050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lang w:val="en-US"/>
        </w:rPr>
        <w:t>Рисунок 2.6 – Розетки неэкранированные RJ-45</w:t>
      </w:r>
    </w:p>
    <w:p w14:paraId="3B105B55" w14:textId="77777777" w:rsidR="00BD43D8" w:rsidRPr="00E247D1" w:rsidRDefault="00BD43D8" w:rsidP="00E247D1">
      <w:pPr>
        <w:spacing w:after="0" w:line="360" w:lineRule="auto"/>
        <w:ind w:firstLine="709"/>
        <w:jc w:val="both"/>
        <w:rPr>
          <w:rFonts w:ascii="Times New Roman" w:hAnsi="Times New Roman" w:cs="Times New Roman"/>
          <w:sz w:val="28"/>
          <w:szCs w:val="28"/>
        </w:rPr>
      </w:pPr>
    </w:p>
    <w:p w14:paraId="7D8C8F50" w14:textId="77777777" w:rsidR="006F0505" w:rsidRPr="00E247D1" w:rsidRDefault="006F0505"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27082B31" wp14:editId="7F6DAE05">
            <wp:extent cx="4707277" cy="1914144"/>
            <wp:effectExtent l="0" t="0" r="0" b="0"/>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26" cstate="print"/>
                    <a:stretch>
                      <a:fillRect/>
                    </a:stretch>
                  </pic:blipFill>
                  <pic:spPr>
                    <a:xfrm>
                      <a:off x="0" y="0"/>
                      <a:ext cx="4707277" cy="1914144"/>
                    </a:xfrm>
                    <a:prstGeom prst="rect">
                      <a:avLst/>
                    </a:prstGeom>
                  </pic:spPr>
                </pic:pic>
              </a:graphicData>
            </a:graphic>
          </wp:inline>
        </w:drawing>
      </w:r>
    </w:p>
    <w:p w14:paraId="1462DC30" w14:textId="77777777" w:rsidR="006F0505" w:rsidRPr="00E247D1" w:rsidRDefault="006F050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2.7 – Патч-корд</w:t>
      </w:r>
    </w:p>
    <w:p w14:paraId="2FA5D51C" w14:textId="77777777" w:rsidR="006F0505" w:rsidRPr="00E247D1" w:rsidRDefault="006F0505" w:rsidP="00E247D1">
      <w:pPr>
        <w:spacing w:after="0" w:line="360" w:lineRule="auto"/>
        <w:ind w:firstLine="709"/>
        <w:jc w:val="both"/>
        <w:rPr>
          <w:rFonts w:ascii="Times New Roman" w:hAnsi="Times New Roman" w:cs="Times New Roman"/>
          <w:sz w:val="28"/>
          <w:szCs w:val="28"/>
        </w:rPr>
      </w:pPr>
    </w:p>
    <w:p w14:paraId="07ED6B71" w14:textId="77777777" w:rsidR="006F0505" w:rsidRPr="00E247D1" w:rsidRDefault="006F0505" w:rsidP="00E247D1">
      <w:pPr>
        <w:spacing w:after="0" w:line="360" w:lineRule="auto"/>
        <w:ind w:firstLine="709"/>
        <w:jc w:val="both"/>
        <w:rPr>
          <w:rFonts w:ascii="Times New Roman" w:hAnsi="Times New Roman" w:cs="Times New Roman"/>
          <w:sz w:val="28"/>
          <w:szCs w:val="28"/>
        </w:rPr>
      </w:pPr>
    </w:p>
    <w:p w14:paraId="3A3F807A" w14:textId="77777777" w:rsidR="006F0505" w:rsidRPr="00E247D1" w:rsidRDefault="006F0505"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 xml:space="preserve">Система телекоммуникационного заземления (далее – СТЗ) должна быть установлена во всех СКС, независимо от наличия экранированных кабелей. </w:t>
      </w:r>
      <w:r w:rsidRPr="00E247D1">
        <w:rPr>
          <w:rFonts w:ascii="Times New Roman" w:hAnsi="Times New Roman" w:cs="Times New Roman"/>
          <w:sz w:val="28"/>
          <w:szCs w:val="28"/>
          <w:lang w:val="en-US"/>
        </w:rPr>
        <w:t>Она решает три основных задачи:</w:t>
      </w:r>
    </w:p>
    <w:p w14:paraId="3130AB87" w14:textId="77777777" w:rsidR="006F0505" w:rsidRPr="00E247D1" w:rsidRDefault="006F0505" w:rsidP="00E247D1">
      <w:pPr>
        <w:numPr>
          <w:ilvl w:val="0"/>
          <w:numId w:val="21"/>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безопасность людей благодаря заземлению всех металлических конструктивов и уравниванию потенциалов силового и слаботочного заземления. Чем выше класс системы, тем более строгие требования к ее эквипотенциальной поверхности;</w:t>
      </w:r>
    </w:p>
    <w:p w14:paraId="33312067" w14:textId="77777777" w:rsidR="006F0505" w:rsidRPr="00E247D1" w:rsidRDefault="006F0505" w:rsidP="00E247D1">
      <w:pPr>
        <w:numPr>
          <w:ilvl w:val="0"/>
          <w:numId w:val="21"/>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защита дорогостоящего оборудования за счет снижения эффектов электромагнитных наводок при грозовых разрядах;</w:t>
      </w:r>
    </w:p>
    <w:p w14:paraId="7EB4D865" w14:textId="77777777" w:rsidR="006F0505" w:rsidRPr="00E247D1" w:rsidRDefault="006F0505" w:rsidP="00E247D1">
      <w:pPr>
        <w:numPr>
          <w:ilvl w:val="0"/>
          <w:numId w:val="21"/>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повышение качества передачи сигналов. Симметрия плюса и минуса может быть получена только при неискаженном нуле.</w:t>
      </w:r>
    </w:p>
    <w:p w14:paraId="7ADE97BE" w14:textId="77777777" w:rsidR="006F0505" w:rsidRPr="00E247D1" w:rsidRDefault="006F0505" w:rsidP="00E247D1">
      <w:pPr>
        <w:spacing w:after="0" w:line="360" w:lineRule="auto"/>
        <w:ind w:firstLine="709"/>
        <w:jc w:val="both"/>
        <w:rPr>
          <w:rFonts w:ascii="Times New Roman" w:hAnsi="Times New Roman" w:cs="Times New Roman"/>
          <w:sz w:val="28"/>
          <w:szCs w:val="28"/>
        </w:rPr>
      </w:pPr>
    </w:p>
    <w:p w14:paraId="48705A5F" w14:textId="77777777" w:rsidR="006F0505" w:rsidRPr="00D74F4B" w:rsidRDefault="006F0505" w:rsidP="00D74F4B">
      <w:pPr>
        <w:pStyle w:val="2"/>
        <w:spacing w:before="0" w:line="360" w:lineRule="auto"/>
        <w:ind w:firstLine="709"/>
        <w:jc w:val="center"/>
        <w:rPr>
          <w:rFonts w:ascii="Times New Roman" w:hAnsi="Times New Roman" w:cs="Times New Roman"/>
          <w:b/>
          <w:color w:val="auto"/>
          <w:sz w:val="28"/>
          <w:szCs w:val="28"/>
        </w:rPr>
      </w:pPr>
      <w:bookmarkStart w:id="26" w:name="_bookmark17"/>
      <w:bookmarkStart w:id="27" w:name="_Toc133444349"/>
      <w:bookmarkEnd w:id="26"/>
      <w:r w:rsidRPr="00D74F4B">
        <w:rPr>
          <w:rFonts w:ascii="Times New Roman" w:hAnsi="Times New Roman" w:cs="Times New Roman"/>
          <w:b/>
          <w:color w:val="auto"/>
          <w:sz w:val="28"/>
          <w:szCs w:val="28"/>
        </w:rPr>
        <w:t>2.7 Настройка сервера</w:t>
      </w:r>
      <w:bookmarkEnd w:id="27"/>
    </w:p>
    <w:p w14:paraId="1947BC37" w14:textId="77777777" w:rsidR="006F0505" w:rsidRPr="00E247D1" w:rsidRDefault="006F0505" w:rsidP="00E247D1">
      <w:pPr>
        <w:spacing w:after="0" w:line="360" w:lineRule="auto"/>
        <w:ind w:firstLine="709"/>
        <w:jc w:val="both"/>
        <w:rPr>
          <w:rFonts w:ascii="Times New Roman" w:hAnsi="Times New Roman" w:cs="Times New Roman"/>
          <w:sz w:val="28"/>
          <w:szCs w:val="28"/>
        </w:rPr>
      </w:pPr>
    </w:p>
    <w:p w14:paraId="700C4B51" w14:textId="127B6AA7" w:rsidR="006F0505"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shd w:val="clear" w:color="auto" w:fill="F7F7F8"/>
        </w:rPr>
        <w:t>Операционная система Windows Server 2008 R2 является версией операционной системы Windows Server и предоставляет более широкие возможности для организаций любого размера, позволяя им лучше управлять своими системами, обеспечивать доступность и гибкость в соответствии с изменяющимися требованиями бизнеса. Она обладает новыми веб-средствами, технологиями виртуализации, средствами управления и расширенными возможностями масштабирования, которые помогают экономить время и деньги и предоставляют надежную платформу для создания ИТ-инфраструктуры организации. Операционная система также поддерживает работу с компьютерами под управлением Windows 7</w:t>
      </w:r>
      <w:r w:rsidR="00967CF0">
        <w:rPr>
          <w:rFonts w:ascii="Times New Roman" w:hAnsi="Times New Roman" w:cs="Times New Roman"/>
          <w:sz w:val="28"/>
          <w:szCs w:val="28"/>
          <w:shd w:val="clear" w:color="auto" w:fill="F7F7F8"/>
        </w:rPr>
        <w:t xml:space="preserve"> и </w:t>
      </w:r>
      <w:r w:rsidR="00967CF0" w:rsidRPr="00E247D1">
        <w:rPr>
          <w:rFonts w:ascii="Times New Roman" w:hAnsi="Times New Roman" w:cs="Times New Roman"/>
          <w:sz w:val="28"/>
          <w:szCs w:val="28"/>
          <w:shd w:val="clear" w:color="auto" w:fill="F7F7F8"/>
        </w:rPr>
        <w:t xml:space="preserve">Windows </w:t>
      </w:r>
      <w:r w:rsidR="00967CF0">
        <w:rPr>
          <w:rFonts w:ascii="Times New Roman" w:hAnsi="Times New Roman" w:cs="Times New Roman"/>
          <w:sz w:val="28"/>
          <w:szCs w:val="28"/>
          <w:shd w:val="clear" w:color="auto" w:fill="F7F7F8"/>
        </w:rPr>
        <w:t>10</w:t>
      </w:r>
      <w:r w:rsidR="00967CF0" w:rsidRPr="00967CF0">
        <w:rPr>
          <w:rFonts w:ascii="Times New Roman" w:hAnsi="Times New Roman" w:cs="Times New Roman"/>
          <w:sz w:val="28"/>
          <w:szCs w:val="28"/>
          <w:shd w:val="clear" w:color="auto" w:fill="F7F7F8"/>
        </w:rPr>
        <w:t>,</w:t>
      </w:r>
      <w:r w:rsidRPr="00E247D1">
        <w:rPr>
          <w:rFonts w:ascii="Times New Roman" w:hAnsi="Times New Roman" w:cs="Times New Roman"/>
          <w:sz w:val="28"/>
          <w:szCs w:val="28"/>
          <w:shd w:val="clear" w:color="auto" w:fill="F7F7F8"/>
        </w:rPr>
        <w:t xml:space="preserve"> что делает ее особенно привлекательной для использования в современной организации. Чтобы настроить DNS-сервер на операционной системе Windows Server 2008 R2, нужно открыть окно диспетчера сервера, развернуть узлы Роли, DNS-сервер и DNS, а затем нажать на "Имя" сервера </w:t>
      </w:r>
      <w:r w:rsidRPr="00E247D1">
        <w:rPr>
          <w:rFonts w:ascii="Times New Roman" w:hAnsi="Times New Roman" w:cs="Times New Roman"/>
          <w:sz w:val="28"/>
          <w:szCs w:val="28"/>
          <w:shd w:val="clear" w:color="auto" w:fill="F7F7F8"/>
        </w:rPr>
        <w:lastRenderedPageBreak/>
        <w:t>DNS, как это показано на рисунке 2.8. Это позволит настроить DNS-сервер и обеспечить корректную работу сети.</w:t>
      </w:r>
    </w:p>
    <w:p w14:paraId="22B24B41" w14:textId="77777777" w:rsidR="006F0505" w:rsidRPr="00E247D1" w:rsidRDefault="006F0505"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2DB9F100" wp14:editId="515F5827">
            <wp:extent cx="5536331" cy="3440429"/>
            <wp:effectExtent l="0" t="0" r="0" b="0"/>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27" cstate="print"/>
                    <a:stretch>
                      <a:fillRect/>
                    </a:stretch>
                  </pic:blipFill>
                  <pic:spPr>
                    <a:xfrm>
                      <a:off x="0" y="0"/>
                      <a:ext cx="5536331" cy="3440429"/>
                    </a:xfrm>
                    <a:prstGeom prst="rect">
                      <a:avLst/>
                    </a:prstGeom>
                  </pic:spPr>
                </pic:pic>
              </a:graphicData>
            </a:graphic>
          </wp:inline>
        </w:drawing>
      </w:r>
    </w:p>
    <w:p w14:paraId="2CFDB496" w14:textId="77777777" w:rsidR="006F0505" w:rsidRPr="00E247D1" w:rsidRDefault="006F050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2.8 – Диспетчер сервера</w:t>
      </w:r>
    </w:p>
    <w:p w14:paraId="1C05AC45" w14:textId="77777777" w:rsidR="00BD43D8" w:rsidRPr="00E247D1" w:rsidRDefault="00BD43D8" w:rsidP="00E247D1">
      <w:pPr>
        <w:spacing w:after="0" w:line="360" w:lineRule="auto"/>
        <w:ind w:firstLine="709"/>
        <w:jc w:val="both"/>
        <w:rPr>
          <w:rFonts w:ascii="Times New Roman" w:hAnsi="Times New Roman" w:cs="Times New Roman"/>
          <w:sz w:val="28"/>
          <w:szCs w:val="28"/>
        </w:rPr>
      </w:pPr>
    </w:p>
    <w:p w14:paraId="20AE9B60" w14:textId="77777777" w:rsidR="006F0505" w:rsidRPr="00E247D1" w:rsidRDefault="006F050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В меню «Действие» выбрать пункт «Настроить </w:t>
      </w:r>
      <w:r w:rsidRPr="00E247D1">
        <w:rPr>
          <w:rFonts w:ascii="Times New Roman" w:hAnsi="Times New Roman" w:cs="Times New Roman"/>
          <w:sz w:val="28"/>
          <w:szCs w:val="28"/>
          <w:lang w:val="en-US"/>
        </w:rPr>
        <w:t>DNS</w:t>
      </w:r>
      <w:r w:rsidRPr="00E247D1">
        <w:rPr>
          <w:rFonts w:ascii="Times New Roman" w:hAnsi="Times New Roman" w:cs="Times New Roman"/>
          <w:sz w:val="28"/>
          <w:szCs w:val="28"/>
        </w:rPr>
        <w:t>-сервер» (Рисунок 2.9).</w:t>
      </w:r>
    </w:p>
    <w:p w14:paraId="658B7037" w14:textId="77777777" w:rsidR="00BA05FD" w:rsidRPr="00E247D1" w:rsidRDefault="00BA05FD" w:rsidP="00E247D1">
      <w:pPr>
        <w:spacing w:after="0" w:line="360" w:lineRule="auto"/>
        <w:ind w:firstLine="709"/>
        <w:jc w:val="both"/>
        <w:rPr>
          <w:rFonts w:ascii="Times New Roman" w:hAnsi="Times New Roman" w:cs="Times New Roman"/>
          <w:sz w:val="28"/>
          <w:szCs w:val="28"/>
        </w:rPr>
      </w:pPr>
    </w:p>
    <w:p w14:paraId="315CCC9E" w14:textId="77777777" w:rsidR="00BA05FD" w:rsidRPr="00E247D1" w:rsidRDefault="00BA05F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51C5B120" wp14:editId="2828F41D">
            <wp:extent cx="4875306" cy="3211068"/>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28" cstate="print"/>
                    <a:stretch>
                      <a:fillRect/>
                    </a:stretch>
                  </pic:blipFill>
                  <pic:spPr>
                    <a:xfrm>
                      <a:off x="0" y="0"/>
                      <a:ext cx="4875306" cy="3211068"/>
                    </a:xfrm>
                    <a:prstGeom prst="rect">
                      <a:avLst/>
                    </a:prstGeom>
                  </pic:spPr>
                </pic:pic>
              </a:graphicData>
            </a:graphic>
          </wp:inline>
        </w:drawing>
      </w:r>
    </w:p>
    <w:p w14:paraId="50228CAF" w14:textId="77777777" w:rsidR="00BA05FD" w:rsidRPr="00E247D1" w:rsidRDefault="00BA05F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 xml:space="preserve">Рисунок 2.9 – Настройка </w:t>
      </w:r>
      <w:r w:rsidRPr="00E247D1">
        <w:rPr>
          <w:rFonts w:ascii="Times New Roman" w:hAnsi="Times New Roman" w:cs="Times New Roman"/>
          <w:sz w:val="28"/>
          <w:szCs w:val="28"/>
          <w:lang w:val="en-US"/>
        </w:rPr>
        <w:t>DNS</w:t>
      </w:r>
      <w:r w:rsidRPr="00E247D1">
        <w:rPr>
          <w:rFonts w:ascii="Times New Roman" w:hAnsi="Times New Roman" w:cs="Times New Roman"/>
          <w:sz w:val="28"/>
          <w:szCs w:val="28"/>
        </w:rPr>
        <w:t>-сервера</w:t>
      </w:r>
    </w:p>
    <w:p w14:paraId="587BF3C2" w14:textId="77777777" w:rsidR="00BA05FD" w:rsidRPr="00E247D1" w:rsidRDefault="00BA05FD" w:rsidP="00E247D1">
      <w:pPr>
        <w:spacing w:after="0" w:line="360" w:lineRule="auto"/>
        <w:ind w:firstLine="709"/>
        <w:jc w:val="both"/>
        <w:rPr>
          <w:rFonts w:ascii="Times New Roman" w:hAnsi="Times New Roman" w:cs="Times New Roman"/>
          <w:sz w:val="28"/>
          <w:szCs w:val="28"/>
        </w:rPr>
      </w:pPr>
    </w:p>
    <w:p w14:paraId="26433FAE" w14:textId="77777777" w:rsidR="00BA05FD" w:rsidRPr="00E247D1" w:rsidRDefault="00BA05F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На  странице  приветствия  мастера  настройки  </w:t>
      </w:r>
      <w:r w:rsidRPr="00E247D1">
        <w:rPr>
          <w:rFonts w:ascii="Times New Roman" w:hAnsi="Times New Roman" w:cs="Times New Roman"/>
          <w:sz w:val="28"/>
          <w:szCs w:val="28"/>
          <w:lang w:val="en-US"/>
        </w:rPr>
        <w:t>DNS</w:t>
      </w:r>
      <w:r w:rsidRPr="00E247D1">
        <w:rPr>
          <w:rFonts w:ascii="Times New Roman" w:hAnsi="Times New Roman" w:cs="Times New Roman"/>
          <w:sz w:val="28"/>
          <w:szCs w:val="28"/>
        </w:rPr>
        <w:t>-сервера  нажать  кнопку</w:t>
      </w:r>
    </w:p>
    <w:p w14:paraId="7CEEC6C1" w14:textId="77777777" w:rsidR="00BA05FD" w:rsidRPr="00E247D1" w:rsidRDefault="00BA05F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«Далее» (Рисунок 2.10).</w:t>
      </w:r>
    </w:p>
    <w:p w14:paraId="6F4BE46E" w14:textId="77777777" w:rsidR="00BA05FD" w:rsidRPr="00E247D1" w:rsidRDefault="00BA05FD" w:rsidP="00E247D1">
      <w:pPr>
        <w:spacing w:after="0" w:line="360" w:lineRule="auto"/>
        <w:ind w:firstLine="709"/>
        <w:jc w:val="both"/>
        <w:rPr>
          <w:rFonts w:ascii="Times New Roman" w:hAnsi="Times New Roman" w:cs="Times New Roman"/>
          <w:sz w:val="28"/>
          <w:szCs w:val="28"/>
        </w:rPr>
      </w:pPr>
    </w:p>
    <w:p w14:paraId="4D8735CA" w14:textId="77777777" w:rsidR="00BA05FD" w:rsidRPr="00E247D1" w:rsidRDefault="00BA05F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4629CE0F" wp14:editId="4CD2E0E7">
            <wp:extent cx="4405015" cy="3211068"/>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29" cstate="print"/>
                    <a:stretch>
                      <a:fillRect/>
                    </a:stretch>
                  </pic:blipFill>
                  <pic:spPr>
                    <a:xfrm>
                      <a:off x="0" y="0"/>
                      <a:ext cx="4405015" cy="3211068"/>
                    </a:xfrm>
                    <a:prstGeom prst="rect">
                      <a:avLst/>
                    </a:prstGeom>
                  </pic:spPr>
                </pic:pic>
              </a:graphicData>
            </a:graphic>
          </wp:inline>
        </w:drawing>
      </w:r>
    </w:p>
    <w:p w14:paraId="57275A87" w14:textId="77777777" w:rsidR="00BA05FD" w:rsidRPr="00E247D1" w:rsidRDefault="00BA05F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2.10 – Мастер настройки</w:t>
      </w:r>
    </w:p>
    <w:p w14:paraId="1BC8C636" w14:textId="77777777" w:rsidR="00BD43D8" w:rsidRPr="00E247D1" w:rsidRDefault="00BD43D8" w:rsidP="00E247D1">
      <w:pPr>
        <w:spacing w:after="0" w:line="360" w:lineRule="auto"/>
        <w:ind w:firstLine="709"/>
        <w:jc w:val="both"/>
        <w:rPr>
          <w:rFonts w:ascii="Times New Roman" w:hAnsi="Times New Roman" w:cs="Times New Roman"/>
          <w:sz w:val="28"/>
          <w:szCs w:val="28"/>
        </w:rPr>
      </w:pPr>
    </w:p>
    <w:p w14:paraId="0068BEF1"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Выбрать</w:t>
      </w:r>
      <w:r w:rsidRPr="00E247D1">
        <w:rPr>
          <w:rFonts w:ascii="Times New Roman" w:hAnsi="Times New Roman" w:cs="Times New Roman"/>
          <w:sz w:val="28"/>
          <w:szCs w:val="28"/>
        </w:rPr>
        <w:tab/>
        <w:t>пункт</w:t>
      </w:r>
      <w:r w:rsidRPr="00E247D1">
        <w:rPr>
          <w:rFonts w:ascii="Times New Roman" w:hAnsi="Times New Roman" w:cs="Times New Roman"/>
          <w:sz w:val="28"/>
          <w:szCs w:val="28"/>
        </w:rPr>
        <w:tab/>
        <w:t>«Создать</w:t>
      </w:r>
      <w:r w:rsidRPr="00E247D1">
        <w:rPr>
          <w:rFonts w:ascii="Times New Roman" w:hAnsi="Times New Roman" w:cs="Times New Roman"/>
          <w:sz w:val="28"/>
          <w:szCs w:val="28"/>
        </w:rPr>
        <w:tab/>
        <w:t>зоны</w:t>
      </w:r>
      <w:r w:rsidRPr="00E247D1">
        <w:rPr>
          <w:rFonts w:ascii="Times New Roman" w:hAnsi="Times New Roman" w:cs="Times New Roman"/>
          <w:sz w:val="28"/>
          <w:szCs w:val="28"/>
        </w:rPr>
        <w:tab/>
        <w:t>прямого</w:t>
      </w:r>
      <w:r w:rsidRPr="00E247D1">
        <w:rPr>
          <w:rFonts w:ascii="Times New Roman" w:hAnsi="Times New Roman" w:cs="Times New Roman"/>
          <w:sz w:val="28"/>
          <w:szCs w:val="28"/>
        </w:rPr>
        <w:tab/>
        <w:t>и</w:t>
      </w:r>
      <w:r w:rsidRPr="00E247D1">
        <w:rPr>
          <w:rFonts w:ascii="Times New Roman" w:hAnsi="Times New Roman" w:cs="Times New Roman"/>
          <w:sz w:val="28"/>
          <w:szCs w:val="28"/>
        </w:rPr>
        <w:tab/>
        <w:t>обратного</w:t>
      </w:r>
      <w:r w:rsidRPr="00E247D1">
        <w:rPr>
          <w:rFonts w:ascii="Times New Roman" w:hAnsi="Times New Roman" w:cs="Times New Roman"/>
          <w:sz w:val="28"/>
          <w:szCs w:val="28"/>
        </w:rPr>
        <w:tab/>
        <w:t>просмотра (рекомендуется для больших сетей)» и нажать кнопку «Далее» (Рисунок 2.11).</w:t>
      </w:r>
    </w:p>
    <w:p w14:paraId="4D71D54D" w14:textId="77777777" w:rsidR="00023FBE" w:rsidRPr="00E247D1" w:rsidRDefault="00023FBE" w:rsidP="00E247D1">
      <w:pPr>
        <w:spacing w:after="0" w:line="360" w:lineRule="auto"/>
        <w:ind w:firstLine="709"/>
        <w:jc w:val="both"/>
        <w:rPr>
          <w:rFonts w:ascii="Times New Roman" w:hAnsi="Times New Roman" w:cs="Times New Roman"/>
          <w:sz w:val="28"/>
          <w:szCs w:val="28"/>
        </w:rPr>
      </w:pPr>
    </w:p>
    <w:p w14:paraId="2310DC31" w14:textId="77777777" w:rsidR="00023FBE" w:rsidRPr="00E247D1" w:rsidRDefault="00023FB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510AD462" wp14:editId="2782A4F8">
            <wp:extent cx="4052192" cy="3049143"/>
            <wp:effectExtent l="0" t="0" r="0" b="0"/>
            <wp:docPr id="4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30" cstate="print"/>
                    <a:stretch>
                      <a:fillRect/>
                    </a:stretch>
                  </pic:blipFill>
                  <pic:spPr>
                    <a:xfrm>
                      <a:off x="0" y="0"/>
                      <a:ext cx="4052192" cy="3049143"/>
                    </a:xfrm>
                    <a:prstGeom prst="rect">
                      <a:avLst/>
                    </a:prstGeom>
                  </pic:spPr>
                </pic:pic>
              </a:graphicData>
            </a:graphic>
          </wp:inline>
        </w:drawing>
      </w:r>
    </w:p>
    <w:p w14:paraId="58DC1745"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2.11 – Создание зоны прямого и обратного просмотра</w:t>
      </w:r>
    </w:p>
    <w:p w14:paraId="0E75993F" w14:textId="77777777" w:rsidR="00023FBE" w:rsidRPr="00E247D1" w:rsidRDefault="00023FBE" w:rsidP="00E247D1">
      <w:pPr>
        <w:spacing w:after="0" w:line="360" w:lineRule="auto"/>
        <w:ind w:firstLine="709"/>
        <w:jc w:val="both"/>
        <w:rPr>
          <w:rFonts w:ascii="Times New Roman" w:hAnsi="Times New Roman" w:cs="Times New Roman"/>
          <w:sz w:val="28"/>
          <w:szCs w:val="28"/>
        </w:rPr>
      </w:pPr>
    </w:p>
    <w:p w14:paraId="5084BDEF"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Выбрать</w:t>
      </w:r>
      <w:r w:rsidRPr="00E247D1">
        <w:rPr>
          <w:rFonts w:ascii="Times New Roman" w:hAnsi="Times New Roman" w:cs="Times New Roman"/>
          <w:sz w:val="28"/>
          <w:szCs w:val="28"/>
        </w:rPr>
        <w:tab/>
        <w:t>пункт</w:t>
      </w:r>
      <w:r w:rsidRPr="00E247D1">
        <w:rPr>
          <w:rFonts w:ascii="Times New Roman" w:hAnsi="Times New Roman" w:cs="Times New Roman"/>
          <w:sz w:val="28"/>
          <w:szCs w:val="28"/>
        </w:rPr>
        <w:tab/>
        <w:t>«Да,</w:t>
      </w:r>
      <w:r w:rsidRPr="00E247D1">
        <w:rPr>
          <w:rFonts w:ascii="Times New Roman" w:hAnsi="Times New Roman" w:cs="Times New Roman"/>
          <w:sz w:val="28"/>
          <w:szCs w:val="28"/>
        </w:rPr>
        <w:tab/>
        <w:t>создать</w:t>
      </w:r>
      <w:r w:rsidRPr="00E247D1">
        <w:rPr>
          <w:rFonts w:ascii="Times New Roman" w:hAnsi="Times New Roman" w:cs="Times New Roman"/>
          <w:sz w:val="28"/>
          <w:szCs w:val="28"/>
        </w:rPr>
        <w:tab/>
        <w:t>зону</w:t>
      </w:r>
      <w:r w:rsidRPr="00E247D1">
        <w:rPr>
          <w:rFonts w:ascii="Times New Roman" w:hAnsi="Times New Roman" w:cs="Times New Roman"/>
          <w:sz w:val="28"/>
          <w:szCs w:val="28"/>
        </w:rPr>
        <w:tab/>
        <w:t>прямого</w:t>
      </w:r>
      <w:r w:rsidRPr="00E247D1">
        <w:rPr>
          <w:rFonts w:ascii="Times New Roman" w:hAnsi="Times New Roman" w:cs="Times New Roman"/>
          <w:sz w:val="28"/>
          <w:szCs w:val="28"/>
        </w:rPr>
        <w:tab/>
        <w:t>просмотра</w:t>
      </w:r>
      <w:r w:rsidRPr="00E247D1">
        <w:rPr>
          <w:rFonts w:ascii="Times New Roman" w:hAnsi="Times New Roman" w:cs="Times New Roman"/>
          <w:sz w:val="28"/>
          <w:szCs w:val="28"/>
        </w:rPr>
        <w:tab/>
        <w:t>сейчас (рекомендуется)», затем нажать «Далее», (Рисунок 2.12).</w:t>
      </w:r>
    </w:p>
    <w:p w14:paraId="0F774E92" w14:textId="77777777" w:rsidR="00023FBE" w:rsidRPr="00E247D1" w:rsidRDefault="00023FBE" w:rsidP="00E247D1">
      <w:pPr>
        <w:spacing w:after="0" w:line="360" w:lineRule="auto"/>
        <w:ind w:firstLine="709"/>
        <w:jc w:val="both"/>
        <w:rPr>
          <w:rFonts w:ascii="Times New Roman" w:hAnsi="Times New Roman" w:cs="Times New Roman"/>
          <w:sz w:val="28"/>
          <w:szCs w:val="28"/>
        </w:rPr>
      </w:pPr>
    </w:p>
    <w:p w14:paraId="6F0DFB39"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noProof/>
          <w:sz w:val="28"/>
          <w:szCs w:val="28"/>
          <w:lang w:eastAsia="ru-RU"/>
        </w:rPr>
        <w:drawing>
          <wp:inline distT="0" distB="0" distL="0" distR="0" wp14:anchorId="59FF911D" wp14:editId="3C6EE944">
            <wp:extent cx="4267588" cy="3044094"/>
            <wp:effectExtent l="0" t="0" r="0" b="0"/>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1" cstate="print"/>
                    <a:stretch>
                      <a:fillRect/>
                    </a:stretch>
                  </pic:blipFill>
                  <pic:spPr>
                    <a:xfrm>
                      <a:off x="0" y="0"/>
                      <a:ext cx="4267588" cy="3044094"/>
                    </a:xfrm>
                    <a:prstGeom prst="rect">
                      <a:avLst/>
                    </a:prstGeom>
                  </pic:spPr>
                </pic:pic>
              </a:graphicData>
            </a:graphic>
          </wp:inline>
        </w:drawing>
      </w:r>
    </w:p>
    <w:p w14:paraId="066B9ECA"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2.12 – Создание «Зоны прямого просмотра»</w:t>
      </w:r>
    </w:p>
    <w:p w14:paraId="69B76034" w14:textId="77777777" w:rsidR="00023FBE" w:rsidRPr="00E247D1" w:rsidRDefault="00023FBE" w:rsidP="00E247D1">
      <w:pPr>
        <w:spacing w:after="0" w:line="360" w:lineRule="auto"/>
        <w:ind w:firstLine="709"/>
        <w:jc w:val="both"/>
        <w:rPr>
          <w:rFonts w:ascii="Times New Roman" w:hAnsi="Times New Roman" w:cs="Times New Roman"/>
          <w:sz w:val="28"/>
          <w:szCs w:val="28"/>
        </w:rPr>
      </w:pPr>
    </w:p>
    <w:p w14:paraId="3AF2AD44"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Тип зоны «Основная зона», установить галочку напротив «Сохранять зону в </w:t>
      </w:r>
      <w:r w:rsidRPr="00E247D1">
        <w:rPr>
          <w:rFonts w:ascii="Times New Roman" w:hAnsi="Times New Roman" w:cs="Times New Roman"/>
          <w:sz w:val="28"/>
          <w:szCs w:val="28"/>
          <w:lang w:val="en-US"/>
        </w:rPr>
        <w:t>Active</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Directory</w:t>
      </w:r>
      <w:r w:rsidRPr="00E247D1">
        <w:rPr>
          <w:rFonts w:ascii="Times New Roman" w:hAnsi="Times New Roman" w:cs="Times New Roman"/>
          <w:sz w:val="28"/>
          <w:szCs w:val="28"/>
        </w:rPr>
        <w:t>», затем нажать «Далее» (Рисунок 2.13).</w:t>
      </w:r>
    </w:p>
    <w:p w14:paraId="0AEDE5A5" w14:textId="77777777" w:rsidR="00023FBE" w:rsidRPr="00E247D1" w:rsidRDefault="00023FBE" w:rsidP="00E247D1">
      <w:pPr>
        <w:spacing w:after="0" w:line="360" w:lineRule="auto"/>
        <w:ind w:firstLine="709"/>
        <w:jc w:val="both"/>
        <w:rPr>
          <w:rFonts w:ascii="Times New Roman" w:hAnsi="Times New Roman" w:cs="Times New Roman"/>
          <w:sz w:val="28"/>
          <w:szCs w:val="28"/>
        </w:rPr>
      </w:pPr>
    </w:p>
    <w:p w14:paraId="638F998C" w14:textId="77777777" w:rsidR="00023FBE" w:rsidRPr="00E247D1" w:rsidRDefault="00023FB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05F7A67B" wp14:editId="08BA68D2">
            <wp:extent cx="5353276" cy="4020502"/>
            <wp:effectExtent l="0" t="0" r="0" b="0"/>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32" cstate="print"/>
                    <a:stretch>
                      <a:fillRect/>
                    </a:stretch>
                  </pic:blipFill>
                  <pic:spPr>
                    <a:xfrm>
                      <a:off x="0" y="0"/>
                      <a:ext cx="5353276" cy="4020502"/>
                    </a:xfrm>
                    <a:prstGeom prst="rect">
                      <a:avLst/>
                    </a:prstGeom>
                  </pic:spPr>
                </pic:pic>
              </a:graphicData>
            </a:graphic>
          </wp:inline>
        </w:drawing>
      </w:r>
    </w:p>
    <w:p w14:paraId="170268F4"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Рисунок 2.13 – Сохранение зоны в </w:t>
      </w:r>
      <w:r w:rsidRPr="00E247D1">
        <w:rPr>
          <w:rFonts w:ascii="Times New Roman" w:hAnsi="Times New Roman" w:cs="Times New Roman"/>
          <w:sz w:val="28"/>
          <w:szCs w:val="28"/>
          <w:lang w:val="en-US"/>
        </w:rPr>
        <w:t>Active</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Directory</w:t>
      </w:r>
    </w:p>
    <w:p w14:paraId="52810AFE" w14:textId="77777777" w:rsidR="00023FBE" w:rsidRPr="00E247D1" w:rsidRDefault="00023FBE" w:rsidP="00E247D1">
      <w:pPr>
        <w:spacing w:after="0" w:line="360" w:lineRule="auto"/>
        <w:ind w:firstLine="709"/>
        <w:jc w:val="both"/>
        <w:rPr>
          <w:rFonts w:ascii="Times New Roman" w:hAnsi="Times New Roman" w:cs="Times New Roman"/>
          <w:sz w:val="28"/>
          <w:szCs w:val="28"/>
        </w:rPr>
      </w:pPr>
    </w:p>
    <w:p w14:paraId="3B8F8E83"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Выбрать  пункт  «Для  всех  </w:t>
      </w:r>
      <w:r w:rsidRPr="00E247D1">
        <w:rPr>
          <w:rFonts w:ascii="Times New Roman" w:hAnsi="Times New Roman" w:cs="Times New Roman"/>
          <w:sz w:val="28"/>
          <w:szCs w:val="28"/>
          <w:lang w:val="en-US"/>
        </w:rPr>
        <w:t>DNS</w:t>
      </w:r>
      <w:r w:rsidRPr="00E247D1">
        <w:rPr>
          <w:rFonts w:ascii="Times New Roman" w:hAnsi="Times New Roman" w:cs="Times New Roman"/>
          <w:sz w:val="28"/>
          <w:szCs w:val="28"/>
        </w:rPr>
        <w:t>-серверов,  работающих  на  контроллерах домена в этом домене», затем нажать «Далее» (Рисунок 2.14).</w:t>
      </w:r>
    </w:p>
    <w:p w14:paraId="0D5B0212" w14:textId="77777777" w:rsidR="00023FBE" w:rsidRPr="00E247D1" w:rsidRDefault="00023FBE" w:rsidP="00E247D1">
      <w:pPr>
        <w:spacing w:after="0" w:line="360" w:lineRule="auto"/>
        <w:ind w:firstLine="709"/>
        <w:jc w:val="both"/>
        <w:rPr>
          <w:rFonts w:ascii="Times New Roman" w:hAnsi="Times New Roman" w:cs="Times New Roman"/>
          <w:sz w:val="28"/>
          <w:szCs w:val="28"/>
        </w:rPr>
      </w:pPr>
    </w:p>
    <w:p w14:paraId="776B3524" w14:textId="77777777" w:rsidR="00023FBE" w:rsidRPr="00E247D1" w:rsidRDefault="00023FB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7253F33D" wp14:editId="19A758C8">
            <wp:extent cx="4747532" cy="3566922"/>
            <wp:effectExtent l="0" t="0" r="0" b="0"/>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33" cstate="print"/>
                    <a:stretch>
                      <a:fillRect/>
                    </a:stretch>
                  </pic:blipFill>
                  <pic:spPr>
                    <a:xfrm>
                      <a:off x="0" y="0"/>
                      <a:ext cx="4747532" cy="3566922"/>
                    </a:xfrm>
                    <a:prstGeom prst="rect">
                      <a:avLst/>
                    </a:prstGeom>
                  </pic:spPr>
                </pic:pic>
              </a:graphicData>
            </a:graphic>
          </wp:inline>
        </w:drawing>
      </w:r>
    </w:p>
    <w:p w14:paraId="66E2A6A7"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Рисунок 2.14 – Для всех </w:t>
      </w:r>
      <w:r w:rsidRPr="00E247D1">
        <w:rPr>
          <w:rFonts w:ascii="Times New Roman" w:hAnsi="Times New Roman" w:cs="Times New Roman"/>
          <w:sz w:val="28"/>
          <w:szCs w:val="28"/>
          <w:lang w:val="en-US"/>
        </w:rPr>
        <w:t>DNS</w:t>
      </w:r>
      <w:r w:rsidRPr="00E247D1">
        <w:rPr>
          <w:rFonts w:ascii="Times New Roman" w:hAnsi="Times New Roman" w:cs="Times New Roman"/>
          <w:sz w:val="28"/>
          <w:szCs w:val="28"/>
        </w:rPr>
        <w:t>-серверов</w:t>
      </w:r>
    </w:p>
    <w:p w14:paraId="2020492F"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Ввести имя зоны, затем нажать «Далее» (Рисунок 2.15).</w:t>
      </w:r>
    </w:p>
    <w:p w14:paraId="11A454DD" w14:textId="77777777" w:rsidR="00023FBE" w:rsidRPr="00E247D1" w:rsidRDefault="00023FB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4405C09B" wp14:editId="2BBACCE2">
            <wp:extent cx="4900729" cy="3681984"/>
            <wp:effectExtent l="0" t="0" r="0" b="0"/>
            <wp:docPr id="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34" cstate="print"/>
                    <a:stretch>
                      <a:fillRect/>
                    </a:stretch>
                  </pic:blipFill>
                  <pic:spPr>
                    <a:xfrm>
                      <a:off x="0" y="0"/>
                      <a:ext cx="4900729" cy="3681984"/>
                    </a:xfrm>
                    <a:prstGeom prst="rect">
                      <a:avLst/>
                    </a:prstGeom>
                  </pic:spPr>
                </pic:pic>
              </a:graphicData>
            </a:graphic>
          </wp:inline>
        </w:drawing>
      </w:r>
    </w:p>
    <w:p w14:paraId="68584C05"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2.15 – Имя зоны</w:t>
      </w:r>
    </w:p>
    <w:p w14:paraId="1E693C54" w14:textId="77777777" w:rsidR="00F16A72" w:rsidRPr="00E247D1" w:rsidRDefault="00F16A72" w:rsidP="00E247D1">
      <w:pPr>
        <w:spacing w:after="0" w:line="360" w:lineRule="auto"/>
        <w:ind w:firstLine="709"/>
        <w:jc w:val="both"/>
        <w:rPr>
          <w:rFonts w:ascii="Times New Roman" w:hAnsi="Times New Roman" w:cs="Times New Roman"/>
          <w:sz w:val="28"/>
          <w:szCs w:val="28"/>
        </w:rPr>
      </w:pPr>
    </w:p>
    <w:p w14:paraId="463C1431"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Выбрать нужный тип динамического обновления «Разрешить только безопасные динамические обновления», либо «Запретить динамические обновления», затем нажать «Далее» (Рисунок 2.16).</w:t>
      </w:r>
    </w:p>
    <w:p w14:paraId="09DF860D" w14:textId="77777777" w:rsidR="00023FBE" w:rsidRPr="00E247D1" w:rsidRDefault="00AA1F1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noProof/>
          <w:sz w:val="28"/>
          <w:szCs w:val="28"/>
          <w:lang w:eastAsia="ru-RU"/>
        </w:rPr>
        <w:drawing>
          <wp:inline distT="0" distB="0" distL="0" distR="0" wp14:anchorId="3852B406" wp14:editId="57D10D50">
            <wp:extent cx="5943599" cy="381952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erver-000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3817485"/>
                    </a:xfrm>
                    <a:prstGeom prst="rect">
                      <a:avLst/>
                    </a:prstGeom>
                  </pic:spPr>
                </pic:pic>
              </a:graphicData>
            </a:graphic>
          </wp:inline>
        </w:drawing>
      </w:r>
    </w:p>
    <w:p w14:paraId="5F2669ED" w14:textId="77777777" w:rsidR="008254FB"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2.16 – Разрешение только безопасного динамического обновления</w:t>
      </w:r>
    </w:p>
    <w:p w14:paraId="5FBA94B1" w14:textId="77777777" w:rsidR="00023FBE"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Выбрать  пункт  «Да,  создать  зону  обратного  просмотра  сейчас»  и  нажать</w:t>
      </w:r>
    </w:p>
    <w:p w14:paraId="13E74436" w14:textId="77777777" w:rsidR="006F0505" w:rsidRPr="00E247D1" w:rsidRDefault="00023FB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«Далее» (Рисунок 2.17).</w:t>
      </w:r>
    </w:p>
    <w:p w14:paraId="2A309366" w14:textId="77777777" w:rsidR="001761EC" w:rsidRPr="00E247D1" w:rsidRDefault="001761EC" w:rsidP="00E247D1">
      <w:pPr>
        <w:spacing w:after="0" w:line="360" w:lineRule="auto"/>
        <w:ind w:firstLine="709"/>
        <w:jc w:val="both"/>
        <w:rPr>
          <w:rFonts w:ascii="Times New Roman" w:hAnsi="Times New Roman" w:cs="Times New Roman"/>
          <w:sz w:val="28"/>
          <w:szCs w:val="28"/>
        </w:rPr>
      </w:pPr>
    </w:p>
    <w:p w14:paraId="24938A58"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09F8ACAD" wp14:editId="240530EE">
            <wp:extent cx="4588853" cy="3446145"/>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36" cstate="print"/>
                    <a:stretch>
                      <a:fillRect/>
                    </a:stretch>
                  </pic:blipFill>
                  <pic:spPr>
                    <a:xfrm>
                      <a:off x="0" y="0"/>
                      <a:ext cx="4588853" cy="3446145"/>
                    </a:xfrm>
                    <a:prstGeom prst="rect">
                      <a:avLst/>
                    </a:prstGeom>
                  </pic:spPr>
                </pic:pic>
              </a:graphicData>
            </a:graphic>
          </wp:inline>
        </w:drawing>
      </w:r>
    </w:p>
    <w:p w14:paraId="4B2F2716"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2.17 – Создание «Зона обратного просмотра»</w:t>
      </w:r>
    </w:p>
    <w:p w14:paraId="6AFB5E04" w14:textId="77777777" w:rsidR="008254FB" w:rsidRPr="00E247D1" w:rsidRDefault="008254FB" w:rsidP="00E247D1">
      <w:pPr>
        <w:spacing w:after="0" w:line="360" w:lineRule="auto"/>
        <w:ind w:firstLine="709"/>
        <w:jc w:val="both"/>
        <w:rPr>
          <w:rFonts w:ascii="Times New Roman" w:hAnsi="Times New Roman" w:cs="Times New Roman"/>
          <w:sz w:val="28"/>
          <w:szCs w:val="28"/>
        </w:rPr>
      </w:pPr>
    </w:p>
    <w:p w14:paraId="4852B64A"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Выбрать</w:t>
      </w:r>
      <w:r w:rsidRPr="00E247D1">
        <w:rPr>
          <w:rFonts w:ascii="Times New Roman" w:hAnsi="Times New Roman" w:cs="Times New Roman"/>
          <w:sz w:val="28"/>
          <w:szCs w:val="28"/>
        </w:rPr>
        <w:tab/>
        <w:t>тип</w:t>
      </w:r>
      <w:r w:rsidRPr="00E247D1">
        <w:rPr>
          <w:rFonts w:ascii="Times New Roman" w:hAnsi="Times New Roman" w:cs="Times New Roman"/>
          <w:sz w:val="28"/>
          <w:szCs w:val="28"/>
        </w:rPr>
        <w:tab/>
        <w:t>зоны</w:t>
      </w:r>
      <w:r w:rsidRPr="00E247D1">
        <w:rPr>
          <w:rFonts w:ascii="Times New Roman" w:hAnsi="Times New Roman" w:cs="Times New Roman"/>
          <w:sz w:val="28"/>
          <w:szCs w:val="28"/>
        </w:rPr>
        <w:tab/>
        <w:t>«Основная</w:t>
      </w:r>
      <w:r w:rsidRPr="00E247D1">
        <w:rPr>
          <w:rFonts w:ascii="Times New Roman" w:hAnsi="Times New Roman" w:cs="Times New Roman"/>
          <w:sz w:val="28"/>
          <w:szCs w:val="28"/>
        </w:rPr>
        <w:tab/>
        <w:t>зона»,</w:t>
      </w:r>
      <w:r w:rsidRPr="00E247D1">
        <w:rPr>
          <w:rFonts w:ascii="Times New Roman" w:hAnsi="Times New Roman" w:cs="Times New Roman"/>
          <w:sz w:val="28"/>
          <w:szCs w:val="28"/>
        </w:rPr>
        <w:tab/>
        <w:t>установить</w:t>
      </w:r>
      <w:r w:rsidRPr="00E247D1">
        <w:rPr>
          <w:rFonts w:ascii="Times New Roman" w:hAnsi="Times New Roman" w:cs="Times New Roman"/>
          <w:sz w:val="28"/>
          <w:szCs w:val="28"/>
        </w:rPr>
        <w:tab/>
        <w:t>галочку</w:t>
      </w:r>
    </w:p>
    <w:p w14:paraId="28281205"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Напротив «Сохранять зону в </w:t>
      </w:r>
      <w:r w:rsidRPr="00E247D1">
        <w:rPr>
          <w:rFonts w:ascii="Times New Roman" w:hAnsi="Times New Roman" w:cs="Times New Roman"/>
          <w:sz w:val="28"/>
          <w:szCs w:val="28"/>
          <w:lang w:val="en-US"/>
        </w:rPr>
        <w:t>Active</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Directory</w:t>
      </w:r>
      <w:r w:rsidRPr="00E247D1">
        <w:rPr>
          <w:rFonts w:ascii="Times New Roman" w:hAnsi="Times New Roman" w:cs="Times New Roman"/>
          <w:sz w:val="28"/>
          <w:szCs w:val="28"/>
        </w:rPr>
        <w:t>», затем нажать «Далее» (Рисунок 2.18).</w:t>
      </w:r>
    </w:p>
    <w:p w14:paraId="24481B31"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7632EA42" wp14:editId="1A51D0FA">
            <wp:extent cx="4741334" cy="3561016"/>
            <wp:effectExtent l="0" t="0" r="0" b="0"/>
            <wp:docPr id="5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37" cstate="print"/>
                    <a:stretch>
                      <a:fillRect/>
                    </a:stretch>
                  </pic:blipFill>
                  <pic:spPr>
                    <a:xfrm>
                      <a:off x="0" y="0"/>
                      <a:ext cx="4741334" cy="3561016"/>
                    </a:xfrm>
                    <a:prstGeom prst="rect">
                      <a:avLst/>
                    </a:prstGeom>
                  </pic:spPr>
                </pic:pic>
              </a:graphicData>
            </a:graphic>
          </wp:inline>
        </w:drawing>
      </w:r>
    </w:p>
    <w:p w14:paraId="7D47E450"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Рисунок 2.18 – Сохранение зоны в </w:t>
      </w:r>
      <w:r w:rsidRPr="00E247D1">
        <w:rPr>
          <w:rFonts w:ascii="Times New Roman" w:hAnsi="Times New Roman" w:cs="Times New Roman"/>
          <w:sz w:val="28"/>
          <w:szCs w:val="28"/>
          <w:lang w:val="en-US"/>
        </w:rPr>
        <w:t>Active</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Directory</w:t>
      </w:r>
    </w:p>
    <w:p w14:paraId="4A0ED623"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 xml:space="preserve">Выбрать  пункт  «Для  всех  </w:t>
      </w:r>
      <w:r w:rsidRPr="00E247D1">
        <w:rPr>
          <w:rFonts w:ascii="Times New Roman" w:hAnsi="Times New Roman" w:cs="Times New Roman"/>
          <w:sz w:val="28"/>
          <w:szCs w:val="28"/>
          <w:lang w:val="en-US"/>
        </w:rPr>
        <w:t>DNS</w:t>
      </w:r>
      <w:r w:rsidRPr="00E247D1">
        <w:rPr>
          <w:rFonts w:ascii="Times New Roman" w:hAnsi="Times New Roman" w:cs="Times New Roman"/>
          <w:sz w:val="28"/>
          <w:szCs w:val="28"/>
        </w:rPr>
        <w:t>-серверов,  работающих  на  контроллерах домена в этом домене», затем нажать «Далее» (Рисунок 2.19).</w:t>
      </w:r>
    </w:p>
    <w:p w14:paraId="3639C6F8"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4FCAC8FB" wp14:editId="318D2DEF">
            <wp:extent cx="5361301" cy="4020502"/>
            <wp:effectExtent l="0" t="0" r="0" b="0"/>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38" cstate="print"/>
                    <a:stretch>
                      <a:fillRect/>
                    </a:stretch>
                  </pic:blipFill>
                  <pic:spPr>
                    <a:xfrm>
                      <a:off x="0" y="0"/>
                      <a:ext cx="5361301" cy="4020502"/>
                    </a:xfrm>
                    <a:prstGeom prst="rect">
                      <a:avLst/>
                    </a:prstGeom>
                  </pic:spPr>
                </pic:pic>
              </a:graphicData>
            </a:graphic>
          </wp:inline>
        </w:drawing>
      </w:r>
    </w:p>
    <w:p w14:paraId="6192F228"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Рисунок 2.19 – Для всех </w:t>
      </w:r>
      <w:r w:rsidRPr="00E247D1">
        <w:rPr>
          <w:rFonts w:ascii="Times New Roman" w:hAnsi="Times New Roman" w:cs="Times New Roman"/>
          <w:sz w:val="28"/>
          <w:szCs w:val="28"/>
          <w:lang w:val="en-US"/>
        </w:rPr>
        <w:t>DNS</w:t>
      </w:r>
      <w:r w:rsidRPr="00E247D1">
        <w:rPr>
          <w:rFonts w:ascii="Times New Roman" w:hAnsi="Times New Roman" w:cs="Times New Roman"/>
          <w:sz w:val="28"/>
          <w:szCs w:val="28"/>
        </w:rPr>
        <w:t>-серверов</w:t>
      </w:r>
    </w:p>
    <w:p w14:paraId="5D60CF1B"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Выбрать  пункт  «Зона  обратного  просмотра  </w:t>
      </w:r>
      <w:r w:rsidRPr="00E247D1">
        <w:rPr>
          <w:rFonts w:ascii="Times New Roman" w:hAnsi="Times New Roman" w:cs="Times New Roman"/>
          <w:sz w:val="28"/>
          <w:szCs w:val="28"/>
          <w:lang w:val="en-US"/>
        </w:rPr>
        <w:t>IPv</w:t>
      </w:r>
      <w:r w:rsidRPr="00E247D1">
        <w:rPr>
          <w:rFonts w:ascii="Times New Roman" w:hAnsi="Times New Roman" w:cs="Times New Roman"/>
          <w:sz w:val="28"/>
          <w:szCs w:val="28"/>
        </w:rPr>
        <w:t>-4»,  затем  нажать  «Далее» (Рисунок 2.20).</w:t>
      </w:r>
    </w:p>
    <w:p w14:paraId="65F63232"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1028011E" wp14:editId="69BFA6D3">
            <wp:extent cx="4652539" cy="3503580"/>
            <wp:effectExtent l="0" t="0" r="0" b="0"/>
            <wp:docPr id="6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png"/>
                    <pic:cNvPicPr/>
                  </pic:nvPicPr>
                  <pic:blipFill>
                    <a:blip r:embed="rId39" cstate="print"/>
                    <a:stretch>
                      <a:fillRect/>
                    </a:stretch>
                  </pic:blipFill>
                  <pic:spPr>
                    <a:xfrm>
                      <a:off x="0" y="0"/>
                      <a:ext cx="4652539" cy="3503580"/>
                    </a:xfrm>
                    <a:prstGeom prst="rect">
                      <a:avLst/>
                    </a:prstGeom>
                  </pic:spPr>
                </pic:pic>
              </a:graphicData>
            </a:graphic>
          </wp:inline>
        </w:drawing>
      </w:r>
    </w:p>
    <w:p w14:paraId="30F09DE1"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 xml:space="preserve">Рисунок 2.20 – Зона обратного просмотра </w:t>
      </w:r>
      <w:r w:rsidRPr="00E247D1">
        <w:rPr>
          <w:rFonts w:ascii="Times New Roman" w:hAnsi="Times New Roman" w:cs="Times New Roman"/>
          <w:sz w:val="28"/>
          <w:szCs w:val="28"/>
          <w:lang w:val="en-US"/>
        </w:rPr>
        <w:t>IPv</w:t>
      </w:r>
      <w:r w:rsidRPr="00E247D1">
        <w:rPr>
          <w:rFonts w:ascii="Times New Roman" w:hAnsi="Times New Roman" w:cs="Times New Roman"/>
          <w:sz w:val="28"/>
          <w:szCs w:val="28"/>
        </w:rPr>
        <w:t>4</w:t>
      </w:r>
    </w:p>
    <w:p w14:paraId="19E581EE"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Установить  идентификатор  сети  для  зоны  обратного  просмотра  и  нажать</w:t>
      </w:r>
    </w:p>
    <w:p w14:paraId="14B63BFD"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«Далее» (Рисунок 2.21).</w:t>
      </w:r>
    </w:p>
    <w:p w14:paraId="2E28190D"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p>
    <w:p w14:paraId="5355CDC8"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786FDF11" wp14:editId="76CD7706">
            <wp:extent cx="4593952" cy="3451860"/>
            <wp:effectExtent l="0" t="0" r="0" b="0"/>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40" cstate="print"/>
                    <a:stretch>
                      <a:fillRect/>
                    </a:stretch>
                  </pic:blipFill>
                  <pic:spPr>
                    <a:xfrm>
                      <a:off x="0" y="0"/>
                      <a:ext cx="4593952" cy="3451860"/>
                    </a:xfrm>
                    <a:prstGeom prst="rect">
                      <a:avLst/>
                    </a:prstGeom>
                  </pic:spPr>
                </pic:pic>
              </a:graphicData>
            </a:graphic>
          </wp:inline>
        </w:drawing>
      </w:r>
    </w:p>
    <w:p w14:paraId="1DC44521"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2.21 – Идентификатор сети</w:t>
      </w:r>
    </w:p>
    <w:p w14:paraId="0D9CC3CE"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Выбрать</w:t>
      </w:r>
      <w:r w:rsidRPr="00E247D1">
        <w:rPr>
          <w:rFonts w:ascii="Times New Roman" w:hAnsi="Times New Roman" w:cs="Times New Roman"/>
          <w:sz w:val="28"/>
          <w:szCs w:val="28"/>
        </w:rPr>
        <w:tab/>
        <w:t>«Запретить</w:t>
      </w:r>
      <w:r w:rsidRPr="00E247D1">
        <w:rPr>
          <w:rFonts w:ascii="Times New Roman" w:hAnsi="Times New Roman" w:cs="Times New Roman"/>
          <w:sz w:val="28"/>
          <w:szCs w:val="28"/>
        </w:rPr>
        <w:tab/>
        <w:t>динамические</w:t>
      </w:r>
      <w:r w:rsidRPr="00E247D1">
        <w:rPr>
          <w:rFonts w:ascii="Times New Roman" w:hAnsi="Times New Roman" w:cs="Times New Roman"/>
          <w:sz w:val="28"/>
          <w:szCs w:val="28"/>
        </w:rPr>
        <w:tab/>
        <w:t>обновления»,</w:t>
      </w:r>
      <w:r w:rsidRPr="00E247D1">
        <w:rPr>
          <w:rFonts w:ascii="Times New Roman" w:hAnsi="Times New Roman" w:cs="Times New Roman"/>
          <w:sz w:val="28"/>
          <w:szCs w:val="28"/>
        </w:rPr>
        <w:tab/>
        <w:t>затем</w:t>
      </w:r>
      <w:r w:rsidRPr="00E247D1">
        <w:rPr>
          <w:rFonts w:ascii="Times New Roman" w:hAnsi="Times New Roman" w:cs="Times New Roman"/>
          <w:sz w:val="28"/>
          <w:szCs w:val="28"/>
        </w:rPr>
        <w:tab/>
        <w:t>нажать «Далее» (Рисунок 2.22).</w:t>
      </w:r>
    </w:p>
    <w:p w14:paraId="52106DE2"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435C1817" wp14:editId="3F150E63">
            <wp:extent cx="5588813" cy="3818534"/>
            <wp:effectExtent l="0" t="0" r="0" b="0"/>
            <wp:docPr id="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png"/>
                    <pic:cNvPicPr/>
                  </pic:nvPicPr>
                  <pic:blipFill>
                    <a:blip r:embed="rId41" cstate="print"/>
                    <a:stretch>
                      <a:fillRect/>
                    </a:stretch>
                  </pic:blipFill>
                  <pic:spPr>
                    <a:xfrm>
                      <a:off x="0" y="0"/>
                      <a:ext cx="5600089" cy="3826238"/>
                    </a:xfrm>
                    <a:prstGeom prst="rect">
                      <a:avLst/>
                    </a:prstGeom>
                  </pic:spPr>
                </pic:pic>
              </a:graphicData>
            </a:graphic>
          </wp:inline>
        </w:drawing>
      </w:r>
    </w:p>
    <w:p w14:paraId="5B544BD8"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2.22 – Запрет на динамическое обновление</w:t>
      </w:r>
    </w:p>
    <w:p w14:paraId="4BEE8804"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 настройках пересылки выбрать пункт «Нет, не пересылать запросы», затем нажать «Далее» (Рисунок 2.23).</w:t>
      </w:r>
    </w:p>
    <w:p w14:paraId="18E4E689" w14:textId="77777777" w:rsidR="001761EC" w:rsidRPr="00E247D1" w:rsidRDefault="001761EC" w:rsidP="00E247D1">
      <w:pPr>
        <w:spacing w:after="0" w:line="360" w:lineRule="auto"/>
        <w:ind w:firstLine="709"/>
        <w:jc w:val="both"/>
        <w:rPr>
          <w:rFonts w:ascii="Times New Roman" w:hAnsi="Times New Roman" w:cs="Times New Roman"/>
          <w:sz w:val="28"/>
          <w:szCs w:val="28"/>
        </w:rPr>
      </w:pPr>
    </w:p>
    <w:p w14:paraId="206CCA85"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25D5B240" wp14:editId="12240344">
            <wp:extent cx="4740735" cy="3566922"/>
            <wp:effectExtent l="0" t="0" r="0" b="0"/>
            <wp:docPr id="6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png"/>
                    <pic:cNvPicPr/>
                  </pic:nvPicPr>
                  <pic:blipFill>
                    <a:blip r:embed="rId42" cstate="print"/>
                    <a:stretch>
                      <a:fillRect/>
                    </a:stretch>
                  </pic:blipFill>
                  <pic:spPr>
                    <a:xfrm>
                      <a:off x="0" y="0"/>
                      <a:ext cx="4740735" cy="3566922"/>
                    </a:xfrm>
                    <a:prstGeom prst="rect">
                      <a:avLst/>
                    </a:prstGeom>
                  </pic:spPr>
                </pic:pic>
              </a:graphicData>
            </a:graphic>
          </wp:inline>
        </w:drawing>
      </w:r>
    </w:p>
    <w:p w14:paraId="08A2255D"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2.23 – Запрет на пересылку запросов</w:t>
      </w:r>
    </w:p>
    <w:p w14:paraId="4F801A7B" w14:textId="77777777" w:rsidR="008254FB" w:rsidRPr="00E247D1" w:rsidRDefault="008254FB" w:rsidP="00E247D1">
      <w:pPr>
        <w:spacing w:after="0" w:line="360" w:lineRule="auto"/>
        <w:ind w:firstLine="709"/>
        <w:jc w:val="both"/>
        <w:rPr>
          <w:rFonts w:ascii="Times New Roman" w:hAnsi="Times New Roman" w:cs="Times New Roman"/>
          <w:sz w:val="28"/>
          <w:szCs w:val="28"/>
        </w:rPr>
      </w:pPr>
    </w:p>
    <w:p w14:paraId="0084B548" w14:textId="77777777" w:rsidR="008254FB" w:rsidRPr="00E247D1"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сохранения выбранных параметров настройки нажать «Готово».</w:t>
      </w:r>
    </w:p>
    <w:p w14:paraId="7E2B4167" w14:textId="77777777" w:rsidR="008254FB" w:rsidRPr="00E247D1" w:rsidRDefault="008254FB" w:rsidP="00E247D1">
      <w:pPr>
        <w:spacing w:after="0" w:line="360" w:lineRule="auto"/>
        <w:ind w:firstLine="709"/>
        <w:jc w:val="both"/>
        <w:rPr>
          <w:rFonts w:ascii="Times New Roman" w:hAnsi="Times New Roman" w:cs="Times New Roman"/>
          <w:sz w:val="28"/>
          <w:szCs w:val="28"/>
        </w:rPr>
      </w:pPr>
    </w:p>
    <w:p w14:paraId="5C78F9BD" w14:textId="77777777" w:rsidR="008254FB" w:rsidRPr="00E247D1" w:rsidRDefault="008254FB"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0A9DFC28" wp14:editId="69DF43B3">
            <wp:extent cx="4894313" cy="3675887"/>
            <wp:effectExtent l="0" t="0" r="0" b="0"/>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43" cstate="print"/>
                    <a:stretch>
                      <a:fillRect/>
                    </a:stretch>
                  </pic:blipFill>
                  <pic:spPr>
                    <a:xfrm>
                      <a:off x="0" y="0"/>
                      <a:ext cx="4894313" cy="3675887"/>
                    </a:xfrm>
                    <a:prstGeom prst="rect">
                      <a:avLst/>
                    </a:prstGeom>
                  </pic:spPr>
                </pic:pic>
              </a:graphicData>
            </a:graphic>
          </wp:inline>
        </w:drawing>
      </w:r>
    </w:p>
    <w:p w14:paraId="2811ADA4" w14:textId="77777777" w:rsidR="008254FB" w:rsidRDefault="008254FB"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2.24 – Сохранение выбранных параметров</w:t>
      </w:r>
    </w:p>
    <w:p w14:paraId="493F2839" w14:textId="77777777" w:rsidR="00D74F4B" w:rsidRPr="00E247D1" w:rsidRDefault="00D74F4B" w:rsidP="00E247D1">
      <w:pPr>
        <w:spacing w:after="0" w:line="360" w:lineRule="auto"/>
        <w:ind w:firstLine="709"/>
        <w:jc w:val="both"/>
        <w:rPr>
          <w:rFonts w:ascii="Times New Roman" w:hAnsi="Times New Roman" w:cs="Times New Roman"/>
          <w:sz w:val="28"/>
          <w:szCs w:val="28"/>
        </w:rPr>
      </w:pPr>
    </w:p>
    <w:p w14:paraId="16F6DCAA" w14:textId="77777777" w:rsidR="0044219E" w:rsidRPr="00D74F4B" w:rsidRDefault="0044219E" w:rsidP="00D74F4B">
      <w:pPr>
        <w:pStyle w:val="2"/>
        <w:spacing w:before="0" w:line="360" w:lineRule="auto"/>
        <w:ind w:firstLine="709"/>
        <w:jc w:val="center"/>
        <w:rPr>
          <w:rFonts w:ascii="Times New Roman" w:hAnsi="Times New Roman" w:cs="Times New Roman"/>
          <w:b/>
          <w:color w:val="auto"/>
          <w:sz w:val="28"/>
          <w:szCs w:val="28"/>
        </w:rPr>
      </w:pPr>
      <w:bookmarkStart w:id="28" w:name="_Toc133444350"/>
      <w:r w:rsidRPr="00D74F4B">
        <w:rPr>
          <w:rFonts w:ascii="Times New Roman" w:hAnsi="Times New Roman" w:cs="Times New Roman"/>
          <w:b/>
          <w:color w:val="auto"/>
          <w:sz w:val="28"/>
          <w:szCs w:val="28"/>
        </w:rPr>
        <w:t xml:space="preserve">2.8 Настройка </w:t>
      </w:r>
      <w:r w:rsidRPr="00D74F4B">
        <w:rPr>
          <w:rFonts w:ascii="Times New Roman" w:hAnsi="Times New Roman" w:cs="Times New Roman"/>
          <w:b/>
          <w:color w:val="auto"/>
          <w:sz w:val="28"/>
          <w:szCs w:val="28"/>
          <w:lang w:val="en-US"/>
        </w:rPr>
        <w:t>Proxy</w:t>
      </w:r>
      <w:r w:rsidRPr="00D74F4B">
        <w:rPr>
          <w:rFonts w:ascii="Times New Roman" w:hAnsi="Times New Roman" w:cs="Times New Roman"/>
          <w:b/>
          <w:color w:val="auto"/>
          <w:sz w:val="28"/>
          <w:szCs w:val="28"/>
        </w:rPr>
        <w:t>-сервера</w:t>
      </w:r>
      <w:bookmarkEnd w:id="28"/>
    </w:p>
    <w:p w14:paraId="177C23F3"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107BF1FA" w14:textId="77777777" w:rsidR="0044219E"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shd w:val="clear" w:color="auto" w:fill="F7F7F8"/>
        </w:rPr>
        <w:t>Kerio Control - это новая версия популярного продукта Kerio WinRoute Firewall, который ранее использовался как корпоративный брандмауэр для защиты интернет-шлюза. Однако теперь в программе реализован полноценный прокси-сервер, который позволяет организовать групповую работу сотрудников компании в Интернете. Kerio Control - это полноценное решение для организации интернет-шлюза, которое обеспечивает безопасность от вирусов и атак. На рисунке 2.25 показано окно программы.</w:t>
      </w:r>
    </w:p>
    <w:p w14:paraId="7DFECF58"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35351A92" wp14:editId="51492622">
            <wp:extent cx="4789689" cy="3090862"/>
            <wp:effectExtent l="0" t="0" r="0" b="0"/>
            <wp:docPr id="7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jpeg"/>
                    <pic:cNvPicPr/>
                  </pic:nvPicPr>
                  <pic:blipFill>
                    <a:blip r:embed="rId44" cstate="print"/>
                    <a:stretch>
                      <a:fillRect/>
                    </a:stretch>
                  </pic:blipFill>
                  <pic:spPr>
                    <a:xfrm>
                      <a:off x="0" y="0"/>
                      <a:ext cx="4789689" cy="3090862"/>
                    </a:xfrm>
                    <a:prstGeom prst="rect">
                      <a:avLst/>
                    </a:prstGeom>
                  </pic:spPr>
                </pic:pic>
              </a:graphicData>
            </a:graphic>
          </wp:inline>
        </w:drawing>
      </w:r>
    </w:p>
    <w:p w14:paraId="336566C5"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2.25 – Окно программы</w:t>
      </w:r>
    </w:p>
    <w:p w14:paraId="54245A86"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11B1A10C"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Программа Kerio Control изначально позиционировалась как средство защиты корпоративной сети от внешних угроз, представляя собой корпоративный брандмауэр. В рассматриваемом продукте имеется встроенный антивирусный модуль Sophos, который контролирует трафик, передаваемый по протоколам SMTP, POP3, HTTP и FTP. Kerio Control также может использовать внешние антивирусы от известных производителей. Кроме того, программа содержит полноценный файрволл, который работает на уровне приложений и позволяет задавать гибкие политики контроля входящего и исходящего трафика. Файрволл имеет сертификат ICSA Labs, который говорит о качестве программы и надежности предоставляемой ею защиты.</w:t>
      </w:r>
    </w:p>
    <w:p w14:paraId="667BFF15"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Дополнительные инструменты безопасности в Kerio Control включают систему предотвращения вторжений (IPS), VPN-сервер и систему фильтрации по MAC-адресам. IPS защищает корпоративную информационную систему от различного типа атак. VPN-сервер может использоваться для создания VPN-туннелей между удаленными офисами компании и безопасного подключения сотрудников к корпоративной сети </w:t>
      </w:r>
      <w:r w:rsidRPr="00E247D1">
        <w:rPr>
          <w:rFonts w:ascii="Times New Roman" w:hAnsi="Times New Roman" w:cs="Times New Roman"/>
          <w:sz w:val="28"/>
          <w:szCs w:val="28"/>
        </w:rPr>
        <w:lastRenderedPageBreak/>
        <w:t>через Интернет. Система фильтрации по MAC-адресам позволяет уменьшить риск несанкционированного использования подключения к Интернету.</w:t>
      </w:r>
    </w:p>
    <w:p w14:paraId="3DF5AB89"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Особенностью Kerio Control является технология Kerio Web Filter, которая блокирует доступ к сайтам по категориям, таким как социальные сети, проекты с содержанием для взрослых и прочее. База данных разбита на 53 категории, а ее поддержкой занимается компания Kerio. В целом, Kerio Control представляет полноценное решение для обеспечения безопасности корпоративной сети и обеспечивает эффективный контроль трафика, защиту от вирусов и атак, а также ограничение доступа к нежелательным сайтам.</w:t>
      </w:r>
    </w:p>
    <w:p w14:paraId="14C2779F" w14:textId="77777777" w:rsidR="0044219E" w:rsidRDefault="00037FC8" w:rsidP="00E247D1">
      <w:pPr>
        <w:spacing w:after="0" w:line="360" w:lineRule="auto"/>
        <w:ind w:firstLine="709"/>
        <w:jc w:val="both"/>
        <w:rPr>
          <w:rFonts w:ascii="Times New Roman" w:hAnsi="Times New Roman" w:cs="Times New Roman"/>
          <w:sz w:val="28"/>
          <w:szCs w:val="28"/>
          <w:shd w:val="clear" w:color="auto" w:fill="F7F7F8"/>
        </w:rPr>
      </w:pPr>
      <w:r w:rsidRPr="00E247D1">
        <w:rPr>
          <w:rFonts w:ascii="Times New Roman" w:hAnsi="Times New Roman" w:cs="Times New Roman"/>
          <w:sz w:val="28"/>
          <w:szCs w:val="28"/>
          <w:shd w:val="clear" w:color="auto" w:fill="F7F7F8"/>
        </w:rPr>
        <w:t>Продукт Kerio Control представляет собой средство защиты интернет-шлюза от различных угроз. В нем реализован полноценный прокси-сервер, позволяющий организовать групповую работу сотрудников компании в Интернете. Kerio Control обеспечивает безопасность локальной сети, в том числе с помощью антивирусного модуля Sophos, полноценного файрволла и системы предотвращения вторжений (IPS). Дополнительные инструменты обеспечения безопасности включают VPN-сервер и систему фильтрации по MAC-адресам. Кроме того, Kerio Control предоставляет функции для увеличения эффективности работы в Интернете, такие как восстановление связи при обрыве, автоматическое переключение на резервный канал и одновременное использование нескольких подключений. В плане управления пользователями рассматриваемый продукт обеспечивает интеграцию с Active Directory, установку лимитов на потребляемый трафик и мониторинг использования Интернета. Kerio Control является полноценным решением для организации интернет-шлюза, предоставляя все необходимые возможности для организации коллективной работы сотрудников в Интернете, при этом делая акцент на безопасности локальной сети.</w:t>
      </w:r>
    </w:p>
    <w:p w14:paraId="0373C1DE" w14:textId="77777777" w:rsidR="00D74F4B" w:rsidRPr="00E247D1" w:rsidRDefault="00D74F4B" w:rsidP="00E247D1">
      <w:pPr>
        <w:spacing w:after="0" w:line="360" w:lineRule="auto"/>
        <w:ind w:firstLine="709"/>
        <w:jc w:val="both"/>
        <w:rPr>
          <w:rFonts w:ascii="Times New Roman" w:hAnsi="Times New Roman" w:cs="Times New Roman"/>
          <w:sz w:val="28"/>
          <w:szCs w:val="28"/>
        </w:rPr>
      </w:pPr>
    </w:p>
    <w:p w14:paraId="0AE1107B" w14:textId="77777777" w:rsidR="0044219E" w:rsidRPr="00CB347B" w:rsidRDefault="00E247D1" w:rsidP="00D74F4B">
      <w:pPr>
        <w:pStyle w:val="2"/>
        <w:spacing w:before="0" w:line="360" w:lineRule="auto"/>
        <w:ind w:firstLine="709"/>
        <w:jc w:val="center"/>
        <w:rPr>
          <w:rFonts w:ascii="Times New Roman" w:hAnsi="Times New Roman" w:cs="Times New Roman"/>
          <w:b/>
          <w:color w:val="auto"/>
          <w:sz w:val="28"/>
          <w:szCs w:val="28"/>
        </w:rPr>
      </w:pPr>
      <w:bookmarkStart w:id="29" w:name="_bookmark19"/>
      <w:bookmarkStart w:id="30" w:name="_Toc133444351"/>
      <w:bookmarkEnd w:id="29"/>
      <w:r w:rsidRPr="00D74F4B">
        <w:rPr>
          <w:rFonts w:ascii="Times New Roman" w:hAnsi="Times New Roman" w:cs="Times New Roman"/>
          <w:b/>
          <w:color w:val="auto"/>
          <w:sz w:val="28"/>
          <w:szCs w:val="28"/>
        </w:rPr>
        <w:t xml:space="preserve">2.9 </w:t>
      </w:r>
      <w:r w:rsidR="0044219E" w:rsidRPr="00CB347B">
        <w:rPr>
          <w:rFonts w:ascii="Times New Roman" w:hAnsi="Times New Roman" w:cs="Times New Roman"/>
          <w:b/>
          <w:color w:val="auto"/>
          <w:sz w:val="28"/>
          <w:szCs w:val="28"/>
        </w:rPr>
        <w:t>Настройка рабочих станций</w:t>
      </w:r>
      <w:bookmarkEnd w:id="30"/>
    </w:p>
    <w:p w14:paraId="77420650"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3AF91DC7"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До проектирования ЛВС организации ООО «Энерго Групп» рабочие компьютера расположенные в производственных цехах были не настроены и не подключены к ЛВС организации. Следовательно, при объединении сети в единую была выполнена настройка рабочих мест. А именно, настроена учетная запись пользователей и права на сервере, подключены корпоративно доступные ресурсы организации с правами на внесение изменений и возможностью удаления.</w:t>
      </w:r>
    </w:p>
    <w:p w14:paraId="01F838BC"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2AA524D1" w14:textId="77777777" w:rsidR="0044219E" w:rsidRPr="00CB347B" w:rsidRDefault="00E247D1" w:rsidP="00D74F4B">
      <w:pPr>
        <w:pStyle w:val="2"/>
        <w:spacing w:before="0" w:line="360" w:lineRule="auto"/>
        <w:ind w:firstLine="709"/>
        <w:jc w:val="center"/>
        <w:rPr>
          <w:rFonts w:ascii="Times New Roman" w:hAnsi="Times New Roman" w:cs="Times New Roman"/>
          <w:b/>
          <w:color w:val="auto"/>
          <w:sz w:val="28"/>
          <w:szCs w:val="28"/>
        </w:rPr>
      </w:pPr>
      <w:bookmarkStart w:id="31" w:name="_bookmark20"/>
      <w:bookmarkStart w:id="32" w:name="_Toc133444352"/>
      <w:bookmarkEnd w:id="31"/>
      <w:r w:rsidRPr="00D74F4B">
        <w:rPr>
          <w:rFonts w:ascii="Times New Roman" w:hAnsi="Times New Roman" w:cs="Times New Roman"/>
          <w:b/>
          <w:color w:val="auto"/>
          <w:sz w:val="28"/>
          <w:szCs w:val="28"/>
        </w:rPr>
        <w:t xml:space="preserve">2.8 </w:t>
      </w:r>
      <w:r w:rsidR="0044219E" w:rsidRPr="00CB347B">
        <w:rPr>
          <w:rFonts w:ascii="Times New Roman" w:hAnsi="Times New Roman" w:cs="Times New Roman"/>
          <w:b/>
          <w:color w:val="auto"/>
          <w:sz w:val="28"/>
          <w:szCs w:val="28"/>
        </w:rPr>
        <w:t>Настройка коммутатора</w:t>
      </w:r>
      <w:bookmarkEnd w:id="32"/>
    </w:p>
    <w:p w14:paraId="1C823953"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4ADDF600"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VLAN - это логическая сеть, группа устройств с общими требованиями, которые взаимодействуют друг с другом, как будто они находятся в одной физической сети, даже если они физически разделены. Это позволяет организовать сеть более эффективно и уменьшить затраты на физическое перемещение устройств.</w:t>
      </w:r>
    </w:p>
    <w:p w14:paraId="40333777"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Port-Base VLAN - это группа портов на коммутаторе, принадлежащих одному VLAN. Кадры, проходящие через порты в этом VLAN, не имеют метки или идентификатора.</w:t>
      </w:r>
    </w:p>
    <w:p w14:paraId="07E3A56D"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IEEE 802.1Q - это стандарт тегирования трафика для передачи информации о принадлежности к VLAN. Тег добавляется в тело фрейма и содержит информацию о VLAN.</w:t>
      </w:r>
    </w:p>
    <w:p w14:paraId="434E0E3B"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Чтобы создать VLAN на управляемом коммутаторе D-link DGS-1100-24, нужно подключить два коммутатора, один из них - D-link DGS-1100-24. Коммутатор №2 подключен к D-link DGS-1100-24 и к нему подключены компьютеры пользователей, сервера, шлюз по умолчанию и сетевое хранилище. Окно программы позволяет настроить порты коммутатора D-link DGS-1100-24 для VLAN, задать идентификатор VLAN и управлять тегированным трафиком.</w:t>
      </w:r>
    </w:p>
    <w:p w14:paraId="2484B9CA"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12D83162"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7E48D10C" wp14:editId="4A88AC60">
            <wp:extent cx="4697277" cy="3000946"/>
            <wp:effectExtent l="0" t="0" r="0" b="0"/>
            <wp:docPr id="7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jpeg"/>
                    <pic:cNvPicPr/>
                  </pic:nvPicPr>
                  <pic:blipFill>
                    <a:blip r:embed="rId45" cstate="print"/>
                    <a:stretch>
                      <a:fillRect/>
                    </a:stretch>
                  </pic:blipFill>
                  <pic:spPr>
                    <a:xfrm>
                      <a:off x="0" y="0"/>
                      <a:ext cx="4697277" cy="3000946"/>
                    </a:xfrm>
                    <a:prstGeom prst="rect">
                      <a:avLst/>
                    </a:prstGeom>
                  </pic:spPr>
                </pic:pic>
              </a:graphicData>
            </a:graphic>
          </wp:inline>
        </w:drawing>
      </w:r>
    </w:p>
    <w:p w14:paraId="0AEB3C85"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2.26 – Окно программы</w:t>
      </w:r>
    </w:p>
    <w:p w14:paraId="7D7D6B77"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4F90BA6D"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 xml:space="preserve">Выбрать пункт «Настройки», откроется окно настройки коммутатора. После задания адреса, маски и шлюза, пишем пароль, который по умолчанию </w:t>
      </w:r>
      <w:r w:rsidRPr="00E247D1">
        <w:rPr>
          <w:rFonts w:ascii="Times New Roman" w:hAnsi="Times New Roman" w:cs="Times New Roman"/>
          <w:sz w:val="28"/>
          <w:szCs w:val="28"/>
          <w:lang w:val="en-US"/>
        </w:rPr>
        <w:t>«admin» (Рисунок 2.27).</w:t>
      </w:r>
    </w:p>
    <w:p w14:paraId="7E4CCDB9"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7849B1D1" wp14:editId="3E37A20D">
            <wp:extent cx="4745518" cy="3460089"/>
            <wp:effectExtent l="0" t="0" r="0" b="7620"/>
            <wp:docPr id="7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pic:nvPicPr>
                  <pic:blipFill>
                    <a:blip r:embed="rId46" cstate="print"/>
                    <a:stretch>
                      <a:fillRect/>
                    </a:stretch>
                  </pic:blipFill>
                  <pic:spPr>
                    <a:xfrm>
                      <a:off x="0" y="0"/>
                      <a:ext cx="4747028" cy="3461190"/>
                    </a:xfrm>
                    <a:prstGeom prst="rect">
                      <a:avLst/>
                    </a:prstGeom>
                  </pic:spPr>
                </pic:pic>
              </a:graphicData>
            </a:graphic>
          </wp:inline>
        </w:drawing>
      </w:r>
    </w:p>
    <w:p w14:paraId="637D2226"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2.27 – Окно настройки коммутатора</w:t>
      </w:r>
    </w:p>
    <w:p w14:paraId="5293F407"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После подключиться на </w:t>
      </w:r>
      <w:r w:rsidRPr="00E247D1">
        <w:rPr>
          <w:rFonts w:ascii="Times New Roman" w:hAnsi="Times New Roman" w:cs="Times New Roman"/>
          <w:sz w:val="28"/>
          <w:szCs w:val="28"/>
          <w:lang w:val="en-US"/>
        </w:rPr>
        <w:t>Web</w:t>
      </w:r>
      <w:r w:rsidRPr="00E247D1">
        <w:rPr>
          <w:rFonts w:ascii="Times New Roman" w:hAnsi="Times New Roman" w:cs="Times New Roman"/>
          <w:sz w:val="28"/>
          <w:szCs w:val="28"/>
        </w:rPr>
        <w:t xml:space="preserve">-интерфейсе устройства и перейти в ветку </w:t>
      </w:r>
      <w:r w:rsidRPr="00E247D1">
        <w:rPr>
          <w:rFonts w:ascii="Times New Roman" w:hAnsi="Times New Roman" w:cs="Times New Roman"/>
          <w:sz w:val="28"/>
          <w:szCs w:val="28"/>
          <w:lang w:val="en-US"/>
        </w:rPr>
        <w:t>VLAN</w:t>
      </w:r>
    </w:p>
    <w:p w14:paraId="1105A3C9"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 xml:space="preserve">– </w:t>
      </w:r>
      <w:r w:rsidRPr="00E247D1">
        <w:rPr>
          <w:rFonts w:ascii="Times New Roman" w:hAnsi="Times New Roman" w:cs="Times New Roman"/>
          <w:sz w:val="28"/>
          <w:szCs w:val="28"/>
          <w:lang w:val="en-US"/>
        </w:rPr>
        <w:t>Port</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Based</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VLAN</w:t>
      </w:r>
      <w:r w:rsidRPr="00E247D1">
        <w:rPr>
          <w:rFonts w:ascii="Times New Roman" w:hAnsi="Times New Roman" w:cs="Times New Roman"/>
          <w:sz w:val="28"/>
          <w:szCs w:val="28"/>
        </w:rPr>
        <w:t xml:space="preserve">. На картинке 2.28 виден уже созданный </w:t>
      </w:r>
      <w:r w:rsidRPr="00E247D1">
        <w:rPr>
          <w:rFonts w:ascii="Times New Roman" w:hAnsi="Times New Roman" w:cs="Times New Roman"/>
          <w:sz w:val="28"/>
          <w:szCs w:val="28"/>
          <w:lang w:val="en-US"/>
        </w:rPr>
        <w:t>VLAN</w:t>
      </w:r>
      <w:r w:rsidRPr="00E247D1">
        <w:rPr>
          <w:rFonts w:ascii="Times New Roman" w:hAnsi="Times New Roman" w:cs="Times New Roman"/>
          <w:sz w:val="28"/>
          <w:szCs w:val="28"/>
        </w:rPr>
        <w:t>, создадим еще один.</w:t>
      </w:r>
    </w:p>
    <w:p w14:paraId="2069176F"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7AB4C6C0"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7750A1C3" wp14:editId="6B5ABC42">
            <wp:extent cx="6053888" cy="1554479"/>
            <wp:effectExtent l="0" t="0" r="0" b="0"/>
            <wp:docPr id="7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jpeg"/>
                    <pic:cNvPicPr/>
                  </pic:nvPicPr>
                  <pic:blipFill>
                    <a:blip r:embed="rId47" cstate="print"/>
                    <a:stretch>
                      <a:fillRect/>
                    </a:stretch>
                  </pic:blipFill>
                  <pic:spPr>
                    <a:xfrm>
                      <a:off x="0" y="0"/>
                      <a:ext cx="6053888" cy="1554479"/>
                    </a:xfrm>
                    <a:prstGeom prst="rect">
                      <a:avLst/>
                    </a:prstGeom>
                  </pic:spPr>
                </pic:pic>
              </a:graphicData>
            </a:graphic>
          </wp:inline>
        </w:drawing>
      </w:r>
    </w:p>
    <w:p w14:paraId="0439B442"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Рисунок 2.28 – Ветка VLAN - Port-Based VLAN</w:t>
      </w:r>
    </w:p>
    <w:p w14:paraId="34C4E8DF"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p>
    <w:p w14:paraId="012682E4"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Выполнить настройки, нажать «</w:t>
      </w:r>
      <w:r w:rsidRPr="00E247D1">
        <w:rPr>
          <w:rFonts w:ascii="Times New Roman" w:hAnsi="Times New Roman" w:cs="Times New Roman"/>
          <w:sz w:val="28"/>
          <w:szCs w:val="28"/>
          <w:lang w:val="en-US"/>
        </w:rPr>
        <w:t>Add</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VLAN</w:t>
      </w:r>
      <w:r w:rsidRPr="00E247D1">
        <w:rPr>
          <w:rFonts w:ascii="Times New Roman" w:hAnsi="Times New Roman" w:cs="Times New Roman"/>
          <w:sz w:val="28"/>
          <w:szCs w:val="28"/>
        </w:rPr>
        <w:t xml:space="preserve">» и назначить имя </w:t>
      </w:r>
      <w:r w:rsidRPr="00E247D1">
        <w:rPr>
          <w:rFonts w:ascii="Times New Roman" w:hAnsi="Times New Roman" w:cs="Times New Roman"/>
          <w:sz w:val="28"/>
          <w:szCs w:val="28"/>
          <w:lang w:val="en-US"/>
        </w:rPr>
        <w:t>VLAN</w:t>
      </w:r>
      <w:r w:rsidRPr="00E247D1">
        <w:rPr>
          <w:rFonts w:ascii="Times New Roman" w:hAnsi="Times New Roman" w:cs="Times New Roman"/>
          <w:sz w:val="28"/>
          <w:szCs w:val="28"/>
        </w:rPr>
        <w:t xml:space="preserve"> и порты.</w:t>
      </w:r>
    </w:p>
    <w:p w14:paraId="3D780A11"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41271295"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noProof/>
          <w:sz w:val="28"/>
          <w:szCs w:val="28"/>
          <w:lang w:eastAsia="ru-RU"/>
        </w:rPr>
        <w:drawing>
          <wp:inline distT="0" distB="0" distL="0" distR="0" wp14:anchorId="12F52B16" wp14:editId="6282AF40">
            <wp:extent cx="6038850" cy="1701792"/>
            <wp:effectExtent l="19050" t="0" r="0" b="0"/>
            <wp:docPr id="8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jpeg"/>
                    <pic:cNvPicPr/>
                  </pic:nvPicPr>
                  <pic:blipFill>
                    <a:blip r:embed="rId48" cstate="print"/>
                    <a:stretch>
                      <a:fillRect/>
                    </a:stretch>
                  </pic:blipFill>
                  <pic:spPr>
                    <a:xfrm>
                      <a:off x="0" y="0"/>
                      <a:ext cx="6042032" cy="1702689"/>
                    </a:xfrm>
                    <a:prstGeom prst="rect">
                      <a:avLst/>
                    </a:prstGeom>
                  </pic:spPr>
                </pic:pic>
              </a:graphicData>
            </a:graphic>
          </wp:inline>
        </w:drawing>
      </w:r>
    </w:p>
    <w:p w14:paraId="1300AC5B"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Рисунок 2.29 – Имя VLAN</w:t>
      </w:r>
    </w:p>
    <w:p w14:paraId="1BE0EAD0"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1E9CF98B"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noProof/>
          <w:sz w:val="28"/>
          <w:szCs w:val="28"/>
          <w:lang w:eastAsia="ru-RU"/>
        </w:rPr>
        <w:drawing>
          <wp:inline distT="0" distB="0" distL="0" distR="0" wp14:anchorId="4A8A164C" wp14:editId="2E86389A">
            <wp:extent cx="6057900" cy="1502555"/>
            <wp:effectExtent l="19050" t="0" r="0" b="0"/>
            <wp:docPr id="8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jpeg"/>
                    <pic:cNvPicPr/>
                  </pic:nvPicPr>
                  <pic:blipFill>
                    <a:blip r:embed="rId49" cstate="print"/>
                    <a:stretch>
                      <a:fillRect/>
                    </a:stretch>
                  </pic:blipFill>
                  <pic:spPr>
                    <a:xfrm>
                      <a:off x="0" y="0"/>
                      <a:ext cx="6061796" cy="1503521"/>
                    </a:xfrm>
                    <a:prstGeom prst="rect">
                      <a:avLst/>
                    </a:prstGeom>
                  </pic:spPr>
                </pic:pic>
              </a:graphicData>
            </a:graphic>
          </wp:inline>
        </w:drawing>
      </w:r>
    </w:p>
    <w:p w14:paraId="071E0405"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Рисунок 2.30 – Сохранение имени </w:t>
      </w:r>
      <w:r w:rsidRPr="00E247D1">
        <w:rPr>
          <w:rFonts w:ascii="Times New Roman" w:hAnsi="Times New Roman" w:cs="Times New Roman"/>
          <w:sz w:val="28"/>
          <w:szCs w:val="28"/>
          <w:lang w:val="en-US"/>
        </w:rPr>
        <w:t>VLAN</w:t>
      </w:r>
    </w:p>
    <w:p w14:paraId="258CE1F9"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28C5E31A"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 xml:space="preserve">После создания необходимых </w:t>
      </w:r>
      <w:r w:rsidRPr="00E247D1">
        <w:rPr>
          <w:rFonts w:ascii="Times New Roman" w:hAnsi="Times New Roman" w:cs="Times New Roman"/>
          <w:sz w:val="28"/>
          <w:szCs w:val="28"/>
          <w:lang w:val="en-US"/>
        </w:rPr>
        <w:t>VLAN</w:t>
      </w:r>
      <w:r w:rsidRPr="00E247D1">
        <w:rPr>
          <w:rFonts w:ascii="Times New Roman" w:hAnsi="Times New Roman" w:cs="Times New Roman"/>
          <w:sz w:val="28"/>
          <w:szCs w:val="28"/>
        </w:rPr>
        <w:t>, сохранить настройки «</w:t>
      </w:r>
      <w:r w:rsidRPr="00E247D1">
        <w:rPr>
          <w:rFonts w:ascii="Times New Roman" w:hAnsi="Times New Roman" w:cs="Times New Roman"/>
          <w:sz w:val="28"/>
          <w:szCs w:val="28"/>
          <w:lang w:val="en-US"/>
        </w:rPr>
        <w:t>Save</w:t>
      </w:r>
      <w:r w:rsidRPr="00E247D1">
        <w:rPr>
          <w:rFonts w:ascii="Times New Roman" w:hAnsi="Times New Roman" w:cs="Times New Roman"/>
          <w:sz w:val="28"/>
          <w:szCs w:val="28"/>
        </w:rPr>
        <w:t>», «</w:t>
      </w:r>
      <w:r w:rsidRPr="00E247D1">
        <w:rPr>
          <w:rFonts w:ascii="Times New Roman" w:hAnsi="Times New Roman" w:cs="Times New Roman"/>
          <w:sz w:val="28"/>
          <w:szCs w:val="28"/>
          <w:lang w:val="en-US"/>
        </w:rPr>
        <w:t>Save</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configuration</w:t>
      </w:r>
      <w:r w:rsidRPr="00E247D1">
        <w:rPr>
          <w:rFonts w:ascii="Times New Roman" w:hAnsi="Times New Roman" w:cs="Times New Roman"/>
          <w:sz w:val="28"/>
          <w:szCs w:val="28"/>
        </w:rPr>
        <w:t>».</w:t>
      </w:r>
    </w:p>
    <w:p w14:paraId="4AA62786"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634719AB"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noProof/>
          <w:sz w:val="28"/>
          <w:szCs w:val="28"/>
          <w:lang w:eastAsia="ru-RU"/>
        </w:rPr>
        <w:drawing>
          <wp:inline distT="0" distB="0" distL="0" distR="0" wp14:anchorId="6E36415C" wp14:editId="32766953">
            <wp:extent cx="6057900" cy="1419225"/>
            <wp:effectExtent l="19050" t="0" r="0" b="0"/>
            <wp:docPr id="8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jpeg"/>
                    <pic:cNvPicPr/>
                  </pic:nvPicPr>
                  <pic:blipFill>
                    <a:blip r:embed="rId50" cstate="print"/>
                    <a:stretch>
                      <a:fillRect/>
                    </a:stretch>
                  </pic:blipFill>
                  <pic:spPr>
                    <a:xfrm>
                      <a:off x="0" y="0"/>
                      <a:ext cx="6059932" cy="1419701"/>
                    </a:xfrm>
                    <a:prstGeom prst="rect">
                      <a:avLst/>
                    </a:prstGeom>
                  </pic:spPr>
                </pic:pic>
              </a:graphicData>
            </a:graphic>
          </wp:inline>
        </w:drawing>
      </w:r>
    </w:p>
    <w:p w14:paraId="39B094BB"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2.31 – Сохранение конфигурации</w:t>
      </w:r>
    </w:p>
    <w:p w14:paraId="46469B15"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1DB8439B"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Итак, видно, что </w:t>
      </w:r>
      <w:r w:rsidRPr="00E247D1">
        <w:rPr>
          <w:rFonts w:ascii="Times New Roman" w:hAnsi="Times New Roman" w:cs="Times New Roman"/>
          <w:sz w:val="28"/>
          <w:szCs w:val="28"/>
          <w:lang w:val="en-US"/>
        </w:rPr>
        <w:t>VLAN</w:t>
      </w:r>
      <w:r w:rsidRPr="00E247D1">
        <w:rPr>
          <w:rFonts w:ascii="Times New Roman" w:hAnsi="Times New Roman" w:cs="Times New Roman"/>
          <w:sz w:val="28"/>
          <w:szCs w:val="28"/>
        </w:rPr>
        <w:t xml:space="preserve"> 3 не имеет доступа к портам 01-08, 15-24 – следовательно, не имеет доступ к серверам, шлюзу, сетевому хранилищу, к </w:t>
      </w:r>
      <w:r w:rsidRPr="00E247D1">
        <w:rPr>
          <w:rFonts w:ascii="Times New Roman" w:hAnsi="Times New Roman" w:cs="Times New Roman"/>
          <w:sz w:val="28"/>
          <w:szCs w:val="28"/>
          <w:lang w:val="en-US"/>
        </w:rPr>
        <w:t>VLAN</w:t>
      </w:r>
      <w:r w:rsidRPr="00E247D1">
        <w:rPr>
          <w:rFonts w:ascii="Times New Roman" w:hAnsi="Times New Roman" w:cs="Times New Roman"/>
          <w:sz w:val="28"/>
          <w:szCs w:val="28"/>
        </w:rPr>
        <w:t xml:space="preserve"> 2 и остальным клиентам – которые подключены к коммутатору №2. Тем не менее </w:t>
      </w:r>
      <w:r w:rsidRPr="00E247D1">
        <w:rPr>
          <w:rFonts w:ascii="Times New Roman" w:hAnsi="Times New Roman" w:cs="Times New Roman"/>
          <w:sz w:val="28"/>
          <w:szCs w:val="28"/>
          <w:lang w:val="en-US"/>
        </w:rPr>
        <w:t>VLAN</w:t>
      </w:r>
      <w:r w:rsidRPr="00E247D1">
        <w:rPr>
          <w:rFonts w:ascii="Times New Roman" w:hAnsi="Times New Roman" w:cs="Times New Roman"/>
          <w:sz w:val="28"/>
          <w:szCs w:val="28"/>
        </w:rPr>
        <w:t xml:space="preserve"> 2 имеет доступ к серверам, шлюзу, сетевому хранилищу, но не имеет доступа к остальным машинам.</w:t>
      </w:r>
    </w:p>
    <w:p w14:paraId="41065605"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2B1EC6F3" w14:textId="77777777" w:rsidR="0044219E" w:rsidRPr="00D74F4B" w:rsidRDefault="00E247D1" w:rsidP="00D74F4B">
      <w:pPr>
        <w:pStyle w:val="2"/>
        <w:spacing w:before="0" w:line="360" w:lineRule="auto"/>
        <w:ind w:firstLine="709"/>
        <w:jc w:val="center"/>
        <w:rPr>
          <w:rFonts w:ascii="Times New Roman" w:hAnsi="Times New Roman" w:cs="Times New Roman"/>
          <w:b/>
          <w:color w:val="auto"/>
          <w:sz w:val="28"/>
          <w:szCs w:val="28"/>
        </w:rPr>
      </w:pPr>
      <w:bookmarkStart w:id="33" w:name="_bookmark21"/>
      <w:bookmarkStart w:id="34" w:name="_Toc133444353"/>
      <w:bookmarkEnd w:id="33"/>
      <w:r w:rsidRPr="00D74F4B">
        <w:rPr>
          <w:rFonts w:ascii="Times New Roman" w:hAnsi="Times New Roman" w:cs="Times New Roman"/>
          <w:b/>
          <w:color w:val="auto"/>
          <w:sz w:val="28"/>
          <w:szCs w:val="28"/>
        </w:rPr>
        <w:t>2.9</w:t>
      </w:r>
      <w:r w:rsidR="0044219E" w:rsidRPr="00D74F4B">
        <w:rPr>
          <w:rFonts w:ascii="Times New Roman" w:hAnsi="Times New Roman" w:cs="Times New Roman"/>
          <w:b/>
          <w:color w:val="auto"/>
          <w:sz w:val="28"/>
          <w:szCs w:val="28"/>
        </w:rPr>
        <w:t xml:space="preserve"> Настройка </w:t>
      </w:r>
      <w:r w:rsidR="0044219E" w:rsidRPr="00D74F4B">
        <w:rPr>
          <w:rFonts w:ascii="Times New Roman" w:hAnsi="Times New Roman" w:cs="Times New Roman"/>
          <w:b/>
          <w:color w:val="auto"/>
          <w:sz w:val="28"/>
          <w:szCs w:val="28"/>
          <w:lang w:val="en-US"/>
        </w:rPr>
        <w:t>Ubiquiti</w:t>
      </w:r>
      <w:r w:rsidR="0044219E" w:rsidRPr="00D74F4B">
        <w:rPr>
          <w:rFonts w:ascii="Times New Roman" w:hAnsi="Times New Roman" w:cs="Times New Roman"/>
          <w:b/>
          <w:color w:val="auto"/>
          <w:sz w:val="28"/>
          <w:szCs w:val="28"/>
        </w:rPr>
        <w:t xml:space="preserve"> </w:t>
      </w:r>
      <w:r w:rsidR="0044219E" w:rsidRPr="00D74F4B">
        <w:rPr>
          <w:rFonts w:ascii="Times New Roman" w:hAnsi="Times New Roman" w:cs="Times New Roman"/>
          <w:b/>
          <w:color w:val="auto"/>
          <w:sz w:val="28"/>
          <w:szCs w:val="28"/>
          <w:lang w:val="en-US"/>
        </w:rPr>
        <w:t>NanoStation</w:t>
      </w:r>
      <w:r w:rsidR="0044219E" w:rsidRPr="00D74F4B">
        <w:rPr>
          <w:rFonts w:ascii="Times New Roman" w:hAnsi="Times New Roman" w:cs="Times New Roman"/>
          <w:b/>
          <w:color w:val="auto"/>
          <w:sz w:val="28"/>
          <w:szCs w:val="28"/>
        </w:rPr>
        <w:t xml:space="preserve"> </w:t>
      </w:r>
      <w:r w:rsidR="0044219E" w:rsidRPr="00D74F4B">
        <w:rPr>
          <w:rFonts w:ascii="Times New Roman" w:hAnsi="Times New Roman" w:cs="Times New Roman"/>
          <w:b/>
          <w:color w:val="auto"/>
          <w:sz w:val="28"/>
          <w:szCs w:val="28"/>
          <w:lang w:val="en-US"/>
        </w:rPr>
        <w:t>M</w:t>
      </w:r>
      <w:r w:rsidR="0044219E" w:rsidRPr="00D74F4B">
        <w:rPr>
          <w:rFonts w:ascii="Times New Roman" w:hAnsi="Times New Roman" w:cs="Times New Roman"/>
          <w:b/>
          <w:color w:val="auto"/>
          <w:sz w:val="28"/>
          <w:szCs w:val="28"/>
        </w:rPr>
        <w:t>2</w:t>
      </w:r>
      <w:bookmarkEnd w:id="34"/>
    </w:p>
    <w:p w14:paraId="56C3168B"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1544AA2A"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Для процедуры подключения и начала процесса настройки </w:t>
      </w:r>
      <w:r w:rsidRPr="00E247D1">
        <w:rPr>
          <w:rFonts w:ascii="Times New Roman" w:hAnsi="Times New Roman" w:cs="Times New Roman"/>
          <w:sz w:val="28"/>
          <w:szCs w:val="28"/>
          <w:lang w:val="en-US"/>
        </w:rPr>
        <w:t>NanoStation</w:t>
      </w:r>
      <w:r w:rsidRPr="00E247D1">
        <w:rPr>
          <w:rFonts w:ascii="Times New Roman" w:hAnsi="Times New Roman" w:cs="Times New Roman"/>
          <w:sz w:val="28"/>
          <w:szCs w:val="28"/>
        </w:rPr>
        <w:t xml:space="preserve">2 требуется подключить прибор. Для этого следует с помощью одного провода связать роутер, подключенный к компьютеру, с блоком питания </w:t>
      </w:r>
      <w:r w:rsidRPr="00E247D1">
        <w:rPr>
          <w:rFonts w:ascii="Times New Roman" w:hAnsi="Times New Roman" w:cs="Times New Roman"/>
          <w:sz w:val="28"/>
          <w:szCs w:val="28"/>
          <w:lang w:val="en-US"/>
        </w:rPr>
        <w:t>M</w:t>
      </w:r>
      <w:r w:rsidRPr="00E247D1">
        <w:rPr>
          <w:rFonts w:ascii="Times New Roman" w:hAnsi="Times New Roman" w:cs="Times New Roman"/>
          <w:sz w:val="28"/>
          <w:szCs w:val="28"/>
        </w:rPr>
        <w:t xml:space="preserve">2 </w:t>
      </w:r>
      <w:r w:rsidRPr="00E247D1">
        <w:rPr>
          <w:rFonts w:ascii="Times New Roman" w:hAnsi="Times New Roman" w:cs="Times New Roman"/>
          <w:sz w:val="28"/>
          <w:szCs w:val="28"/>
          <w:lang w:val="en-US"/>
        </w:rPr>
        <w:t>NanoStation</w:t>
      </w:r>
      <w:r w:rsidRPr="00E247D1">
        <w:rPr>
          <w:rFonts w:ascii="Times New Roman" w:hAnsi="Times New Roman" w:cs="Times New Roman"/>
          <w:sz w:val="28"/>
          <w:szCs w:val="28"/>
        </w:rPr>
        <w:t xml:space="preserve">, а другим проводом произвести подключение порта </w:t>
      </w:r>
      <w:r w:rsidRPr="00E247D1">
        <w:rPr>
          <w:rFonts w:ascii="Times New Roman" w:hAnsi="Times New Roman" w:cs="Times New Roman"/>
          <w:sz w:val="28"/>
          <w:szCs w:val="28"/>
          <w:lang w:val="en-US"/>
        </w:rPr>
        <w:t>Main</w:t>
      </w:r>
      <w:r w:rsidRPr="00E247D1">
        <w:rPr>
          <w:rFonts w:ascii="Times New Roman" w:hAnsi="Times New Roman" w:cs="Times New Roman"/>
          <w:sz w:val="28"/>
          <w:szCs w:val="28"/>
        </w:rPr>
        <w:t xml:space="preserve"> с гнездом </w:t>
      </w:r>
      <w:r w:rsidRPr="00E247D1">
        <w:rPr>
          <w:rFonts w:ascii="Times New Roman" w:hAnsi="Times New Roman" w:cs="Times New Roman"/>
          <w:sz w:val="28"/>
          <w:szCs w:val="28"/>
          <w:lang w:val="en-US"/>
        </w:rPr>
        <w:t>POE</w:t>
      </w:r>
      <w:r w:rsidRPr="00E247D1">
        <w:rPr>
          <w:rFonts w:ascii="Times New Roman" w:hAnsi="Times New Roman" w:cs="Times New Roman"/>
          <w:sz w:val="28"/>
          <w:szCs w:val="28"/>
        </w:rPr>
        <w:t xml:space="preserve"> блока, как показано на рисунке 2.32.</w:t>
      </w:r>
    </w:p>
    <w:p w14:paraId="0640D4AB" w14:textId="77777777" w:rsidR="006B7F20" w:rsidRPr="00E247D1" w:rsidRDefault="006B7F20" w:rsidP="00E247D1">
      <w:pPr>
        <w:spacing w:after="0" w:line="360" w:lineRule="auto"/>
        <w:ind w:firstLine="709"/>
        <w:jc w:val="both"/>
        <w:rPr>
          <w:rFonts w:ascii="Times New Roman" w:hAnsi="Times New Roman" w:cs="Times New Roman"/>
          <w:sz w:val="28"/>
          <w:szCs w:val="28"/>
        </w:rPr>
      </w:pPr>
    </w:p>
    <w:p w14:paraId="002B5B92"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1A64B367"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03B35538" wp14:editId="11D90470">
            <wp:extent cx="5023693" cy="2049113"/>
            <wp:effectExtent l="0" t="0" r="0" b="0"/>
            <wp:docPr id="8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jpeg"/>
                    <pic:cNvPicPr/>
                  </pic:nvPicPr>
                  <pic:blipFill>
                    <a:blip r:embed="rId51" cstate="print"/>
                    <a:stretch>
                      <a:fillRect/>
                    </a:stretch>
                  </pic:blipFill>
                  <pic:spPr>
                    <a:xfrm>
                      <a:off x="0" y="0"/>
                      <a:ext cx="5023693" cy="2049113"/>
                    </a:xfrm>
                    <a:prstGeom prst="rect">
                      <a:avLst/>
                    </a:prstGeom>
                  </pic:spPr>
                </pic:pic>
              </a:graphicData>
            </a:graphic>
          </wp:inline>
        </w:drawing>
      </w:r>
    </w:p>
    <w:p w14:paraId="24433536"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2.32 – Процедура подключения</w:t>
      </w:r>
    </w:p>
    <w:p w14:paraId="415D22B4"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2D092763"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Для </w:t>
      </w:r>
      <w:r w:rsidRPr="00E247D1">
        <w:rPr>
          <w:rFonts w:ascii="Times New Roman" w:hAnsi="Times New Roman" w:cs="Times New Roman"/>
          <w:sz w:val="28"/>
          <w:szCs w:val="28"/>
          <w:lang w:val="en-US"/>
        </w:rPr>
        <w:t>Ubiquiti</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NanoStation</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M</w:t>
      </w:r>
      <w:r w:rsidRPr="00E247D1">
        <w:rPr>
          <w:rFonts w:ascii="Times New Roman" w:hAnsi="Times New Roman" w:cs="Times New Roman"/>
          <w:sz w:val="28"/>
          <w:szCs w:val="28"/>
        </w:rPr>
        <w:t xml:space="preserve">2 настройка сетевой карты компьютера осуществляется так же, как и для модели Локо. Наиболее надежным вариантом при процедуре настройки является проводное соединение, а не по </w:t>
      </w:r>
      <w:r w:rsidRPr="00E247D1">
        <w:rPr>
          <w:rFonts w:ascii="Times New Roman" w:hAnsi="Times New Roman" w:cs="Times New Roman"/>
          <w:sz w:val="28"/>
          <w:szCs w:val="28"/>
          <w:lang w:val="en-US"/>
        </w:rPr>
        <w:t>Wi</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Fi</w:t>
      </w:r>
      <w:r w:rsidRPr="00E247D1">
        <w:rPr>
          <w:rFonts w:ascii="Times New Roman" w:hAnsi="Times New Roman" w:cs="Times New Roman"/>
          <w:sz w:val="28"/>
          <w:szCs w:val="28"/>
        </w:rPr>
        <w:t>. Поэтому далее будет рассматривать вариант подключения по кабелю роутера с компьютером. Настройка состоит из следующих последовательных этапов действий.</w:t>
      </w:r>
    </w:p>
    <w:p w14:paraId="5338CC31"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Войти в «Панель управления». Перейти во вкладку «Центр управления сетями и общим доступом» (Рисунок 2.33).</w:t>
      </w:r>
    </w:p>
    <w:p w14:paraId="44FE5BBA"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6D11C5EF" w14:textId="77777777" w:rsidR="0044219E" w:rsidRPr="00E247D1" w:rsidRDefault="0044219E" w:rsidP="00E247D1">
      <w:pPr>
        <w:spacing w:after="0" w:line="360" w:lineRule="auto"/>
        <w:ind w:firstLine="709"/>
        <w:jc w:val="both"/>
        <w:rPr>
          <w:rFonts w:ascii="Times New Roman" w:hAnsi="Times New Roman" w:cs="Times New Roman"/>
          <w:sz w:val="28"/>
          <w:szCs w:val="28"/>
        </w:rPr>
      </w:pPr>
    </w:p>
    <w:p w14:paraId="5DE35A15" w14:textId="77777777" w:rsidR="0044219E" w:rsidRPr="00E247D1" w:rsidRDefault="0044219E"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4D8BEDEA" wp14:editId="0C3310D0">
            <wp:extent cx="5474857" cy="2703195"/>
            <wp:effectExtent l="0" t="0" r="0" b="0"/>
            <wp:docPr id="8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jpeg"/>
                    <pic:cNvPicPr/>
                  </pic:nvPicPr>
                  <pic:blipFill>
                    <a:blip r:embed="rId52" cstate="print"/>
                    <a:stretch>
                      <a:fillRect/>
                    </a:stretch>
                  </pic:blipFill>
                  <pic:spPr>
                    <a:xfrm>
                      <a:off x="0" y="0"/>
                      <a:ext cx="5474857" cy="2703195"/>
                    </a:xfrm>
                    <a:prstGeom prst="rect">
                      <a:avLst/>
                    </a:prstGeom>
                  </pic:spPr>
                </pic:pic>
              </a:graphicData>
            </a:graphic>
          </wp:inline>
        </w:drawing>
      </w:r>
    </w:p>
    <w:p w14:paraId="7603C5FF" w14:textId="77777777" w:rsidR="0044219E" w:rsidRPr="00E247D1" w:rsidRDefault="0044219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2.33 – Панель управления</w:t>
      </w:r>
    </w:p>
    <w:p w14:paraId="09CFB6D5"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00A5D223"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Затем,  в следующем  отобразившемся меню открыть закладку «Изменение параметров адаптера» (Рисунок 2.34).</w:t>
      </w:r>
    </w:p>
    <w:p w14:paraId="747B4A80" w14:textId="77777777" w:rsidR="006B7F20" w:rsidRPr="00E247D1" w:rsidRDefault="006B7F20" w:rsidP="00E247D1">
      <w:pPr>
        <w:spacing w:after="0" w:line="360" w:lineRule="auto"/>
        <w:ind w:firstLine="709"/>
        <w:jc w:val="both"/>
        <w:rPr>
          <w:rFonts w:ascii="Times New Roman" w:hAnsi="Times New Roman" w:cs="Times New Roman"/>
          <w:sz w:val="28"/>
          <w:szCs w:val="28"/>
        </w:rPr>
      </w:pPr>
    </w:p>
    <w:p w14:paraId="38E5FCC6" w14:textId="77777777" w:rsidR="00B10ECD" w:rsidRPr="00E247D1" w:rsidRDefault="00B10EC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1E18B722" wp14:editId="35365657">
            <wp:extent cx="5604728" cy="2479929"/>
            <wp:effectExtent l="0" t="0" r="0" b="0"/>
            <wp:docPr id="9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0.jpeg"/>
                    <pic:cNvPicPr/>
                  </pic:nvPicPr>
                  <pic:blipFill>
                    <a:blip r:embed="rId53" cstate="print"/>
                    <a:stretch>
                      <a:fillRect/>
                    </a:stretch>
                  </pic:blipFill>
                  <pic:spPr>
                    <a:xfrm>
                      <a:off x="0" y="0"/>
                      <a:ext cx="5604728" cy="2479929"/>
                    </a:xfrm>
                    <a:prstGeom prst="rect">
                      <a:avLst/>
                    </a:prstGeom>
                  </pic:spPr>
                </pic:pic>
              </a:graphicData>
            </a:graphic>
          </wp:inline>
        </w:drawing>
      </w:r>
    </w:p>
    <w:p w14:paraId="6A1F0913"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2.34 – Закладка «Изменение параметров адаптера»</w:t>
      </w:r>
    </w:p>
    <w:p w14:paraId="43AC133D"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3B6AF63C"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После выполненной работы вызвать контекстное меню от «Подключение по локальной сети».</w:t>
      </w:r>
    </w:p>
    <w:p w14:paraId="117524EE" w14:textId="77777777" w:rsidR="00B10ECD" w:rsidRPr="00E247D1" w:rsidRDefault="00B10EC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009B09EC" wp14:editId="56D84CB1">
            <wp:extent cx="3195806" cy="2286000"/>
            <wp:effectExtent l="0" t="0" r="0" b="0"/>
            <wp:docPr id="9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1.jpeg"/>
                    <pic:cNvPicPr/>
                  </pic:nvPicPr>
                  <pic:blipFill>
                    <a:blip r:embed="rId54" cstate="print"/>
                    <a:stretch>
                      <a:fillRect/>
                    </a:stretch>
                  </pic:blipFill>
                  <pic:spPr>
                    <a:xfrm>
                      <a:off x="0" y="0"/>
                      <a:ext cx="3195806" cy="2286000"/>
                    </a:xfrm>
                    <a:prstGeom prst="rect">
                      <a:avLst/>
                    </a:prstGeom>
                  </pic:spPr>
                </pic:pic>
              </a:graphicData>
            </a:graphic>
          </wp:inline>
        </w:drawing>
      </w:r>
    </w:p>
    <w:p w14:paraId="56167CBA"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2.35 – Подключение по локальной сети</w:t>
      </w:r>
    </w:p>
    <w:p w14:paraId="37BBC33D"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393DC291"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Вызвать  меню  «Свойства», далее перейти  в закладку «Сеть»  и  выделить</w:t>
      </w:r>
    </w:p>
    <w:p w14:paraId="115E127D"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«Протокол Интернета версии 4», нажать «Свойства» (Рисунок 2.36).</w:t>
      </w:r>
    </w:p>
    <w:p w14:paraId="60F808C5"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267552B9" w14:textId="77777777" w:rsidR="00B10ECD" w:rsidRPr="00E247D1" w:rsidRDefault="00AA1F15"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noProof/>
          <w:sz w:val="28"/>
          <w:szCs w:val="28"/>
          <w:lang w:eastAsia="ru-RU"/>
        </w:rPr>
        <w:lastRenderedPageBreak/>
        <w:drawing>
          <wp:inline distT="0" distB="0" distL="0" distR="0" wp14:anchorId="430317B7" wp14:editId="68B19E9F">
            <wp:extent cx="2505075" cy="28956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05075" cy="2895600"/>
                    </a:xfrm>
                    <a:prstGeom prst="rect">
                      <a:avLst/>
                    </a:prstGeom>
                    <a:noFill/>
                    <a:ln>
                      <a:noFill/>
                    </a:ln>
                  </pic:spPr>
                </pic:pic>
              </a:graphicData>
            </a:graphic>
          </wp:inline>
        </w:drawing>
      </w:r>
    </w:p>
    <w:p w14:paraId="7DF33EEC"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2.36 – Подключение по локальной сети – свойство</w:t>
      </w:r>
    </w:p>
    <w:p w14:paraId="77C1DB04"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62FC2F3F"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Выполнить следующие настройки:</w:t>
      </w:r>
    </w:p>
    <w:p w14:paraId="7FAD7B65" w14:textId="77777777" w:rsidR="00B10ECD" w:rsidRPr="00E247D1" w:rsidRDefault="00B10ECD" w:rsidP="00E247D1">
      <w:pPr>
        <w:numPr>
          <w:ilvl w:val="0"/>
          <w:numId w:val="23"/>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«Использовать следующий IP»;</w:t>
      </w:r>
    </w:p>
    <w:p w14:paraId="3D63C708" w14:textId="77777777" w:rsidR="00B10ECD" w:rsidRPr="00E247D1" w:rsidRDefault="00B10ECD" w:rsidP="00E247D1">
      <w:pPr>
        <w:pStyle w:val="a4"/>
        <w:numPr>
          <w:ilvl w:val="0"/>
          <w:numId w:val="23"/>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«IP» – 192.168.1.21;</w:t>
      </w:r>
    </w:p>
    <w:p w14:paraId="37D742C4" w14:textId="77777777" w:rsidR="00B10ECD" w:rsidRPr="00E247D1" w:rsidRDefault="00B10ECD" w:rsidP="00E247D1">
      <w:pPr>
        <w:pStyle w:val="a4"/>
        <w:numPr>
          <w:ilvl w:val="0"/>
          <w:numId w:val="23"/>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«Маска» – 255.255.255.0.</w:t>
      </w:r>
    </w:p>
    <w:p w14:paraId="58293045"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Вводим параметры для точки доступа. Алгоритм последовательных действий состоит из следующих шагов. В строке ввода адресов интернет-обозревателя ввести «192.168.1.20», выполнить «Ввод», далее в окошке авторизации напечатать в обеих графах логина и кода:</w:t>
      </w:r>
    </w:p>
    <w:p w14:paraId="3F2DA374" w14:textId="77777777" w:rsidR="00B10ECD" w:rsidRPr="00E247D1" w:rsidRDefault="00B10ECD" w:rsidP="00E247D1">
      <w:pPr>
        <w:numPr>
          <w:ilvl w:val="0"/>
          <w:numId w:val="24"/>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доступ «udnt»;</w:t>
      </w:r>
    </w:p>
    <w:p w14:paraId="54E4718E" w14:textId="77777777" w:rsidR="00B10ECD" w:rsidRPr="00E247D1" w:rsidRDefault="00B10ECD" w:rsidP="00E247D1">
      <w:pPr>
        <w:pStyle w:val="a4"/>
        <w:numPr>
          <w:ilvl w:val="0"/>
          <w:numId w:val="24"/>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«ОК».</w:t>
      </w:r>
    </w:p>
    <w:p w14:paraId="5AE53B50"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Примечание: если имя и пароль не сработали, то потребуется произвести сброс параметров устройства. Для этого следует воспользоваться специальной кнопкой    «</w:t>
      </w:r>
      <w:r w:rsidRPr="00E247D1">
        <w:rPr>
          <w:rFonts w:ascii="Times New Roman" w:hAnsi="Times New Roman" w:cs="Times New Roman"/>
          <w:sz w:val="28"/>
          <w:szCs w:val="28"/>
          <w:lang w:val="en-US"/>
        </w:rPr>
        <w:t>Reset</w:t>
      </w:r>
      <w:r w:rsidRPr="00E247D1">
        <w:rPr>
          <w:rFonts w:ascii="Times New Roman" w:hAnsi="Times New Roman" w:cs="Times New Roman"/>
          <w:sz w:val="28"/>
          <w:szCs w:val="28"/>
        </w:rPr>
        <w:t>»    на    корпусе    прибора.    Нажать    на    нее    и    удерживать продолжительностью  15  секунд.  После  выполненной  процедуры,  вновь  будут действовать параметры авторизации, установленные производителем аппарата:</w:t>
      </w:r>
    </w:p>
    <w:p w14:paraId="27214707"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перейти в закладку </w:t>
      </w:r>
      <w:r w:rsidRPr="00E247D1">
        <w:rPr>
          <w:rFonts w:ascii="Times New Roman" w:hAnsi="Times New Roman" w:cs="Times New Roman"/>
          <w:sz w:val="28"/>
          <w:szCs w:val="28"/>
          <w:lang w:val="en-US"/>
        </w:rPr>
        <w:t>wireless</w:t>
      </w:r>
      <w:r w:rsidRPr="00E247D1">
        <w:rPr>
          <w:rFonts w:ascii="Times New Roman" w:hAnsi="Times New Roman" w:cs="Times New Roman"/>
          <w:sz w:val="28"/>
          <w:szCs w:val="28"/>
        </w:rPr>
        <w:t>, где указать в первом пункте «</w:t>
      </w:r>
      <w:r w:rsidRPr="00E247D1">
        <w:rPr>
          <w:rFonts w:ascii="Times New Roman" w:hAnsi="Times New Roman" w:cs="Times New Roman"/>
          <w:sz w:val="28"/>
          <w:szCs w:val="28"/>
          <w:lang w:val="en-US"/>
        </w:rPr>
        <w:t>access</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point</w:t>
      </w:r>
      <w:r w:rsidRPr="00E247D1">
        <w:rPr>
          <w:rFonts w:ascii="Times New Roman" w:hAnsi="Times New Roman" w:cs="Times New Roman"/>
          <w:sz w:val="28"/>
          <w:szCs w:val="28"/>
        </w:rPr>
        <w:t>»;</w:t>
      </w:r>
    </w:p>
    <w:p w14:paraId="42AE9EA6"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lastRenderedPageBreak/>
        <w:t>в «ssid» ввести наименование;</w:t>
      </w:r>
    </w:p>
    <w:p w14:paraId="40092E9B"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из</w:t>
      </w:r>
      <w:r w:rsidRPr="00E247D1">
        <w:rPr>
          <w:rFonts w:ascii="Times New Roman" w:hAnsi="Times New Roman" w:cs="Times New Roman"/>
          <w:sz w:val="28"/>
          <w:szCs w:val="28"/>
        </w:rPr>
        <w:tab/>
        <w:t>выпадающего</w:t>
      </w:r>
      <w:r w:rsidRPr="00E247D1">
        <w:rPr>
          <w:rFonts w:ascii="Times New Roman" w:hAnsi="Times New Roman" w:cs="Times New Roman"/>
          <w:sz w:val="28"/>
          <w:szCs w:val="28"/>
        </w:rPr>
        <w:tab/>
        <w:t>меню</w:t>
      </w:r>
      <w:r w:rsidRPr="00E247D1">
        <w:rPr>
          <w:rFonts w:ascii="Times New Roman" w:hAnsi="Times New Roman" w:cs="Times New Roman"/>
          <w:sz w:val="28"/>
          <w:szCs w:val="28"/>
        </w:rPr>
        <w:tab/>
        <w:t>графы</w:t>
      </w:r>
      <w:r w:rsidRPr="00E247D1">
        <w:rPr>
          <w:rFonts w:ascii="Times New Roman" w:hAnsi="Times New Roman" w:cs="Times New Roman"/>
          <w:sz w:val="28"/>
          <w:szCs w:val="28"/>
        </w:rPr>
        <w:tab/>
        <w:t>«</w:t>
      </w:r>
      <w:r w:rsidRPr="00E247D1">
        <w:rPr>
          <w:rFonts w:ascii="Times New Roman" w:hAnsi="Times New Roman" w:cs="Times New Roman"/>
          <w:sz w:val="28"/>
          <w:szCs w:val="28"/>
          <w:lang w:val="en-US"/>
        </w:rPr>
        <w:t>coutry</w:t>
      </w:r>
      <w:r w:rsidRPr="00E247D1">
        <w:rPr>
          <w:rFonts w:ascii="Times New Roman" w:hAnsi="Times New Roman" w:cs="Times New Roman"/>
          <w:sz w:val="28"/>
          <w:szCs w:val="28"/>
        </w:rPr>
        <w:tab/>
      </w:r>
      <w:r w:rsidRPr="00E247D1">
        <w:rPr>
          <w:rFonts w:ascii="Times New Roman" w:hAnsi="Times New Roman" w:cs="Times New Roman"/>
          <w:sz w:val="28"/>
          <w:szCs w:val="28"/>
          <w:lang w:val="en-US"/>
        </w:rPr>
        <w:t>code</w:t>
      </w:r>
      <w:r w:rsidRPr="00E247D1">
        <w:rPr>
          <w:rFonts w:ascii="Times New Roman" w:hAnsi="Times New Roman" w:cs="Times New Roman"/>
          <w:sz w:val="28"/>
          <w:szCs w:val="28"/>
        </w:rPr>
        <w:t>»</w:t>
      </w:r>
      <w:r w:rsidRPr="00E247D1">
        <w:rPr>
          <w:rFonts w:ascii="Times New Roman" w:hAnsi="Times New Roman" w:cs="Times New Roman"/>
          <w:sz w:val="28"/>
          <w:szCs w:val="28"/>
        </w:rPr>
        <w:tab/>
        <w:t>выбрать</w:t>
      </w:r>
      <w:r w:rsidRPr="00E247D1">
        <w:rPr>
          <w:rFonts w:ascii="Times New Roman" w:hAnsi="Times New Roman" w:cs="Times New Roman"/>
          <w:sz w:val="28"/>
          <w:szCs w:val="28"/>
        </w:rPr>
        <w:tab/>
        <w:t>страну (месторасположение прибора);</w:t>
      </w:r>
    </w:p>
    <w:p w14:paraId="3B4DC427"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указать</w:t>
      </w:r>
      <w:r w:rsidRPr="00E247D1">
        <w:rPr>
          <w:rFonts w:ascii="Times New Roman" w:hAnsi="Times New Roman" w:cs="Times New Roman"/>
          <w:sz w:val="28"/>
          <w:szCs w:val="28"/>
        </w:rPr>
        <w:tab/>
        <w:t>вид</w:t>
      </w:r>
      <w:r w:rsidRPr="00E247D1">
        <w:rPr>
          <w:rFonts w:ascii="Times New Roman" w:hAnsi="Times New Roman" w:cs="Times New Roman"/>
          <w:sz w:val="28"/>
          <w:szCs w:val="28"/>
        </w:rPr>
        <w:tab/>
        <w:t>шифрования,</w:t>
      </w:r>
      <w:r w:rsidRPr="00E247D1">
        <w:rPr>
          <w:rFonts w:ascii="Times New Roman" w:hAnsi="Times New Roman" w:cs="Times New Roman"/>
          <w:sz w:val="28"/>
          <w:szCs w:val="28"/>
        </w:rPr>
        <w:tab/>
        <w:t>например,</w:t>
      </w:r>
      <w:r w:rsidRPr="00E247D1">
        <w:rPr>
          <w:rFonts w:ascii="Times New Roman" w:hAnsi="Times New Roman" w:cs="Times New Roman"/>
          <w:sz w:val="28"/>
          <w:szCs w:val="28"/>
        </w:rPr>
        <w:tab/>
        <w:t>«</w:t>
      </w:r>
      <w:r w:rsidRPr="00E247D1">
        <w:rPr>
          <w:rFonts w:ascii="Times New Roman" w:hAnsi="Times New Roman" w:cs="Times New Roman"/>
          <w:sz w:val="28"/>
          <w:szCs w:val="28"/>
          <w:lang w:val="en-US"/>
        </w:rPr>
        <w:t>wpa</w:t>
      </w:r>
      <w:r w:rsidRPr="00E247D1">
        <w:rPr>
          <w:rFonts w:ascii="Times New Roman" w:hAnsi="Times New Roman" w:cs="Times New Roman"/>
          <w:sz w:val="28"/>
          <w:szCs w:val="28"/>
        </w:rPr>
        <w:t>2-</w:t>
      </w:r>
      <w:r w:rsidRPr="00E247D1">
        <w:rPr>
          <w:rFonts w:ascii="Times New Roman" w:hAnsi="Times New Roman" w:cs="Times New Roman"/>
          <w:sz w:val="28"/>
          <w:szCs w:val="28"/>
          <w:lang w:val="en-US"/>
        </w:rPr>
        <w:t>aes</w:t>
      </w:r>
      <w:r w:rsidRPr="00E247D1">
        <w:rPr>
          <w:rFonts w:ascii="Times New Roman" w:hAnsi="Times New Roman" w:cs="Times New Roman"/>
          <w:sz w:val="28"/>
          <w:szCs w:val="28"/>
        </w:rPr>
        <w:t>»</w:t>
      </w:r>
      <w:r w:rsidRPr="00E247D1">
        <w:rPr>
          <w:rFonts w:ascii="Times New Roman" w:hAnsi="Times New Roman" w:cs="Times New Roman"/>
          <w:sz w:val="28"/>
          <w:szCs w:val="28"/>
        </w:rPr>
        <w:tab/>
        <w:t>(в</w:t>
      </w:r>
      <w:r w:rsidRPr="00E247D1">
        <w:rPr>
          <w:rFonts w:ascii="Times New Roman" w:hAnsi="Times New Roman" w:cs="Times New Roman"/>
          <w:sz w:val="28"/>
          <w:szCs w:val="28"/>
        </w:rPr>
        <w:tab/>
        <w:t>зависимости от функциональных возможностей применяемых пользователем девайсов);</w:t>
      </w:r>
    </w:p>
    <w:p w14:paraId="316AEFD3"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напечатать код доступа к сети;</w:t>
      </w:r>
    </w:p>
    <w:p w14:paraId="6E7F3B74"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кликнуть кнопку «change»;</w:t>
      </w:r>
    </w:p>
    <w:p w14:paraId="2218CE20"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ввести параметры для режима «мост»;</w:t>
      </w:r>
    </w:p>
    <w:p w14:paraId="2CA85434"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войти в закладку «network»;</w:t>
      </w:r>
    </w:p>
    <w:p w14:paraId="50B319AB"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установить отметку на «</w:t>
      </w:r>
      <w:r w:rsidRPr="00E247D1">
        <w:rPr>
          <w:rFonts w:ascii="Times New Roman" w:hAnsi="Times New Roman" w:cs="Times New Roman"/>
          <w:sz w:val="28"/>
          <w:szCs w:val="28"/>
          <w:lang w:val="en-US"/>
        </w:rPr>
        <w:t>dhcp</w:t>
      </w:r>
      <w:r w:rsidRPr="00E247D1">
        <w:rPr>
          <w:rFonts w:ascii="Times New Roman" w:hAnsi="Times New Roman" w:cs="Times New Roman"/>
          <w:sz w:val="28"/>
          <w:szCs w:val="28"/>
        </w:rPr>
        <w:t>» в разделе «</w:t>
      </w:r>
      <w:r w:rsidRPr="00E247D1">
        <w:rPr>
          <w:rFonts w:ascii="Times New Roman" w:hAnsi="Times New Roman" w:cs="Times New Roman"/>
          <w:sz w:val="28"/>
          <w:szCs w:val="28"/>
          <w:lang w:val="en-US"/>
        </w:rPr>
        <w:t>bridge</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ip</w:t>
      </w:r>
      <w:r w:rsidRPr="00E247D1">
        <w:rPr>
          <w:rFonts w:ascii="Times New Roman" w:hAnsi="Times New Roman" w:cs="Times New Roman"/>
          <w:sz w:val="28"/>
          <w:szCs w:val="28"/>
        </w:rPr>
        <w:t>»;</w:t>
      </w:r>
    </w:p>
    <w:p w14:paraId="01EC999B"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затем последовательно кликнуть «</w:t>
      </w:r>
      <w:r w:rsidRPr="00E247D1">
        <w:rPr>
          <w:rFonts w:ascii="Times New Roman" w:hAnsi="Times New Roman" w:cs="Times New Roman"/>
          <w:sz w:val="28"/>
          <w:szCs w:val="28"/>
          <w:lang w:val="en-US"/>
        </w:rPr>
        <w:t>change</w:t>
      </w:r>
      <w:r w:rsidRPr="00E247D1">
        <w:rPr>
          <w:rFonts w:ascii="Times New Roman" w:hAnsi="Times New Roman" w:cs="Times New Roman"/>
          <w:sz w:val="28"/>
          <w:szCs w:val="28"/>
        </w:rPr>
        <w:t>» и в следующем окошке – «</w:t>
      </w:r>
      <w:r w:rsidRPr="00E247D1">
        <w:rPr>
          <w:rFonts w:ascii="Times New Roman" w:hAnsi="Times New Roman" w:cs="Times New Roman"/>
          <w:sz w:val="28"/>
          <w:szCs w:val="28"/>
          <w:lang w:val="en-US"/>
        </w:rPr>
        <w:t>apply</w:t>
      </w:r>
      <w:r w:rsidRPr="00E247D1">
        <w:rPr>
          <w:rFonts w:ascii="Times New Roman" w:hAnsi="Times New Roman" w:cs="Times New Roman"/>
          <w:sz w:val="28"/>
          <w:szCs w:val="28"/>
        </w:rPr>
        <w:t>»;</w:t>
      </w:r>
    </w:p>
    <w:p w14:paraId="6CCD72AC"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запустить «панель управления»;</w:t>
      </w:r>
    </w:p>
    <w:p w14:paraId="20B52680"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войти в раздел «центр управления сетями и общим доступом»;</w:t>
      </w:r>
    </w:p>
    <w:p w14:paraId="6092CA33"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указать «подключение по локальной сети»;</w:t>
      </w:r>
    </w:p>
    <w:p w14:paraId="7A63EE3A"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кликнуть «свойства»;</w:t>
      </w:r>
    </w:p>
    <w:p w14:paraId="66B70FE5"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выделить «протокол интернета версии 4»;</w:t>
      </w:r>
    </w:p>
    <w:p w14:paraId="17E9A287"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вновь кликнуть «свойства»;</w:t>
      </w:r>
    </w:p>
    <w:p w14:paraId="790CE2D1"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в отобразившемся меню в закладке «общие» поставить отметку на пункте присвоения «</w:t>
      </w:r>
      <w:r w:rsidRPr="00E247D1">
        <w:rPr>
          <w:rFonts w:ascii="Times New Roman" w:hAnsi="Times New Roman" w:cs="Times New Roman"/>
          <w:sz w:val="28"/>
          <w:szCs w:val="28"/>
          <w:lang w:val="en-US"/>
        </w:rPr>
        <w:t>IP</w:t>
      </w:r>
      <w:r w:rsidRPr="00E247D1">
        <w:rPr>
          <w:rFonts w:ascii="Times New Roman" w:hAnsi="Times New Roman" w:cs="Times New Roman"/>
          <w:sz w:val="28"/>
          <w:szCs w:val="28"/>
        </w:rPr>
        <w:t>» в автоматическом режиме;</w:t>
      </w:r>
    </w:p>
    <w:p w14:paraId="7E665A97" w14:textId="77777777" w:rsidR="00B10ECD" w:rsidRPr="00E247D1" w:rsidRDefault="00B10ECD" w:rsidP="00E247D1">
      <w:pPr>
        <w:numPr>
          <w:ilvl w:val="0"/>
          <w:numId w:val="25"/>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нажать кнопку «ОК».</w:t>
      </w:r>
    </w:p>
    <w:p w14:paraId="37AE5E00"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Для нахождения </w:t>
      </w:r>
      <w:r w:rsidRPr="00E247D1">
        <w:rPr>
          <w:rFonts w:ascii="Times New Roman" w:hAnsi="Times New Roman" w:cs="Times New Roman"/>
          <w:sz w:val="28"/>
          <w:szCs w:val="28"/>
          <w:lang w:val="en-US"/>
        </w:rPr>
        <w:t>IP</w:t>
      </w:r>
      <w:r w:rsidRPr="00E247D1">
        <w:rPr>
          <w:rFonts w:ascii="Times New Roman" w:hAnsi="Times New Roman" w:cs="Times New Roman"/>
          <w:sz w:val="28"/>
          <w:szCs w:val="28"/>
        </w:rPr>
        <w:t>-станции необходимо установить в персональный компьютер специальное приложение «</w:t>
      </w:r>
      <w:r w:rsidRPr="00E247D1">
        <w:rPr>
          <w:rFonts w:ascii="Times New Roman" w:hAnsi="Times New Roman" w:cs="Times New Roman"/>
          <w:sz w:val="28"/>
          <w:szCs w:val="28"/>
          <w:lang w:val="en-US"/>
        </w:rPr>
        <w:t>Device</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Discovery</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Tool</w:t>
      </w:r>
      <w:r w:rsidRPr="00E247D1">
        <w:rPr>
          <w:rFonts w:ascii="Times New Roman" w:hAnsi="Times New Roman" w:cs="Times New Roman"/>
          <w:sz w:val="28"/>
          <w:szCs w:val="28"/>
        </w:rPr>
        <w:t xml:space="preserve">». Затем, сразу после запуска программы, она произведет автоматический поиск </w:t>
      </w:r>
      <w:r w:rsidRPr="00E247D1">
        <w:rPr>
          <w:rFonts w:ascii="Times New Roman" w:hAnsi="Times New Roman" w:cs="Times New Roman"/>
          <w:sz w:val="28"/>
          <w:szCs w:val="28"/>
          <w:lang w:val="en-US"/>
        </w:rPr>
        <w:t>IP</w:t>
      </w:r>
      <w:r w:rsidRPr="00E247D1">
        <w:rPr>
          <w:rFonts w:ascii="Times New Roman" w:hAnsi="Times New Roman" w:cs="Times New Roman"/>
          <w:sz w:val="28"/>
          <w:szCs w:val="28"/>
        </w:rPr>
        <w:t xml:space="preserve"> и выведет его на монитор. Любые корректировки параметров должны быть доступны только владельцу устройства, поэтому необходимо знать, как его менять. </w:t>
      </w:r>
      <w:r w:rsidRPr="00E247D1">
        <w:rPr>
          <w:rFonts w:ascii="Times New Roman" w:hAnsi="Times New Roman" w:cs="Times New Roman"/>
          <w:sz w:val="28"/>
          <w:szCs w:val="28"/>
          <w:lang w:val="en-US"/>
        </w:rPr>
        <w:t>С этой целью потребуется выполнить лишь несколько шагов:</w:t>
      </w:r>
    </w:p>
    <w:p w14:paraId="3758E551" w14:textId="77777777" w:rsidR="00B10ECD" w:rsidRPr="00E247D1" w:rsidRDefault="00B10ECD" w:rsidP="00E247D1">
      <w:pPr>
        <w:numPr>
          <w:ilvl w:val="0"/>
          <w:numId w:val="26"/>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войти в раздел «system»;</w:t>
      </w:r>
    </w:p>
    <w:p w14:paraId="68621A8E" w14:textId="77777777" w:rsidR="00B10ECD" w:rsidRPr="00E247D1" w:rsidRDefault="00B10ECD" w:rsidP="00E247D1">
      <w:pPr>
        <w:numPr>
          <w:ilvl w:val="0"/>
          <w:numId w:val="26"/>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перейти в закладку «</w:t>
      </w:r>
      <w:r w:rsidRPr="00E247D1">
        <w:rPr>
          <w:rFonts w:ascii="Times New Roman" w:hAnsi="Times New Roman" w:cs="Times New Roman"/>
          <w:sz w:val="28"/>
          <w:szCs w:val="28"/>
          <w:lang w:val="en-US"/>
        </w:rPr>
        <w:t>administrative</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account</w:t>
      </w:r>
      <w:r w:rsidRPr="00E247D1">
        <w:rPr>
          <w:rFonts w:ascii="Times New Roman" w:hAnsi="Times New Roman" w:cs="Times New Roman"/>
          <w:sz w:val="28"/>
          <w:szCs w:val="28"/>
        </w:rPr>
        <w:t>», где напечатать самостоятельно придуманный сложный код доступа;</w:t>
      </w:r>
    </w:p>
    <w:p w14:paraId="16A1BA64" w14:textId="77777777" w:rsidR="00B10ECD" w:rsidRPr="00E247D1" w:rsidRDefault="00B10ECD" w:rsidP="00E247D1">
      <w:pPr>
        <w:pStyle w:val="a4"/>
        <w:numPr>
          <w:ilvl w:val="0"/>
          <w:numId w:val="26"/>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–кликнуть «</w:t>
      </w:r>
      <w:r w:rsidRPr="00E247D1">
        <w:rPr>
          <w:rFonts w:ascii="Times New Roman" w:hAnsi="Times New Roman" w:cs="Times New Roman"/>
          <w:sz w:val="28"/>
          <w:szCs w:val="28"/>
          <w:lang w:val="en-US"/>
        </w:rPr>
        <w:t>change</w:t>
      </w:r>
      <w:r w:rsidRPr="00E247D1">
        <w:rPr>
          <w:rFonts w:ascii="Times New Roman" w:hAnsi="Times New Roman" w:cs="Times New Roman"/>
          <w:sz w:val="28"/>
          <w:szCs w:val="28"/>
        </w:rPr>
        <w:t>» для сохранения корректировок;</w:t>
      </w:r>
    </w:p>
    <w:p w14:paraId="55784B05" w14:textId="77777777" w:rsidR="00B10ECD" w:rsidRPr="00E247D1" w:rsidRDefault="00B10ECD" w:rsidP="00E247D1">
      <w:pPr>
        <w:numPr>
          <w:ilvl w:val="0"/>
          <w:numId w:val="26"/>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в последнем окошке щелкнуть «</w:t>
      </w:r>
      <w:r w:rsidRPr="00E247D1">
        <w:rPr>
          <w:rFonts w:ascii="Times New Roman" w:hAnsi="Times New Roman" w:cs="Times New Roman"/>
          <w:sz w:val="28"/>
          <w:szCs w:val="28"/>
          <w:lang w:val="en-US"/>
        </w:rPr>
        <w:t>apply</w:t>
      </w:r>
      <w:r w:rsidRPr="00E247D1">
        <w:rPr>
          <w:rFonts w:ascii="Times New Roman" w:hAnsi="Times New Roman" w:cs="Times New Roman"/>
          <w:sz w:val="28"/>
          <w:szCs w:val="28"/>
        </w:rPr>
        <w:t>».</w:t>
      </w:r>
    </w:p>
    <w:p w14:paraId="02E2DD9B"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Теперь безопасность сети обеспечена, и точка доступа функционирует.</w:t>
      </w:r>
    </w:p>
    <w:p w14:paraId="545C2E2B"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6F63FD90" w14:textId="77777777" w:rsidR="00B10ECD" w:rsidRPr="00D74F4B" w:rsidRDefault="00E247D1" w:rsidP="00D74F4B">
      <w:pPr>
        <w:pStyle w:val="2"/>
        <w:spacing w:before="0" w:line="360" w:lineRule="auto"/>
        <w:ind w:firstLine="709"/>
        <w:jc w:val="center"/>
        <w:rPr>
          <w:rFonts w:ascii="Times New Roman" w:hAnsi="Times New Roman" w:cs="Times New Roman"/>
          <w:b/>
          <w:color w:val="auto"/>
          <w:sz w:val="28"/>
          <w:szCs w:val="28"/>
        </w:rPr>
      </w:pPr>
      <w:bookmarkStart w:id="35" w:name="_bookmark22"/>
      <w:bookmarkStart w:id="36" w:name="_Toc133444354"/>
      <w:bookmarkEnd w:id="35"/>
      <w:r w:rsidRPr="00D74F4B">
        <w:rPr>
          <w:rFonts w:ascii="Times New Roman" w:hAnsi="Times New Roman" w:cs="Times New Roman"/>
          <w:b/>
          <w:color w:val="auto"/>
          <w:sz w:val="28"/>
          <w:szCs w:val="28"/>
        </w:rPr>
        <w:t>2.10</w:t>
      </w:r>
      <w:r w:rsidR="00B10ECD" w:rsidRPr="00D74F4B">
        <w:rPr>
          <w:rFonts w:ascii="Times New Roman" w:hAnsi="Times New Roman" w:cs="Times New Roman"/>
          <w:b/>
          <w:color w:val="auto"/>
          <w:sz w:val="28"/>
          <w:szCs w:val="28"/>
        </w:rPr>
        <w:t xml:space="preserve"> Тестирование ЛВС организации</w:t>
      </w:r>
      <w:bookmarkEnd w:id="36"/>
    </w:p>
    <w:p w14:paraId="6A037B44"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229CC695"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После установки и настройки оборудования для сети необходимо протестировать ее работу. Для этого можно использовать команду "Ping", которая входит в состав операционной системы. Эта команда позволяет отправлять пакеты информации заданной длины на определенный адрес и измерять время ответа удаленной системы, а также проверять целостность данных. Команда "Ping" взаимодействует напрямую с сетевой картой на уровне протокола TCP/IP, что позволяет проверить связь с узлом сети, независимо от настроек доступа и дополнительных служб.</w:t>
      </w:r>
    </w:p>
    <w:p w14:paraId="737B04AA"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тестирования локальной вычислительной сети (ЛВС) необходимо открыть командную строку "cmd". По умолчанию, команда "Ping" отправляет только 4 пакета по 32 байта, что может быть недостаточно для полноценного тестирования сети, так как даже при низком качестве сигнала система может сообщить об успешном результате. Для более точного тестирования качества связи, необходимо запустить "Ping" с дополнительными параметрами, например: "ping.exe -l 16384 -w 5000 -n 100 10.197.144.35". Это позволит отправить 100 запросов по 16 килобайт на указанный IP-адрес с интервалом ожидания ответа в 0,5 секунды (см. рисунок 2.37).</w:t>
      </w:r>
    </w:p>
    <w:p w14:paraId="516ED2FC"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23A0F6AC" w14:textId="77777777" w:rsidR="00B10ECD" w:rsidRPr="00E247D1" w:rsidRDefault="00B10EC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lastRenderedPageBreak/>
        <w:drawing>
          <wp:inline distT="0" distB="0" distL="0" distR="0" wp14:anchorId="011F1D1F" wp14:editId="21ACDC32">
            <wp:extent cx="5706551" cy="2019300"/>
            <wp:effectExtent l="0" t="0" r="0" b="0"/>
            <wp:docPr id="9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3.jpeg"/>
                    <pic:cNvPicPr/>
                  </pic:nvPicPr>
                  <pic:blipFill>
                    <a:blip r:embed="rId56" cstate="print"/>
                    <a:stretch>
                      <a:fillRect/>
                    </a:stretch>
                  </pic:blipFill>
                  <pic:spPr>
                    <a:xfrm>
                      <a:off x="0" y="0"/>
                      <a:ext cx="5706551" cy="2019300"/>
                    </a:xfrm>
                    <a:prstGeom prst="rect">
                      <a:avLst/>
                    </a:prstGeom>
                  </pic:spPr>
                </pic:pic>
              </a:graphicData>
            </a:graphic>
          </wp:inline>
        </w:drawing>
      </w:r>
    </w:p>
    <w:p w14:paraId="7123F840"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2.37 – Окно тестирования сети</w:t>
      </w:r>
    </w:p>
    <w:p w14:paraId="0BF7B24E"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388001F9" w14:textId="77777777" w:rsidR="006B7F20" w:rsidRPr="00E247D1" w:rsidRDefault="006B7F20" w:rsidP="00E247D1">
      <w:pPr>
        <w:spacing w:after="0" w:line="360" w:lineRule="auto"/>
        <w:ind w:firstLine="709"/>
        <w:jc w:val="both"/>
        <w:rPr>
          <w:rFonts w:ascii="Times New Roman" w:hAnsi="Times New Roman" w:cs="Times New Roman"/>
          <w:sz w:val="28"/>
          <w:szCs w:val="28"/>
        </w:rPr>
      </w:pPr>
    </w:p>
    <w:p w14:paraId="21D88AAC"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Если по результатам тестирования дойдут все пакеты и потери составят:</w:t>
      </w:r>
    </w:p>
    <w:p w14:paraId="0B4C9A77" w14:textId="77777777" w:rsidR="00B10ECD" w:rsidRPr="00E247D1" w:rsidRDefault="00B10ECD" w:rsidP="00E247D1">
      <w:pPr>
        <w:numPr>
          <w:ilvl w:val="0"/>
          <w:numId w:val="27"/>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не более 3% – сеть работает стабильно;</w:t>
      </w:r>
    </w:p>
    <w:p w14:paraId="14CE80A1" w14:textId="77777777" w:rsidR="00B10ECD" w:rsidRPr="00E247D1" w:rsidRDefault="00B10ECD" w:rsidP="00E247D1">
      <w:pPr>
        <w:numPr>
          <w:ilvl w:val="0"/>
          <w:numId w:val="27"/>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3-10% – сеть работает благодаря алгоритмам коррекции ошибок;</w:t>
      </w:r>
    </w:p>
    <w:p w14:paraId="51295935" w14:textId="77777777" w:rsidR="00B10ECD" w:rsidRPr="00E247D1" w:rsidRDefault="00B10ECD" w:rsidP="00E247D1">
      <w:pPr>
        <w:numPr>
          <w:ilvl w:val="0"/>
          <w:numId w:val="27"/>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10-15%  –  работа  сети  не  стабильна,  необходимо  проводить  работы  по устранению неисправности.</w:t>
      </w:r>
    </w:p>
    <w:p w14:paraId="3A50335A"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Результаты выполненного тестирования проведены на рисунке 2.38.</w:t>
      </w:r>
    </w:p>
    <w:p w14:paraId="31CEC928"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6507C59E" w14:textId="77777777" w:rsidR="00B10ECD" w:rsidRPr="00E247D1" w:rsidRDefault="00B10EC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noProof/>
          <w:sz w:val="28"/>
          <w:szCs w:val="28"/>
          <w:lang w:eastAsia="ru-RU"/>
        </w:rPr>
        <w:drawing>
          <wp:inline distT="0" distB="0" distL="0" distR="0" wp14:anchorId="7F882AE6" wp14:editId="25E2C2DD">
            <wp:extent cx="5707451" cy="1466850"/>
            <wp:effectExtent l="0" t="0" r="0" b="0"/>
            <wp:docPr id="9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4.jpeg"/>
                    <pic:cNvPicPr/>
                  </pic:nvPicPr>
                  <pic:blipFill>
                    <a:blip r:embed="rId57" cstate="print"/>
                    <a:stretch>
                      <a:fillRect/>
                    </a:stretch>
                  </pic:blipFill>
                  <pic:spPr>
                    <a:xfrm>
                      <a:off x="0" y="0"/>
                      <a:ext cx="5707451" cy="1466850"/>
                    </a:xfrm>
                    <a:prstGeom prst="rect">
                      <a:avLst/>
                    </a:prstGeom>
                  </pic:spPr>
                </pic:pic>
              </a:graphicData>
            </a:graphic>
          </wp:inline>
        </w:drawing>
      </w:r>
    </w:p>
    <w:p w14:paraId="7635202D"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Рисунок 2.38 – Результаты тестирования</w:t>
      </w:r>
    </w:p>
    <w:p w14:paraId="6F20601F"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4814762E" w14:textId="77777777" w:rsidR="00B10ECD" w:rsidRPr="00E247D1" w:rsidRDefault="00B10ECD"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Тестирования проводилось на более удаленном рабочем месте в ЛВС организации с целью прохождения сигнала по всем установленному оборудованию в сети. Отображение точной информации о работоспособности используемого оборудования продемонстрированно на рисунке 2.38.</w:t>
      </w:r>
    </w:p>
    <w:p w14:paraId="5406925C" w14:textId="77777777" w:rsidR="00B10ECD" w:rsidRPr="00E247D1" w:rsidRDefault="00B10ECD" w:rsidP="00E247D1">
      <w:pPr>
        <w:spacing w:after="0" w:line="360" w:lineRule="auto"/>
        <w:ind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lastRenderedPageBreak/>
        <w:t>По результатам тестирования:</w:t>
      </w:r>
    </w:p>
    <w:p w14:paraId="1B29B07C" w14:textId="77777777" w:rsidR="00B10ECD" w:rsidRPr="00E247D1" w:rsidRDefault="00B10ECD" w:rsidP="00E247D1">
      <w:pPr>
        <w:numPr>
          <w:ilvl w:val="0"/>
          <w:numId w:val="28"/>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lang w:val="en-US"/>
        </w:rPr>
        <w:t>процент потери информации = 0%;</w:t>
      </w:r>
    </w:p>
    <w:p w14:paraId="29644F74" w14:textId="77777777" w:rsidR="00B10ECD" w:rsidRPr="00E247D1" w:rsidRDefault="00B10ECD" w:rsidP="00E247D1">
      <w:pPr>
        <w:pStyle w:val="a4"/>
        <w:numPr>
          <w:ilvl w:val="0"/>
          <w:numId w:val="28"/>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lang w:val="en-US"/>
        </w:rPr>
        <w:t>среднее время передачи = 4 миллисекунды.</w:t>
      </w:r>
    </w:p>
    <w:p w14:paraId="0848D6C8"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6D646EA0"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40F4E444"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0DE5CD2A"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43FC6A2C"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4581F060"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24EF7D46"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12A5BD93"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7B666D64"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237F8FFD"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6FC39DB8" w14:textId="77777777" w:rsidR="006B7F20" w:rsidRPr="00E247D1" w:rsidRDefault="006B7F20" w:rsidP="00E247D1">
      <w:pPr>
        <w:spacing w:after="0" w:line="360" w:lineRule="auto"/>
        <w:ind w:firstLine="709"/>
        <w:jc w:val="both"/>
        <w:rPr>
          <w:rFonts w:ascii="Times New Roman" w:hAnsi="Times New Roman" w:cs="Times New Roman"/>
          <w:sz w:val="28"/>
          <w:szCs w:val="28"/>
        </w:rPr>
      </w:pPr>
    </w:p>
    <w:p w14:paraId="3E86A09E" w14:textId="77777777" w:rsidR="006B7F20" w:rsidRPr="00E247D1" w:rsidRDefault="006B7F20" w:rsidP="00E247D1">
      <w:pPr>
        <w:spacing w:after="0" w:line="360" w:lineRule="auto"/>
        <w:ind w:firstLine="709"/>
        <w:jc w:val="both"/>
        <w:rPr>
          <w:rFonts w:ascii="Times New Roman" w:hAnsi="Times New Roman" w:cs="Times New Roman"/>
          <w:sz w:val="28"/>
          <w:szCs w:val="28"/>
        </w:rPr>
      </w:pPr>
    </w:p>
    <w:p w14:paraId="4DCCA224" w14:textId="77777777" w:rsidR="006B7F20" w:rsidRPr="00E247D1" w:rsidRDefault="006B7F20" w:rsidP="00E247D1">
      <w:pPr>
        <w:spacing w:after="0" w:line="360" w:lineRule="auto"/>
        <w:ind w:firstLine="709"/>
        <w:jc w:val="both"/>
        <w:rPr>
          <w:rFonts w:ascii="Times New Roman" w:hAnsi="Times New Roman" w:cs="Times New Roman"/>
          <w:sz w:val="28"/>
          <w:szCs w:val="28"/>
        </w:rPr>
      </w:pPr>
    </w:p>
    <w:p w14:paraId="3E7529A0" w14:textId="77777777" w:rsidR="006B7F20" w:rsidRPr="00E247D1" w:rsidRDefault="006B7F20" w:rsidP="00E247D1">
      <w:pPr>
        <w:spacing w:after="0" w:line="360" w:lineRule="auto"/>
        <w:ind w:firstLine="709"/>
        <w:jc w:val="both"/>
        <w:rPr>
          <w:rFonts w:ascii="Times New Roman" w:hAnsi="Times New Roman" w:cs="Times New Roman"/>
          <w:sz w:val="28"/>
          <w:szCs w:val="28"/>
        </w:rPr>
      </w:pPr>
    </w:p>
    <w:p w14:paraId="2FCAC434" w14:textId="77777777" w:rsidR="006B7F20" w:rsidRPr="00E247D1" w:rsidRDefault="006B7F20" w:rsidP="00E247D1">
      <w:pPr>
        <w:spacing w:after="0" w:line="360" w:lineRule="auto"/>
        <w:ind w:firstLine="709"/>
        <w:jc w:val="both"/>
        <w:rPr>
          <w:rFonts w:ascii="Times New Roman" w:hAnsi="Times New Roman" w:cs="Times New Roman"/>
          <w:sz w:val="28"/>
          <w:szCs w:val="28"/>
        </w:rPr>
      </w:pPr>
    </w:p>
    <w:p w14:paraId="10D5DA02" w14:textId="77777777" w:rsidR="00037FC8" w:rsidRPr="00E247D1" w:rsidRDefault="00037FC8" w:rsidP="00E247D1">
      <w:pPr>
        <w:spacing w:after="0" w:line="360" w:lineRule="auto"/>
        <w:ind w:firstLine="709"/>
        <w:jc w:val="both"/>
        <w:rPr>
          <w:rFonts w:ascii="Times New Roman" w:hAnsi="Times New Roman" w:cs="Times New Roman"/>
          <w:sz w:val="28"/>
          <w:szCs w:val="28"/>
        </w:rPr>
      </w:pPr>
    </w:p>
    <w:p w14:paraId="77192D67" w14:textId="77777777" w:rsidR="00037FC8" w:rsidRPr="00E247D1" w:rsidRDefault="00037FC8" w:rsidP="00E247D1">
      <w:pPr>
        <w:spacing w:after="0" w:line="360" w:lineRule="auto"/>
        <w:ind w:firstLine="709"/>
        <w:jc w:val="both"/>
        <w:rPr>
          <w:rFonts w:ascii="Times New Roman" w:hAnsi="Times New Roman" w:cs="Times New Roman"/>
          <w:sz w:val="28"/>
          <w:szCs w:val="28"/>
        </w:rPr>
      </w:pPr>
    </w:p>
    <w:p w14:paraId="1BEFCED8" w14:textId="77777777" w:rsidR="00037FC8" w:rsidRPr="00E247D1" w:rsidRDefault="00037FC8" w:rsidP="00E247D1">
      <w:pPr>
        <w:spacing w:after="0" w:line="360" w:lineRule="auto"/>
        <w:ind w:firstLine="709"/>
        <w:jc w:val="both"/>
        <w:rPr>
          <w:rFonts w:ascii="Times New Roman" w:hAnsi="Times New Roman" w:cs="Times New Roman"/>
          <w:sz w:val="28"/>
          <w:szCs w:val="28"/>
        </w:rPr>
      </w:pPr>
    </w:p>
    <w:p w14:paraId="59DEE2D9" w14:textId="77777777" w:rsidR="00037FC8" w:rsidRPr="00E247D1" w:rsidRDefault="00037FC8" w:rsidP="00E247D1">
      <w:pPr>
        <w:spacing w:after="0" w:line="360" w:lineRule="auto"/>
        <w:ind w:firstLine="709"/>
        <w:jc w:val="both"/>
        <w:rPr>
          <w:rFonts w:ascii="Times New Roman" w:hAnsi="Times New Roman" w:cs="Times New Roman"/>
          <w:sz w:val="28"/>
          <w:szCs w:val="28"/>
        </w:rPr>
      </w:pPr>
    </w:p>
    <w:p w14:paraId="56B18961" w14:textId="77777777" w:rsidR="006B7F20" w:rsidRDefault="006B7F20" w:rsidP="00E247D1">
      <w:pPr>
        <w:spacing w:after="0" w:line="360" w:lineRule="auto"/>
        <w:ind w:firstLine="709"/>
        <w:jc w:val="both"/>
        <w:rPr>
          <w:rFonts w:ascii="Times New Roman" w:hAnsi="Times New Roman" w:cs="Times New Roman"/>
          <w:sz w:val="28"/>
          <w:szCs w:val="28"/>
        </w:rPr>
      </w:pPr>
    </w:p>
    <w:p w14:paraId="73F03350" w14:textId="77777777" w:rsidR="00D74F4B" w:rsidRDefault="00D74F4B" w:rsidP="00E247D1">
      <w:pPr>
        <w:spacing w:after="0" w:line="360" w:lineRule="auto"/>
        <w:ind w:firstLine="709"/>
        <w:jc w:val="both"/>
        <w:rPr>
          <w:rFonts w:ascii="Times New Roman" w:hAnsi="Times New Roman" w:cs="Times New Roman"/>
          <w:sz w:val="28"/>
          <w:szCs w:val="28"/>
        </w:rPr>
      </w:pPr>
    </w:p>
    <w:p w14:paraId="60ED8589" w14:textId="77777777" w:rsidR="00D74F4B" w:rsidRDefault="00D74F4B" w:rsidP="00E247D1">
      <w:pPr>
        <w:spacing w:after="0" w:line="360" w:lineRule="auto"/>
        <w:ind w:firstLine="709"/>
        <w:jc w:val="both"/>
        <w:rPr>
          <w:rFonts w:ascii="Times New Roman" w:hAnsi="Times New Roman" w:cs="Times New Roman"/>
          <w:sz w:val="28"/>
          <w:szCs w:val="28"/>
        </w:rPr>
      </w:pPr>
    </w:p>
    <w:p w14:paraId="1328D42E" w14:textId="77777777" w:rsidR="00D74F4B" w:rsidRDefault="00D74F4B" w:rsidP="00E247D1">
      <w:pPr>
        <w:spacing w:after="0" w:line="360" w:lineRule="auto"/>
        <w:ind w:firstLine="709"/>
        <w:jc w:val="both"/>
        <w:rPr>
          <w:rFonts w:ascii="Times New Roman" w:hAnsi="Times New Roman" w:cs="Times New Roman"/>
          <w:sz w:val="28"/>
          <w:szCs w:val="28"/>
        </w:rPr>
      </w:pPr>
    </w:p>
    <w:p w14:paraId="2060A268" w14:textId="77777777" w:rsidR="00D74F4B" w:rsidRDefault="00D74F4B" w:rsidP="00E247D1">
      <w:pPr>
        <w:spacing w:after="0" w:line="360" w:lineRule="auto"/>
        <w:ind w:firstLine="709"/>
        <w:jc w:val="both"/>
        <w:rPr>
          <w:rFonts w:ascii="Times New Roman" w:hAnsi="Times New Roman" w:cs="Times New Roman"/>
          <w:sz w:val="28"/>
          <w:szCs w:val="28"/>
        </w:rPr>
      </w:pPr>
    </w:p>
    <w:p w14:paraId="36434460" w14:textId="77777777" w:rsidR="00D74F4B" w:rsidRPr="00E247D1" w:rsidRDefault="00D74F4B" w:rsidP="00E247D1">
      <w:pPr>
        <w:spacing w:after="0" w:line="360" w:lineRule="auto"/>
        <w:ind w:firstLine="709"/>
        <w:jc w:val="both"/>
        <w:rPr>
          <w:rFonts w:ascii="Times New Roman" w:hAnsi="Times New Roman" w:cs="Times New Roman"/>
          <w:sz w:val="28"/>
          <w:szCs w:val="28"/>
        </w:rPr>
      </w:pPr>
    </w:p>
    <w:p w14:paraId="4DA2F37C" w14:textId="77777777" w:rsidR="00C41E8B" w:rsidRPr="00E247D1" w:rsidRDefault="00C41E8B" w:rsidP="00E247D1">
      <w:pPr>
        <w:spacing w:after="0" w:line="360" w:lineRule="auto"/>
        <w:ind w:firstLine="709"/>
        <w:jc w:val="both"/>
        <w:rPr>
          <w:rFonts w:ascii="Times New Roman" w:hAnsi="Times New Roman" w:cs="Times New Roman"/>
          <w:b/>
          <w:sz w:val="28"/>
          <w:szCs w:val="28"/>
        </w:rPr>
      </w:pPr>
    </w:p>
    <w:p w14:paraId="7F63C95D" w14:textId="77777777" w:rsidR="00C41E8B" w:rsidRPr="00E247D1" w:rsidRDefault="00C41E8B" w:rsidP="00E247D1">
      <w:pPr>
        <w:spacing w:after="0" w:line="360" w:lineRule="auto"/>
        <w:ind w:firstLine="709"/>
        <w:jc w:val="both"/>
        <w:rPr>
          <w:rFonts w:ascii="Times New Roman" w:hAnsi="Times New Roman" w:cs="Times New Roman"/>
          <w:b/>
          <w:sz w:val="28"/>
          <w:szCs w:val="28"/>
        </w:rPr>
      </w:pPr>
    </w:p>
    <w:p w14:paraId="3230F583" w14:textId="77777777" w:rsidR="00B10ECD" w:rsidRPr="00D74F4B" w:rsidRDefault="00B10ECD" w:rsidP="00D74F4B">
      <w:pPr>
        <w:pStyle w:val="1"/>
        <w:jc w:val="center"/>
        <w:rPr>
          <w:rFonts w:ascii="Times New Roman" w:hAnsi="Times New Roman" w:cs="Times New Roman"/>
          <w:b/>
          <w:color w:val="auto"/>
          <w:sz w:val="28"/>
          <w:szCs w:val="28"/>
        </w:rPr>
      </w:pPr>
      <w:bookmarkStart w:id="37" w:name="_Toc133444355"/>
      <w:r w:rsidRPr="00D74F4B">
        <w:rPr>
          <w:rFonts w:ascii="Times New Roman" w:hAnsi="Times New Roman" w:cs="Times New Roman"/>
          <w:b/>
          <w:color w:val="auto"/>
          <w:sz w:val="28"/>
          <w:szCs w:val="28"/>
        </w:rPr>
        <w:lastRenderedPageBreak/>
        <w:t>ЗАКЛЮЧЕНИЕ</w:t>
      </w:r>
      <w:bookmarkEnd w:id="37"/>
    </w:p>
    <w:p w14:paraId="1B477ED4" w14:textId="77777777" w:rsidR="00323D9B" w:rsidRPr="00E247D1" w:rsidRDefault="00323D9B" w:rsidP="00E247D1">
      <w:pPr>
        <w:spacing w:after="0" w:line="360" w:lineRule="auto"/>
        <w:ind w:firstLine="709"/>
        <w:jc w:val="both"/>
        <w:rPr>
          <w:rFonts w:ascii="Times New Roman" w:hAnsi="Times New Roman" w:cs="Times New Roman"/>
          <w:b/>
          <w:sz w:val="28"/>
          <w:szCs w:val="28"/>
        </w:rPr>
      </w:pPr>
    </w:p>
    <w:p w14:paraId="20D9557F" w14:textId="77777777" w:rsidR="00037FC8" w:rsidRPr="00E247D1" w:rsidRDefault="008D7E7E"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     </w:t>
      </w:r>
      <w:r w:rsidR="00037FC8" w:rsidRPr="00E247D1">
        <w:rPr>
          <w:rFonts w:ascii="Times New Roman" w:hAnsi="Times New Roman" w:cs="Times New Roman"/>
          <w:sz w:val="28"/>
          <w:szCs w:val="28"/>
        </w:rPr>
        <w:t>Локальные вычислительные сети (ЛВС) сегодня широко используются в разных сферах науки, техники и производства, особенно для разработки сложных программных проектов. Они также могут быть использованы для автоматизированного проектирования, включая машиностроение, радиоэлектронику и вычислительную технику, а также для информационных технологий в системах организационно-экономического управления. Использование ЛВС значительно упрощает и ускоряет работу персонала, позволяет использовать единую базу данных, регулярно и оперативно ее обновлять и обрабатывать.</w:t>
      </w:r>
    </w:p>
    <w:p w14:paraId="4CB1B1BE"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 проекте по разработке ЛВС для ООО «Энерго Групп» были рассмотрены технологии проводных и беспроводных методов передачи данных, определены требования к выполняемой работе, выполнены этапы проектирования, включая выбор оборудования, оптимальной конфигурации сети, программного обеспечения, монтажа кабельной системы и проведения тестирования.</w:t>
      </w:r>
    </w:p>
    <w:p w14:paraId="57FCA03C"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Для проекта была выбрана топология типа «звезда», основанная на витой паре категории 5е, с центром в помещении серверной, и выполнены все требования, предъявляемые к ЛВС в организации. В проекте были предоставлены необходимые расчеты и чертежи, спецификация оборудования и материалов для построения ЛВС.</w:t>
      </w:r>
    </w:p>
    <w:p w14:paraId="119C1250"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При проектировании ЛВС для ООО "Энерго Групп" было также учтено вопрос о защите данных и информации, передаваемых по сети. Были выбраны соответствующие средства защиты, включая использование шифрования трафика, паролей и прочих мер безопасности.</w:t>
      </w:r>
    </w:p>
    <w:p w14:paraId="2B774BD9"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Одним из важных этапов проектирования ЛВС был выбор оборудования и технологий передачи данных. Были рассмотрены как проводные, так и беспроводные методы передачи информации, и на основе анализа требований выбрано оптимальное решение.</w:t>
      </w:r>
    </w:p>
    <w:p w14:paraId="1AA593EF"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Проведено тестирование сети после ее монтажа и настройки, что позволило убедиться в ее работоспособности и соответствии требованиям заказчика.</w:t>
      </w:r>
    </w:p>
    <w:p w14:paraId="5D28F1F8" w14:textId="77777777" w:rsidR="00037FC8" w:rsidRPr="00E247D1" w:rsidRDefault="00037FC8" w:rsidP="00E247D1">
      <w:pPr>
        <w:spacing w:after="0" w:line="360" w:lineRule="auto"/>
        <w:ind w:firstLine="709"/>
        <w:jc w:val="both"/>
        <w:rPr>
          <w:rFonts w:ascii="Times New Roman" w:hAnsi="Times New Roman" w:cs="Times New Roman"/>
          <w:sz w:val="28"/>
          <w:szCs w:val="28"/>
        </w:rPr>
      </w:pPr>
      <w:r w:rsidRPr="00E247D1">
        <w:rPr>
          <w:rFonts w:ascii="Times New Roman" w:hAnsi="Times New Roman" w:cs="Times New Roman"/>
          <w:sz w:val="28"/>
          <w:szCs w:val="28"/>
        </w:rPr>
        <w:t>В итоге, выполнение проекта по разработке ЛВС для ООО "Энерго Групп" позволило снизить временные и финансовые затраты на обмен информацией, повысить эффективность работы персонала и обеспечить безопасность передачи данных в организации.</w:t>
      </w:r>
    </w:p>
    <w:p w14:paraId="06D78F23"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169AF59A" w14:textId="77777777" w:rsidR="00E247D1" w:rsidRPr="00E247D1" w:rsidRDefault="00E247D1" w:rsidP="00E247D1">
      <w:pPr>
        <w:spacing w:after="0" w:line="360" w:lineRule="auto"/>
        <w:ind w:firstLine="709"/>
        <w:jc w:val="both"/>
        <w:rPr>
          <w:rFonts w:ascii="Times New Roman" w:hAnsi="Times New Roman" w:cs="Times New Roman"/>
          <w:sz w:val="28"/>
          <w:szCs w:val="28"/>
        </w:rPr>
      </w:pPr>
    </w:p>
    <w:p w14:paraId="51CCDE26" w14:textId="77777777" w:rsidR="00E247D1" w:rsidRPr="00E247D1" w:rsidRDefault="00E247D1" w:rsidP="00E247D1">
      <w:pPr>
        <w:spacing w:after="0" w:line="360" w:lineRule="auto"/>
        <w:ind w:firstLine="709"/>
        <w:jc w:val="both"/>
        <w:rPr>
          <w:rFonts w:ascii="Times New Roman" w:hAnsi="Times New Roman" w:cs="Times New Roman"/>
          <w:sz w:val="28"/>
          <w:szCs w:val="28"/>
        </w:rPr>
      </w:pPr>
    </w:p>
    <w:p w14:paraId="3B734367" w14:textId="77777777" w:rsidR="00E247D1" w:rsidRPr="00E247D1" w:rsidRDefault="00E247D1" w:rsidP="00E247D1">
      <w:pPr>
        <w:spacing w:after="0" w:line="360" w:lineRule="auto"/>
        <w:ind w:firstLine="709"/>
        <w:jc w:val="both"/>
        <w:rPr>
          <w:rFonts w:ascii="Times New Roman" w:hAnsi="Times New Roman" w:cs="Times New Roman"/>
          <w:sz w:val="28"/>
          <w:szCs w:val="28"/>
        </w:rPr>
      </w:pPr>
    </w:p>
    <w:p w14:paraId="4FED99F6" w14:textId="77777777" w:rsidR="00E247D1" w:rsidRPr="00E247D1" w:rsidRDefault="00E247D1" w:rsidP="00E247D1">
      <w:pPr>
        <w:spacing w:after="0" w:line="360" w:lineRule="auto"/>
        <w:ind w:firstLine="709"/>
        <w:jc w:val="both"/>
        <w:rPr>
          <w:rFonts w:ascii="Times New Roman" w:hAnsi="Times New Roman" w:cs="Times New Roman"/>
          <w:sz w:val="28"/>
          <w:szCs w:val="28"/>
        </w:rPr>
      </w:pPr>
    </w:p>
    <w:p w14:paraId="69386082" w14:textId="77777777" w:rsidR="00E247D1" w:rsidRPr="00E247D1" w:rsidRDefault="00E247D1" w:rsidP="00E247D1">
      <w:pPr>
        <w:spacing w:after="0" w:line="360" w:lineRule="auto"/>
        <w:ind w:firstLine="709"/>
        <w:jc w:val="both"/>
        <w:rPr>
          <w:rFonts w:ascii="Times New Roman" w:hAnsi="Times New Roman" w:cs="Times New Roman"/>
          <w:sz w:val="28"/>
          <w:szCs w:val="28"/>
        </w:rPr>
      </w:pPr>
    </w:p>
    <w:p w14:paraId="32DB5BE1" w14:textId="77777777" w:rsidR="00E247D1" w:rsidRPr="00E247D1" w:rsidRDefault="00E247D1" w:rsidP="00E247D1">
      <w:pPr>
        <w:spacing w:after="0" w:line="360" w:lineRule="auto"/>
        <w:ind w:firstLine="709"/>
        <w:jc w:val="both"/>
        <w:rPr>
          <w:rFonts w:ascii="Times New Roman" w:hAnsi="Times New Roman" w:cs="Times New Roman"/>
          <w:sz w:val="28"/>
          <w:szCs w:val="28"/>
        </w:rPr>
      </w:pPr>
    </w:p>
    <w:p w14:paraId="24609BDC" w14:textId="77777777" w:rsidR="00E247D1" w:rsidRPr="00E247D1" w:rsidRDefault="00E247D1" w:rsidP="00E247D1">
      <w:pPr>
        <w:spacing w:after="0" w:line="360" w:lineRule="auto"/>
        <w:ind w:firstLine="709"/>
        <w:jc w:val="both"/>
        <w:rPr>
          <w:rFonts w:ascii="Times New Roman" w:hAnsi="Times New Roman" w:cs="Times New Roman"/>
          <w:sz w:val="28"/>
          <w:szCs w:val="28"/>
        </w:rPr>
      </w:pPr>
    </w:p>
    <w:p w14:paraId="29480796" w14:textId="77777777" w:rsidR="00E247D1" w:rsidRDefault="00E247D1" w:rsidP="00E247D1">
      <w:pPr>
        <w:spacing w:after="0" w:line="360" w:lineRule="auto"/>
        <w:ind w:firstLine="709"/>
        <w:jc w:val="both"/>
        <w:rPr>
          <w:rFonts w:ascii="Times New Roman" w:hAnsi="Times New Roman" w:cs="Times New Roman"/>
          <w:sz w:val="28"/>
          <w:szCs w:val="28"/>
        </w:rPr>
      </w:pPr>
    </w:p>
    <w:p w14:paraId="4B57D5F7" w14:textId="77777777" w:rsidR="00D74F4B" w:rsidRDefault="00D74F4B" w:rsidP="00E247D1">
      <w:pPr>
        <w:spacing w:after="0" w:line="360" w:lineRule="auto"/>
        <w:ind w:firstLine="709"/>
        <w:jc w:val="both"/>
        <w:rPr>
          <w:rFonts w:ascii="Times New Roman" w:hAnsi="Times New Roman" w:cs="Times New Roman"/>
          <w:sz w:val="28"/>
          <w:szCs w:val="28"/>
        </w:rPr>
      </w:pPr>
    </w:p>
    <w:p w14:paraId="03B841B8" w14:textId="77777777" w:rsidR="00D74F4B" w:rsidRDefault="00D74F4B" w:rsidP="00E247D1">
      <w:pPr>
        <w:spacing w:after="0" w:line="360" w:lineRule="auto"/>
        <w:ind w:firstLine="709"/>
        <w:jc w:val="both"/>
        <w:rPr>
          <w:rFonts w:ascii="Times New Roman" w:hAnsi="Times New Roman" w:cs="Times New Roman"/>
          <w:sz w:val="28"/>
          <w:szCs w:val="28"/>
        </w:rPr>
      </w:pPr>
    </w:p>
    <w:p w14:paraId="4EBDF347" w14:textId="77777777" w:rsidR="00D74F4B" w:rsidRDefault="00D74F4B" w:rsidP="00E247D1">
      <w:pPr>
        <w:spacing w:after="0" w:line="360" w:lineRule="auto"/>
        <w:ind w:firstLine="709"/>
        <w:jc w:val="both"/>
        <w:rPr>
          <w:rFonts w:ascii="Times New Roman" w:hAnsi="Times New Roman" w:cs="Times New Roman"/>
          <w:sz w:val="28"/>
          <w:szCs w:val="28"/>
        </w:rPr>
      </w:pPr>
    </w:p>
    <w:p w14:paraId="682AD6EA" w14:textId="77777777" w:rsidR="00D74F4B" w:rsidRDefault="00D74F4B" w:rsidP="00E247D1">
      <w:pPr>
        <w:spacing w:after="0" w:line="360" w:lineRule="auto"/>
        <w:ind w:firstLine="709"/>
        <w:jc w:val="both"/>
        <w:rPr>
          <w:rFonts w:ascii="Times New Roman" w:hAnsi="Times New Roman" w:cs="Times New Roman"/>
          <w:sz w:val="28"/>
          <w:szCs w:val="28"/>
        </w:rPr>
      </w:pPr>
    </w:p>
    <w:p w14:paraId="4E83ACF8" w14:textId="77777777" w:rsidR="00D74F4B" w:rsidRDefault="00D74F4B" w:rsidP="00E247D1">
      <w:pPr>
        <w:spacing w:after="0" w:line="360" w:lineRule="auto"/>
        <w:ind w:firstLine="709"/>
        <w:jc w:val="both"/>
        <w:rPr>
          <w:rFonts w:ascii="Times New Roman" w:hAnsi="Times New Roman" w:cs="Times New Roman"/>
          <w:sz w:val="28"/>
          <w:szCs w:val="28"/>
        </w:rPr>
      </w:pPr>
    </w:p>
    <w:p w14:paraId="2C8F7764" w14:textId="77777777" w:rsidR="00D74F4B" w:rsidRDefault="00D74F4B" w:rsidP="00E247D1">
      <w:pPr>
        <w:spacing w:after="0" w:line="360" w:lineRule="auto"/>
        <w:ind w:firstLine="709"/>
        <w:jc w:val="both"/>
        <w:rPr>
          <w:rFonts w:ascii="Times New Roman" w:hAnsi="Times New Roman" w:cs="Times New Roman"/>
          <w:sz w:val="28"/>
          <w:szCs w:val="28"/>
        </w:rPr>
      </w:pPr>
    </w:p>
    <w:p w14:paraId="16E4143E" w14:textId="77777777" w:rsidR="00D74F4B" w:rsidRDefault="00D74F4B" w:rsidP="00E247D1">
      <w:pPr>
        <w:spacing w:after="0" w:line="360" w:lineRule="auto"/>
        <w:ind w:firstLine="709"/>
        <w:jc w:val="both"/>
        <w:rPr>
          <w:rFonts w:ascii="Times New Roman" w:hAnsi="Times New Roman" w:cs="Times New Roman"/>
          <w:sz w:val="28"/>
          <w:szCs w:val="28"/>
        </w:rPr>
      </w:pPr>
    </w:p>
    <w:p w14:paraId="46E94AFE" w14:textId="77777777" w:rsidR="00D74F4B" w:rsidRDefault="00D74F4B" w:rsidP="00E247D1">
      <w:pPr>
        <w:spacing w:after="0" w:line="360" w:lineRule="auto"/>
        <w:ind w:firstLine="709"/>
        <w:jc w:val="both"/>
        <w:rPr>
          <w:rFonts w:ascii="Times New Roman" w:hAnsi="Times New Roman" w:cs="Times New Roman"/>
          <w:sz w:val="28"/>
          <w:szCs w:val="28"/>
        </w:rPr>
      </w:pPr>
    </w:p>
    <w:p w14:paraId="7EEEBC26" w14:textId="77777777" w:rsidR="00D74F4B" w:rsidRDefault="00D74F4B" w:rsidP="00E247D1">
      <w:pPr>
        <w:spacing w:after="0" w:line="360" w:lineRule="auto"/>
        <w:ind w:firstLine="709"/>
        <w:jc w:val="both"/>
        <w:rPr>
          <w:rFonts w:ascii="Times New Roman" w:hAnsi="Times New Roman" w:cs="Times New Roman"/>
          <w:sz w:val="28"/>
          <w:szCs w:val="28"/>
        </w:rPr>
      </w:pPr>
    </w:p>
    <w:p w14:paraId="27B501C1" w14:textId="77777777" w:rsidR="00D74F4B" w:rsidRDefault="00D74F4B" w:rsidP="00E247D1">
      <w:pPr>
        <w:spacing w:after="0" w:line="360" w:lineRule="auto"/>
        <w:ind w:firstLine="709"/>
        <w:jc w:val="both"/>
        <w:rPr>
          <w:rFonts w:ascii="Times New Roman" w:hAnsi="Times New Roman" w:cs="Times New Roman"/>
          <w:sz w:val="28"/>
          <w:szCs w:val="28"/>
        </w:rPr>
      </w:pPr>
    </w:p>
    <w:p w14:paraId="66111E01" w14:textId="77777777" w:rsidR="00D74F4B" w:rsidRDefault="00D74F4B" w:rsidP="00E247D1">
      <w:pPr>
        <w:spacing w:after="0" w:line="360" w:lineRule="auto"/>
        <w:ind w:firstLine="709"/>
        <w:jc w:val="both"/>
        <w:rPr>
          <w:rFonts w:ascii="Times New Roman" w:hAnsi="Times New Roman" w:cs="Times New Roman"/>
          <w:sz w:val="28"/>
          <w:szCs w:val="28"/>
        </w:rPr>
      </w:pPr>
    </w:p>
    <w:p w14:paraId="39B904D9" w14:textId="77777777" w:rsidR="00D74F4B" w:rsidRPr="00E247D1" w:rsidRDefault="00D74F4B" w:rsidP="00E247D1">
      <w:pPr>
        <w:spacing w:after="0" w:line="360" w:lineRule="auto"/>
        <w:ind w:firstLine="709"/>
        <w:jc w:val="both"/>
        <w:rPr>
          <w:rFonts w:ascii="Times New Roman" w:hAnsi="Times New Roman" w:cs="Times New Roman"/>
          <w:sz w:val="28"/>
          <w:szCs w:val="28"/>
        </w:rPr>
      </w:pPr>
    </w:p>
    <w:p w14:paraId="09FBD5AC" w14:textId="77777777" w:rsidR="00E247D1" w:rsidRPr="00E247D1" w:rsidRDefault="00E247D1" w:rsidP="00E247D1">
      <w:pPr>
        <w:spacing w:after="0" w:line="360" w:lineRule="auto"/>
        <w:ind w:firstLine="709"/>
        <w:jc w:val="both"/>
        <w:rPr>
          <w:rFonts w:ascii="Times New Roman" w:hAnsi="Times New Roman" w:cs="Times New Roman"/>
          <w:sz w:val="28"/>
          <w:szCs w:val="28"/>
        </w:rPr>
      </w:pPr>
    </w:p>
    <w:p w14:paraId="1D40DCFC"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5C6A7D8C" w14:textId="77777777" w:rsidR="00B10ECD" w:rsidRPr="00D74F4B" w:rsidRDefault="00B10ECD" w:rsidP="00D74F4B">
      <w:pPr>
        <w:pStyle w:val="1"/>
        <w:jc w:val="center"/>
        <w:rPr>
          <w:rFonts w:ascii="Times New Roman" w:hAnsi="Times New Roman" w:cs="Times New Roman"/>
          <w:b/>
          <w:color w:val="auto"/>
          <w:sz w:val="28"/>
          <w:szCs w:val="28"/>
        </w:rPr>
      </w:pPr>
      <w:bookmarkStart w:id="38" w:name="_Toc133444356"/>
      <w:r w:rsidRPr="00D74F4B">
        <w:rPr>
          <w:rFonts w:ascii="Times New Roman" w:hAnsi="Times New Roman" w:cs="Times New Roman"/>
          <w:b/>
          <w:color w:val="auto"/>
          <w:sz w:val="28"/>
          <w:szCs w:val="28"/>
        </w:rPr>
        <w:lastRenderedPageBreak/>
        <w:t>БИБЛИОГРАФИЧЕСКИЙ СПИСОК</w:t>
      </w:r>
      <w:bookmarkEnd w:id="38"/>
    </w:p>
    <w:p w14:paraId="7C5F4111" w14:textId="77777777" w:rsidR="00B10ECD" w:rsidRPr="00E247D1" w:rsidRDefault="00B10ECD" w:rsidP="00E247D1">
      <w:pPr>
        <w:spacing w:after="0" w:line="360" w:lineRule="auto"/>
        <w:ind w:firstLine="709"/>
        <w:jc w:val="both"/>
        <w:rPr>
          <w:rFonts w:ascii="Times New Roman" w:hAnsi="Times New Roman" w:cs="Times New Roman"/>
          <w:sz w:val="28"/>
          <w:szCs w:val="28"/>
        </w:rPr>
      </w:pPr>
    </w:p>
    <w:p w14:paraId="6D5027E1"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 xml:space="preserve">Джеймс Куроуз, Компьютерные сети. Нисходящий подход/  Джеймс Куроуз. – 6–е издание. </w:t>
      </w:r>
      <w:r w:rsidRPr="00E247D1">
        <w:rPr>
          <w:rFonts w:ascii="Times New Roman" w:hAnsi="Times New Roman" w:cs="Times New Roman"/>
          <w:sz w:val="28"/>
          <w:szCs w:val="28"/>
          <w:lang w:val="en-US"/>
        </w:rPr>
        <w:t>2016 Издательство «Э».</w:t>
      </w:r>
    </w:p>
    <w:p w14:paraId="3716C293"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Кузин, А.В. Компьютерные сети / А.В. Кузин – М.: 2015 г. – 256 с.</w:t>
      </w:r>
    </w:p>
    <w:p w14:paraId="7F33412A"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Олифер, В.Г. Сетевые операционные системы/ В.Г. Олифер – СПб.: Питер, 2016 г. – 544 с.</w:t>
      </w:r>
    </w:p>
    <w:p w14:paraId="6C57D833"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Олифер, В.Г. Компьютерные сети. Принципы, технологии, протоколы: Учебник для вузов 4 изд/ В.Г. Олифер – СПб.: Питер, 2013. – 944 с.</w:t>
      </w:r>
    </w:p>
    <w:p w14:paraId="010E04C2"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Столлингс, В. Современные компьютерные сети. / В. Столлингс – СПб.: Питер, 2015 г. – 782 с. 13.</w:t>
      </w:r>
    </w:p>
    <w:p w14:paraId="11D92D11"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Семенов, А. Б. Структурированные Кабельные Системы АйТи-СКС. / А.Б. Семенов – М.: АйТи-Пресс, 2014 г. – 269 с.</w:t>
      </w:r>
    </w:p>
    <w:p w14:paraId="53A2AD8F"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Семенов, А.Б. Волоконная оптика в локальных и корпоративных сетях/А.Б. Семенов – М.: АйТи-Пресс, 2016 г. – 327 с.</w:t>
      </w:r>
    </w:p>
    <w:p w14:paraId="22E917C3"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Соколов, А.В. Защита от компьютерного терроризма / А.В. Соколов – СБП.: 2015 г. – 380 с.</w:t>
      </w:r>
    </w:p>
    <w:p w14:paraId="634156AD"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 xml:space="preserve">Семенов, М. И. Автоматизированные информационные технологии в экономике:   Учебник   /   М.И.   </w:t>
      </w:r>
      <w:r w:rsidRPr="00E247D1">
        <w:rPr>
          <w:rFonts w:ascii="Times New Roman" w:hAnsi="Times New Roman" w:cs="Times New Roman"/>
          <w:sz w:val="28"/>
          <w:szCs w:val="28"/>
          <w:lang w:val="en-US"/>
        </w:rPr>
        <w:t>Семенов.   -   М.:   Финансы    и    статистика, 2014 г. – 476 с.</w:t>
      </w:r>
    </w:p>
    <w:p w14:paraId="5CA70596"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 xml:space="preserve">Сафронов, Н.А. Экономика организации (предприятия): Учеб. для ср. спец. учеб. </w:t>
      </w:r>
      <w:r w:rsidRPr="00E247D1">
        <w:rPr>
          <w:rFonts w:ascii="Times New Roman" w:hAnsi="Times New Roman" w:cs="Times New Roman"/>
          <w:sz w:val="28"/>
          <w:szCs w:val="28"/>
          <w:lang w:val="en-US"/>
        </w:rPr>
        <w:t>Заведений / Н.А. Сафронов – М.: экономист, 2015 г. – 451с.</w:t>
      </w:r>
    </w:p>
    <w:p w14:paraId="0E8E2410"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Титаренко, Г.А. Автоматизированные информационные технологии в экономике: Учебник / Г.А. Титаренко, – М.: Компьютер ЮНИТИ, 2013 г. – 400с.</w:t>
      </w:r>
    </w:p>
    <w:p w14:paraId="7E0A21BF"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Шиндер, Л.Д. Основы компьютерных сетей / Л.Д. Шиндер – М.: 2015 г. – 152 с.</w:t>
      </w:r>
    </w:p>
    <w:p w14:paraId="65BD9578"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lastRenderedPageBreak/>
        <w:t>Малышев, Р.А. Локальные вычислительные сети: Учебное пособие/ РГАТА. – Рыбинск, 2012г.</w:t>
      </w:r>
    </w:p>
    <w:p w14:paraId="351C0AD0"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Чекмарев, Ю.В. Локальные вычислительные сети / Чекмарев Ю.В. - М.: ДМК Пресс, 2009 г. - 200 с.</w:t>
      </w:r>
    </w:p>
    <w:p w14:paraId="0FD7AED3"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Электронный</w:t>
      </w:r>
      <w:r w:rsidRPr="00E247D1">
        <w:rPr>
          <w:rFonts w:ascii="Times New Roman" w:hAnsi="Times New Roman" w:cs="Times New Roman"/>
          <w:sz w:val="28"/>
          <w:szCs w:val="28"/>
        </w:rPr>
        <w:tab/>
        <w:t>ресурс.</w:t>
      </w:r>
      <w:r w:rsidRPr="00E247D1">
        <w:rPr>
          <w:rFonts w:ascii="Times New Roman" w:hAnsi="Times New Roman" w:cs="Times New Roman"/>
          <w:sz w:val="28"/>
          <w:szCs w:val="28"/>
        </w:rPr>
        <w:tab/>
        <w:t>О</w:t>
      </w:r>
      <w:r w:rsidRPr="00E247D1">
        <w:rPr>
          <w:rFonts w:ascii="Times New Roman" w:hAnsi="Times New Roman" w:cs="Times New Roman"/>
          <w:sz w:val="28"/>
          <w:szCs w:val="28"/>
        </w:rPr>
        <w:tab/>
        <w:t>выборе</w:t>
      </w:r>
      <w:r w:rsidRPr="00E247D1">
        <w:rPr>
          <w:rFonts w:ascii="Times New Roman" w:hAnsi="Times New Roman" w:cs="Times New Roman"/>
          <w:sz w:val="28"/>
          <w:szCs w:val="28"/>
        </w:rPr>
        <w:tab/>
        <w:t>операционных</w:t>
      </w:r>
      <w:r w:rsidRPr="00E247D1">
        <w:rPr>
          <w:rFonts w:ascii="Times New Roman" w:hAnsi="Times New Roman" w:cs="Times New Roman"/>
          <w:sz w:val="28"/>
          <w:szCs w:val="28"/>
        </w:rPr>
        <w:tab/>
        <w:t xml:space="preserve">систем </w:t>
      </w:r>
      <w:r w:rsidRPr="00E247D1">
        <w:rPr>
          <w:rFonts w:ascii="Times New Roman" w:hAnsi="Times New Roman" w:cs="Times New Roman"/>
          <w:sz w:val="28"/>
          <w:szCs w:val="28"/>
          <w:lang w:val="en-US"/>
        </w:rPr>
        <w:t>https</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web</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archive</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org</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web</w:t>
      </w:r>
      <w:r w:rsidRPr="00E247D1">
        <w:rPr>
          <w:rFonts w:ascii="Times New Roman" w:hAnsi="Times New Roman" w:cs="Times New Roman"/>
          <w:sz w:val="28"/>
          <w:szCs w:val="28"/>
        </w:rPr>
        <w:t>/20131203023751/</w:t>
      </w:r>
      <w:hyperlink r:id="rId58">
        <w:r w:rsidRPr="00E247D1">
          <w:rPr>
            <w:rStyle w:val="a3"/>
            <w:rFonts w:ascii="Times New Roman" w:hAnsi="Times New Roman" w:cs="Times New Roman"/>
            <w:color w:val="auto"/>
            <w:sz w:val="28"/>
            <w:szCs w:val="28"/>
            <w:u w:val="none"/>
            <w:lang w:val="en-US"/>
          </w:rPr>
          <w:t>http</w:t>
        </w:r>
        <w:r w:rsidRPr="00E247D1">
          <w:rPr>
            <w:rStyle w:val="a3"/>
            <w:rFonts w:ascii="Times New Roman" w:hAnsi="Times New Roman" w:cs="Times New Roman"/>
            <w:color w:val="auto"/>
            <w:sz w:val="28"/>
            <w:szCs w:val="28"/>
            <w:u w:val="none"/>
          </w:rPr>
          <w:t>://</w:t>
        </w:r>
        <w:r w:rsidRPr="00E247D1">
          <w:rPr>
            <w:rStyle w:val="a3"/>
            <w:rFonts w:ascii="Times New Roman" w:hAnsi="Times New Roman" w:cs="Times New Roman"/>
            <w:color w:val="auto"/>
            <w:sz w:val="28"/>
            <w:szCs w:val="28"/>
            <w:u w:val="none"/>
            <w:lang w:val="en-US"/>
          </w:rPr>
          <w:t>www</w:t>
        </w:r>
        <w:r w:rsidRPr="00E247D1">
          <w:rPr>
            <w:rStyle w:val="a3"/>
            <w:rFonts w:ascii="Times New Roman" w:hAnsi="Times New Roman" w:cs="Times New Roman"/>
            <w:color w:val="auto"/>
            <w:sz w:val="28"/>
            <w:szCs w:val="28"/>
            <w:u w:val="none"/>
          </w:rPr>
          <w:t>.</w:t>
        </w:r>
        <w:r w:rsidRPr="00E247D1">
          <w:rPr>
            <w:rStyle w:val="a3"/>
            <w:rFonts w:ascii="Times New Roman" w:hAnsi="Times New Roman" w:cs="Times New Roman"/>
            <w:color w:val="auto"/>
            <w:sz w:val="28"/>
            <w:szCs w:val="28"/>
            <w:u w:val="none"/>
            <w:lang w:val="en-US"/>
          </w:rPr>
          <w:t>pub</w:t>
        </w:r>
        <w:r w:rsidRPr="00E247D1">
          <w:rPr>
            <w:rStyle w:val="a3"/>
            <w:rFonts w:ascii="Times New Roman" w:hAnsi="Times New Roman" w:cs="Times New Roman"/>
            <w:color w:val="auto"/>
            <w:sz w:val="28"/>
            <w:szCs w:val="28"/>
            <w:u w:val="none"/>
          </w:rPr>
          <w:t>2</w:t>
        </w:r>
        <w:r w:rsidRPr="00E247D1">
          <w:rPr>
            <w:rStyle w:val="a3"/>
            <w:rFonts w:ascii="Times New Roman" w:hAnsi="Times New Roman" w:cs="Times New Roman"/>
            <w:color w:val="auto"/>
            <w:sz w:val="28"/>
            <w:szCs w:val="28"/>
            <w:u w:val="none"/>
            <w:lang w:val="en-US"/>
          </w:rPr>
          <w:t>me</w:t>
        </w:r>
        <w:r w:rsidRPr="00E247D1">
          <w:rPr>
            <w:rStyle w:val="a3"/>
            <w:rFonts w:ascii="Times New Roman" w:hAnsi="Times New Roman" w:cs="Times New Roman"/>
            <w:color w:val="auto"/>
            <w:sz w:val="28"/>
            <w:szCs w:val="28"/>
            <w:u w:val="none"/>
          </w:rPr>
          <w:t>.</w:t>
        </w:r>
        <w:r w:rsidRPr="00E247D1">
          <w:rPr>
            <w:rStyle w:val="a3"/>
            <w:rFonts w:ascii="Times New Roman" w:hAnsi="Times New Roman" w:cs="Times New Roman"/>
            <w:color w:val="auto"/>
            <w:sz w:val="28"/>
            <w:szCs w:val="28"/>
            <w:u w:val="none"/>
            <w:lang w:val="en-US"/>
          </w:rPr>
          <w:t>net</w:t>
        </w:r>
        <w:r w:rsidRPr="00E247D1">
          <w:rPr>
            <w:rStyle w:val="a3"/>
            <w:rFonts w:ascii="Times New Roman" w:hAnsi="Times New Roman" w:cs="Times New Roman"/>
            <w:color w:val="auto"/>
            <w:sz w:val="28"/>
            <w:szCs w:val="28"/>
            <w:u w:val="none"/>
          </w:rPr>
          <w:t>/</w:t>
        </w:r>
        <w:r w:rsidRPr="00E247D1">
          <w:rPr>
            <w:rStyle w:val="a3"/>
            <w:rFonts w:ascii="Times New Roman" w:hAnsi="Times New Roman" w:cs="Times New Roman"/>
            <w:color w:val="auto"/>
            <w:sz w:val="28"/>
            <w:szCs w:val="28"/>
            <w:u w:val="none"/>
            <w:lang w:val="en-US"/>
          </w:rPr>
          <w:t>server</w:t>
        </w:r>
        <w:r w:rsidRPr="00E247D1">
          <w:rPr>
            <w:rStyle w:val="a3"/>
            <w:rFonts w:ascii="Times New Roman" w:hAnsi="Times New Roman" w:cs="Times New Roman"/>
            <w:color w:val="auto"/>
            <w:sz w:val="28"/>
            <w:szCs w:val="28"/>
            <w:u w:val="none"/>
          </w:rPr>
          <w:t>-</w:t>
        </w:r>
        <w:r w:rsidRPr="00E247D1">
          <w:rPr>
            <w:rStyle w:val="a3"/>
            <w:rFonts w:ascii="Times New Roman" w:hAnsi="Times New Roman" w:cs="Times New Roman"/>
            <w:color w:val="auto"/>
            <w:sz w:val="28"/>
            <w:szCs w:val="28"/>
            <w:u w:val="none"/>
            <w:lang w:val="en-US"/>
          </w:rPr>
          <w:t>os</w:t>
        </w:r>
        <w:r w:rsidRPr="00E247D1">
          <w:rPr>
            <w:rStyle w:val="a3"/>
            <w:rFonts w:ascii="Times New Roman" w:hAnsi="Times New Roman" w:cs="Times New Roman"/>
            <w:color w:val="auto"/>
            <w:sz w:val="28"/>
            <w:szCs w:val="28"/>
            <w:u w:val="none"/>
          </w:rPr>
          <w:t>-</w:t>
        </w:r>
      </w:hyperlink>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election</w:t>
      </w:r>
      <w:r w:rsidRPr="00E247D1">
        <w:rPr>
          <w:rFonts w:ascii="Times New Roman" w:hAnsi="Times New Roman" w:cs="Times New Roman"/>
          <w:sz w:val="28"/>
          <w:szCs w:val="28"/>
        </w:rPr>
        <w:t xml:space="preserve">/. </w:t>
      </w:r>
    </w:p>
    <w:p w14:paraId="605A7F49"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Олифер, В.Г. Компьютерные сети. Принципы, технологии, протоколы / Олифер В.Г., Олифер Н.А. – СПб.: Питер, 2014;</w:t>
      </w:r>
    </w:p>
    <w:p w14:paraId="0AD1FAED"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Пролетарский, А.В. Беспроводные сети </w:t>
      </w:r>
      <w:r w:rsidRPr="00E247D1">
        <w:rPr>
          <w:rFonts w:ascii="Times New Roman" w:hAnsi="Times New Roman" w:cs="Times New Roman"/>
          <w:sz w:val="28"/>
          <w:szCs w:val="28"/>
          <w:lang w:val="en-US"/>
        </w:rPr>
        <w:t>Wi</w:t>
      </w:r>
      <w:r w:rsidRPr="00E247D1">
        <w:rPr>
          <w:rFonts w:ascii="Times New Roman" w:hAnsi="Times New Roman" w:cs="Times New Roman"/>
          <w:sz w:val="28"/>
          <w:szCs w:val="28"/>
        </w:rPr>
        <w:t>–</w:t>
      </w:r>
      <w:r w:rsidRPr="00E247D1">
        <w:rPr>
          <w:rFonts w:ascii="Times New Roman" w:hAnsi="Times New Roman" w:cs="Times New Roman"/>
          <w:sz w:val="28"/>
          <w:szCs w:val="28"/>
          <w:lang w:val="en-US"/>
        </w:rPr>
        <w:t>Fi</w:t>
      </w:r>
      <w:r w:rsidRPr="00E247D1">
        <w:rPr>
          <w:rFonts w:ascii="Times New Roman" w:hAnsi="Times New Roman" w:cs="Times New Roman"/>
          <w:sz w:val="28"/>
          <w:szCs w:val="28"/>
        </w:rPr>
        <w:t xml:space="preserve"> / Пролетарский А.В., Баскаков И.В., Чирков Д.Н. – Издательство: Москва. – 2007, с. 216.</w:t>
      </w:r>
    </w:p>
    <w:p w14:paraId="3493FCB0"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lang w:val="en-US"/>
        </w:rPr>
      </w:pPr>
      <w:r w:rsidRPr="00E247D1">
        <w:rPr>
          <w:rFonts w:ascii="Times New Roman" w:hAnsi="Times New Roman" w:cs="Times New Roman"/>
          <w:sz w:val="28"/>
          <w:szCs w:val="28"/>
        </w:rPr>
        <w:t xml:space="preserve">Семенов, А.Б. Проектирование и расчет структурированных кабельных систем    и    их    компонентов    /    Семенов    А.Б.    </w:t>
      </w:r>
      <w:r w:rsidRPr="00E247D1">
        <w:rPr>
          <w:rFonts w:ascii="Times New Roman" w:hAnsi="Times New Roman" w:cs="Times New Roman"/>
          <w:sz w:val="28"/>
          <w:szCs w:val="28"/>
          <w:lang w:val="en-US"/>
        </w:rPr>
        <w:t>–     Компания     АйТи, 2010 г. – 416+16 с.</w:t>
      </w:r>
    </w:p>
    <w:p w14:paraId="2C51B452" w14:textId="77777777" w:rsidR="00B10ECD" w:rsidRPr="00E247D1" w:rsidRDefault="00B10ECD" w:rsidP="00E247D1">
      <w:pPr>
        <w:numPr>
          <w:ilvl w:val="0"/>
          <w:numId w:val="29"/>
        </w:numPr>
        <w:spacing w:after="0" w:line="360" w:lineRule="auto"/>
        <w:ind w:left="0" w:firstLine="709"/>
        <w:jc w:val="both"/>
        <w:rPr>
          <w:rFonts w:ascii="Times New Roman" w:hAnsi="Times New Roman" w:cs="Times New Roman"/>
          <w:sz w:val="28"/>
          <w:szCs w:val="28"/>
        </w:rPr>
      </w:pPr>
      <w:r w:rsidRPr="00E247D1">
        <w:rPr>
          <w:rFonts w:ascii="Times New Roman" w:hAnsi="Times New Roman" w:cs="Times New Roman"/>
          <w:sz w:val="28"/>
          <w:szCs w:val="28"/>
        </w:rPr>
        <w:t xml:space="preserve">Томас, О. Администрирование </w:t>
      </w:r>
      <w:r w:rsidRPr="00E247D1">
        <w:rPr>
          <w:rFonts w:ascii="Times New Roman" w:hAnsi="Times New Roman" w:cs="Times New Roman"/>
          <w:sz w:val="28"/>
          <w:szCs w:val="28"/>
          <w:lang w:val="en-US"/>
        </w:rPr>
        <w:t>Windows</w:t>
      </w:r>
      <w:r w:rsidRPr="00E247D1">
        <w:rPr>
          <w:rFonts w:ascii="Times New Roman" w:hAnsi="Times New Roman" w:cs="Times New Roman"/>
          <w:sz w:val="28"/>
          <w:szCs w:val="28"/>
        </w:rPr>
        <w:t xml:space="preserve"> </w:t>
      </w:r>
      <w:r w:rsidRPr="00E247D1">
        <w:rPr>
          <w:rFonts w:ascii="Times New Roman" w:hAnsi="Times New Roman" w:cs="Times New Roman"/>
          <w:sz w:val="28"/>
          <w:szCs w:val="28"/>
          <w:lang w:val="en-US"/>
        </w:rPr>
        <w:t>Server</w:t>
      </w:r>
      <w:r w:rsidRPr="00E247D1">
        <w:rPr>
          <w:rFonts w:ascii="Times New Roman" w:hAnsi="Times New Roman" w:cs="Times New Roman"/>
          <w:sz w:val="28"/>
          <w:szCs w:val="28"/>
        </w:rPr>
        <w:t xml:space="preserve"> 2008 / Томас О. Русская редакция, 2011г., 688 с.</w:t>
      </w:r>
    </w:p>
    <w:p w14:paraId="557F7319" w14:textId="77777777" w:rsidR="00037FC8" w:rsidRPr="00E247D1" w:rsidRDefault="00037FC8" w:rsidP="00E247D1">
      <w:pPr>
        <w:pStyle w:val="a4"/>
        <w:numPr>
          <w:ilvl w:val="0"/>
          <w:numId w:val="29"/>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"Проектирование и администрирование сетей на базе TCP/IP" авторов Д. Комарова, А. Матюшкина и Д. Портнова</w:t>
      </w:r>
      <w:r w:rsidR="00D74F4B" w:rsidRPr="00E247D1">
        <w:rPr>
          <w:rFonts w:ascii="Times New Roman" w:hAnsi="Times New Roman" w:cs="Times New Roman"/>
          <w:sz w:val="28"/>
          <w:szCs w:val="28"/>
        </w:rPr>
        <w:t xml:space="preserve">, </w:t>
      </w:r>
      <w:r w:rsidR="00D74F4B">
        <w:rPr>
          <w:rFonts w:ascii="Times New Roman" w:hAnsi="Times New Roman" w:cs="Times New Roman"/>
          <w:sz w:val="28"/>
          <w:szCs w:val="28"/>
        </w:rPr>
        <w:t>64</w:t>
      </w:r>
      <w:r w:rsidR="00D74F4B" w:rsidRPr="00E247D1">
        <w:rPr>
          <w:rFonts w:ascii="Times New Roman" w:hAnsi="Times New Roman" w:cs="Times New Roman"/>
          <w:sz w:val="28"/>
          <w:szCs w:val="28"/>
        </w:rPr>
        <w:t xml:space="preserve"> с.</w:t>
      </w:r>
    </w:p>
    <w:p w14:paraId="156F6099" w14:textId="77777777" w:rsidR="00037FC8" w:rsidRPr="00E247D1" w:rsidRDefault="00037FC8" w:rsidP="00E247D1">
      <w:pPr>
        <w:pStyle w:val="a4"/>
        <w:numPr>
          <w:ilvl w:val="0"/>
          <w:numId w:val="29"/>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"Локальные вычислительные сети. Проектирование, установка и настройка" автора В. Кравчука</w:t>
      </w:r>
      <w:r w:rsidR="00D74F4B" w:rsidRPr="00E247D1">
        <w:rPr>
          <w:rFonts w:ascii="Times New Roman" w:hAnsi="Times New Roman" w:cs="Times New Roman"/>
          <w:sz w:val="28"/>
          <w:szCs w:val="28"/>
        </w:rPr>
        <w:t xml:space="preserve">, </w:t>
      </w:r>
      <w:r w:rsidR="00D74F4B">
        <w:rPr>
          <w:rFonts w:ascii="Times New Roman" w:hAnsi="Times New Roman" w:cs="Times New Roman"/>
          <w:sz w:val="28"/>
          <w:szCs w:val="28"/>
        </w:rPr>
        <w:t>14</w:t>
      </w:r>
      <w:r w:rsidR="00D74F4B" w:rsidRPr="00E247D1">
        <w:rPr>
          <w:rFonts w:ascii="Times New Roman" w:hAnsi="Times New Roman" w:cs="Times New Roman"/>
          <w:sz w:val="28"/>
          <w:szCs w:val="28"/>
        </w:rPr>
        <w:t xml:space="preserve"> с.</w:t>
      </w:r>
    </w:p>
    <w:p w14:paraId="6CD9913D" w14:textId="77777777" w:rsidR="00037FC8" w:rsidRPr="00E247D1" w:rsidRDefault="00037FC8" w:rsidP="00E247D1">
      <w:pPr>
        <w:pStyle w:val="a4"/>
        <w:numPr>
          <w:ilvl w:val="0"/>
          <w:numId w:val="29"/>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"Сети своими руками. Создание небольших локальных сетей" автора С. Сидоренко</w:t>
      </w:r>
      <w:r w:rsidR="00D74F4B" w:rsidRPr="00E247D1">
        <w:rPr>
          <w:rFonts w:ascii="Times New Roman" w:hAnsi="Times New Roman" w:cs="Times New Roman"/>
          <w:sz w:val="28"/>
          <w:szCs w:val="28"/>
        </w:rPr>
        <w:t xml:space="preserve">, </w:t>
      </w:r>
      <w:r w:rsidR="00D74F4B">
        <w:rPr>
          <w:rFonts w:ascii="Times New Roman" w:hAnsi="Times New Roman" w:cs="Times New Roman"/>
          <w:sz w:val="28"/>
          <w:szCs w:val="28"/>
        </w:rPr>
        <w:t>124</w:t>
      </w:r>
      <w:r w:rsidR="00D74F4B" w:rsidRPr="00E247D1">
        <w:rPr>
          <w:rFonts w:ascii="Times New Roman" w:hAnsi="Times New Roman" w:cs="Times New Roman"/>
          <w:sz w:val="28"/>
          <w:szCs w:val="28"/>
        </w:rPr>
        <w:t xml:space="preserve"> с.</w:t>
      </w:r>
    </w:p>
    <w:p w14:paraId="71A5D22F" w14:textId="77777777" w:rsidR="00037FC8" w:rsidRPr="00E247D1" w:rsidRDefault="00037FC8" w:rsidP="00E247D1">
      <w:pPr>
        <w:pStyle w:val="a4"/>
        <w:numPr>
          <w:ilvl w:val="0"/>
          <w:numId w:val="29"/>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"Проектирование и развертывание корпоративных сетей" авторов С. Кузнецова</w:t>
      </w:r>
      <w:r w:rsidR="00D74F4B">
        <w:rPr>
          <w:rFonts w:ascii="Times New Roman" w:hAnsi="Times New Roman" w:cs="Times New Roman"/>
          <w:sz w:val="28"/>
          <w:szCs w:val="28"/>
          <w:lang w:eastAsia="ru-RU"/>
        </w:rPr>
        <w:t>, И. Расторгуева и А. Бережкова</w:t>
      </w:r>
      <w:r w:rsidR="00D74F4B" w:rsidRPr="00E247D1">
        <w:rPr>
          <w:rFonts w:ascii="Times New Roman" w:hAnsi="Times New Roman" w:cs="Times New Roman"/>
          <w:sz w:val="28"/>
          <w:szCs w:val="28"/>
        </w:rPr>
        <w:t xml:space="preserve">, </w:t>
      </w:r>
      <w:r w:rsidR="00D74F4B">
        <w:rPr>
          <w:rFonts w:ascii="Times New Roman" w:hAnsi="Times New Roman" w:cs="Times New Roman"/>
          <w:sz w:val="28"/>
          <w:szCs w:val="28"/>
        </w:rPr>
        <w:t>10</w:t>
      </w:r>
      <w:r w:rsidR="00D74F4B" w:rsidRPr="00E247D1">
        <w:rPr>
          <w:rFonts w:ascii="Times New Roman" w:hAnsi="Times New Roman" w:cs="Times New Roman"/>
          <w:sz w:val="28"/>
          <w:szCs w:val="28"/>
        </w:rPr>
        <w:t>8 с.</w:t>
      </w:r>
    </w:p>
    <w:p w14:paraId="017D4D30" w14:textId="77777777" w:rsidR="00037FC8" w:rsidRPr="00E247D1" w:rsidRDefault="00037FC8" w:rsidP="00E247D1">
      <w:pPr>
        <w:pStyle w:val="a4"/>
        <w:numPr>
          <w:ilvl w:val="0"/>
          <w:numId w:val="29"/>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"Сети ЭВМ и телекоммуникации" авторов В. Левицко</w:t>
      </w:r>
      <w:r w:rsidR="00D74F4B">
        <w:rPr>
          <w:rFonts w:ascii="Times New Roman" w:hAnsi="Times New Roman" w:cs="Times New Roman"/>
          <w:sz w:val="28"/>
          <w:szCs w:val="28"/>
          <w:lang w:eastAsia="ru-RU"/>
        </w:rPr>
        <w:t>го, А. Калинченко и А. Макарова</w:t>
      </w:r>
      <w:r w:rsidR="00D74F4B">
        <w:rPr>
          <w:rFonts w:ascii="Times New Roman" w:hAnsi="Times New Roman" w:cs="Times New Roman"/>
          <w:sz w:val="28"/>
          <w:szCs w:val="28"/>
        </w:rPr>
        <w:t>, 74</w:t>
      </w:r>
      <w:r w:rsidR="00D74F4B" w:rsidRPr="00E247D1">
        <w:rPr>
          <w:rFonts w:ascii="Times New Roman" w:hAnsi="Times New Roman" w:cs="Times New Roman"/>
          <w:sz w:val="28"/>
          <w:szCs w:val="28"/>
        </w:rPr>
        <w:t xml:space="preserve"> с.</w:t>
      </w:r>
    </w:p>
    <w:p w14:paraId="3F06E482" w14:textId="77777777" w:rsidR="00037FC8" w:rsidRPr="00E247D1" w:rsidRDefault="00037FC8" w:rsidP="00E247D1">
      <w:pPr>
        <w:pStyle w:val="a4"/>
        <w:numPr>
          <w:ilvl w:val="0"/>
          <w:numId w:val="29"/>
        </w:numPr>
        <w:spacing w:after="0" w:line="360" w:lineRule="auto"/>
        <w:ind w:left="0" w:firstLine="709"/>
        <w:jc w:val="both"/>
        <w:rPr>
          <w:rFonts w:ascii="Times New Roman" w:hAnsi="Times New Roman" w:cs="Times New Roman"/>
          <w:sz w:val="28"/>
          <w:szCs w:val="28"/>
          <w:lang w:eastAsia="ru-RU"/>
        </w:rPr>
      </w:pPr>
      <w:r w:rsidRPr="00E247D1">
        <w:rPr>
          <w:rFonts w:ascii="Times New Roman" w:hAnsi="Times New Roman" w:cs="Times New Roman"/>
          <w:sz w:val="28"/>
          <w:szCs w:val="28"/>
          <w:lang w:eastAsia="ru-RU"/>
        </w:rPr>
        <w:t>"Проектирование вычислительных сетей. Учебное пособие" ав</w:t>
      </w:r>
      <w:r w:rsidR="00D74F4B">
        <w:rPr>
          <w:rFonts w:ascii="Times New Roman" w:hAnsi="Times New Roman" w:cs="Times New Roman"/>
          <w:sz w:val="28"/>
          <w:szCs w:val="28"/>
          <w:lang w:eastAsia="ru-RU"/>
        </w:rPr>
        <w:t>торов В. Королева и А. Гриценко</w:t>
      </w:r>
      <w:r w:rsidR="00D74F4B">
        <w:rPr>
          <w:rFonts w:ascii="Times New Roman" w:hAnsi="Times New Roman" w:cs="Times New Roman"/>
          <w:sz w:val="28"/>
          <w:szCs w:val="28"/>
        </w:rPr>
        <w:t>, 58</w:t>
      </w:r>
      <w:r w:rsidR="00D74F4B" w:rsidRPr="00E247D1">
        <w:rPr>
          <w:rFonts w:ascii="Times New Roman" w:hAnsi="Times New Roman" w:cs="Times New Roman"/>
          <w:sz w:val="28"/>
          <w:szCs w:val="28"/>
        </w:rPr>
        <w:t xml:space="preserve"> с.</w:t>
      </w:r>
    </w:p>
    <w:p w14:paraId="0679204E" w14:textId="77777777" w:rsidR="00037FC8" w:rsidRPr="00B10ECD" w:rsidRDefault="00037FC8" w:rsidP="00037FC8">
      <w:pPr>
        <w:spacing w:after="0"/>
        <w:ind w:left="720"/>
        <w:jc w:val="both"/>
        <w:rPr>
          <w:rFonts w:ascii="Times New Roman" w:hAnsi="Times New Roman" w:cs="Times New Roman"/>
          <w:sz w:val="28"/>
          <w:szCs w:val="28"/>
        </w:rPr>
      </w:pPr>
    </w:p>
    <w:sectPr w:rsidR="00037FC8" w:rsidRPr="00B10ECD" w:rsidSect="003D1D62">
      <w:footerReference w:type="default" r:id="rId5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A52EE" w14:textId="77777777" w:rsidR="00C60D2A" w:rsidRDefault="00C60D2A" w:rsidP="003D1D62">
      <w:pPr>
        <w:spacing w:after="0" w:line="240" w:lineRule="auto"/>
      </w:pPr>
      <w:r>
        <w:separator/>
      </w:r>
    </w:p>
  </w:endnote>
  <w:endnote w:type="continuationSeparator" w:id="0">
    <w:p w14:paraId="5ABCEB95" w14:textId="77777777" w:rsidR="00C60D2A" w:rsidRDefault="00C60D2A" w:rsidP="003D1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7928347"/>
      <w:docPartObj>
        <w:docPartGallery w:val="Page Numbers (Bottom of Page)"/>
        <w:docPartUnique/>
      </w:docPartObj>
    </w:sdtPr>
    <w:sdtContent>
      <w:p w14:paraId="2D70C99B" w14:textId="77777777" w:rsidR="00E247D1" w:rsidRDefault="00E247D1">
        <w:pPr>
          <w:pStyle w:val="ab"/>
          <w:jc w:val="right"/>
        </w:pPr>
        <w:r>
          <w:fldChar w:fldCharType="begin"/>
        </w:r>
        <w:r>
          <w:instrText>PAGE   \* MERGEFORMAT</w:instrText>
        </w:r>
        <w:r>
          <w:fldChar w:fldCharType="separate"/>
        </w:r>
        <w:r w:rsidR="00D74F4B">
          <w:rPr>
            <w:noProof/>
          </w:rPr>
          <w:t>6</w:t>
        </w:r>
        <w:r>
          <w:rPr>
            <w:noProof/>
          </w:rPr>
          <w:fldChar w:fldCharType="end"/>
        </w:r>
      </w:p>
    </w:sdtContent>
  </w:sdt>
  <w:p w14:paraId="5AF31CBE" w14:textId="77777777" w:rsidR="00E247D1" w:rsidRDefault="00E247D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8C46E" w14:textId="77777777" w:rsidR="00C60D2A" w:rsidRDefault="00C60D2A" w:rsidP="003D1D62">
      <w:pPr>
        <w:spacing w:after="0" w:line="240" w:lineRule="auto"/>
      </w:pPr>
      <w:r>
        <w:separator/>
      </w:r>
    </w:p>
  </w:footnote>
  <w:footnote w:type="continuationSeparator" w:id="0">
    <w:p w14:paraId="65E70ED4" w14:textId="77777777" w:rsidR="00C60D2A" w:rsidRDefault="00C60D2A" w:rsidP="003D1D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71B8"/>
    <w:multiLevelType w:val="hybridMultilevel"/>
    <w:tmpl w:val="E2B00B3E"/>
    <w:lvl w:ilvl="0" w:tplc="AD2AAC64">
      <w:start w:val="1"/>
      <w:numFmt w:val="bullet"/>
      <w:lvlText w:val="–"/>
      <w:lvlJc w:val="left"/>
      <w:pPr>
        <w:ind w:left="268" w:hanging="212"/>
      </w:pPr>
      <w:rPr>
        <w:rFonts w:ascii="Times New Roman" w:eastAsia="Times New Roman" w:hAnsi="Times New Roman" w:hint="default"/>
        <w:sz w:val="28"/>
        <w:szCs w:val="28"/>
      </w:rPr>
    </w:lvl>
    <w:lvl w:ilvl="1" w:tplc="09C898BC">
      <w:start w:val="1"/>
      <w:numFmt w:val="bullet"/>
      <w:lvlText w:val="•"/>
      <w:lvlJc w:val="left"/>
      <w:pPr>
        <w:ind w:left="1283" w:hanging="212"/>
      </w:pPr>
      <w:rPr>
        <w:rFonts w:hint="default"/>
      </w:rPr>
    </w:lvl>
    <w:lvl w:ilvl="2" w:tplc="D1761432">
      <w:start w:val="1"/>
      <w:numFmt w:val="bullet"/>
      <w:lvlText w:val="•"/>
      <w:lvlJc w:val="left"/>
      <w:pPr>
        <w:ind w:left="2297" w:hanging="212"/>
      </w:pPr>
      <w:rPr>
        <w:rFonts w:hint="default"/>
      </w:rPr>
    </w:lvl>
    <w:lvl w:ilvl="3" w:tplc="496E7C14">
      <w:start w:val="1"/>
      <w:numFmt w:val="bullet"/>
      <w:lvlText w:val="•"/>
      <w:lvlJc w:val="left"/>
      <w:pPr>
        <w:ind w:left="3311" w:hanging="212"/>
      </w:pPr>
      <w:rPr>
        <w:rFonts w:hint="default"/>
      </w:rPr>
    </w:lvl>
    <w:lvl w:ilvl="4" w:tplc="9D08D09A">
      <w:start w:val="1"/>
      <w:numFmt w:val="bullet"/>
      <w:lvlText w:val="•"/>
      <w:lvlJc w:val="left"/>
      <w:pPr>
        <w:ind w:left="4325" w:hanging="212"/>
      </w:pPr>
      <w:rPr>
        <w:rFonts w:hint="default"/>
      </w:rPr>
    </w:lvl>
    <w:lvl w:ilvl="5" w:tplc="573AE778">
      <w:start w:val="1"/>
      <w:numFmt w:val="bullet"/>
      <w:lvlText w:val="•"/>
      <w:lvlJc w:val="left"/>
      <w:pPr>
        <w:ind w:left="5339" w:hanging="212"/>
      </w:pPr>
      <w:rPr>
        <w:rFonts w:hint="default"/>
      </w:rPr>
    </w:lvl>
    <w:lvl w:ilvl="6" w:tplc="9FF62576">
      <w:start w:val="1"/>
      <w:numFmt w:val="bullet"/>
      <w:lvlText w:val="•"/>
      <w:lvlJc w:val="left"/>
      <w:pPr>
        <w:ind w:left="6354" w:hanging="212"/>
      </w:pPr>
      <w:rPr>
        <w:rFonts w:hint="default"/>
      </w:rPr>
    </w:lvl>
    <w:lvl w:ilvl="7" w:tplc="75A4799A">
      <w:start w:val="1"/>
      <w:numFmt w:val="bullet"/>
      <w:lvlText w:val="•"/>
      <w:lvlJc w:val="left"/>
      <w:pPr>
        <w:ind w:left="7368" w:hanging="212"/>
      </w:pPr>
      <w:rPr>
        <w:rFonts w:hint="default"/>
      </w:rPr>
    </w:lvl>
    <w:lvl w:ilvl="8" w:tplc="9EBAD28E">
      <w:start w:val="1"/>
      <w:numFmt w:val="bullet"/>
      <w:lvlText w:val="•"/>
      <w:lvlJc w:val="left"/>
      <w:pPr>
        <w:ind w:left="8382" w:hanging="212"/>
      </w:pPr>
      <w:rPr>
        <w:rFonts w:hint="default"/>
      </w:rPr>
    </w:lvl>
  </w:abstractNum>
  <w:abstractNum w:abstractNumId="1" w15:restartNumberingAfterBreak="0">
    <w:nsid w:val="00C2501E"/>
    <w:multiLevelType w:val="hybridMultilevel"/>
    <w:tmpl w:val="CBC62590"/>
    <w:lvl w:ilvl="0" w:tplc="9208C016">
      <w:start w:val="1"/>
      <w:numFmt w:val="bullet"/>
      <w:lvlText w:val="–"/>
      <w:lvlJc w:val="left"/>
      <w:pPr>
        <w:ind w:left="268" w:hanging="212"/>
      </w:pPr>
      <w:rPr>
        <w:rFonts w:ascii="Times New Roman" w:eastAsia="Times New Roman" w:hAnsi="Times New Roman" w:hint="default"/>
        <w:sz w:val="28"/>
        <w:szCs w:val="28"/>
      </w:rPr>
    </w:lvl>
    <w:lvl w:ilvl="1" w:tplc="90406EA8">
      <w:start w:val="1"/>
      <w:numFmt w:val="bullet"/>
      <w:lvlText w:val="•"/>
      <w:lvlJc w:val="left"/>
      <w:pPr>
        <w:ind w:left="1283" w:hanging="212"/>
      </w:pPr>
      <w:rPr>
        <w:rFonts w:hint="default"/>
      </w:rPr>
    </w:lvl>
    <w:lvl w:ilvl="2" w:tplc="A03816EC">
      <w:start w:val="1"/>
      <w:numFmt w:val="bullet"/>
      <w:lvlText w:val="•"/>
      <w:lvlJc w:val="left"/>
      <w:pPr>
        <w:ind w:left="2297" w:hanging="212"/>
      </w:pPr>
      <w:rPr>
        <w:rFonts w:hint="default"/>
      </w:rPr>
    </w:lvl>
    <w:lvl w:ilvl="3" w:tplc="B470DDC0">
      <w:start w:val="1"/>
      <w:numFmt w:val="bullet"/>
      <w:lvlText w:val="•"/>
      <w:lvlJc w:val="left"/>
      <w:pPr>
        <w:ind w:left="3311" w:hanging="212"/>
      </w:pPr>
      <w:rPr>
        <w:rFonts w:hint="default"/>
      </w:rPr>
    </w:lvl>
    <w:lvl w:ilvl="4" w:tplc="8AEE39E2">
      <w:start w:val="1"/>
      <w:numFmt w:val="bullet"/>
      <w:lvlText w:val="•"/>
      <w:lvlJc w:val="left"/>
      <w:pPr>
        <w:ind w:left="4325" w:hanging="212"/>
      </w:pPr>
      <w:rPr>
        <w:rFonts w:hint="default"/>
      </w:rPr>
    </w:lvl>
    <w:lvl w:ilvl="5" w:tplc="EB002178">
      <w:start w:val="1"/>
      <w:numFmt w:val="bullet"/>
      <w:lvlText w:val="•"/>
      <w:lvlJc w:val="left"/>
      <w:pPr>
        <w:ind w:left="5339" w:hanging="212"/>
      </w:pPr>
      <w:rPr>
        <w:rFonts w:hint="default"/>
      </w:rPr>
    </w:lvl>
    <w:lvl w:ilvl="6" w:tplc="3C1442E6">
      <w:start w:val="1"/>
      <w:numFmt w:val="bullet"/>
      <w:lvlText w:val="•"/>
      <w:lvlJc w:val="left"/>
      <w:pPr>
        <w:ind w:left="6354" w:hanging="212"/>
      </w:pPr>
      <w:rPr>
        <w:rFonts w:hint="default"/>
      </w:rPr>
    </w:lvl>
    <w:lvl w:ilvl="7" w:tplc="CEAC55E0">
      <w:start w:val="1"/>
      <w:numFmt w:val="bullet"/>
      <w:lvlText w:val="•"/>
      <w:lvlJc w:val="left"/>
      <w:pPr>
        <w:ind w:left="7368" w:hanging="212"/>
      </w:pPr>
      <w:rPr>
        <w:rFonts w:hint="default"/>
      </w:rPr>
    </w:lvl>
    <w:lvl w:ilvl="8" w:tplc="E4FC2F7C">
      <w:start w:val="1"/>
      <w:numFmt w:val="bullet"/>
      <w:lvlText w:val="•"/>
      <w:lvlJc w:val="left"/>
      <w:pPr>
        <w:ind w:left="8382" w:hanging="212"/>
      </w:pPr>
      <w:rPr>
        <w:rFonts w:hint="default"/>
      </w:rPr>
    </w:lvl>
  </w:abstractNum>
  <w:abstractNum w:abstractNumId="2" w15:restartNumberingAfterBreak="0">
    <w:nsid w:val="02941D41"/>
    <w:multiLevelType w:val="hybridMultilevel"/>
    <w:tmpl w:val="E8F22066"/>
    <w:lvl w:ilvl="0" w:tplc="26866CF8">
      <w:start w:val="1"/>
      <w:numFmt w:val="bullet"/>
      <w:lvlText w:val="–"/>
      <w:lvlJc w:val="left"/>
      <w:pPr>
        <w:ind w:left="720" w:hanging="360"/>
      </w:pPr>
      <w:rPr>
        <w:rFonts w:ascii="Times New Roman" w:eastAsia="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CD6DD9"/>
    <w:multiLevelType w:val="hybridMultilevel"/>
    <w:tmpl w:val="EED61BFE"/>
    <w:lvl w:ilvl="0" w:tplc="26866CF8">
      <w:start w:val="1"/>
      <w:numFmt w:val="bullet"/>
      <w:lvlText w:val="–"/>
      <w:lvlJc w:val="left"/>
      <w:pPr>
        <w:ind w:left="720" w:hanging="360"/>
      </w:pPr>
      <w:rPr>
        <w:rFonts w:ascii="Times New Roman" w:eastAsia="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1F591B"/>
    <w:multiLevelType w:val="hybridMultilevel"/>
    <w:tmpl w:val="45F40DAC"/>
    <w:lvl w:ilvl="0" w:tplc="26866CF8">
      <w:start w:val="1"/>
      <w:numFmt w:val="bullet"/>
      <w:lvlText w:val="–"/>
      <w:lvlJc w:val="left"/>
      <w:pPr>
        <w:ind w:left="720" w:hanging="360"/>
      </w:pPr>
      <w:rPr>
        <w:rFonts w:ascii="Times New Roman" w:eastAsia="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A0252D"/>
    <w:multiLevelType w:val="hybridMultilevel"/>
    <w:tmpl w:val="E6F6F3BC"/>
    <w:lvl w:ilvl="0" w:tplc="26866CF8">
      <w:start w:val="1"/>
      <w:numFmt w:val="bullet"/>
      <w:lvlText w:val="–"/>
      <w:lvlJc w:val="left"/>
      <w:pPr>
        <w:ind w:left="720" w:hanging="360"/>
      </w:pPr>
      <w:rPr>
        <w:rFonts w:ascii="Times New Roman" w:eastAsia="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9FE0BF7"/>
    <w:multiLevelType w:val="multilevel"/>
    <w:tmpl w:val="396EB444"/>
    <w:lvl w:ilvl="0">
      <w:start w:val="2"/>
      <w:numFmt w:val="decimal"/>
      <w:lvlText w:val="%1"/>
      <w:lvlJc w:val="left"/>
      <w:pPr>
        <w:ind w:left="1290" w:hanging="423"/>
      </w:pPr>
      <w:rPr>
        <w:rFonts w:hint="default"/>
      </w:rPr>
    </w:lvl>
    <w:lvl w:ilvl="1">
      <w:start w:val="9"/>
      <w:numFmt w:val="decimal"/>
      <w:lvlText w:val="%1.%2"/>
      <w:lvlJc w:val="left"/>
      <w:pPr>
        <w:ind w:left="1290" w:hanging="423"/>
      </w:pPr>
      <w:rPr>
        <w:rFonts w:ascii="Times New Roman" w:eastAsia="Times New Roman" w:hAnsi="Times New Roman" w:hint="default"/>
        <w:sz w:val="28"/>
        <w:szCs w:val="28"/>
      </w:rPr>
    </w:lvl>
    <w:lvl w:ilvl="2">
      <w:start w:val="1"/>
      <w:numFmt w:val="bullet"/>
      <w:lvlText w:val="•"/>
      <w:lvlJc w:val="left"/>
      <w:pPr>
        <w:ind w:left="3114" w:hanging="423"/>
      </w:pPr>
      <w:rPr>
        <w:rFonts w:hint="default"/>
      </w:rPr>
    </w:lvl>
    <w:lvl w:ilvl="3">
      <w:start w:val="1"/>
      <w:numFmt w:val="bullet"/>
      <w:lvlText w:val="•"/>
      <w:lvlJc w:val="left"/>
      <w:pPr>
        <w:ind w:left="4026" w:hanging="423"/>
      </w:pPr>
      <w:rPr>
        <w:rFonts w:hint="default"/>
      </w:rPr>
    </w:lvl>
    <w:lvl w:ilvl="4">
      <w:start w:val="1"/>
      <w:numFmt w:val="bullet"/>
      <w:lvlText w:val="•"/>
      <w:lvlJc w:val="left"/>
      <w:pPr>
        <w:ind w:left="4938" w:hanging="423"/>
      </w:pPr>
      <w:rPr>
        <w:rFonts w:hint="default"/>
      </w:rPr>
    </w:lvl>
    <w:lvl w:ilvl="5">
      <w:start w:val="1"/>
      <w:numFmt w:val="bullet"/>
      <w:lvlText w:val="•"/>
      <w:lvlJc w:val="left"/>
      <w:pPr>
        <w:ind w:left="5850" w:hanging="423"/>
      </w:pPr>
      <w:rPr>
        <w:rFonts w:hint="default"/>
      </w:rPr>
    </w:lvl>
    <w:lvl w:ilvl="6">
      <w:start w:val="1"/>
      <w:numFmt w:val="bullet"/>
      <w:lvlText w:val="•"/>
      <w:lvlJc w:val="left"/>
      <w:pPr>
        <w:ind w:left="6762" w:hanging="423"/>
      </w:pPr>
      <w:rPr>
        <w:rFonts w:hint="default"/>
      </w:rPr>
    </w:lvl>
    <w:lvl w:ilvl="7">
      <w:start w:val="1"/>
      <w:numFmt w:val="bullet"/>
      <w:lvlText w:val="•"/>
      <w:lvlJc w:val="left"/>
      <w:pPr>
        <w:ind w:left="7674" w:hanging="423"/>
      </w:pPr>
      <w:rPr>
        <w:rFonts w:hint="default"/>
      </w:rPr>
    </w:lvl>
    <w:lvl w:ilvl="8">
      <w:start w:val="1"/>
      <w:numFmt w:val="bullet"/>
      <w:lvlText w:val="•"/>
      <w:lvlJc w:val="left"/>
      <w:pPr>
        <w:ind w:left="8586" w:hanging="423"/>
      </w:pPr>
      <w:rPr>
        <w:rFonts w:hint="default"/>
      </w:rPr>
    </w:lvl>
  </w:abstractNum>
  <w:abstractNum w:abstractNumId="7" w15:restartNumberingAfterBreak="0">
    <w:nsid w:val="0AEB1387"/>
    <w:multiLevelType w:val="hybridMultilevel"/>
    <w:tmpl w:val="9D4280EA"/>
    <w:lvl w:ilvl="0" w:tplc="F7BCAA7E">
      <w:start w:val="1"/>
      <w:numFmt w:val="bullet"/>
      <w:lvlText w:val="–"/>
      <w:lvlJc w:val="left"/>
      <w:pPr>
        <w:ind w:left="1080" w:hanging="212"/>
      </w:pPr>
      <w:rPr>
        <w:rFonts w:ascii="Times New Roman" w:eastAsia="Times New Roman" w:hAnsi="Times New Roman" w:hint="default"/>
        <w:sz w:val="28"/>
        <w:szCs w:val="28"/>
      </w:rPr>
    </w:lvl>
    <w:lvl w:ilvl="1" w:tplc="1108DAD0">
      <w:start w:val="1"/>
      <w:numFmt w:val="bullet"/>
      <w:lvlText w:val="•"/>
      <w:lvlJc w:val="left"/>
      <w:pPr>
        <w:ind w:left="2013" w:hanging="212"/>
      </w:pPr>
      <w:rPr>
        <w:rFonts w:hint="default"/>
      </w:rPr>
    </w:lvl>
    <w:lvl w:ilvl="2" w:tplc="E34C6588">
      <w:start w:val="1"/>
      <w:numFmt w:val="bullet"/>
      <w:lvlText w:val="•"/>
      <w:lvlJc w:val="left"/>
      <w:pPr>
        <w:ind w:left="2946" w:hanging="212"/>
      </w:pPr>
      <w:rPr>
        <w:rFonts w:hint="default"/>
      </w:rPr>
    </w:lvl>
    <w:lvl w:ilvl="3" w:tplc="8C62F7CA">
      <w:start w:val="1"/>
      <w:numFmt w:val="bullet"/>
      <w:lvlText w:val="•"/>
      <w:lvlJc w:val="left"/>
      <w:pPr>
        <w:ind w:left="3879" w:hanging="212"/>
      </w:pPr>
      <w:rPr>
        <w:rFonts w:hint="default"/>
      </w:rPr>
    </w:lvl>
    <w:lvl w:ilvl="4" w:tplc="9272BD58">
      <w:start w:val="1"/>
      <w:numFmt w:val="bullet"/>
      <w:lvlText w:val="•"/>
      <w:lvlJc w:val="left"/>
      <w:pPr>
        <w:ind w:left="4812" w:hanging="212"/>
      </w:pPr>
      <w:rPr>
        <w:rFonts w:hint="default"/>
      </w:rPr>
    </w:lvl>
    <w:lvl w:ilvl="5" w:tplc="88C8DB94">
      <w:start w:val="1"/>
      <w:numFmt w:val="bullet"/>
      <w:lvlText w:val="•"/>
      <w:lvlJc w:val="left"/>
      <w:pPr>
        <w:ind w:left="5745" w:hanging="212"/>
      </w:pPr>
      <w:rPr>
        <w:rFonts w:hint="default"/>
      </w:rPr>
    </w:lvl>
    <w:lvl w:ilvl="6" w:tplc="3892BC02">
      <w:start w:val="1"/>
      <w:numFmt w:val="bullet"/>
      <w:lvlText w:val="•"/>
      <w:lvlJc w:val="left"/>
      <w:pPr>
        <w:ind w:left="6678" w:hanging="212"/>
      </w:pPr>
      <w:rPr>
        <w:rFonts w:hint="default"/>
      </w:rPr>
    </w:lvl>
    <w:lvl w:ilvl="7" w:tplc="3C68EAB8">
      <w:start w:val="1"/>
      <w:numFmt w:val="bullet"/>
      <w:lvlText w:val="•"/>
      <w:lvlJc w:val="left"/>
      <w:pPr>
        <w:ind w:left="7611" w:hanging="212"/>
      </w:pPr>
      <w:rPr>
        <w:rFonts w:hint="default"/>
      </w:rPr>
    </w:lvl>
    <w:lvl w:ilvl="8" w:tplc="42EE2252">
      <w:start w:val="1"/>
      <w:numFmt w:val="bullet"/>
      <w:lvlText w:val="•"/>
      <w:lvlJc w:val="left"/>
      <w:pPr>
        <w:ind w:left="8544" w:hanging="212"/>
      </w:pPr>
      <w:rPr>
        <w:rFonts w:hint="default"/>
      </w:rPr>
    </w:lvl>
  </w:abstractNum>
  <w:abstractNum w:abstractNumId="8" w15:restartNumberingAfterBreak="0">
    <w:nsid w:val="0E2D1543"/>
    <w:multiLevelType w:val="multilevel"/>
    <w:tmpl w:val="A104B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F15F1"/>
    <w:multiLevelType w:val="hybridMultilevel"/>
    <w:tmpl w:val="C82A8B3E"/>
    <w:lvl w:ilvl="0" w:tplc="3498152C">
      <w:start w:val="1"/>
      <w:numFmt w:val="bullet"/>
      <w:lvlText w:val="–"/>
      <w:lvlJc w:val="left"/>
      <w:pPr>
        <w:ind w:left="1080" w:hanging="212"/>
      </w:pPr>
      <w:rPr>
        <w:rFonts w:ascii="Times New Roman" w:eastAsia="Times New Roman" w:hAnsi="Times New Roman" w:hint="default"/>
        <w:sz w:val="28"/>
        <w:szCs w:val="28"/>
      </w:rPr>
    </w:lvl>
    <w:lvl w:ilvl="1" w:tplc="C1684EEA">
      <w:start w:val="1"/>
      <w:numFmt w:val="bullet"/>
      <w:lvlText w:val="•"/>
      <w:lvlJc w:val="left"/>
      <w:pPr>
        <w:ind w:left="2013" w:hanging="212"/>
      </w:pPr>
      <w:rPr>
        <w:rFonts w:hint="default"/>
      </w:rPr>
    </w:lvl>
    <w:lvl w:ilvl="2" w:tplc="F3C8089C">
      <w:start w:val="1"/>
      <w:numFmt w:val="bullet"/>
      <w:lvlText w:val="•"/>
      <w:lvlJc w:val="left"/>
      <w:pPr>
        <w:ind w:left="2946" w:hanging="212"/>
      </w:pPr>
      <w:rPr>
        <w:rFonts w:hint="default"/>
      </w:rPr>
    </w:lvl>
    <w:lvl w:ilvl="3" w:tplc="A48AB034">
      <w:start w:val="1"/>
      <w:numFmt w:val="bullet"/>
      <w:lvlText w:val="•"/>
      <w:lvlJc w:val="left"/>
      <w:pPr>
        <w:ind w:left="3879" w:hanging="212"/>
      </w:pPr>
      <w:rPr>
        <w:rFonts w:hint="default"/>
      </w:rPr>
    </w:lvl>
    <w:lvl w:ilvl="4" w:tplc="35740C70">
      <w:start w:val="1"/>
      <w:numFmt w:val="bullet"/>
      <w:lvlText w:val="•"/>
      <w:lvlJc w:val="left"/>
      <w:pPr>
        <w:ind w:left="4812" w:hanging="212"/>
      </w:pPr>
      <w:rPr>
        <w:rFonts w:hint="default"/>
      </w:rPr>
    </w:lvl>
    <w:lvl w:ilvl="5" w:tplc="72E41784">
      <w:start w:val="1"/>
      <w:numFmt w:val="bullet"/>
      <w:lvlText w:val="•"/>
      <w:lvlJc w:val="left"/>
      <w:pPr>
        <w:ind w:left="5745" w:hanging="212"/>
      </w:pPr>
      <w:rPr>
        <w:rFonts w:hint="default"/>
      </w:rPr>
    </w:lvl>
    <w:lvl w:ilvl="6" w:tplc="8E549134">
      <w:start w:val="1"/>
      <w:numFmt w:val="bullet"/>
      <w:lvlText w:val="•"/>
      <w:lvlJc w:val="left"/>
      <w:pPr>
        <w:ind w:left="6678" w:hanging="212"/>
      </w:pPr>
      <w:rPr>
        <w:rFonts w:hint="default"/>
      </w:rPr>
    </w:lvl>
    <w:lvl w:ilvl="7" w:tplc="0E1A4218">
      <w:start w:val="1"/>
      <w:numFmt w:val="bullet"/>
      <w:lvlText w:val="•"/>
      <w:lvlJc w:val="left"/>
      <w:pPr>
        <w:ind w:left="7611" w:hanging="212"/>
      </w:pPr>
      <w:rPr>
        <w:rFonts w:hint="default"/>
      </w:rPr>
    </w:lvl>
    <w:lvl w:ilvl="8" w:tplc="191485C4">
      <w:start w:val="1"/>
      <w:numFmt w:val="bullet"/>
      <w:lvlText w:val="•"/>
      <w:lvlJc w:val="left"/>
      <w:pPr>
        <w:ind w:left="8544" w:hanging="212"/>
      </w:pPr>
      <w:rPr>
        <w:rFonts w:hint="default"/>
      </w:rPr>
    </w:lvl>
  </w:abstractNum>
  <w:abstractNum w:abstractNumId="10" w15:restartNumberingAfterBreak="0">
    <w:nsid w:val="1617124E"/>
    <w:multiLevelType w:val="hybridMultilevel"/>
    <w:tmpl w:val="E5907C7E"/>
    <w:lvl w:ilvl="0" w:tplc="5B10E2AE">
      <w:start w:val="1"/>
      <w:numFmt w:val="bullet"/>
      <w:lvlText w:val="–"/>
      <w:lvlJc w:val="left"/>
      <w:pPr>
        <w:ind w:left="268" w:hanging="231"/>
      </w:pPr>
      <w:rPr>
        <w:rFonts w:ascii="Times New Roman" w:eastAsia="Times New Roman" w:hAnsi="Times New Roman" w:hint="default"/>
        <w:sz w:val="28"/>
        <w:szCs w:val="28"/>
      </w:rPr>
    </w:lvl>
    <w:lvl w:ilvl="1" w:tplc="E3FE0560">
      <w:start w:val="1"/>
      <w:numFmt w:val="bullet"/>
      <w:lvlText w:val="•"/>
      <w:lvlJc w:val="left"/>
      <w:pPr>
        <w:ind w:left="1283" w:hanging="231"/>
      </w:pPr>
      <w:rPr>
        <w:rFonts w:hint="default"/>
      </w:rPr>
    </w:lvl>
    <w:lvl w:ilvl="2" w:tplc="99E4306C">
      <w:start w:val="1"/>
      <w:numFmt w:val="bullet"/>
      <w:lvlText w:val="•"/>
      <w:lvlJc w:val="left"/>
      <w:pPr>
        <w:ind w:left="2297" w:hanging="231"/>
      </w:pPr>
      <w:rPr>
        <w:rFonts w:hint="default"/>
      </w:rPr>
    </w:lvl>
    <w:lvl w:ilvl="3" w:tplc="E9DEACD0">
      <w:start w:val="1"/>
      <w:numFmt w:val="bullet"/>
      <w:lvlText w:val="•"/>
      <w:lvlJc w:val="left"/>
      <w:pPr>
        <w:ind w:left="3311" w:hanging="231"/>
      </w:pPr>
      <w:rPr>
        <w:rFonts w:hint="default"/>
      </w:rPr>
    </w:lvl>
    <w:lvl w:ilvl="4" w:tplc="48FA0512">
      <w:start w:val="1"/>
      <w:numFmt w:val="bullet"/>
      <w:lvlText w:val="•"/>
      <w:lvlJc w:val="left"/>
      <w:pPr>
        <w:ind w:left="4325" w:hanging="231"/>
      </w:pPr>
      <w:rPr>
        <w:rFonts w:hint="default"/>
      </w:rPr>
    </w:lvl>
    <w:lvl w:ilvl="5" w:tplc="F3CA1874">
      <w:start w:val="1"/>
      <w:numFmt w:val="bullet"/>
      <w:lvlText w:val="•"/>
      <w:lvlJc w:val="left"/>
      <w:pPr>
        <w:ind w:left="5339" w:hanging="231"/>
      </w:pPr>
      <w:rPr>
        <w:rFonts w:hint="default"/>
      </w:rPr>
    </w:lvl>
    <w:lvl w:ilvl="6" w:tplc="6AC46DE6">
      <w:start w:val="1"/>
      <w:numFmt w:val="bullet"/>
      <w:lvlText w:val="•"/>
      <w:lvlJc w:val="left"/>
      <w:pPr>
        <w:ind w:left="6354" w:hanging="231"/>
      </w:pPr>
      <w:rPr>
        <w:rFonts w:hint="default"/>
      </w:rPr>
    </w:lvl>
    <w:lvl w:ilvl="7" w:tplc="B2E0DAAC">
      <w:start w:val="1"/>
      <w:numFmt w:val="bullet"/>
      <w:lvlText w:val="•"/>
      <w:lvlJc w:val="left"/>
      <w:pPr>
        <w:ind w:left="7368" w:hanging="231"/>
      </w:pPr>
      <w:rPr>
        <w:rFonts w:hint="default"/>
      </w:rPr>
    </w:lvl>
    <w:lvl w:ilvl="8" w:tplc="7C02EC5A">
      <w:start w:val="1"/>
      <w:numFmt w:val="bullet"/>
      <w:lvlText w:val="•"/>
      <w:lvlJc w:val="left"/>
      <w:pPr>
        <w:ind w:left="8382" w:hanging="231"/>
      </w:pPr>
      <w:rPr>
        <w:rFonts w:hint="default"/>
      </w:rPr>
    </w:lvl>
  </w:abstractNum>
  <w:abstractNum w:abstractNumId="11" w15:restartNumberingAfterBreak="0">
    <w:nsid w:val="164A3783"/>
    <w:multiLevelType w:val="hybridMultilevel"/>
    <w:tmpl w:val="DEEC91BC"/>
    <w:lvl w:ilvl="0" w:tplc="5F18742E">
      <w:start w:val="1"/>
      <w:numFmt w:val="decimal"/>
      <w:lvlText w:val="%1"/>
      <w:lvlJc w:val="left"/>
      <w:pPr>
        <w:ind w:left="720" w:hanging="360"/>
      </w:pPr>
      <w:rPr>
        <w:rFonts w:ascii="Times New Roman" w:eastAsia="Times New Roman" w:hAnsi="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BC7822"/>
    <w:multiLevelType w:val="hybridMultilevel"/>
    <w:tmpl w:val="F3967EDE"/>
    <w:lvl w:ilvl="0" w:tplc="7C344024">
      <w:start w:val="1"/>
      <w:numFmt w:val="bullet"/>
      <w:lvlText w:val="–"/>
      <w:lvlJc w:val="left"/>
      <w:pPr>
        <w:ind w:left="268" w:hanging="212"/>
      </w:pPr>
      <w:rPr>
        <w:rFonts w:ascii="Times New Roman" w:eastAsia="Times New Roman" w:hAnsi="Times New Roman" w:hint="default"/>
        <w:sz w:val="28"/>
        <w:szCs w:val="28"/>
      </w:rPr>
    </w:lvl>
    <w:lvl w:ilvl="1" w:tplc="32789014">
      <w:start w:val="1"/>
      <w:numFmt w:val="bullet"/>
      <w:lvlText w:val="•"/>
      <w:lvlJc w:val="left"/>
      <w:pPr>
        <w:ind w:left="1283" w:hanging="212"/>
      </w:pPr>
      <w:rPr>
        <w:rFonts w:hint="default"/>
      </w:rPr>
    </w:lvl>
    <w:lvl w:ilvl="2" w:tplc="DCB83938">
      <w:start w:val="1"/>
      <w:numFmt w:val="bullet"/>
      <w:lvlText w:val="•"/>
      <w:lvlJc w:val="left"/>
      <w:pPr>
        <w:ind w:left="2297" w:hanging="212"/>
      </w:pPr>
      <w:rPr>
        <w:rFonts w:hint="default"/>
      </w:rPr>
    </w:lvl>
    <w:lvl w:ilvl="3" w:tplc="6534F8BC">
      <w:start w:val="1"/>
      <w:numFmt w:val="bullet"/>
      <w:lvlText w:val="•"/>
      <w:lvlJc w:val="left"/>
      <w:pPr>
        <w:ind w:left="3311" w:hanging="212"/>
      </w:pPr>
      <w:rPr>
        <w:rFonts w:hint="default"/>
      </w:rPr>
    </w:lvl>
    <w:lvl w:ilvl="4" w:tplc="F704DADC">
      <w:start w:val="1"/>
      <w:numFmt w:val="bullet"/>
      <w:lvlText w:val="•"/>
      <w:lvlJc w:val="left"/>
      <w:pPr>
        <w:ind w:left="4325" w:hanging="212"/>
      </w:pPr>
      <w:rPr>
        <w:rFonts w:hint="default"/>
      </w:rPr>
    </w:lvl>
    <w:lvl w:ilvl="5" w:tplc="E2D8F4B6">
      <w:start w:val="1"/>
      <w:numFmt w:val="bullet"/>
      <w:lvlText w:val="•"/>
      <w:lvlJc w:val="left"/>
      <w:pPr>
        <w:ind w:left="5339" w:hanging="212"/>
      </w:pPr>
      <w:rPr>
        <w:rFonts w:hint="default"/>
      </w:rPr>
    </w:lvl>
    <w:lvl w:ilvl="6" w:tplc="92CE5C44">
      <w:start w:val="1"/>
      <w:numFmt w:val="bullet"/>
      <w:lvlText w:val="•"/>
      <w:lvlJc w:val="left"/>
      <w:pPr>
        <w:ind w:left="6354" w:hanging="212"/>
      </w:pPr>
      <w:rPr>
        <w:rFonts w:hint="default"/>
      </w:rPr>
    </w:lvl>
    <w:lvl w:ilvl="7" w:tplc="37507DD6">
      <w:start w:val="1"/>
      <w:numFmt w:val="bullet"/>
      <w:lvlText w:val="•"/>
      <w:lvlJc w:val="left"/>
      <w:pPr>
        <w:ind w:left="7368" w:hanging="212"/>
      </w:pPr>
      <w:rPr>
        <w:rFonts w:hint="default"/>
      </w:rPr>
    </w:lvl>
    <w:lvl w:ilvl="8" w:tplc="11F4053E">
      <w:start w:val="1"/>
      <w:numFmt w:val="bullet"/>
      <w:lvlText w:val="•"/>
      <w:lvlJc w:val="left"/>
      <w:pPr>
        <w:ind w:left="8382" w:hanging="212"/>
      </w:pPr>
      <w:rPr>
        <w:rFonts w:hint="default"/>
      </w:rPr>
    </w:lvl>
  </w:abstractNum>
  <w:abstractNum w:abstractNumId="13" w15:restartNumberingAfterBreak="0">
    <w:nsid w:val="208B1DF0"/>
    <w:multiLevelType w:val="hybridMultilevel"/>
    <w:tmpl w:val="7736DC52"/>
    <w:lvl w:ilvl="0" w:tplc="CC8C8B4C">
      <w:start w:val="1"/>
      <w:numFmt w:val="bullet"/>
      <w:lvlText w:val="–"/>
      <w:lvlJc w:val="left"/>
      <w:pPr>
        <w:ind w:left="268" w:hanging="444"/>
      </w:pPr>
      <w:rPr>
        <w:rFonts w:ascii="Times New Roman" w:eastAsia="Times New Roman" w:hAnsi="Times New Roman" w:hint="default"/>
        <w:sz w:val="28"/>
        <w:szCs w:val="28"/>
      </w:rPr>
    </w:lvl>
    <w:lvl w:ilvl="1" w:tplc="6AE8CCB6">
      <w:start w:val="1"/>
      <w:numFmt w:val="bullet"/>
      <w:lvlText w:val="•"/>
      <w:lvlJc w:val="left"/>
      <w:pPr>
        <w:ind w:left="1283" w:hanging="444"/>
      </w:pPr>
      <w:rPr>
        <w:rFonts w:hint="default"/>
      </w:rPr>
    </w:lvl>
    <w:lvl w:ilvl="2" w:tplc="F6E2E910">
      <w:start w:val="1"/>
      <w:numFmt w:val="bullet"/>
      <w:lvlText w:val="•"/>
      <w:lvlJc w:val="left"/>
      <w:pPr>
        <w:ind w:left="2297" w:hanging="444"/>
      </w:pPr>
      <w:rPr>
        <w:rFonts w:hint="default"/>
      </w:rPr>
    </w:lvl>
    <w:lvl w:ilvl="3" w:tplc="AE849BFC">
      <w:start w:val="1"/>
      <w:numFmt w:val="bullet"/>
      <w:lvlText w:val="•"/>
      <w:lvlJc w:val="left"/>
      <w:pPr>
        <w:ind w:left="3311" w:hanging="444"/>
      </w:pPr>
      <w:rPr>
        <w:rFonts w:hint="default"/>
      </w:rPr>
    </w:lvl>
    <w:lvl w:ilvl="4" w:tplc="AB5EB626">
      <w:start w:val="1"/>
      <w:numFmt w:val="bullet"/>
      <w:lvlText w:val="•"/>
      <w:lvlJc w:val="left"/>
      <w:pPr>
        <w:ind w:left="4325" w:hanging="444"/>
      </w:pPr>
      <w:rPr>
        <w:rFonts w:hint="default"/>
      </w:rPr>
    </w:lvl>
    <w:lvl w:ilvl="5" w:tplc="6F78EDDE">
      <w:start w:val="1"/>
      <w:numFmt w:val="bullet"/>
      <w:lvlText w:val="•"/>
      <w:lvlJc w:val="left"/>
      <w:pPr>
        <w:ind w:left="5339" w:hanging="444"/>
      </w:pPr>
      <w:rPr>
        <w:rFonts w:hint="default"/>
      </w:rPr>
    </w:lvl>
    <w:lvl w:ilvl="6" w:tplc="04C440A8">
      <w:start w:val="1"/>
      <w:numFmt w:val="bullet"/>
      <w:lvlText w:val="•"/>
      <w:lvlJc w:val="left"/>
      <w:pPr>
        <w:ind w:left="6354" w:hanging="444"/>
      </w:pPr>
      <w:rPr>
        <w:rFonts w:hint="default"/>
      </w:rPr>
    </w:lvl>
    <w:lvl w:ilvl="7" w:tplc="DC484482">
      <w:start w:val="1"/>
      <w:numFmt w:val="bullet"/>
      <w:lvlText w:val="•"/>
      <w:lvlJc w:val="left"/>
      <w:pPr>
        <w:ind w:left="7368" w:hanging="444"/>
      </w:pPr>
      <w:rPr>
        <w:rFonts w:hint="default"/>
      </w:rPr>
    </w:lvl>
    <w:lvl w:ilvl="8" w:tplc="C05C3A08">
      <w:start w:val="1"/>
      <w:numFmt w:val="bullet"/>
      <w:lvlText w:val="•"/>
      <w:lvlJc w:val="left"/>
      <w:pPr>
        <w:ind w:left="8382" w:hanging="444"/>
      </w:pPr>
      <w:rPr>
        <w:rFonts w:hint="default"/>
      </w:rPr>
    </w:lvl>
  </w:abstractNum>
  <w:abstractNum w:abstractNumId="14" w15:restartNumberingAfterBreak="0">
    <w:nsid w:val="251A0EBF"/>
    <w:multiLevelType w:val="hybridMultilevel"/>
    <w:tmpl w:val="CFE04B3A"/>
    <w:lvl w:ilvl="0" w:tplc="26866CF8">
      <w:start w:val="1"/>
      <w:numFmt w:val="bullet"/>
      <w:lvlText w:val="–"/>
      <w:lvlJc w:val="left"/>
      <w:pPr>
        <w:ind w:left="720" w:hanging="360"/>
      </w:pPr>
      <w:rPr>
        <w:rFonts w:ascii="Times New Roman" w:eastAsia="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90301C5"/>
    <w:multiLevelType w:val="hybridMultilevel"/>
    <w:tmpl w:val="0F2EB8E6"/>
    <w:lvl w:ilvl="0" w:tplc="D6668B92">
      <w:start w:val="1"/>
      <w:numFmt w:val="bullet"/>
      <w:lvlText w:val="–"/>
      <w:lvlJc w:val="left"/>
      <w:pPr>
        <w:ind w:left="268" w:hanging="212"/>
      </w:pPr>
      <w:rPr>
        <w:rFonts w:ascii="Times New Roman" w:eastAsia="Times New Roman" w:hAnsi="Times New Roman" w:hint="default"/>
        <w:sz w:val="28"/>
        <w:szCs w:val="28"/>
      </w:rPr>
    </w:lvl>
    <w:lvl w:ilvl="1" w:tplc="C276B92A">
      <w:start w:val="1"/>
      <w:numFmt w:val="bullet"/>
      <w:lvlText w:val="•"/>
      <w:lvlJc w:val="left"/>
      <w:pPr>
        <w:ind w:left="1283" w:hanging="212"/>
      </w:pPr>
      <w:rPr>
        <w:rFonts w:hint="default"/>
      </w:rPr>
    </w:lvl>
    <w:lvl w:ilvl="2" w:tplc="2A624EF8">
      <w:start w:val="1"/>
      <w:numFmt w:val="bullet"/>
      <w:lvlText w:val="•"/>
      <w:lvlJc w:val="left"/>
      <w:pPr>
        <w:ind w:left="2297" w:hanging="212"/>
      </w:pPr>
      <w:rPr>
        <w:rFonts w:hint="default"/>
      </w:rPr>
    </w:lvl>
    <w:lvl w:ilvl="3" w:tplc="14068886">
      <w:start w:val="1"/>
      <w:numFmt w:val="bullet"/>
      <w:lvlText w:val="•"/>
      <w:lvlJc w:val="left"/>
      <w:pPr>
        <w:ind w:left="3311" w:hanging="212"/>
      </w:pPr>
      <w:rPr>
        <w:rFonts w:hint="default"/>
      </w:rPr>
    </w:lvl>
    <w:lvl w:ilvl="4" w:tplc="2624B906">
      <w:start w:val="1"/>
      <w:numFmt w:val="bullet"/>
      <w:lvlText w:val="•"/>
      <w:lvlJc w:val="left"/>
      <w:pPr>
        <w:ind w:left="4325" w:hanging="212"/>
      </w:pPr>
      <w:rPr>
        <w:rFonts w:hint="default"/>
      </w:rPr>
    </w:lvl>
    <w:lvl w:ilvl="5" w:tplc="C5DE8DA0">
      <w:start w:val="1"/>
      <w:numFmt w:val="bullet"/>
      <w:lvlText w:val="•"/>
      <w:lvlJc w:val="left"/>
      <w:pPr>
        <w:ind w:left="5339" w:hanging="212"/>
      </w:pPr>
      <w:rPr>
        <w:rFonts w:hint="default"/>
      </w:rPr>
    </w:lvl>
    <w:lvl w:ilvl="6" w:tplc="C2744E6C">
      <w:start w:val="1"/>
      <w:numFmt w:val="bullet"/>
      <w:lvlText w:val="•"/>
      <w:lvlJc w:val="left"/>
      <w:pPr>
        <w:ind w:left="6354" w:hanging="212"/>
      </w:pPr>
      <w:rPr>
        <w:rFonts w:hint="default"/>
      </w:rPr>
    </w:lvl>
    <w:lvl w:ilvl="7" w:tplc="01A69EB0">
      <w:start w:val="1"/>
      <w:numFmt w:val="bullet"/>
      <w:lvlText w:val="•"/>
      <w:lvlJc w:val="left"/>
      <w:pPr>
        <w:ind w:left="7368" w:hanging="212"/>
      </w:pPr>
      <w:rPr>
        <w:rFonts w:hint="default"/>
      </w:rPr>
    </w:lvl>
    <w:lvl w:ilvl="8" w:tplc="304EA6D6">
      <w:start w:val="1"/>
      <w:numFmt w:val="bullet"/>
      <w:lvlText w:val="•"/>
      <w:lvlJc w:val="left"/>
      <w:pPr>
        <w:ind w:left="8382" w:hanging="212"/>
      </w:pPr>
      <w:rPr>
        <w:rFonts w:hint="default"/>
      </w:rPr>
    </w:lvl>
  </w:abstractNum>
  <w:abstractNum w:abstractNumId="16" w15:restartNumberingAfterBreak="0">
    <w:nsid w:val="2BC01E27"/>
    <w:multiLevelType w:val="hybridMultilevel"/>
    <w:tmpl w:val="95EAD3DE"/>
    <w:lvl w:ilvl="0" w:tplc="F7B0D132">
      <w:start w:val="1"/>
      <w:numFmt w:val="bullet"/>
      <w:lvlText w:val="–"/>
      <w:lvlJc w:val="left"/>
      <w:pPr>
        <w:ind w:left="268" w:hanging="212"/>
      </w:pPr>
      <w:rPr>
        <w:rFonts w:ascii="Times New Roman" w:eastAsia="Times New Roman" w:hAnsi="Times New Roman" w:hint="default"/>
        <w:sz w:val="28"/>
        <w:szCs w:val="28"/>
      </w:rPr>
    </w:lvl>
    <w:lvl w:ilvl="1" w:tplc="E0C6C500">
      <w:start w:val="1"/>
      <w:numFmt w:val="bullet"/>
      <w:lvlText w:val="•"/>
      <w:lvlJc w:val="left"/>
      <w:pPr>
        <w:ind w:left="1283" w:hanging="212"/>
      </w:pPr>
      <w:rPr>
        <w:rFonts w:hint="default"/>
      </w:rPr>
    </w:lvl>
    <w:lvl w:ilvl="2" w:tplc="2AE288A8">
      <w:start w:val="1"/>
      <w:numFmt w:val="bullet"/>
      <w:lvlText w:val="•"/>
      <w:lvlJc w:val="left"/>
      <w:pPr>
        <w:ind w:left="2297" w:hanging="212"/>
      </w:pPr>
      <w:rPr>
        <w:rFonts w:hint="default"/>
      </w:rPr>
    </w:lvl>
    <w:lvl w:ilvl="3" w:tplc="1CE286DC">
      <w:start w:val="1"/>
      <w:numFmt w:val="bullet"/>
      <w:lvlText w:val="•"/>
      <w:lvlJc w:val="left"/>
      <w:pPr>
        <w:ind w:left="3311" w:hanging="212"/>
      </w:pPr>
      <w:rPr>
        <w:rFonts w:hint="default"/>
      </w:rPr>
    </w:lvl>
    <w:lvl w:ilvl="4" w:tplc="258CC31E">
      <w:start w:val="1"/>
      <w:numFmt w:val="bullet"/>
      <w:lvlText w:val="•"/>
      <w:lvlJc w:val="left"/>
      <w:pPr>
        <w:ind w:left="4325" w:hanging="212"/>
      </w:pPr>
      <w:rPr>
        <w:rFonts w:hint="default"/>
      </w:rPr>
    </w:lvl>
    <w:lvl w:ilvl="5" w:tplc="DAA0EFC2">
      <w:start w:val="1"/>
      <w:numFmt w:val="bullet"/>
      <w:lvlText w:val="•"/>
      <w:lvlJc w:val="left"/>
      <w:pPr>
        <w:ind w:left="5339" w:hanging="212"/>
      </w:pPr>
      <w:rPr>
        <w:rFonts w:hint="default"/>
      </w:rPr>
    </w:lvl>
    <w:lvl w:ilvl="6" w:tplc="7C66E592">
      <w:start w:val="1"/>
      <w:numFmt w:val="bullet"/>
      <w:lvlText w:val="•"/>
      <w:lvlJc w:val="left"/>
      <w:pPr>
        <w:ind w:left="6354" w:hanging="212"/>
      </w:pPr>
      <w:rPr>
        <w:rFonts w:hint="default"/>
      </w:rPr>
    </w:lvl>
    <w:lvl w:ilvl="7" w:tplc="AD588388">
      <w:start w:val="1"/>
      <w:numFmt w:val="bullet"/>
      <w:lvlText w:val="•"/>
      <w:lvlJc w:val="left"/>
      <w:pPr>
        <w:ind w:left="7368" w:hanging="212"/>
      </w:pPr>
      <w:rPr>
        <w:rFonts w:hint="default"/>
      </w:rPr>
    </w:lvl>
    <w:lvl w:ilvl="8" w:tplc="60C2557E">
      <w:start w:val="1"/>
      <w:numFmt w:val="bullet"/>
      <w:lvlText w:val="•"/>
      <w:lvlJc w:val="left"/>
      <w:pPr>
        <w:ind w:left="8382" w:hanging="212"/>
      </w:pPr>
      <w:rPr>
        <w:rFonts w:hint="default"/>
      </w:rPr>
    </w:lvl>
  </w:abstractNum>
  <w:abstractNum w:abstractNumId="17" w15:restartNumberingAfterBreak="0">
    <w:nsid w:val="2E512569"/>
    <w:multiLevelType w:val="multilevel"/>
    <w:tmpl w:val="AF3E5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B861F6"/>
    <w:multiLevelType w:val="hybridMultilevel"/>
    <w:tmpl w:val="E2C2B7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5E669C4"/>
    <w:multiLevelType w:val="hybridMultilevel"/>
    <w:tmpl w:val="93A22912"/>
    <w:lvl w:ilvl="0" w:tplc="26866CF8">
      <w:start w:val="1"/>
      <w:numFmt w:val="bullet"/>
      <w:lvlText w:val="–"/>
      <w:lvlJc w:val="left"/>
      <w:pPr>
        <w:ind w:left="1080" w:hanging="212"/>
      </w:pPr>
      <w:rPr>
        <w:rFonts w:ascii="Times New Roman" w:eastAsia="Times New Roman" w:hAnsi="Times New Roman" w:hint="default"/>
        <w:sz w:val="28"/>
        <w:szCs w:val="28"/>
      </w:rPr>
    </w:lvl>
    <w:lvl w:ilvl="1" w:tplc="003403E0">
      <w:start w:val="1"/>
      <w:numFmt w:val="bullet"/>
      <w:lvlText w:val="•"/>
      <w:lvlJc w:val="left"/>
      <w:pPr>
        <w:ind w:left="2013" w:hanging="212"/>
      </w:pPr>
      <w:rPr>
        <w:rFonts w:hint="default"/>
      </w:rPr>
    </w:lvl>
    <w:lvl w:ilvl="2" w:tplc="14B6D36E">
      <w:start w:val="1"/>
      <w:numFmt w:val="bullet"/>
      <w:lvlText w:val="•"/>
      <w:lvlJc w:val="left"/>
      <w:pPr>
        <w:ind w:left="2946" w:hanging="212"/>
      </w:pPr>
      <w:rPr>
        <w:rFonts w:hint="default"/>
      </w:rPr>
    </w:lvl>
    <w:lvl w:ilvl="3" w:tplc="DF7C3ADE">
      <w:start w:val="1"/>
      <w:numFmt w:val="bullet"/>
      <w:lvlText w:val="•"/>
      <w:lvlJc w:val="left"/>
      <w:pPr>
        <w:ind w:left="3879" w:hanging="212"/>
      </w:pPr>
      <w:rPr>
        <w:rFonts w:hint="default"/>
      </w:rPr>
    </w:lvl>
    <w:lvl w:ilvl="4" w:tplc="E35CF064">
      <w:start w:val="1"/>
      <w:numFmt w:val="bullet"/>
      <w:lvlText w:val="•"/>
      <w:lvlJc w:val="left"/>
      <w:pPr>
        <w:ind w:left="4812" w:hanging="212"/>
      </w:pPr>
      <w:rPr>
        <w:rFonts w:hint="default"/>
      </w:rPr>
    </w:lvl>
    <w:lvl w:ilvl="5" w:tplc="D4869196">
      <w:start w:val="1"/>
      <w:numFmt w:val="bullet"/>
      <w:lvlText w:val="•"/>
      <w:lvlJc w:val="left"/>
      <w:pPr>
        <w:ind w:left="5745" w:hanging="212"/>
      </w:pPr>
      <w:rPr>
        <w:rFonts w:hint="default"/>
      </w:rPr>
    </w:lvl>
    <w:lvl w:ilvl="6" w:tplc="B7B42538">
      <w:start w:val="1"/>
      <w:numFmt w:val="bullet"/>
      <w:lvlText w:val="•"/>
      <w:lvlJc w:val="left"/>
      <w:pPr>
        <w:ind w:left="6678" w:hanging="212"/>
      </w:pPr>
      <w:rPr>
        <w:rFonts w:hint="default"/>
      </w:rPr>
    </w:lvl>
    <w:lvl w:ilvl="7" w:tplc="4C6C6084">
      <w:start w:val="1"/>
      <w:numFmt w:val="bullet"/>
      <w:lvlText w:val="•"/>
      <w:lvlJc w:val="left"/>
      <w:pPr>
        <w:ind w:left="7611" w:hanging="212"/>
      </w:pPr>
      <w:rPr>
        <w:rFonts w:hint="default"/>
      </w:rPr>
    </w:lvl>
    <w:lvl w:ilvl="8" w:tplc="171AC572">
      <w:start w:val="1"/>
      <w:numFmt w:val="bullet"/>
      <w:lvlText w:val="•"/>
      <w:lvlJc w:val="left"/>
      <w:pPr>
        <w:ind w:left="8544" w:hanging="212"/>
      </w:pPr>
      <w:rPr>
        <w:rFonts w:hint="default"/>
      </w:rPr>
    </w:lvl>
  </w:abstractNum>
  <w:abstractNum w:abstractNumId="20" w15:restartNumberingAfterBreak="0">
    <w:nsid w:val="374E788E"/>
    <w:multiLevelType w:val="hybridMultilevel"/>
    <w:tmpl w:val="5E0A0F62"/>
    <w:lvl w:ilvl="0" w:tplc="26866CF8">
      <w:start w:val="1"/>
      <w:numFmt w:val="bullet"/>
      <w:lvlText w:val="–"/>
      <w:lvlJc w:val="left"/>
      <w:pPr>
        <w:ind w:left="720" w:hanging="360"/>
      </w:pPr>
      <w:rPr>
        <w:rFonts w:ascii="Times New Roman" w:eastAsia="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76354D"/>
    <w:multiLevelType w:val="hybridMultilevel"/>
    <w:tmpl w:val="22DA89A6"/>
    <w:lvl w:ilvl="0" w:tplc="26866CF8">
      <w:start w:val="1"/>
      <w:numFmt w:val="bullet"/>
      <w:lvlText w:val="–"/>
      <w:lvlJc w:val="left"/>
      <w:pPr>
        <w:ind w:left="268" w:hanging="212"/>
      </w:pPr>
      <w:rPr>
        <w:rFonts w:ascii="Times New Roman" w:eastAsia="Times New Roman" w:hAnsi="Times New Roman" w:hint="default"/>
        <w:sz w:val="28"/>
        <w:szCs w:val="28"/>
      </w:rPr>
    </w:lvl>
    <w:lvl w:ilvl="1" w:tplc="FF8A0A0E">
      <w:start w:val="1"/>
      <w:numFmt w:val="bullet"/>
      <w:lvlText w:val="•"/>
      <w:lvlJc w:val="left"/>
      <w:pPr>
        <w:ind w:left="1283" w:hanging="212"/>
      </w:pPr>
      <w:rPr>
        <w:rFonts w:hint="default"/>
      </w:rPr>
    </w:lvl>
    <w:lvl w:ilvl="2" w:tplc="01EAADCA">
      <w:start w:val="1"/>
      <w:numFmt w:val="bullet"/>
      <w:lvlText w:val="•"/>
      <w:lvlJc w:val="left"/>
      <w:pPr>
        <w:ind w:left="2297" w:hanging="212"/>
      </w:pPr>
      <w:rPr>
        <w:rFonts w:hint="default"/>
      </w:rPr>
    </w:lvl>
    <w:lvl w:ilvl="3" w:tplc="9104D250">
      <w:start w:val="1"/>
      <w:numFmt w:val="bullet"/>
      <w:lvlText w:val="•"/>
      <w:lvlJc w:val="left"/>
      <w:pPr>
        <w:ind w:left="3311" w:hanging="212"/>
      </w:pPr>
      <w:rPr>
        <w:rFonts w:hint="default"/>
      </w:rPr>
    </w:lvl>
    <w:lvl w:ilvl="4" w:tplc="DA80F774">
      <w:start w:val="1"/>
      <w:numFmt w:val="bullet"/>
      <w:lvlText w:val="•"/>
      <w:lvlJc w:val="left"/>
      <w:pPr>
        <w:ind w:left="4325" w:hanging="212"/>
      </w:pPr>
      <w:rPr>
        <w:rFonts w:hint="default"/>
      </w:rPr>
    </w:lvl>
    <w:lvl w:ilvl="5" w:tplc="CD7233C4">
      <w:start w:val="1"/>
      <w:numFmt w:val="bullet"/>
      <w:lvlText w:val="•"/>
      <w:lvlJc w:val="left"/>
      <w:pPr>
        <w:ind w:left="5339" w:hanging="212"/>
      </w:pPr>
      <w:rPr>
        <w:rFonts w:hint="default"/>
      </w:rPr>
    </w:lvl>
    <w:lvl w:ilvl="6" w:tplc="368616CA">
      <w:start w:val="1"/>
      <w:numFmt w:val="bullet"/>
      <w:lvlText w:val="•"/>
      <w:lvlJc w:val="left"/>
      <w:pPr>
        <w:ind w:left="6354" w:hanging="212"/>
      </w:pPr>
      <w:rPr>
        <w:rFonts w:hint="default"/>
      </w:rPr>
    </w:lvl>
    <w:lvl w:ilvl="7" w:tplc="A0CE7584">
      <w:start w:val="1"/>
      <w:numFmt w:val="bullet"/>
      <w:lvlText w:val="•"/>
      <w:lvlJc w:val="left"/>
      <w:pPr>
        <w:ind w:left="7368" w:hanging="212"/>
      </w:pPr>
      <w:rPr>
        <w:rFonts w:hint="default"/>
      </w:rPr>
    </w:lvl>
    <w:lvl w:ilvl="8" w:tplc="E6AAAD76">
      <w:start w:val="1"/>
      <w:numFmt w:val="bullet"/>
      <w:lvlText w:val="•"/>
      <w:lvlJc w:val="left"/>
      <w:pPr>
        <w:ind w:left="8382" w:hanging="212"/>
      </w:pPr>
      <w:rPr>
        <w:rFonts w:hint="default"/>
      </w:rPr>
    </w:lvl>
  </w:abstractNum>
  <w:abstractNum w:abstractNumId="22" w15:restartNumberingAfterBreak="0">
    <w:nsid w:val="3CE727A3"/>
    <w:multiLevelType w:val="hybridMultilevel"/>
    <w:tmpl w:val="B60ECC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315CD4"/>
    <w:multiLevelType w:val="hybridMultilevel"/>
    <w:tmpl w:val="D4181384"/>
    <w:lvl w:ilvl="0" w:tplc="033C8B78">
      <w:start w:val="1"/>
      <w:numFmt w:val="bullet"/>
      <w:lvlText w:val="–"/>
      <w:lvlJc w:val="left"/>
      <w:pPr>
        <w:ind w:left="1080" w:hanging="212"/>
      </w:pPr>
      <w:rPr>
        <w:rFonts w:ascii="Times New Roman" w:eastAsia="Times New Roman" w:hAnsi="Times New Roman" w:hint="default"/>
        <w:sz w:val="28"/>
        <w:szCs w:val="28"/>
      </w:rPr>
    </w:lvl>
    <w:lvl w:ilvl="1" w:tplc="E1D0A756">
      <w:start w:val="1"/>
      <w:numFmt w:val="bullet"/>
      <w:lvlText w:val="•"/>
      <w:lvlJc w:val="left"/>
      <w:pPr>
        <w:ind w:left="2013" w:hanging="212"/>
      </w:pPr>
      <w:rPr>
        <w:rFonts w:hint="default"/>
      </w:rPr>
    </w:lvl>
    <w:lvl w:ilvl="2" w:tplc="111A749C">
      <w:start w:val="1"/>
      <w:numFmt w:val="bullet"/>
      <w:lvlText w:val="•"/>
      <w:lvlJc w:val="left"/>
      <w:pPr>
        <w:ind w:left="2946" w:hanging="212"/>
      </w:pPr>
      <w:rPr>
        <w:rFonts w:hint="default"/>
      </w:rPr>
    </w:lvl>
    <w:lvl w:ilvl="3" w:tplc="DEA4E7EA">
      <w:start w:val="1"/>
      <w:numFmt w:val="bullet"/>
      <w:lvlText w:val="•"/>
      <w:lvlJc w:val="left"/>
      <w:pPr>
        <w:ind w:left="3879" w:hanging="212"/>
      </w:pPr>
      <w:rPr>
        <w:rFonts w:hint="default"/>
      </w:rPr>
    </w:lvl>
    <w:lvl w:ilvl="4" w:tplc="9AB6D348">
      <w:start w:val="1"/>
      <w:numFmt w:val="bullet"/>
      <w:lvlText w:val="•"/>
      <w:lvlJc w:val="left"/>
      <w:pPr>
        <w:ind w:left="4812" w:hanging="212"/>
      </w:pPr>
      <w:rPr>
        <w:rFonts w:hint="default"/>
      </w:rPr>
    </w:lvl>
    <w:lvl w:ilvl="5" w:tplc="F312C3D8">
      <w:start w:val="1"/>
      <w:numFmt w:val="bullet"/>
      <w:lvlText w:val="•"/>
      <w:lvlJc w:val="left"/>
      <w:pPr>
        <w:ind w:left="5745" w:hanging="212"/>
      </w:pPr>
      <w:rPr>
        <w:rFonts w:hint="default"/>
      </w:rPr>
    </w:lvl>
    <w:lvl w:ilvl="6" w:tplc="D2C69838">
      <w:start w:val="1"/>
      <w:numFmt w:val="bullet"/>
      <w:lvlText w:val="•"/>
      <w:lvlJc w:val="left"/>
      <w:pPr>
        <w:ind w:left="6678" w:hanging="212"/>
      </w:pPr>
      <w:rPr>
        <w:rFonts w:hint="default"/>
      </w:rPr>
    </w:lvl>
    <w:lvl w:ilvl="7" w:tplc="47E46670">
      <w:start w:val="1"/>
      <w:numFmt w:val="bullet"/>
      <w:lvlText w:val="•"/>
      <w:lvlJc w:val="left"/>
      <w:pPr>
        <w:ind w:left="7611" w:hanging="212"/>
      </w:pPr>
      <w:rPr>
        <w:rFonts w:hint="default"/>
      </w:rPr>
    </w:lvl>
    <w:lvl w:ilvl="8" w:tplc="52867016">
      <w:start w:val="1"/>
      <w:numFmt w:val="bullet"/>
      <w:lvlText w:val="•"/>
      <w:lvlJc w:val="left"/>
      <w:pPr>
        <w:ind w:left="8544" w:hanging="212"/>
      </w:pPr>
      <w:rPr>
        <w:rFonts w:hint="default"/>
      </w:rPr>
    </w:lvl>
  </w:abstractNum>
  <w:abstractNum w:abstractNumId="24" w15:restartNumberingAfterBreak="0">
    <w:nsid w:val="4D742B39"/>
    <w:multiLevelType w:val="hybridMultilevel"/>
    <w:tmpl w:val="A54CC446"/>
    <w:lvl w:ilvl="0" w:tplc="684CBE5A">
      <w:start w:val="1"/>
      <w:numFmt w:val="bullet"/>
      <w:lvlText w:val="–"/>
      <w:lvlJc w:val="left"/>
      <w:pPr>
        <w:ind w:left="268" w:hanging="471"/>
      </w:pPr>
      <w:rPr>
        <w:rFonts w:ascii="Times New Roman" w:eastAsia="Times New Roman" w:hAnsi="Times New Roman" w:hint="default"/>
        <w:sz w:val="28"/>
        <w:szCs w:val="28"/>
      </w:rPr>
    </w:lvl>
    <w:lvl w:ilvl="1" w:tplc="260AB7BC">
      <w:start w:val="1"/>
      <w:numFmt w:val="bullet"/>
      <w:lvlText w:val="•"/>
      <w:lvlJc w:val="left"/>
      <w:pPr>
        <w:ind w:left="1283" w:hanging="471"/>
      </w:pPr>
      <w:rPr>
        <w:rFonts w:hint="default"/>
      </w:rPr>
    </w:lvl>
    <w:lvl w:ilvl="2" w:tplc="4500A1CE">
      <w:start w:val="1"/>
      <w:numFmt w:val="bullet"/>
      <w:lvlText w:val="•"/>
      <w:lvlJc w:val="left"/>
      <w:pPr>
        <w:ind w:left="2297" w:hanging="471"/>
      </w:pPr>
      <w:rPr>
        <w:rFonts w:hint="default"/>
      </w:rPr>
    </w:lvl>
    <w:lvl w:ilvl="3" w:tplc="FD38E4C8">
      <w:start w:val="1"/>
      <w:numFmt w:val="bullet"/>
      <w:lvlText w:val="•"/>
      <w:lvlJc w:val="left"/>
      <w:pPr>
        <w:ind w:left="3311" w:hanging="471"/>
      </w:pPr>
      <w:rPr>
        <w:rFonts w:hint="default"/>
      </w:rPr>
    </w:lvl>
    <w:lvl w:ilvl="4" w:tplc="53BA9BE6">
      <w:start w:val="1"/>
      <w:numFmt w:val="bullet"/>
      <w:lvlText w:val="•"/>
      <w:lvlJc w:val="left"/>
      <w:pPr>
        <w:ind w:left="4325" w:hanging="471"/>
      </w:pPr>
      <w:rPr>
        <w:rFonts w:hint="default"/>
      </w:rPr>
    </w:lvl>
    <w:lvl w:ilvl="5" w:tplc="369C8D2A">
      <w:start w:val="1"/>
      <w:numFmt w:val="bullet"/>
      <w:lvlText w:val="•"/>
      <w:lvlJc w:val="left"/>
      <w:pPr>
        <w:ind w:left="5339" w:hanging="471"/>
      </w:pPr>
      <w:rPr>
        <w:rFonts w:hint="default"/>
      </w:rPr>
    </w:lvl>
    <w:lvl w:ilvl="6" w:tplc="F8F8C83C">
      <w:start w:val="1"/>
      <w:numFmt w:val="bullet"/>
      <w:lvlText w:val="•"/>
      <w:lvlJc w:val="left"/>
      <w:pPr>
        <w:ind w:left="6354" w:hanging="471"/>
      </w:pPr>
      <w:rPr>
        <w:rFonts w:hint="default"/>
      </w:rPr>
    </w:lvl>
    <w:lvl w:ilvl="7" w:tplc="2D487C92">
      <w:start w:val="1"/>
      <w:numFmt w:val="bullet"/>
      <w:lvlText w:val="•"/>
      <w:lvlJc w:val="left"/>
      <w:pPr>
        <w:ind w:left="7368" w:hanging="471"/>
      </w:pPr>
      <w:rPr>
        <w:rFonts w:hint="default"/>
      </w:rPr>
    </w:lvl>
    <w:lvl w:ilvl="8" w:tplc="79761720">
      <w:start w:val="1"/>
      <w:numFmt w:val="bullet"/>
      <w:lvlText w:val="•"/>
      <w:lvlJc w:val="left"/>
      <w:pPr>
        <w:ind w:left="8382" w:hanging="471"/>
      </w:pPr>
      <w:rPr>
        <w:rFonts w:hint="default"/>
      </w:rPr>
    </w:lvl>
  </w:abstractNum>
  <w:abstractNum w:abstractNumId="25" w15:restartNumberingAfterBreak="0">
    <w:nsid w:val="52D27EE9"/>
    <w:multiLevelType w:val="hybridMultilevel"/>
    <w:tmpl w:val="194E33F2"/>
    <w:lvl w:ilvl="0" w:tplc="26866CF8">
      <w:start w:val="1"/>
      <w:numFmt w:val="bullet"/>
      <w:lvlText w:val="–"/>
      <w:lvlJc w:val="left"/>
      <w:pPr>
        <w:ind w:left="720" w:hanging="360"/>
      </w:pPr>
      <w:rPr>
        <w:rFonts w:ascii="Times New Roman" w:eastAsia="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98E6761"/>
    <w:multiLevelType w:val="hybridMultilevel"/>
    <w:tmpl w:val="7C66EC02"/>
    <w:lvl w:ilvl="0" w:tplc="26866CF8">
      <w:start w:val="1"/>
      <w:numFmt w:val="bullet"/>
      <w:lvlText w:val="–"/>
      <w:lvlJc w:val="left"/>
      <w:pPr>
        <w:ind w:left="1080" w:hanging="212"/>
      </w:pPr>
      <w:rPr>
        <w:rFonts w:ascii="Times New Roman" w:eastAsia="Times New Roman" w:hAnsi="Times New Roman" w:hint="default"/>
        <w:sz w:val="28"/>
        <w:szCs w:val="28"/>
      </w:rPr>
    </w:lvl>
    <w:lvl w:ilvl="1" w:tplc="3404FB44">
      <w:start w:val="1"/>
      <w:numFmt w:val="bullet"/>
      <w:lvlText w:val="•"/>
      <w:lvlJc w:val="left"/>
      <w:pPr>
        <w:ind w:left="2013" w:hanging="212"/>
      </w:pPr>
      <w:rPr>
        <w:rFonts w:hint="default"/>
      </w:rPr>
    </w:lvl>
    <w:lvl w:ilvl="2" w:tplc="2C32E57A">
      <w:start w:val="1"/>
      <w:numFmt w:val="bullet"/>
      <w:lvlText w:val="•"/>
      <w:lvlJc w:val="left"/>
      <w:pPr>
        <w:ind w:left="2946" w:hanging="212"/>
      </w:pPr>
      <w:rPr>
        <w:rFonts w:hint="default"/>
      </w:rPr>
    </w:lvl>
    <w:lvl w:ilvl="3" w:tplc="22FA1AD0">
      <w:start w:val="1"/>
      <w:numFmt w:val="bullet"/>
      <w:lvlText w:val="•"/>
      <w:lvlJc w:val="left"/>
      <w:pPr>
        <w:ind w:left="3879" w:hanging="212"/>
      </w:pPr>
      <w:rPr>
        <w:rFonts w:hint="default"/>
      </w:rPr>
    </w:lvl>
    <w:lvl w:ilvl="4" w:tplc="0140604C">
      <w:start w:val="1"/>
      <w:numFmt w:val="bullet"/>
      <w:lvlText w:val="•"/>
      <w:lvlJc w:val="left"/>
      <w:pPr>
        <w:ind w:left="4812" w:hanging="212"/>
      </w:pPr>
      <w:rPr>
        <w:rFonts w:hint="default"/>
      </w:rPr>
    </w:lvl>
    <w:lvl w:ilvl="5" w:tplc="E0A00724">
      <w:start w:val="1"/>
      <w:numFmt w:val="bullet"/>
      <w:lvlText w:val="•"/>
      <w:lvlJc w:val="left"/>
      <w:pPr>
        <w:ind w:left="5745" w:hanging="212"/>
      </w:pPr>
      <w:rPr>
        <w:rFonts w:hint="default"/>
      </w:rPr>
    </w:lvl>
    <w:lvl w:ilvl="6" w:tplc="3ED61A48">
      <w:start w:val="1"/>
      <w:numFmt w:val="bullet"/>
      <w:lvlText w:val="•"/>
      <w:lvlJc w:val="left"/>
      <w:pPr>
        <w:ind w:left="6678" w:hanging="212"/>
      </w:pPr>
      <w:rPr>
        <w:rFonts w:hint="default"/>
      </w:rPr>
    </w:lvl>
    <w:lvl w:ilvl="7" w:tplc="A448DF00">
      <w:start w:val="1"/>
      <w:numFmt w:val="bullet"/>
      <w:lvlText w:val="•"/>
      <w:lvlJc w:val="left"/>
      <w:pPr>
        <w:ind w:left="7611" w:hanging="212"/>
      </w:pPr>
      <w:rPr>
        <w:rFonts w:hint="default"/>
      </w:rPr>
    </w:lvl>
    <w:lvl w:ilvl="8" w:tplc="900CC086">
      <w:start w:val="1"/>
      <w:numFmt w:val="bullet"/>
      <w:lvlText w:val="•"/>
      <w:lvlJc w:val="left"/>
      <w:pPr>
        <w:ind w:left="8544" w:hanging="212"/>
      </w:pPr>
      <w:rPr>
        <w:rFonts w:hint="default"/>
      </w:rPr>
    </w:lvl>
  </w:abstractNum>
  <w:abstractNum w:abstractNumId="27" w15:restartNumberingAfterBreak="0">
    <w:nsid w:val="5AA11104"/>
    <w:multiLevelType w:val="hybridMultilevel"/>
    <w:tmpl w:val="06344ABE"/>
    <w:lvl w:ilvl="0" w:tplc="E3CE005A">
      <w:start w:val="1"/>
      <w:numFmt w:val="bullet"/>
      <w:lvlText w:val="–"/>
      <w:lvlJc w:val="left"/>
      <w:pPr>
        <w:ind w:left="268" w:hanging="212"/>
      </w:pPr>
      <w:rPr>
        <w:rFonts w:ascii="Times New Roman" w:eastAsia="Times New Roman" w:hAnsi="Times New Roman" w:hint="default"/>
        <w:sz w:val="28"/>
        <w:szCs w:val="28"/>
      </w:rPr>
    </w:lvl>
    <w:lvl w:ilvl="1" w:tplc="FF8A0A0E">
      <w:start w:val="1"/>
      <w:numFmt w:val="bullet"/>
      <w:lvlText w:val="•"/>
      <w:lvlJc w:val="left"/>
      <w:pPr>
        <w:ind w:left="1283" w:hanging="212"/>
      </w:pPr>
      <w:rPr>
        <w:rFonts w:hint="default"/>
      </w:rPr>
    </w:lvl>
    <w:lvl w:ilvl="2" w:tplc="01EAADCA">
      <w:start w:val="1"/>
      <w:numFmt w:val="bullet"/>
      <w:lvlText w:val="•"/>
      <w:lvlJc w:val="left"/>
      <w:pPr>
        <w:ind w:left="2297" w:hanging="212"/>
      </w:pPr>
      <w:rPr>
        <w:rFonts w:hint="default"/>
      </w:rPr>
    </w:lvl>
    <w:lvl w:ilvl="3" w:tplc="9104D250">
      <w:start w:val="1"/>
      <w:numFmt w:val="bullet"/>
      <w:lvlText w:val="•"/>
      <w:lvlJc w:val="left"/>
      <w:pPr>
        <w:ind w:left="3311" w:hanging="212"/>
      </w:pPr>
      <w:rPr>
        <w:rFonts w:hint="default"/>
      </w:rPr>
    </w:lvl>
    <w:lvl w:ilvl="4" w:tplc="DA80F774">
      <w:start w:val="1"/>
      <w:numFmt w:val="bullet"/>
      <w:lvlText w:val="•"/>
      <w:lvlJc w:val="left"/>
      <w:pPr>
        <w:ind w:left="4325" w:hanging="212"/>
      </w:pPr>
      <w:rPr>
        <w:rFonts w:hint="default"/>
      </w:rPr>
    </w:lvl>
    <w:lvl w:ilvl="5" w:tplc="CD7233C4">
      <w:start w:val="1"/>
      <w:numFmt w:val="bullet"/>
      <w:lvlText w:val="•"/>
      <w:lvlJc w:val="left"/>
      <w:pPr>
        <w:ind w:left="5339" w:hanging="212"/>
      </w:pPr>
      <w:rPr>
        <w:rFonts w:hint="default"/>
      </w:rPr>
    </w:lvl>
    <w:lvl w:ilvl="6" w:tplc="368616CA">
      <w:start w:val="1"/>
      <w:numFmt w:val="bullet"/>
      <w:lvlText w:val="•"/>
      <w:lvlJc w:val="left"/>
      <w:pPr>
        <w:ind w:left="6354" w:hanging="212"/>
      </w:pPr>
      <w:rPr>
        <w:rFonts w:hint="default"/>
      </w:rPr>
    </w:lvl>
    <w:lvl w:ilvl="7" w:tplc="A0CE7584">
      <w:start w:val="1"/>
      <w:numFmt w:val="bullet"/>
      <w:lvlText w:val="•"/>
      <w:lvlJc w:val="left"/>
      <w:pPr>
        <w:ind w:left="7368" w:hanging="212"/>
      </w:pPr>
      <w:rPr>
        <w:rFonts w:hint="default"/>
      </w:rPr>
    </w:lvl>
    <w:lvl w:ilvl="8" w:tplc="E6AAAD76">
      <w:start w:val="1"/>
      <w:numFmt w:val="bullet"/>
      <w:lvlText w:val="•"/>
      <w:lvlJc w:val="left"/>
      <w:pPr>
        <w:ind w:left="8382" w:hanging="212"/>
      </w:pPr>
      <w:rPr>
        <w:rFonts w:hint="default"/>
      </w:rPr>
    </w:lvl>
  </w:abstractNum>
  <w:abstractNum w:abstractNumId="28" w15:restartNumberingAfterBreak="0">
    <w:nsid w:val="5D1E216B"/>
    <w:multiLevelType w:val="hybridMultilevel"/>
    <w:tmpl w:val="61464036"/>
    <w:lvl w:ilvl="0" w:tplc="DBACF982">
      <w:start w:val="1"/>
      <w:numFmt w:val="bullet"/>
      <w:lvlText w:val="–"/>
      <w:lvlJc w:val="left"/>
      <w:pPr>
        <w:ind w:left="868" w:hanging="212"/>
      </w:pPr>
      <w:rPr>
        <w:rFonts w:ascii="Times New Roman" w:eastAsia="Times New Roman" w:hAnsi="Times New Roman" w:hint="default"/>
        <w:sz w:val="28"/>
        <w:szCs w:val="28"/>
      </w:rPr>
    </w:lvl>
    <w:lvl w:ilvl="1" w:tplc="AF2A89CA">
      <w:start w:val="1"/>
      <w:numFmt w:val="bullet"/>
      <w:lvlText w:val="•"/>
      <w:lvlJc w:val="left"/>
      <w:pPr>
        <w:ind w:left="1823" w:hanging="212"/>
      </w:pPr>
      <w:rPr>
        <w:rFonts w:hint="default"/>
      </w:rPr>
    </w:lvl>
    <w:lvl w:ilvl="2" w:tplc="ACEA3544">
      <w:start w:val="1"/>
      <w:numFmt w:val="bullet"/>
      <w:lvlText w:val="•"/>
      <w:lvlJc w:val="left"/>
      <w:pPr>
        <w:ind w:left="2777" w:hanging="212"/>
      </w:pPr>
      <w:rPr>
        <w:rFonts w:hint="default"/>
      </w:rPr>
    </w:lvl>
    <w:lvl w:ilvl="3" w:tplc="C12E9B6A">
      <w:start w:val="1"/>
      <w:numFmt w:val="bullet"/>
      <w:lvlText w:val="•"/>
      <w:lvlJc w:val="left"/>
      <w:pPr>
        <w:ind w:left="3731" w:hanging="212"/>
      </w:pPr>
      <w:rPr>
        <w:rFonts w:hint="default"/>
      </w:rPr>
    </w:lvl>
    <w:lvl w:ilvl="4" w:tplc="D7F21168">
      <w:start w:val="1"/>
      <w:numFmt w:val="bullet"/>
      <w:lvlText w:val="•"/>
      <w:lvlJc w:val="left"/>
      <w:pPr>
        <w:ind w:left="4685" w:hanging="212"/>
      </w:pPr>
      <w:rPr>
        <w:rFonts w:hint="default"/>
      </w:rPr>
    </w:lvl>
    <w:lvl w:ilvl="5" w:tplc="2724DB48">
      <w:start w:val="1"/>
      <w:numFmt w:val="bullet"/>
      <w:lvlText w:val="•"/>
      <w:lvlJc w:val="left"/>
      <w:pPr>
        <w:ind w:left="5639" w:hanging="212"/>
      </w:pPr>
      <w:rPr>
        <w:rFonts w:hint="default"/>
      </w:rPr>
    </w:lvl>
    <w:lvl w:ilvl="6" w:tplc="DD7EB28A">
      <w:start w:val="1"/>
      <w:numFmt w:val="bullet"/>
      <w:lvlText w:val="•"/>
      <w:lvlJc w:val="left"/>
      <w:pPr>
        <w:ind w:left="6594" w:hanging="212"/>
      </w:pPr>
      <w:rPr>
        <w:rFonts w:hint="default"/>
      </w:rPr>
    </w:lvl>
    <w:lvl w:ilvl="7" w:tplc="D3F6048A">
      <w:start w:val="1"/>
      <w:numFmt w:val="bullet"/>
      <w:lvlText w:val="•"/>
      <w:lvlJc w:val="left"/>
      <w:pPr>
        <w:ind w:left="7548" w:hanging="212"/>
      </w:pPr>
      <w:rPr>
        <w:rFonts w:hint="default"/>
      </w:rPr>
    </w:lvl>
    <w:lvl w:ilvl="8" w:tplc="8D0A4610">
      <w:start w:val="1"/>
      <w:numFmt w:val="bullet"/>
      <w:lvlText w:val="•"/>
      <w:lvlJc w:val="left"/>
      <w:pPr>
        <w:ind w:left="8502" w:hanging="212"/>
      </w:pPr>
      <w:rPr>
        <w:rFonts w:hint="default"/>
      </w:rPr>
    </w:lvl>
  </w:abstractNum>
  <w:abstractNum w:abstractNumId="29" w15:restartNumberingAfterBreak="0">
    <w:nsid w:val="68135B43"/>
    <w:multiLevelType w:val="hybridMultilevel"/>
    <w:tmpl w:val="ACF84D76"/>
    <w:lvl w:ilvl="0" w:tplc="00B44A72">
      <w:start w:val="1"/>
      <w:numFmt w:val="bullet"/>
      <w:lvlText w:val="–"/>
      <w:lvlJc w:val="left"/>
      <w:pPr>
        <w:ind w:left="268" w:hanging="212"/>
      </w:pPr>
      <w:rPr>
        <w:rFonts w:ascii="Times New Roman" w:eastAsia="Times New Roman" w:hAnsi="Times New Roman" w:hint="default"/>
        <w:sz w:val="28"/>
        <w:szCs w:val="28"/>
      </w:rPr>
    </w:lvl>
    <w:lvl w:ilvl="1" w:tplc="6F34B026">
      <w:start w:val="1"/>
      <w:numFmt w:val="bullet"/>
      <w:lvlText w:val="•"/>
      <w:lvlJc w:val="left"/>
      <w:pPr>
        <w:ind w:left="1283" w:hanging="212"/>
      </w:pPr>
      <w:rPr>
        <w:rFonts w:hint="default"/>
      </w:rPr>
    </w:lvl>
    <w:lvl w:ilvl="2" w:tplc="15747D54">
      <w:start w:val="1"/>
      <w:numFmt w:val="bullet"/>
      <w:lvlText w:val="•"/>
      <w:lvlJc w:val="left"/>
      <w:pPr>
        <w:ind w:left="2297" w:hanging="212"/>
      </w:pPr>
      <w:rPr>
        <w:rFonts w:hint="default"/>
      </w:rPr>
    </w:lvl>
    <w:lvl w:ilvl="3" w:tplc="74242B20">
      <w:start w:val="1"/>
      <w:numFmt w:val="bullet"/>
      <w:lvlText w:val="•"/>
      <w:lvlJc w:val="left"/>
      <w:pPr>
        <w:ind w:left="3311" w:hanging="212"/>
      </w:pPr>
      <w:rPr>
        <w:rFonts w:hint="default"/>
      </w:rPr>
    </w:lvl>
    <w:lvl w:ilvl="4" w:tplc="E73A1B06">
      <w:start w:val="1"/>
      <w:numFmt w:val="bullet"/>
      <w:lvlText w:val="•"/>
      <w:lvlJc w:val="left"/>
      <w:pPr>
        <w:ind w:left="4325" w:hanging="212"/>
      </w:pPr>
      <w:rPr>
        <w:rFonts w:hint="default"/>
      </w:rPr>
    </w:lvl>
    <w:lvl w:ilvl="5" w:tplc="FBF2FC02">
      <w:start w:val="1"/>
      <w:numFmt w:val="bullet"/>
      <w:lvlText w:val="•"/>
      <w:lvlJc w:val="left"/>
      <w:pPr>
        <w:ind w:left="5339" w:hanging="212"/>
      </w:pPr>
      <w:rPr>
        <w:rFonts w:hint="default"/>
      </w:rPr>
    </w:lvl>
    <w:lvl w:ilvl="6" w:tplc="7DE64F80">
      <w:start w:val="1"/>
      <w:numFmt w:val="bullet"/>
      <w:lvlText w:val="•"/>
      <w:lvlJc w:val="left"/>
      <w:pPr>
        <w:ind w:left="6354" w:hanging="212"/>
      </w:pPr>
      <w:rPr>
        <w:rFonts w:hint="default"/>
      </w:rPr>
    </w:lvl>
    <w:lvl w:ilvl="7" w:tplc="597ECFBA">
      <w:start w:val="1"/>
      <w:numFmt w:val="bullet"/>
      <w:lvlText w:val="•"/>
      <w:lvlJc w:val="left"/>
      <w:pPr>
        <w:ind w:left="7368" w:hanging="212"/>
      </w:pPr>
      <w:rPr>
        <w:rFonts w:hint="default"/>
      </w:rPr>
    </w:lvl>
    <w:lvl w:ilvl="8" w:tplc="B968653A">
      <w:start w:val="1"/>
      <w:numFmt w:val="bullet"/>
      <w:lvlText w:val="•"/>
      <w:lvlJc w:val="left"/>
      <w:pPr>
        <w:ind w:left="8382" w:hanging="212"/>
      </w:pPr>
      <w:rPr>
        <w:rFonts w:hint="default"/>
      </w:rPr>
    </w:lvl>
  </w:abstractNum>
  <w:abstractNum w:abstractNumId="30" w15:restartNumberingAfterBreak="0">
    <w:nsid w:val="6F431F40"/>
    <w:multiLevelType w:val="hybridMultilevel"/>
    <w:tmpl w:val="349A5DBE"/>
    <w:lvl w:ilvl="0" w:tplc="BE1A91B8">
      <w:start w:val="1"/>
      <w:numFmt w:val="bullet"/>
      <w:lvlText w:val="–"/>
      <w:lvlJc w:val="left"/>
      <w:pPr>
        <w:ind w:left="268" w:hanging="466"/>
      </w:pPr>
      <w:rPr>
        <w:rFonts w:ascii="Times New Roman" w:eastAsia="Times New Roman" w:hAnsi="Times New Roman" w:hint="default"/>
        <w:sz w:val="28"/>
        <w:szCs w:val="28"/>
      </w:rPr>
    </w:lvl>
    <w:lvl w:ilvl="1" w:tplc="CA48C224">
      <w:start w:val="1"/>
      <w:numFmt w:val="bullet"/>
      <w:lvlText w:val="•"/>
      <w:lvlJc w:val="left"/>
      <w:pPr>
        <w:ind w:left="1283" w:hanging="466"/>
      </w:pPr>
      <w:rPr>
        <w:rFonts w:hint="default"/>
      </w:rPr>
    </w:lvl>
    <w:lvl w:ilvl="2" w:tplc="55589F96">
      <w:start w:val="1"/>
      <w:numFmt w:val="bullet"/>
      <w:lvlText w:val="•"/>
      <w:lvlJc w:val="left"/>
      <w:pPr>
        <w:ind w:left="2297" w:hanging="466"/>
      </w:pPr>
      <w:rPr>
        <w:rFonts w:hint="default"/>
      </w:rPr>
    </w:lvl>
    <w:lvl w:ilvl="3" w:tplc="D52CB68C">
      <w:start w:val="1"/>
      <w:numFmt w:val="bullet"/>
      <w:lvlText w:val="•"/>
      <w:lvlJc w:val="left"/>
      <w:pPr>
        <w:ind w:left="3311" w:hanging="466"/>
      </w:pPr>
      <w:rPr>
        <w:rFonts w:hint="default"/>
      </w:rPr>
    </w:lvl>
    <w:lvl w:ilvl="4" w:tplc="92C86CE0">
      <w:start w:val="1"/>
      <w:numFmt w:val="bullet"/>
      <w:lvlText w:val="•"/>
      <w:lvlJc w:val="left"/>
      <w:pPr>
        <w:ind w:left="4325" w:hanging="466"/>
      </w:pPr>
      <w:rPr>
        <w:rFonts w:hint="default"/>
      </w:rPr>
    </w:lvl>
    <w:lvl w:ilvl="5" w:tplc="42C6FE7C">
      <w:start w:val="1"/>
      <w:numFmt w:val="bullet"/>
      <w:lvlText w:val="•"/>
      <w:lvlJc w:val="left"/>
      <w:pPr>
        <w:ind w:left="5339" w:hanging="466"/>
      </w:pPr>
      <w:rPr>
        <w:rFonts w:hint="default"/>
      </w:rPr>
    </w:lvl>
    <w:lvl w:ilvl="6" w:tplc="76B2FF36">
      <w:start w:val="1"/>
      <w:numFmt w:val="bullet"/>
      <w:lvlText w:val="•"/>
      <w:lvlJc w:val="left"/>
      <w:pPr>
        <w:ind w:left="6354" w:hanging="466"/>
      </w:pPr>
      <w:rPr>
        <w:rFonts w:hint="default"/>
      </w:rPr>
    </w:lvl>
    <w:lvl w:ilvl="7" w:tplc="87F08B2E">
      <w:start w:val="1"/>
      <w:numFmt w:val="bullet"/>
      <w:lvlText w:val="•"/>
      <w:lvlJc w:val="left"/>
      <w:pPr>
        <w:ind w:left="7368" w:hanging="466"/>
      </w:pPr>
      <w:rPr>
        <w:rFonts w:hint="default"/>
      </w:rPr>
    </w:lvl>
    <w:lvl w:ilvl="8" w:tplc="D3F26D54">
      <w:start w:val="1"/>
      <w:numFmt w:val="bullet"/>
      <w:lvlText w:val="•"/>
      <w:lvlJc w:val="left"/>
      <w:pPr>
        <w:ind w:left="8382" w:hanging="466"/>
      </w:pPr>
      <w:rPr>
        <w:rFonts w:hint="default"/>
      </w:rPr>
    </w:lvl>
  </w:abstractNum>
  <w:abstractNum w:abstractNumId="31" w15:restartNumberingAfterBreak="0">
    <w:nsid w:val="722E2829"/>
    <w:multiLevelType w:val="hybridMultilevel"/>
    <w:tmpl w:val="C2501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4790B78"/>
    <w:multiLevelType w:val="multilevel"/>
    <w:tmpl w:val="75D6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F96FD7"/>
    <w:multiLevelType w:val="hybridMultilevel"/>
    <w:tmpl w:val="D736B8FE"/>
    <w:lvl w:ilvl="0" w:tplc="98160898">
      <w:start w:val="1"/>
      <w:numFmt w:val="bullet"/>
      <w:lvlText w:val="–"/>
      <w:lvlJc w:val="left"/>
      <w:pPr>
        <w:ind w:left="268" w:hanging="212"/>
      </w:pPr>
      <w:rPr>
        <w:rFonts w:ascii="Times New Roman" w:eastAsia="Times New Roman" w:hAnsi="Times New Roman" w:hint="default"/>
        <w:sz w:val="28"/>
        <w:szCs w:val="28"/>
      </w:rPr>
    </w:lvl>
    <w:lvl w:ilvl="1" w:tplc="23EA1380">
      <w:start w:val="1"/>
      <w:numFmt w:val="bullet"/>
      <w:lvlText w:val="•"/>
      <w:lvlJc w:val="left"/>
      <w:pPr>
        <w:ind w:left="1283" w:hanging="212"/>
      </w:pPr>
      <w:rPr>
        <w:rFonts w:hint="default"/>
      </w:rPr>
    </w:lvl>
    <w:lvl w:ilvl="2" w:tplc="6EAC2646">
      <w:start w:val="1"/>
      <w:numFmt w:val="bullet"/>
      <w:lvlText w:val="•"/>
      <w:lvlJc w:val="left"/>
      <w:pPr>
        <w:ind w:left="2297" w:hanging="212"/>
      </w:pPr>
      <w:rPr>
        <w:rFonts w:hint="default"/>
      </w:rPr>
    </w:lvl>
    <w:lvl w:ilvl="3" w:tplc="916A3480">
      <w:start w:val="1"/>
      <w:numFmt w:val="bullet"/>
      <w:lvlText w:val="•"/>
      <w:lvlJc w:val="left"/>
      <w:pPr>
        <w:ind w:left="3311" w:hanging="212"/>
      </w:pPr>
      <w:rPr>
        <w:rFonts w:hint="default"/>
      </w:rPr>
    </w:lvl>
    <w:lvl w:ilvl="4" w:tplc="7BFCE65A">
      <w:start w:val="1"/>
      <w:numFmt w:val="bullet"/>
      <w:lvlText w:val="•"/>
      <w:lvlJc w:val="left"/>
      <w:pPr>
        <w:ind w:left="4325" w:hanging="212"/>
      </w:pPr>
      <w:rPr>
        <w:rFonts w:hint="default"/>
      </w:rPr>
    </w:lvl>
    <w:lvl w:ilvl="5" w:tplc="BBD08EC4">
      <w:start w:val="1"/>
      <w:numFmt w:val="bullet"/>
      <w:lvlText w:val="•"/>
      <w:lvlJc w:val="left"/>
      <w:pPr>
        <w:ind w:left="5339" w:hanging="212"/>
      </w:pPr>
      <w:rPr>
        <w:rFonts w:hint="default"/>
      </w:rPr>
    </w:lvl>
    <w:lvl w:ilvl="6" w:tplc="6088C296">
      <w:start w:val="1"/>
      <w:numFmt w:val="bullet"/>
      <w:lvlText w:val="•"/>
      <w:lvlJc w:val="left"/>
      <w:pPr>
        <w:ind w:left="6354" w:hanging="212"/>
      </w:pPr>
      <w:rPr>
        <w:rFonts w:hint="default"/>
      </w:rPr>
    </w:lvl>
    <w:lvl w:ilvl="7" w:tplc="6B40D9DE">
      <w:start w:val="1"/>
      <w:numFmt w:val="bullet"/>
      <w:lvlText w:val="•"/>
      <w:lvlJc w:val="left"/>
      <w:pPr>
        <w:ind w:left="7368" w:hanging="212"/>
      </w:pPr>
      <w:rPr>
        <w:rFonts w:hint="default"/>
      </w:rPr>
    </w:lvl>
    <w:lvl w:ilvl="8" w:tplc="A62EB70C">
      <w:start w:val="1"/>
      <w:numFmt w:val="bullet"/>
      <w:lvlText w:val="•"/>
      <w:lvlJc w:val="left"/>
      <w:pPr>
        <w:ind w:left="8382" w:hanging="212"/>
      </w:pPr>
      <w:rPr>
        <w:rFonts w:hint="default"/>
      </w:rPr>
    </w:lvl>
  </w:abstractNum>
  <w:abstractNum w:abstractNumId="34" w15:restartNumberingAfterBreak="0">
    <w:nsid w:val="798834AF"/>
    <w:multiLevelType w:val="hybridMultilevel"/>
    <w:tmpl w:val="B0CAB2CC"/>
    <w:lvl w:ilvl="0" w:tplc="E46828B8">
      <w:start w:val="1"/>
      <w:numFmt w:val="bullet"/>
      <w:lvlText w:val="–"/>
      <w:lvlJc w:val="left"/>
      <w:pPr>
        <w:ind w:left="1080" w:hanging="212"/>
      </w:pPr>
      <w:rPr>
        <w:rFonts w:ascii="Times New Roman" w:eastAsia="Times New Roman" w:hAnsi="Times New Roman" w:hint="default"/>
        <w:sz w:val="28"/>
        <w:szCs w:val="28"/>
      </w:rPr>
    </w:lvl>
    <w:lvl w:ilvl="1" w:tplc="707C9F3A">
      <w:start w:val="1"/>
      <w:numFmt w:val="bullet"/>
      <w:lvlText w:val="•"/>
      <w:lvlJc w:val="left"/>
      <w:pPr>
        <w:ind w:left="2013" w:hanging="212"/>
      </w:pPr>
      <w:rPr>
        <w:rFonts w:hint="default"/>
      </w:rPr>
    </w:lvl>
    <w:lvl w:ilvl="2" w:tplc="1A080722">
      <w:start w:val="1"/>
      <w:numFmt w:val="bullet"/>
      <w:lvlText w:val="•"/>
      <w:lvlJc w:val="left"/>
      <w:pPr>
        <w:ind w:left="2946" w:hanging="212"/>
      </w:pPr>
      <w:rPr>
        <w:rFonts w:hint="default"/>
      </w:rPr>
    </w:lvl>
    <w:lvl w:ilvl="3" w:tplc="DEC483EE">
      <w:start w:val="1"/>
      <w:numFmt w:val="bullet"/>
      <w:lvlText w:val="•"/>
      <w:lvlJc w:val="left"/>
      <w:pPr>
        <w:ind w:left="3879" w:hanging="212"/>
      </w:pPr>
      <w:rPr>
        <w:rFonts w:hint="default"/>
      </w:rPr>
    </w:lvl>
    <w:lvl w:ilvl="4" w:tplc="DB76CB52">
      <w:start w:val="1"/>
      <w:numFmt w:val="bullet"/>
      <w:lvlText w:val="•"/>
      <w:lvlJc w:val="left"/>
      <w:pPr>
        <w:ind w:left="4812" w:hanging="212"/>
      </w:pPr>
      <w:rPr>
        <w:rFonts w:hint="default"/>
      </w:rPr>
    </w:lvl>
    <w:lvl w:ilvl="5" w:tplc="7FC4FF4A">
      <w:start w:val="1"/>
      <w:numFmt w:val="bullet"/>
      <w:lvlText w:val="•"/>
      <w:lvlJc w:val="left"/>
      <w:pPr>
        <w:ind w:left="5745" w:hanging="212"/>
      </w:pPr>
      <w:rPr>
        <w:rFonts w:hint="default"/>
      </w:rPr>
    </w:lvl>
    <w:lvl w:ilvl="6" w:tplc="579EA5DC">
      <w:start w:val="1"/>
      <w:numFmt w:val="bullet"/>
      <w:lvlText w:val="•"/>
      <w:lvlJc w:val="left"/>
      <w:pPr>
        <w:ind w:left="6678" w:hanging="212"/>
      </w:pPr>
      <w:rPr>
        <w:rFonts w:hint="default"/>
      </w:rPr>
    </w:lvl>
    <w:lvl w:ilvl="7" w:tplc="773A86FE">
      <w:start w:val="1"/>
      <w:numFmt w:val="bullet"/>
      <w:lvlText w:val="•"/>
      <w:lvlJc w:val="left"/>
      <w:pPr>
        <w:ind w:left="7611" w:hanging="212"/>
      </w:pPr>
      <w:rPr>
        <w:rFonts w:hint="default"/>
      </w:rPr>
    </w:lvl>
    <w:lvl w:ilvl="8" w:tplc="2C96C9A6">
      <w:start w:val="1"/>
      <w:numFmt w:val="bullet"/>
      <w:lvlText w:val="•"/>
      <w:lvlJc w:val="left"/>
      <w:pPr>
        <w:ind w:left="8544" w:hanging="212"/>
      </w:pPr>
      <w:rPr>
        <w:rFonts w:hint="default"/>
      </w:rPr>
    </w:lvl>
  </w:abstractNum>
  <w:abstractNum w:abstractNumId="35" w15:restartNumberingAfterBreak="0">
    <w:nsid w:val="7E6124EE"/>
    <w:multiLevelType w:val="hybridMultilevel"/>
    <w:tmpl w:val="0DAA76DA"/>
    <w:lvl w:ilvl="0" w:tplc="26866CF8">
      <w:start w:val="1"/>
      <w:numFmt w:val="bullet"/>
      <w:lvlText w:val="–"/>
      <w:lvlJc w:val="left"/>
      <w:pPr>
        <w:ind w:left="720" w:hanging="360"/>
      </w:pPr>
      <w:rPr>
        <w:rFonts w:ascii="Times New Roman" w:eastAsia="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A41E95"/>
    <w:multiLevelType w:val="hybridMultilevel"/>
    <w:tmpl w:val="E7A2CB4C"/>
    <w:lvl w:ilvl="0" w:tplc="26866CF8">
      <w:start w:val="1"/>
      <w:numFmt w:val="bullet"/>
      <w:lvlText w:val="–"/>
      <w:lvlJc w:val="left"/>
      <w:pPr>
        <w:ind w:left="720" w:hanging="360"/>
      </w:pPr>
      <w:rPr>
        <w:rFonts w:ascii="Times New Roman" w:eastAsia="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EE0294D"/>
    <w:multiLevelType w:val="multilevel"/>
    <w:tmpl w:val="3E32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0937236">
    <w:abstractNumId w:val="19"/>
  </w:num>
  <w:num w:numId="2" w16cid:durableId="330524676">
    <w:abstractNumId w:val="34"/>
  </w:num>
  <w:num w:numId="3" w16cid:durableId="760947936">
    <w:abstractNumId w:val="27"/>
  </w:num>
  <w:num w:numId="4" w16cid:durableId="1525628576">
    <w:abstractNumId w:val="16"/>
  </w:num>
  <w:num w:numId="5" w16cid:durableId="521629278">
    <w:abstractNumId w:val="9"/>
  </w:num>
  <w:num w:numId="6" w16cid:durableId="1475221871">
    <w:abstractNumId w:val="7"/>
  </w:num>
  <w:num w:numId="7" w16cid:durableId="957563179">
    <w:abstractNumId w:val="0"/>
  </w:num>
  <w:num w:numId="8" w16cid:durableId="659432219">
    <w:abstractNumId w:val="10"/>
  </w:num>
  <w:num w:numId="9" w16cid:durableId="785730830">
    <w:abstractNumId w:val="5"/>
  </w:num>
  <w:num w:numId="10" w16cid:durableId="500924254">
    <w:abstractNumId w:val="30"/>
  </w:num>
  <w:num w:numId="11" w16cid:durableId="808939628">
    <w:abstractNumId w:val="3"/>
  </w:num>
  <w:num w:numId="12" w16cid:durableId="1056851970">
    <w:abstractNumId w:val="12"/>
  </w:num>
  <w:num w:numId="13" w16cid:durableId="1725256115">
    <w:abstractNumId w:val="28"/>
  </w:num>
  <w:num w:numId="14" w16cid:durableId="732434197">
    <w:abstractNumId w:val="14"/>
  </w:num>
  <w:num w:numId="15" w16cid:durableId="610165385">
    <w:abstractNumId w:val="33"/>
  </w:num>
  <w:num w:numId="16" w16cid:durableId="1283613144">
    <w:abstractNumId w:val="29"/>
  </w:num>
  <w:num w:numId="17" w16cid:durableId="48192667">
    <w:abstractNumId w:val="2"/>
  </w:num>
  <w:num w:numId="18" w16cid:durableId="1853912999">
    <w:abstractNumId w:val="13"/>
  </w:num>
  <w:num w:numId="19" w16cid:durableId="930359395">
    <w:abstractNumId w:val="23"/>
  </w:num>
  <w:num w:numId="20" w16cid:durableId="955525138">
    <w:abstractNumId w:val="4"/>
  </w:num>
  <w:num w:numId="21" w16cid:durableId="98376421">
    <w:abstractNumId w:val="24"/>
  </w:num>
  <w:num w:numId="22" w16cid:durableId="1120995038">
    <w:abstractNumId w:val="6"/>
  </w:num>
  <w:num w:numId="23" w16cid:durableId="482088944">
    <w:abstractNumId w:val="36"/>
  </w:num>
  <w:num w:numId="24" w16cid:durableId="2147113795">
    <w:abstractNumId w:val="25"/>
  </w:num>
  <w:num w:numId="25" w16cid:durableId="325592657">
    <w:abstractNumId w:val="15"/>
  </w:num>
  <w:num w:numId="26" w16cid:durableId="1115096489">
    <w:abstractNumId w:val="35"/>
  </w:num>
  <w:num w:numId="27" w16cid:durableId="1391612990">
    <w:abstractNumId w:val="1"/>
  </w:num>
  <w:num w:numId="28" w16cid:durableId="525799765">
    <w:abstractNumId w:val="20"/>
  </w:num>
  <w:num w:numId="29" w16cid:durableId="1361779160">
    <w:abstractNumId w:val="11"/>
  </w:num>
  <w:num w:numId="30" w16cid:durableId="641619818">
    <w:abstractNumId w:val="26"/>
  </w:num>
  <w:num w:numId="31" w16cid:durableId="498040432">
    <w:abstractNumId w:val="21"/>
  </w:num>
  <w:num w:numId="32" w16cid:durableId="105128185">
    <w:abstractNumId w:val="37"/>
  </w:num>
  <w:num w:numId="33" w16cid:durableId="1752389289">
    <w:abstractNumId w:val="22"/>
  </w:num>
  <w:num w:numId="34" w16cid:durableId="117650978">
    <w:abstractNumId w:val="8"/>
  </w:num>
  <w:num w:numId="35" w16cid:durableId="152183461">
    <w:abstractNumId w:val="18"/>
  </w:num>
  <w:num w:numId="36" w16cid:durableId="1730834898">
    <w:abstractNumId w:val="32"/>
  </w:num>
  <w:num w:numId="37" w16cid:durableId="2009212585">
    <w:abstractNumId w:val="31"/>
  </w:num>
  <w:num w:numId="38" w16cid:durableId="921257296">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3F87"/>
    <w:rsid w:val="00023FBE"/>
    <w:rsid w:val="00036E34"/>
    <w:rsid w:val="00037FC8"/>
    <w:rsid w:val="000B090B"/>
    <w:rsid w:val="00107683"/>
    <w:rsid w:val="00122D9C"/>
    <w:rsid w:val="00145A38"/>
    <w:rsid w:val="00145C7D"/>
    <w:rsid w:val="0014667C"/>
    <w:rsid w:val="0015303E"/>
    <w:rsid w:val="00160F4E"/>
    <w:rsid w:val="00162C18"/>
    <w:rsid w:val="00172108"/>
    <w:rsid w:val="001761EC"/>
    <w:rsid w:val="00194884"/>
    <w:rsid w:val="001D3D49"/>
    <w:rsid w:val="001D7542"/>
    <w:rsid w:val="001E7001"/>
    <w:rsid w:val="00236475"/>
    <w:rsid w:val="002D2E4D"/>
    <w:rsid w:val="00323D9B"/>
    <w:rsid w:val="00323DD6"/>
    <w:rsid w:val="00355214"/>
    <w:rsid w:val="00397225"/>
    <w:rsid w:val="003D1D62"/>
    <w:rsid w:val="003D4839"/>
    <w:rsid w:val="00406BCA"/>
    <w:rsid w:val="00407738"/>
    <w:rsid w:val="004142A9"/>
    <w:rsid w:val="00437412"/>
    <w:rsid w:val="0044219E"/>
    <w:rsid w:val="004436E9"/>
    <w:rsid w:val="004918BD"/>
    <w:rsid w:val="004B3F14"/>
    <w:rsid w:val="00522CF7"/>
    <w:rsid w:val="00525E03"/>
    <w:rsid w:val="0057060C"/>
    <w:rsid w:val="00604CD9"/>
    <w:rsid w:val="00610A0D"/>
    <w:rsid w:val="00613272"/>
    <w:rsid w:val="00613F87"/>
    <w:rsid w:val="0063165D"/>
    <w:rsid w:val="00637BA0"/>
    <w:rsid w:val="006A6F26"/>
    <w:rsid w:val="006B7F20"/>
    <w:rsid w:val="006D1ED9"/>
    <w:rsid w:val="006F0505"/>
    <w:rsid w:val="006F08B9"/>
    <w:rsid w:val="007339C7"/>
    <w:rsid w:val="00742774"/>
    <w:rsid w:val="007B78A5"/>
    <w:rsid w:val="007C0BD6"/>
    <w:rsid w:val="007D3FFD"/>
    <w:rsid w:val="008254FB"/>
    <w:rsid w:val="00832653"/>
    <w:rsid w:val="0088201A"/>
    <w:rsid w:val="008A6A2E"/>
    <w:rsid w:val="008B5775"/>
    <w:rsid w:val="008D2B7E"/>
    <w:rsid w:val="008D4BE7"/>
    <w:rsid w:val="008D7E7E"/>
    <w:rsid w:val="008F0EA1"/>
    <w:rsid w:val="009506B2"/>
    <w:rsid w:val="00967CF0"/>
    <w:rsid w:val="00973385"/>
    <w:rsid w:val="009E72F6"/>
    <w:rsid w:val="00A24975"/>
    <w:rsid w:val="00A41AE2"/>
    <w:rsid w:val="00A53663"/>
    <w:rsid w:val="00A548F4"/>
    <w:rsid w:val="00A640FC"/>
    <w:rsid w:val="00A6507D"/>
    <w:rsid w:val="00A65D85"/>
    <w:rsid w:val="00A75AA6"/>
    <w:rsid w:val="00AA1F15"/>
    <w:rsid w:val="00AA6589"/>
    <w:rsid w:val="00AB4C23"/>
    <w:rsid w:val="00AD424A"/>
    <w:rsid w:val="00AF535A"/>
    <w:rsid w:val="00B05F8A"/>
    <w:rsid w:val="00B10ECD"/>
    <w:rsid w:val="00B2152A"/>
    <w:rsid w:val="00B332B0"/>
    <w:rsid w:val="00B347D6"/>
    <w:rsid w:val="00B81786"/>
    <w:rsid w:val="00BA05FD"/>
    <w:rsid w:val="00BC68A6"/>
    <w:rsid w:val="00BD43D8"/>
    <w:rsid w:val="00C41E8B"/>
    <w:rsid w:val="00C45B67"/>
    <w:rsid w:val="00C56AEC"/>
    <w:rsid w:val="00C60D2A"/>
    <w:rsid w:val="00CB347B"/>
    <w:rsid w:val="00CC2AB9"/>
    <w:rsid w:val="00CD04AD"/>
    <w:rsid w:val="00D057EE"/>
    <w:rsid w:val="00D06ED4"/>
    <w:rsid w:val="00D53B59"/>
    <w:rsid w:val="00D66F5C"/>
    <w:rsid w:val="00D74F4B"/>
    <w:rsid w:val="00DE5AB7"/>
    <w:rsid w:val="00E247D1"/>
    <w:rsid w:val="00E35E64"/>
    <w:rsid w:val="00E831FA"/>
    <w:rsid w:val="00EB1070"/>
    <w:rsid w:val="00EB72B6"/>
    <w:rsid w:val="00EF388B"/>
    <w:rsid w:val="00F11D58"/>
    <w:rsid w:val="00F14446"/>
    <w:rsid w:val="00F16A72"/>
    <w:rsid w:val="00F32CF2"/>
    <w:rsid w:val="00F32F59"/>
    <w:rsid w:val="00F51E24"/>
    <w:rsid w:val="00F75237"/>
    <w:rsid w:val="00FB5A8D"/>
    <w:rsid w:val="00FE5EAF"/>
    <w:rsid w:val="00FE7474"/>
    <w:rsid w:val="00FF23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2826F"/>
  <w15:docId w15:val="{6B4BC842-EF34-4690-80F4-C82154914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A8D"/>
  </w:style>
  <w:style w:type="paragraph" w:styleId="1">
    <w:name w:val="heading 1"/>
    <w:basedOn w:val="a"/>
    <w:next w:val="a"/>
    <w:link w:val="10"/>
    <w:uiPriority w:val="9"/>
    <w:qFormat/>
    <w:rsid w:val="00E247D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E247D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C0BD6"/>
    <w:rPr>
      <w:color w:val="0000FF" w:themeColor="hyperlink"/>
      <w:u w:val="single"/>
    </w:rPr>
  </w:style>
  <w:style w:type="paragraph" w:styleId="a4">
    <w:name w:val="List Paragraph"/>
    <w:basedOn w:val="a"/>
    <w:uiPriority w:val="34"/>
    <w:qFormat/>
    <w:rsid w:val="00A6507D"/>
    <w:pPr>
      <w:ind w:left="720"/>
      <w:contextualSpacing/>
    </w:pPr>
  </w:style>
  <w:style w:type="paragraph" w:styleId="a5">
    <w:name w:val="Balloon Text"/>
    <w:basedOn w:val="a"/>
    <w:link w:val="a6"/>
    <w:uiPriority w:val="99"/>
    <w:semiHidden/>
    <w:unhideWhenUsed/>
    <w:rsid w:val="003D483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D4839"/>
    <w:rPr>
      <w:rFonts w:ascii="Tahoma" w:hAnsi="Tahoma" w:cs="Tahoma"/>
      <w:sz w:val="16"/>
      <w:szCs w:val="16"/>
    </w:rPr>
  </w:style>
  <w:style w:type="table" w:styleId="a7">
    <w:name w:val="Table Grid"/>
    <w:basedOn w:val="a1"/>
    <w:uiPriority w:val="59"/>
    <w:rsid w:val="00172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line number"/>
    <w:basedOn w:val="a0"/>
    <w:uiPriority w:val="99"/>
    <w:semiHidden/>
    <w:unhideWhenUsed/>
    <w:rsid w:val="003D1D62"/>
  </w:style>
  <w:style w:type="paragraph" w:styleId="a9">
    <w:name w:val="header"/>
    <w:basedOn w:val="a"/>
    <w:link w:val="aa"/>
    <w:uiPriority w:val="99"/>
    <w:unhideWhenUsed/>
    <w:rsid w:val="003D1D6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D1D62"/>
  </w:style>
  <w:style w:type="paragraph" w:styleId="ab">
    <w:name w:val="footer"/>
    <w:basedOn w:val="a"/>
    <w:link w:val="ac"/>
    <w:uiPriority w:val="99"/>
    <w:unhideWhenUsed/>
    <w:rsid w:val="003D1D6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D1D62"/>
  </w:style>
  <w:style w:type="paragraph" w:styleId="ad">
    <w:name w:val="Normal (Web)"/>
    <w:basedOn w:val="a"/>
    <w:uiPriority w:val="99"/>
    <w:semiHidden/>
    <w:unhideWhenUsed/>
    <w:rsid w:val="00122D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247D1"/>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E247D1"/>
    <w:rPr>
      <w:rFonts w:asciiTheme="majorHAnsi" w:eastAsiaTheme="majorEastAsia" w:hAnsiTheme="majorHAnsi" w:cstheme="majorBidi"/>
      <w:color w:val="365F91" w:themeColor="accent1" w:themeShade="BF"/>
      <w:sz w:val="26"/>
      <w:szCs w:val="26"/>
    </w:rPr>
  </w:style>
  <w:style w:type="paragraph" w:styleId="ae">
    <w:name w:val="TOC Heading"/>
    <w:basedOn w:val="1"/>
    <w:next w:val="a"/>
    <w:uiPriority w:val="39"/>
    <w:unhideWhenUsed/>
    <w:qFormat/>
    <w:rsid w:val="00D74F4B"/>
    <w:pPr>
      <w:spacing w:line="259" w:lineRule="auto"/>
      <w:outlineLvl w:val="9"/>
    </w:pPr>
    <w:rPr>
      <w:lang w:eastAsia="ru-RU"/>
    </w:rPr>
  </w:style>
  <w:style w:type="paragraph" w:styleId="11">
    <w:name w:val="toc 1"/>
    <w:basedOn w:val="a"/>
    <w:next w:val="a"/>
    <w:autoRedefine/>
    <w:uiPriority w:val="39"/>
    <w:unhideWhenUsed/>
    <w:rsid w:val="00D74F4B"/>
    <w:pPr>
      <w:spacing w:after="100"/>
    </w:pPr>
  </w:style>
  <w:style w:type="paragraph" w:styleId="21">
    <w:name w:val="toc 2"/>
    <w:basedOn w:val="a"/>
    <w:next w:val="a"/>
    <w:autoRedefine/>
    <w:uiPriority w:val="39"/>
    <w:unhideWhenUsed/>
    <w:rsid w:val="00D74F4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99088">
      <w:bodyDiv w:val="1"/>
      <w:marLeft w:val="0"/>
      <w:marRight w:val="0"/>
      <w:marTop w:val="0"/>
      <w:marBottom w:val="0"/>
      <w:divBdr>
        <w:top w:val="none" w:sz="0" w:space="0" w:color="auto"/>
        <w:left w:val="none" w:sz="0" w:space="0" w:color="auto"/>
        <w:bottom w:val="none" w:sz="0" w:space="0" w:color="auto"/>
        <w:right w:val="none" w:sz="0" w:space="0" w:color="auto"/>
      </w:divBdr>
    </w:div>
    <w:div w:id="144133107">
      <w:bodyDiv w:val="1"/>
      <w:marLeft w:val="0"/>
      <w:marRight w:val="0"/>
      <w:marTop w:val="0"/>
      <w:marBottom w:val="0"/>
      <w:divBdr>
        <w:top w:val="none" w:sz="0" w:space="0" w:color="auto"/>
        <w:left w:val="none" w:sz="0" w:space="0" w:color="auto"/>
        <w:bottom w:val="none" w:sz="0" w:space="0" w:color="auto"/>
        <w:right w:val="none" w:sz="0" w:space="0" w:color="auto"/>
      </w:divBdr>
    </w:div>
    <w:div w:id="215315227">
      <w:bodyDiv w:val="1"/>
      <w:marLeft w:val="0"/>
      <w:marRight w:val="0"/>
      <w:marTop w:val="0"/>
      <w:marBottom w:val="0"/>
      <w:divBdr>
        <w:top w:val="none" w:sz="0" w:space="0" w:color="auto"/>
        <w:left w:val="none" w:sz="0" w:space="0" w:color="auto"/>
        <w:bottom w:val="none" w:sz="0" w:space="0" w:color="auto"/>
        <w:right w:val="none" w:sz="0" w:space="0" w:color="auto"/>
      </w:divBdr>
    </w:div>
    <w:div w:id="250428548">
      <w:bodyDiv w:val="1"/>
      <w:marLeft w:val="0"/>
      <w:marRight w:val="0"/>
      <w:marTop w:val="0"/>
      <w:marBottom w:val="0"/>
      <w:divBdr>
        <w:top w:val="none" w:sz="0" w:space="0" w:color="auto"/>
        <w:left w:val="none" w:sz="0" w:space="0" w:color="auto"/>
        <w:bottom w:val="none" w:sz="0" w:space="0" w:color="auto"/>
        <w:right w:val="none" w:sz="0" w:space="0" w:color="auto"/>
      </w:divBdr>
    </w:div>
    <w:div w:id="252402561">
      <w:bodyDiv w:val="1"/>
      <w:marLeft w:val="0"/>
      <w:marRight w:val="0"/>
      <w:marTop w:val="0"/>
      <w:marBottom w:val="0"/>
      <w:divBdr>
        <w:top w:val="none" w:sz="0" w:space="0" w:color="auto"/>
        <w:left w:val="none" w:sz="0" w:space="0" w:color="auto"/>
        <w:bottom w:val="none" w:sz="0" w:space="0" w:color="auto"/>
        <w:right w:val="none" w:sz="0" w:space="0" w:color="auto"/>
      </w:divBdr>
    </w:div>
    <w:div w:id="334459903">
      <w:bodyDiv w:val="1"/>
      <w:marLeft w:val="0"/>
      <w:marRight w:val="0"/>
      <w:marTop w:val="0"/>
      <w:marBottom w:val="0"/>
      <w:divBdr>
        <w:top w:val="none" w:sz="0" w:space="0" w:color="auto"/>
        <w:left w:val="none" w:sz="0" w:space="0" w:color="auto"/>
        <w:bottom w:val="none" w:sz="0" w:space="0" w:color="auto"/>
        <w:right w:val="none" w:sz="0" w:space="0" w:color="auto"/>
      </w:divBdr>
    </w:div>
    <w:div w:id="512114217">
      <w:bodyDiv w:val="1"/>
      <w:marLeft w:val="0"/>
      <w:marRight w:val="0"/>
      <w:marTop w:val="0"/>
      <w:marBottom w:val="0"/>
      <w:divBdr>
        <w:top w:val="none" w:sz="0" w:space="0" w:color="auto"/>
        <w:left w:val="none" w:sz="0" w:space="0" w:color="auto"/>
        <w:bottom w:val="none" w:sz="0" w:space="0" w:color="auto"/>
        <w:right w:val="none" w:sz="0" w:space="0" w:color="auto"/>
      </w:divBdr>
    </w:div>
    <w:div w:id="540243014">
      <w:bodyDiv w:val="1"/>
      <w:marLeft w:val="0"/>
      <w:marRight w:val="0"/>
      <w:marTop w:val="0"/>
      <w:marBottom w:val="0"/>
      <w:divBdr>
        <w:top w:val="none" w:sz="0" w:space="0" w:color="auto"/>
        <w:left w:val="none" w:sz="0" w:space="0" w:color="auto"/>
        <w:bottom w:val="none" w:sz="0" w:space="0" w:color="auto"/>
        <w:right w:val="none" w:sz="0" w:space="0" w:color="auto"/>
      </w:divBdr>
    </w:div>
    <w:div w:id="551845029">
      <w:bodyDiv w:val="1"/>
      <w:marLeft w:val="0"/>
      <w:marRight w:val="0"/>
      <w:marTop w:val="0"/>
      <w:marBottom w:val="0"/>
      <w:divBdr>
        <w:top w:val="none" w:sz="0" w:space="0" w:color="auto"/>
        <w:left w:val="none" w:sz="0" w:space="0" w:color="auto"/>
        <w:bottom w:val="none" w:sz="0" w:space="0" w:color="auto"/>
        <w:right w:val="none" w:sz="0" w:space="0" w:color="auto"/>
      </w:divBdr>
    </w:div>
    <w:div w:id="636421542">
      <w:bodyDiv w:val="1"/>
      <w:marLeft w:val="0"/>
      <w:marRight w:val="0"/>
      <w:marTop w:val="0"/>
      <w:marBottom w:val="0"/>
      <w:divBdr>
        <w:top w:val="none" w:sz="0" w:space="0" w:color="auto"/>
        <w:left w:val="none" w:sz="0" w:space="0" w:color="auto"/>
        <w:bottom w:val="none" w:sz="0" w:space="0" w:color="auto"/>
        <w:right w:val="none" w:sz="0" w:space="0" w:color="auto"/>
      </w:divBdr>
    </w:div>
    <w:div w:id="1273435092">
      <w:bodyDiv w:val="1"/>
      <w:marLeft w:val="0"/>
      <w:marRight w:val="0"/>
      <w:marTop w:val="0"/>
      <w:marBottom w:val="0"/>
      <w:divBdr>
        <w:top w:val="none" w:sz="0" w:space="0" w:color="auto"/>
        <w:left w:val="none" w:sz="0" w:space="0" w:color="auto"/>
        <w:bottom w:val="none" w:sz="0" w:space="0" w:color="auto"/>
        <w:right w:val="none" w:sz="0" w:space="0" w:color="auto"/>
      </w:divBdr>
    </w:div>
    <w:div w:id="1274362421">
      <w:bodyDiv w:val="1"/>
      <w:marLeft w:val="0"/>
      <w:marRight w:val="0"/>
      <w:marTop w:val="0"/>
      <w:marBottom w:val="0"/>
      <w:divBdr>
        <w:top w:val="none" w:sz="0" w:space="0" w:color="auto"/>
        <w:left w:val="none" w:sz="0" w:space="0" w:color="auto"/>
        <w:bottom w:val="none" w:sz="0" w:space="0" w:color="auto"/>
        <w:right w:val="none" w:sz="0" w:space="0" w:color="auto"/>
      </w:divBdr>
    </w:div>
    <w:div w:id="1379892149">
      <w:bodyDiv w:val="1"/>
      <w:marLeft w:val="0"/>
      <w:marRight w:val="0"/>
      <w:marTop w:val="0"/>
      <w:marBottom w:val="0"/>
      <w:divBdr>
        <w:top w:val="none" w:sz="0" w:space="0" w:color="auto"/>
        <w:left w:val="none" w:sz="0" w:space="0" w:color="auto"/>
        <w:bottom w:val="none" w:sz="0" w:space="0" w:color="auto"/>
        <w:right w:val="none" w:sz="0" w:space="0" w:color="auto"/>
      </w:divBdr>
    </w:div>
    <w:div w:id="1403603746">
      <w:bodyDiv w:val="1"/>
      <w:marLeft w:val="0"/>
      <w:marRight w:val="0"/>
      <w:marTop w:val="0"/>
      <w:marBottom w:val="0"/>
      <w:divBdr>
        <w:top w:val="none" w:sz="0" w:space="0" w:color="auto"/>
        <w:left w:val="none" w:sz="0" w:space="0" w:color="auto"/>
        <w:bottom w:val="none" w:sz="0" w:space="0" w:color="auto"/>
        <w:right w:val="none" w:sz="0" w:space="0" w:color="auto"/>
      </w:divBdr>
    </w:div>
    <w:div w:id="1443913884">
      <w:bodyDiv w:val="1"/>
      <w:marLeft w:val="0"/>
      <w:marRight w:val="0"/>
      <w:marTop w:val="0"/>
      <w:marBottom w:val="0"/>
      <w:divBdr>
        <w:top w:val="none" w:sz="0" w:space="0" w:color="auto"/>
        <w:left w:val="none" w:sz="0" w:space="0" w:color="auto"/>
        <w:bottom w:val="none" w:sz="0" w:space="0" w:color="auto"/>
        <w:right w:val="none" w:sz="0" w:space="0" w:color="auto"/>
      </w:divBdr>
    </w:div>
    <w:div w:id="1549535582">
      <w:bodyDiv w:val="1"/>
      <w:marLeft w:val="0"/>
      <w:marRight w:val="0"/>
      <w:marTop w:val="0"/>
      <w:marBottom w:val="0"/>
      <w:divBdr>
        <w:top w:val="none" w:sz="0" w:space="0" w:color="auto"/>
        <w:left w:val="none" w:sz="0" w:space="0" w:color="auto"/>
        <w:bottom w:val="none" w:sz="0" w:space="0" w:color="auto"/>
        <w:right w:val="none" w:sz="0" w:space="0" w:color="auto"/>
      </w:divBdr>
    </w:div>
    <w:div w:id="1697078901">
      <w:bodyDiv w:val="1"/>
      <w:marLeft w:val="0"/>
      <w:marRight w:val="0"/>
      <w:marTop w:val="0"/>
      <w:marBottom w:val="0"/>
      <w:divBdr>
        <w:top w:val="none" w:sz="0" w:space="0" w:color="auto"/>
        <w:left w:val="none" w:sz="0" w:space="0" w:color="auto"/>
        <w:bottom w:val="none" w:sz="0" w:space="0" w:color="auto"/>
        <w:right w:val="none" w:sz="0" w:space="0" w:color="auto"/>
      </w:divBdr>
    </w:div>
    <w:div w:id="1730610449">
      <w:bodyDiv w:val="1"/>
      <w:marLeft w:val="0"/>
      <w:marRight w:val="0"/>
      <w:marTop w:val="0"/>
      <w:marBottom w:val="0"/>
      <w:divBdr>
        <w:top w:val="none" w:sz="0" w:space="0" w:color="auto"/>
        <w:left w:val="none" w:sz="0" w:space="0" w:color="auto"/>
        <w:bottom w:val="none" w:sz="0" w:space="0" w:color="auto"/>
        <w:right w:val="none" w:sz="0" w:space="0" w:color="auto"/>
      </w:divBdr>
    </w:div>
    <w:div w:id="1835609508">
      <w:bodyDiv w:val="1"/>
      <w:marLeft w:val="0"/>
      <w:marRight w:val="0"/>
      <w:marTop w:val="0"/>
      <w:marBottom w:val="0"/>
      <w:divBdr>
        <w:top w:val="none" w:sz="0" w:space="0" w:color="auto"/>
        <w:left w:val="none" w:sz="0" w:space="0" w:color="auto"/>
        <w:bottom w:val="none" w:sz="0" w:space="0" w:color="auto"/>
        <w:right w:val="none" w:sz="0" w:space="0" w:color="auto"/>
      </w:divBdr>
    </w:div>
    <w:div w:id="1862475195">
      <w:bodyDiv w:val="1"/>
      <w:marLeft w:val="0"/>
      <w:marRight w:val="0"/>
      <w:marTop w:val="0"/>
      <w:marBottom w:val="0"/>
      <w:divBdr>
        <w:top w:val="none" w:sz="0" w:space="0" w:color="auto"/>
        <w:left w:val="none" w:sz="0" w:space="0" w:color="auto"/>
        <w:bottom w:val="none" w:sz="0" w:space="0" w:color="auto"/>
        <w:right w:val="none" w:sz="0" w:space="0" w:color="auto"/>
      </w:divBdr>
    </w:div>
    <w:div w:id="1990665697">
      <w:bodyDiv w:val="1"/>
      <w:marLeft w:val="0"/>
      <w:marRight w:val="0"/>
      <w:marTop w:val="0"/>
      <w:marBottom w:val="0"/>
      <w:divBdr>
        <w:top w:val="none" w:sz="0" w:space="0" w:color="auto"/>
        <w:left w:val="none" w:sz="0" w:space="0" w:color="auto"/>
        <w:bottom w:val="none" w:sz="0" w:space="0" w:color="auto"/>
        <w:right w:val="none" w:sz="0" w:space="0" w:color="auto"/>
      </w:divBdr>
    </w:div>
    <w:div w:id="2024546573">
      <w:bodyDiv w:val="1"/>
      <w:marLeft w:val="0"/>
      <w:marRight w:val="0"/>
      <w:marTop w:val="0"/>
      <w:marBottom w:val="0"/>
      <w:divBdr>
        <w:top w:val="none" w:sz="0" w:space="0" w:color="auto"/>
        <w:left w:val="none" w:sz="0" w:space="0" w:color="auto"/>
        <w:bottom w:val="none" w:sz="0" w:space="0" w:color="auto"/>
        <w:right w:val="none" w:sz="0" w:space="0" w:color="auto"/>
      </w:divBdr>
    </w:div>
    <w:div w:id="2027171612">
      <w:bodyDiv w:val="1"/>
      <w:marLeft w:val="0"/>
      <w:marRight w:val="0"/>
      <w:marTop w:val="0"/>
      <w:marBottom w:val="0"/>
      <w:divBdr>
        <w:top w:val="none" w:sz="0" w:space="0" w:color="auto"/>
        <w:left w:val="none" w:sz="0" w:space="0" w:color="auto"/>
        <w:bottom w:val="none" w:sz="0" w:space="0" w:color="auto"/>
        <w:right w:val="none" w:sz="0" w:space="0" w:color="auto"/>
      </w:divBdr>
    </w:div>
    <w:div w:id="2044862505">
      <w:bodyDiv w:val="1"/>
      <w:marLeft w:val="0"/>
      <w:marRight w:val="0"/>
      <w:marTop w:val="0"/>
      <w:marBottom w:val="0"/>
      <w:divBdr>
        <w:top w:val="none" w:sz="0" w:space="0" w:color="auto"/>
        <w:left w:val="none" w:sz="0" w:space="0" w:color="auto"/>
        <w:bottom w:val="none" w:sz="0" w:space="0" w:color="auto"/>
        <w:right w:val="none" w:sz="0" w:space="0" w:color="auto"/>
      </w:divBdr>
    </w:div>
    <w:div w:id="208544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yperlink" Target="http://www.pub2me.net/server-o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93B8B-3312-4D97-93BE-87F88AE4B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62</Pages>
  <Words>9281</Words>
  <Characters>52905</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я</dc:creator>
  <cp:lastModifiedBy>Алексей Ибрагимов</cp:lastModifiedBy>
  <cp:revision>62</cp:revision>
  <cp:lastPrinted>2022-05-12T12:08:00Z</cp:lastPrinted>
  <dcterms:created xsi:type="dcterms:W3CDTF">2022-04-19T15:33:00Z</dcterms:created>
  <dcterms:modified xsi:type="dcterms:W3CDTF">2024-06-06T18:22:00Z</dcterms:modified>
</cp:coreProperties>
</file>