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glossary/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fontTable.xml" ContentType="application/vnd.openxmlformats-officedocument.wordprocessingml.fontTable+xml"/>
  <Override PartName="/word/glossary/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word/header4.xml" ContentType="application/vnd.openxmlformats-officedocument.wordprocessingml.header+xml"/>
  <Override PartName="/word/glossary/document.xml" ContentType="application/vnd.openxmlformats-officedocument.wordprocessingml.document.glossary+xml"/>
  <Override PartName="/word/glossary/endnotes.xml" ContentType="application/vnd.openxmlformats-officedocument.wordprocessingml.endnotes+xml"/>
  <Override PartName="/word/settings.xml" ContentType="application/vnd.openxmlformats-officedocument.wordprocessingml.settings+xml"/>
  <Override PartName="/word/header3.xml" ContentType="application/vnd.openxmlformats-officedocument.wordprocessingml.header+xml"/>
  <Override PartName="/word/webSettings.xml" ContentType="application/vnd.openxmlformats-officedocument.wordprocessingml.webSettings+xml"/>
  <Override PartName="/word/glossary/webSettings.xml" ContentType="application/vnd.openxmlformats-officedocument.wordprocessingml.web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header5.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ackground w:color="FFFFFF" w:themeColor="background1"/>
  <w:body>
    <w:p w14:paraId="169528EE" w14:textId="3DCC4251">
      <w:pPr>
        <w:pBdr/>
        <w:spacing/>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99CFDD6" w14:textId="27740BF0">
      <w:pPr>
        <w:pBdr/>
        <w:spacing/>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373019A" w14:textId="20D57AEB">
      <w:pPr>
        <w:pStyle w:val="1242"/>
        <w:pBdr/>
        <w:spacing/>
        <w:ind/>
        <w:rPr>
          <w:rFonts w:ascii="Arial" w:hAnsi="Arial" w:cs="Arial"/>
          <w:lang w:val="pt-PT"/>
        </w:rPr>
      </w:pPr>
      <w:r>
        <w:rPr>
          <w:rFonts w:ascii="Arial" w:hAnsi="Arial" w:cs="Arial"/>
          <w:lang w:val="pt-BR"/>
        </w:rPr>
        <w:t xml:space="preserve">CloudStar
</w:t>
      </w:r>
      <w:r>
        <w:rPr>
          <w:rFonts w:ascii="Arial" w:hAnsi="Arial" w:cs="Arial"/>
          <w:lang w:val="pt-PT"/>
        </w:rPr>
      </w:r>
      <w:r>
        <w:rPr>
          <w:rFonts w:ascii="Arial" w:hAnsi="Arial" w:cs="Arial"/>
          <w:lang w:val="pt-PT"/>
        </w:rPr>
      </w:r>
    </w:p>
    <w:p w14:paraId="7C2927C0" w14:textId="2205BF79">
      <w:pPr>
        <w:pStyle w:val="1259"/>
        <w:pBdr/>
        <w:spacing/>
        <w:ind/>
        <w:rPr>
          <w:rFonts w:ascii="Arial" w:hAnsi="Arial" w:cs="Arial"/>
          <w:b/>
        </w:rPr>
      </w:pPr>
      <w:r>
        <w:rPr>
          <w:rFonts w:ascii="Arial" w:hAnsi="Arial" w:cs="Arial"/>
          <w:b/>
          <w:lang w:val="pt-BR"/>
        </w:rPr>
        <w:t xml:space="preserve">Servidor de Transfer</w:t>
      </w:r>
      <w:r>
        <w:rPr>
          <w:rFonts w:ascii="Arial" w:hAnsi="Arial" w:cs="Arial"/>
          <w:b/>
          <w:lang w:val="pt-BR"/>
        </w:rPr>
        <w:t xml:space="preserve">ência de Ficheiros TUI</w:t>
      </w:r>
      <w:r>
        <w:rPr>
          <w:rFonts w:ascii="Arial" w:hAnsi="Arial" w:cs="Arial"/>
          <w:b/>
          <w:lang w:val="pt-BR"/>
        </w:rPr>
        <w:t xml:space="preserve">
</w:t>
      </w:r>
      <w:r>
        <w:rPr>
          <w:rFonts w:ascii="Arial" w:hAnsi="Arial" w:cs="Arial"/>
          <w:b/>
        </w:rPr>
      </w:r>
      <w:r>
        <w:rPr>
          <w:rFonts w:ascii="Arial" w:hAnsi="Arial" w:cs="Arial"/>
          <w:b/>
        </w:rPr>
      </w:r>
    </w:p>
    <w:p w14:paraId="11DFBBAA" w14:textId="42EFC091">
      <w:pPr>
        <w:pBdr/>
        <w:spacing/>
        <w:ind/>
        <w:jc w:val="center"/>
        <w:rPr>
          <w:rFonts w:ascii="Arial" w:hAnsi="Arial" w:cs="Arial"/>
          <w:lang w:val="pt-PT"/>
        </w:rPr>
      </w:pPr>
      <w:r>
        <w:rPr>
          <w:rFonts w:ascii="Arial" w:hAnsi="Arial" w:cs="Arial"/>
          <w:lang w:val="pt-PT" w:eastAsia="pt-PT"/>
        </w:rPr>
      </w:r>
      <w:r>
        <mc:AlternateContent>
          <mc:Choice Requires="wpg">
            <w:drawing>
              <wp:inline xmlns:wp="http://schemas.openxmlformats.org/drawingml/2006/wordprocessingDrawing" distT="0" distB="0" distL="0" distR="0">
                <wp:extent cx="1800225" cy="2447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15101" name=""/>
                        <pic:cNvPicPr>
                          <a:picLocks noChangeAspect="1"/>
                        </pic:cNvPicPr>
                        <pic:nvPr/>
                      </pic:nvPicPr>
                      <pic:blipFill rotWithShape="1">
                        <a:blip r:embed="rId24"/>
                        <a:stretch/>
                      </pic:blipFill>
                      <pic:spPr bwMode="auto">
                        <a:xfrm rot="0" flipH="0" flipV="0">
                          <a:off x="0" y="0"/>
                          <a:ext cx="1800225" cy="244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41.75pt;height:192.75pt;mso-wrap-distance-left:0.00pt;mso-wrap-distance-top:0.00pt;mso-wrap-distance-right:0.00pt;mso-wrap-distance-bottom:0.00pt;rotation:0;z-index:1;" stroked="false">
                <v:imagedata r:id="rId24" o:title=""/>
                <o:lock v:ext="edit" rotation="t"/>
              </v:shape>
            </w:pict>
          </mc:Fallback>
        </mc:AlternateContent>
      </w:r>
      <w:r>
        <w:rPr>
          <w:rFonts w:ascii="Arial" w:hAnsi="Arial" w:cs="Arial"/>
          <w:lang w:val="pt-PT"/>
        </w:rPr>
      </w:r>
      <w:r>
        <w:rPr>
          <w:rFonts w:ascii="Arial" w:hAnsi="Arial" w:cs="Arial"/>
          <w:lang w:val="pt-PT"/>
        </w:rPr>
      </w:r>
    </w:p>
    <w:p w14:paraId="51E6FD8A" w14:textId="5F23214D">
      <w:pPr>
        <w:pStyle w:val="1261"/>
        <w:pBdr/>
        <w:spacing/>
        <w:ind/>
        <w:rPr>
          <w:rFonts w:ascii="Arial" w:hAnsi="Arial" w:cs="Arial"/>
          <w:b/>
          <w:lang w:val="pt-PT"/>
        </w:rPr>
      </w:pPr>
      <w:r>
        <w:rPr>
          <w:rFonts w:ascii="Arial" w:hAnsi="Arial" w:cs="Arial"/>
          <w:b/>
          <w:lang w:val="pt-PT"/>
        </w:rPr>
        <w:t xml:space="preserve">202</w:t>
      </w:r>
      <w:r>
        <w:rPr>
          <w:rFonts w:ascii="Arial" w:hAnsi="Arial" w:cs="Arial"/>
          <w:b/>
          <w:lang w:val="pt-PT"/>
        </w:rPr>
        <w:t xml:space="preserve">5</w:t>
      </w:r>
      <w:r>
        <w:rPr>
          <w:rFonts w:ascii="Arial" w:hAnsi="Arial" w:cs="Arial"/>
          <w:b/>
          <w:lang w:val="pt-PT"/>
        </w:rPr>
        <w:t xml:space="preserve">/202</w:t>
      </w:r>
      <w:r>
        <w:rPr>
          <w:rFonts w:ascii="Arial" w:hAnsi="Arial" w:cs="Arial"/>
          <w:b/>
          <w:lang w:val="pt-PT"/>
        </w:rPr>
        <w:t xml:space="preserve">6</w:t>
      </w:r>
      <w:r>
        <w:rPr>
          <w:rFonts w:ascii="Arial" w:hAnsi="Arial" w:cs="Arial"/>
          <w:b/>
          <w:lang w:val="pt-PT"/>
        </w:rPr>
      </w:r>
      <w:r>
        <w:rPr>
          <w:rFonts w:ascii="Arial" w:hAnsi="Arial" w:cs="Arial"/>
          <w:b/>
          <w:lang w:val="pt-PT"/>
        </w:rPr>
      </w:r>
    </w:p>
    <w:p w14:paraId="25997CAA" w14:textId="33752C8D">
      <w:pPr>
        <w:pBdr/>
        <w:spacing w:line="240" w:lineRule="auto"/>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D659C51" w14:textId="0F0FD055">
      <w:pPr>
        <w:pStyle w:val="1264"/>
        <w:pBdr/>
        <w:spacing/>
        <w:ind/>
        <w:rPr>
          <w:rFonts w:ascii="Arial" w:hAnsi="Arial" w:cs="Arial"/>
        </w:rPr>
      </w:pPr>
      <w:r>
        <w:rPr>
          <w:rFonts w:ascii="Arial" w:hAnsi="Arial" w:cs="Arial"/>
          <w:lang w:val="pt-BR"/>
        </w:rPr>
        <w:t xml:space="preserve">12ºD</w:t>
      </w:r>
      <w:r>
        <w:rPr>
          <w:rFonts w:ascii="Arial" w:hAnsi="Arial" w:cs="Arial"/>
        </w:rPr>
        <w:t xml:space="preserve">, </w:t>
      </w:r>
      <w:r>
        <w:rPr>
          <w:rFonts w:ascii="Arial" w:hAnsi="Arial" w:cs="Arial"/>
          <w:lang w:val="pt-BR"/>
        </w:rPr>
        <w:t xml:space="preserve">1</w:t>
      </w:r>
      <w:r>
        <w:rPr>
          <w:rFonts w:ascii="Arial" w:hAnsi="Arial" w:cs="Arial"/>
        </w:rPr>
        <w:t xml:space="preserve">, </w:t>
      </w:r>
      <w:r>
        <w:rPr>
          <w:rFonts w:ascii="Arial" w:hAnsi="Arial" w:cs="Arial"/>
          <w:lang w:val="pt-BR"/>
        </w:rPr>
        <w:t xml:space="preserve">Afonso Gomes Peres</w:t>
      </w:r>
      <w:r>
        <w:rPr>
          <w:rFonts w:ascii="Arial" w:hAnsi="Arial" w:cs="Arial"/>
        </w:rPr>
      </w:r>
      <w:r>
        <w:rPr>
          <w:rFonts w:ascii="Arial" w:hAnsi="Arial" w:cs="Arial"/>
        </w:rPr>
      </w:r>
    </w:p>
    <w:p w14:paraId="3E2AD818" w14:textId="75B317E2">
      <w:pPr>
        <w:pBdr/>
        <w:spacing/>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10CD15A" w14:textId="0259A729">
      <w:pPr>
        <w:pBdr/>
        <w:spacing/>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B21C5AC" w14:textId="77DE6AA2">
      <w:pPr>
        <w:pBdr/>
        <w:spacing w:line="276" w:lineRule="auto"/>
        <w:ind/>
        <w:jc w:val="center"/>
        <w:rPr>
          <w:rFonts w:ascii="Arial" w:hAnsi="Arial" w:cs="Arial"/>
          <w:b/>
          <w:lang w:val="pt-PT"/>
        </w:rPr>
      </w:pPr>
      <w:r>
        <w:rPr>
          <w:rFonts w:ascii="Arial" w:hAnsi="Arial" w:cs="Arial"/>
          <w:b/>
          <w:lang w:val="pt-PT"/>
        </w:rPr>
        <w:t xml:space="preserve">Curso Profissional</w:t>
      </w:r>
      <w:r>
        <w:rPr>
          <w:rFonts w:ascii="Arial" w:hAnsi="Arial" w:cs="Arial"/>
          <w:b/>
          <w:lang w:val="pt-PT"/>
        </w:rPr>
      </w:r>
      <w:r>
        <w:rPr>
          <w:rFonts w:ascii="Arial" w:hAnsi="Arial" w:cs="Arial"/>
          <w:b/>
          <w:lang w:val="pt-PT"/>
        </w:rPr>
      </w:r>
    </w:p>
    <w:sdt>
      <w:sdtPr>
        <w:alias w:val="CursoTitulo"/>
        <w:tag w:val="Curso"/>
        <w15:appearance w15:val="boundingBox"/>
        <w:id w:val="362639833"/>
        <w:lock w:val="sdtLocked"/>
        <w:placeholder>
          <w:docPart w:val="63F08FB008E6423C8199D06A8EBCAA2F"/>
        </w:placeholder>
        <w:dropDownList>
          <w:listItem w:value="Escolha um item."/>
          <w:listItem w:displayText="Técnico de Turismo" w:value="Técnico de Turismo"/>
          <w:listItem w:displayText="Técnico de Comunicação e Serviço Digital" w:value="Técnico de Comunicação e Serviço Digital"/>
          <w:listItem w:displayText="Técnico de Gestão e Programação de Sistemas Informáticos" w:value="Técnico de Gestão e Programação de Sistemas Informáticos"/>
        </w:dropDownList>
        <w:rPr>
          <w:rFonts w:cs="Arial"/>
          <w:lang w:val="pt-PT"/>
        </w:rPr>
      </w:sdtPr>
      <w:sdtContent>
        <w:p w14:paraId="69A9469A" w14:textId="3326AEB0">
          <w:pPr>
            <w:pStyle w:val="1245"/>
            <w:pBdr/>
            <w:spacing/>
            <w:ind/>
            <w:jc w:val="center"/>
            <w:rPr>
              <w:rStyle w:val="1276"/>
              <w:rFonts w:ascii="Arial" w:hAnsi="Arial" w:cs="Arial"/>
              <w:lang w:val="pt-PT"/>
            </w:rPr>
          </w:pPr>
          <w:r>
            <w:rPr>
              <w:rStyle w:val="1277"/>
              <w:rFonts w:cs="Arial"/>
              <w:lang w:val="pt-PT"/>
            </w:rPr>
            <w:t xml:space="preserve">Técnico de Gestão e Programação de Sistemas Informáticos</w:t>
          </w:r>
          <w:r>
            <w:rPr>
              <w:rStyle w:val="1276"/>
              <w:rFonts w:ascii="Arial" w:hAnsi="Arial" w:cs="Arial"/>
              <w:lang w:val="pt-PT"/>
            </w:rPr>
          </w:r>
          <w:r>
            <w:rPr>
              <w:rStyle w:val="1276"/>
              <w:rFonts w:ascii="Arial" w:hAnsi="Arial" w:cs="Arial"/>
              <w:lang w:val="pt-PT"/>
            </w:rPr>
          </w:r>
        </w:p>
      </w:sdtContent>
    </w:sdt>
    <w:p w14:paraId="1BC2775B" w14:textId="1FB4AE09">
      <w:pPr>
        <w:pStyle w:val="1242"/>
        <w:pBdr/>
        <w:spacing/>
        <w:ind/>
        <w:rPr>
          <w:rFonts w:ascii="Arial" w:hAnsi="Arial" w:cs="Arial"/>
          <w:b w:val="0"/>
          <w:sz w:val="24"/>
          <w:lang w:val="pt-PT"/>
        </w:rPr>
      </w:pPr>
      <w:r>
        <w:rPr>
          <w:rFonts w:ascii="Arial" w:hAnsi="Arial" w:cs="Arial"/>
          <w:b w:val="0"/>
          <w:sz w:val="24"/>
          <w:lang w:val="pt-PT"/>
        </w:rPr>
      </w:r>
      <w:r>
        <w:rPr>
          <w:rFonts w:ascii="Arial" w:hAnsi="Arial" w:cs="Arial"/>
          <w:b w:val="0"/>
          <w:sz w:val="24"/>
          <w:lang w:val="pt-PT"/>
        </w:rPr>
      </w:r>
      <w:r>
        <w:rPr>
          <w:rFonts w:ascii="Arial" w:hAnsi="Arial" w:cs="Arial"/>
          <w:b w:val="0"/>
          <w:sz w:val="24"/>
          <w:lang w:val="pt-PT"/>
        </w:rPr>
      </w:r>
    </w:p>
    <w:p w14:paraId="0E6992A9" w14:textId="2E71DBE3">
      <w:pPr>
        <w:pStyle w:val="1261"/>
        <w:pBdr/>
        <w:spacing/>
        <w:ind/>
        <w:rPr>
          <w:rFonts w:ascii="Arial" w:hAnsi="Arial" w:cs="Arial"/>
          <w:lang w:val="pt-PT"/>
        </w:rPr>
      </w:pPr>
      <w:r>
        <w:rPr>
          <w:rFonts w:ascii="Arial" w:hAnsi="Arial" w:cs="Arial"/>
          <w:lang w:val="pt-BR"/>
        </w:rPr>
        <w:t xml:space="preserve">Junho</w:t>
      </w:r>
      <w:r>
        <w:rPr>
          <w:rFonts w:ascii="Arial" w:hAnsi="Arial" w:cs="Arial"/>
          <w:lang w:val="pt-PT"/>
        </w:rPr>
        <w:t xml:space="preserve">, </w:t>
      </w:r>
      <w:r>
        <w:rPr>
          <w:rFonts w:ascii="Arial" w:hAnsi="Arial" w:cs="Arial"/>
          <w:lang w:val="pt-BR"/>
        </w:rPr>
        <w:t xml:space="preserve">2026</w:t>
      </w:r>
      <w:r>
        <w:rPr>
          <w:rFonts w:ascii="Arial" w:hAnsi="Arial" w:cs="Arial"/>
          <w:lang w:val="pt-PT"/>
        </w:rPr>
      </w:r>
      <w:r>
        <w:rPr>
          <w:rFonts w:ascii="Arial" w:hAnsi="Arial" w:cs="Arial"/>
          <w:lang w:val="pt-PT"/>
        </w:rPr>
      </w:r>
    </w:p>
    <w:p w14:paraId="14F7E361" w14:textId="77777777">
      <w:pPr>
        <w:pBdr/>
        <w:spacing/>
        <w:ind/>
        <w:jc w:val="center"/>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F812ACD" w14:textId="7EFDBD2D">
      <w:pPr>
        <w:pBdr/>
        <w:spacing/>
        <w:ind/>
        <w:jc w:val="center"/>
        <w:rPr>
          <w:rFonts w:ascii="Arial" w:hAnsi="Arial" w:cs="Arial"/>
          <w:b/>
          <w:lang w:val="pt-PT"/>
        </w:rPr>
      </w:pPr>
      <w:r>
        <w:rPr>
          <w:rFonts w:ascii="Arial" w:hAnsi="Arial" w:cs="Arial"/>
          <w:lang w:val="pt-PT"/>
        </w:rPr>
        <w:t xml:space="preserve">Orientador: </w:t>
      </w:r>
      <w:r>
        <w:rPr>
          <w:rFonts w:ascii="Arial" w:hAnsi="Arial" w:cs="Arial"/>
          <w:b/>
          <w:lang w:val="pt-BR"/>
        </w:rPr>
        <w:t xml:space="preserve">Marco Neves e Fernando Fa</w:t>
      </w:r>
      <w:r>
        <w:rPr>
          <w:rFonts w:ascii="Arial" w:hAnsi="Arial" w:cs="Arial"/>
          <w:b/>
          <w:lang w:val="pt-BR"/>
        </w:rPr>
        <w:t xml:space="preserve">ísca</w:t>
      </w:r>
      <w:r>
        <w:rPr>
          <w:rFonts w:ascii="Arial" w:hAnsi="Arial" w:cs="Arial"/>
          <w:b/>
          <w:lang w:val="pt-PT"/>
        </w:rPr>
      </w:r>
      <w:r>
        <w:rPr>
          <w:rFonts w:ascii="Arial" w:hAnsi="Arial" w:cs="Arial"/>
          <w:b/>
          <w:lang w:val="pt-PT"/>
        </w:rPr>
      </w:r>
    </w:p>
    <w:p w14:paraId="585E9FB0" w14:textId="3A1C2697">
      <w:pPr>
        <w:pBdr/>
        <w:spacing/>
        <w:ind/>
        <w:jc w:val="center"/>
        <w:rPr>
          <w:rFonts w:ascii="Arial" w:hAnsi="Arial" w:cs="Arial"/>
          <w:b/>
          <w:lang w:val="pt-PT"/>
        </w:rPr>
      </w:pPr>
      <w:r>
        <w:rPr>
          <w:rFonts w:ascii="Arial" w:hAnsi="Arial" w:cs="Arial"/>
          <w:b/>
          <w:lang w:val="pt-PT"/>
        </w:rPr>
      </w:r>
      <w:r>
        <w:rPr>
          <w:rFonts w:ascii="Arial" w:hAnsi="Arial" w:cs="Arial"/>
          <w:b/>
          <w:lang w:val="pt-PT"/>
        </w:rPr>
      </w:r>
      <w:r>
        <w:rPr>
          <w:rFonts w:ascii="Arial" w:hAnsi="Arial" w:cs="Arial"/>
          <w:b/>
          <w:lang w:val="pt-PT"/>
        </w:rPr>
      </w:r>
    </w:p>
    <w:p w14:paraId="0D1696A2" w14:textId="531236FA">
      <w:pPr>
        <w:pBdr/>
        <w:spacing/>
        <w:ind/>
        <w:jc w:val="center"/>
        <w:rPr>
          <w:rFonts w:ascii="Arial" w:hAnsi="Arial" w:cs="Arial"/>
          <w:b/>
          <w:lang w:val="pt-PT"/>
        </w:rPr>
      </w:pPr>
      <w:r>
        <w:rPr>
          <w:rFonts w:ascii="Arial" w:hAnsi="Arial" w:cs="Arial"/>
          <w:b/>
          <w:lang w:val="pt-PT"/>
        </w:rPr>
      </w:r>
      <w:r>
        <w:rPr>
          <w:rFonts w:ascii="Arial" w:hAnsi="Arial" w:cs="Arial"/>
          <w:b/>
          <w:lang w:val="pt-PT"/>
        </w:rPr>
      </w:r>
      <w:r>
        <w:rPr>
          <w:rFonts w:ascii="Arial" w:hAnsi="Arial" w:cs="Arial"/>
          <w:b/>
          <w:lang w:val="pt-PT"/>
        </w:rPr>
      </w:r>
    </w:p>
    <w:p w14:paraId="2133B761" w14:textId="7FDEE0FB">
      <w:pPr>
        <w:pBdr>
          <w:top w:val="single" w:color="000000" w:sz="4" w:space="1"/>
        </w:pBdr>
        <w:tabs>
          <w:tab w:val="center" w:leader="none" w:pos="4535"/>
        </w:tabs>
        <w:spacing w:before="0" w:line="240" w:lineRule="auto"/>
        <w:ind/>
        <w:jc w:val="center"/>
        <w:rPr>
          <w:rFonts w:ascii="Arial" w:hAnsi="Arial" w:cs="Arial"/>
          <w:lang w:val="pt-PT"/>
        </w:rPr>
      </w:pPr>
      <w:r>
        <w:rPr>
          <w:lang w:val="pt-PT" w:eastAsia="pt-PT"/>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center</wp:align>
                </wp:positionH>
                <wp:positionV relativeFrom="paragraph">
                  <wp:posOffset>213995</wp:posOffset>
                </wp:positionV>
                <wp:extent cx="5471999" cy="684000"/>
                <wp:effectExtent l="0" t="0" r="0" b="1905"/>
                <wp:wrapNone/>
                <wp:docPr id="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r/>
                      </pic:nvPicPr>
                      <pic:blipFill rotWithShape="1">
                        <a:blip r:embed="rId25"/>
                        <a:stretch/>
                      </pic:blipFill>
                      <pic:spPr bwMode="auto">
                        <a:xfrm>
                          <a:off x="0" y="0"/>
                          <a:ext cx="5471999" cy="68400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1312;o:allowoverlap:true;o:allowincell:true;mso-position-horizontal-relative:margin;mso-position-horizontal:center;mso-position-vertical-relative:text;margin-top:16.85pt;mso-position-vertical:absolute;width:430.87pt;height:53.86pt;mso-wrap-distance-left:9.00pt;mso-wrap-distance-top:0.00pt;mso-wrap-distance-right:9.00pt;mso-wrap-distance-bottom:0.00pt;z-index:1;" stroked="false">
                <v:imagedata r:id="rId25" o:title=""/>
                <o:lock v:ext="edit" rotation="t"/>
              </v:shape>
            </w:pict>
          </mc:Fallback>
        </mc:AlternateContent>
      </w:r>
      <w:r>
        <w:rPr>
          <w:rFonts w:ascii="Arial" w:hAnsi="Arial" w:cs="Arial"/>
          <w:lang w:val="pt-PT"/>
        </w:rPr>
      </w:r>
      <w:r>
        <w:rPr>
          <w:rFonts w:ascii="Arial" w:hAnsi="Arial" w:cs="Arial"/>
          <w:lang w:val="pt-PT"/>
        </w:rPr>
      </w:r>
    </w:p>
    <w:p w14:paraId="001A6D73" w14:textId="121B3B6A">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A38430D" w14:textId="0B6013A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D93B250" w14:textId="362C955C">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76AAC48" w14:textId="02603966">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086BF78" w14:textId="0C6C280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C485F53" w14:textId="6F7DB144">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4066DCC" w14:textId="45AEFAC2">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4D6C189" w14:textId="1DCB958A">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63490C6" w14:textId="49A2B3E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1DC72B3" w14:textId="0128DEF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7FEB4CD" w14:textId="216AEBBE">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DE2A57C" w14:textId="1AF33A5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01239EF" w14:textId="564531E2">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7977D73" w14:textId="49B47DCB">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C4AA67F" w14:textId="46E21022">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991B274" w14:textId="7BA09F0B">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C026E24" w14:textId="644852BD">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59AF992" w14:textId="656538DE">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7438CE3" w14:textId="7580E46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CC78B66" w14:textId="3E3BC09D">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F16F4C1" w14:textId="2EB89E7A">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BA48CA7" w14:textId="72B4D6CE">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EA18BA8" w14:textId="518A7D86">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8FE6BD3" w14:textId="05F564D2">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2297ABF" w14:textId="202FAF3B">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0623D01" w14:textId="0956A735">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C594F94" w14:textId="22E642F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6A419CE"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F084296" w14:textId="6AEF31A2">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6206DE8"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C2E5B10"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CB8E6B9"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C55A489"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7677001"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5500D15" w14:textId="1B12DAF0">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D65E9DA" w14:textId="5B5D56ED">
      <w:pPr>
        <w:pBdr/>
        <w:spacing w:line="240" w:lineRule="auto"/>
        <w:ind/>
        <w:jc w:val="right"/>
        <w:rPr>
          <w:rFonts w:ascii="Arial" w:hAnsi="Arial" w:cs="Arial"/>
          <w:sz w:val="16"/>
          <w:lang w:val="pt-PT"/>
        </w:rPr>
      </w:pPr>
      <w:r>
        <w:rPr>
          <w:rFonts w:ascii="Arial" w:hAnsi="Arial" w:cs="Arial"/>
          <w:sz w:val="16"/>
          <w:lang w:val="pt-PT"/>
        </w:rPr>
        <w:t xml:space="preserve">Esta página foi intencionalmente deixada em branco.</w:t>
      </w:r>
      <w:r>
        <w:rPr>
          <w:rFonts w:ascii="Arial" w:hAnsi="Arial" w:cs="Arial"/>
          <w:sz w:val="16"/>
          <w:lang w:val="pt-PT"/>
        </w:rPr>
      </w:r>
      <w:r>
        <w:rPr>
          <w:rFonts w:ascii="Arial" w:hAnsi="Arial" w:cs="Arial"/>
          <w:sz w:val="16"/>
          <w:lang w:val="pt-PT"/>
        </w:rPr>
      </w:r>
    </w:p>
    <w:p w14:paraId="747737B1" w14:textId="77777777">
      <w:pPr>
        <w:pBdr/>
        <w:spacing w:line="240" w:lineRule="auto"/>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953CE52" w14:textId="77777777">
      <w:pPr>
        <w:pStyle w:val="1241"/>
        <w:pBdr/>
        <w:spacing w:line="240" w:lineRule="auto"/>
        <w:ind/>
        <w:rPr>
          <w:sz w:val="22"/>
          <w:vertAlign w:val="subscript"/>
        </w:rPr>
        <w:sectPr>
          <w:headerReference w:type="default" r:id="rId10"/>
          <w:headerReference w:type="first" r:id="rId11"/>
          <w:footerReference w:type="first" r:id="rId16"/>
          <w:footnotePr/>
          <w:endnotePr/>
          <w:type w:val="oddPage"/>
          <w:pgSz w:h="16838" w:orient="portrait" w:w="11906"/>
          <w:pgMar w:top="1418" w:right="1418" w:bottom="851" w:left="1418" w:header="709" w:footer="709" w:gutter="0"/>
          <w:cols w:num="1" w:sep="0" w:space="708" w:equalWidth="1"/>
          <w:titlePg/>
        </w:sectPr>
      </w:pPr>
      <w:r>
        <w:rPr>
          <w:sz w:val="22"/>
          <w:vertAlign w:val="subscript"/>
        </w:rPr>
      </w:r>
      <w:r>
        <w:rPr>
          <w:sz w:val="22"/>
          <w:vertAlign w:val="subscript"/>
        </w:rPr>
      </w:r>
      <w:r>
        <w:rPr>
          <w:sz w:val="22"/>
          <w:vertAlign w:val="subscript"/>
        </w:rPr>
      </w:r>
    </w:p>
    <w:p w14:paraId="47CBE366" w14:textId="77777777">
      <w:pPr>
        <w:pStyle w:val="1241"/>
        <w:pBdr/>
        <w:spacing w:before="0"/>
        <w:ind/>
        <w:rPr>
          <w:b w:val="0"/>
          <w:sz w:val="24"/>
        </w:rPr>
      </w:pPr>
      <w:r/>
      <w:bookmarkStart w:id="0" w:name="_Toc96424467"/>
      <w:r>
        <w:rPr>
          <w:b w:val="0"/>
          <w:sz w:val="24"/>
        </w:rPr>
      </w:r>
      <w:r>
        <w:rPr>
          <w:b w:val="0"/>
          <w:sz w:val="24"/>
        </w:rPr>
      </w:r>
    </w:p>
    <w:p w14:paraId="0F1EF416" w14:textId="73DF9FBC">
      <w:pPr>
        <w:pStyle w:val="1241"/>
        <w:pBdr/>
        <w:spacing/>
        <w:ind/>
        <w:rPr/>
      </w:pPr>
      <w:r/>
      <w:bookmarkStart w:id="1" w:name="_Toc196923124"/>
      <w:r>
        <w:t xml:space="preserve">Agradecimentos</w:t>
      </w:r>
      <w:bookmarkEnd w:id="0"/>
      <w:r/>
      <w:bookmarkEnd w:id="1"/>
      <w:r/>
      <w:r/>
    </w:p>
    <w:p w14:paraId="3186B0BB"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AEDC043">
      <w:pPr>
        <w:pBdr/>
        <w:spacing w:before="0"/>
        <w:ind w:firstLine="720"/>
        <w:rPr>
          <w:highlight w:val="none"/>
        </w:rPr>
      </w:pPr>
      <w:r>
        <w:rPr>
          <w:rFonts w:ascii="Arial" w:hAnsi="Arial" w:cs="Arial"/>
          <w:lang w:val="pt-PT"/>
        </w:rPr>
        <w:t xml:space="preserve">Nesta se</w:t>
      </w:r>
      <w:r>
        <w:rPr>
          <w:rFonts w:ascii="Arial" w:hAnsi="Arial" w:cs="Arial"/>
          <w:lang w:val="pt-BR"/>
        </w:rPr>
        <w:t xml:space="preserve">c</w:t>
      </w:r>
      <w:r>
        <w:rPr>
          <w:rFonts w:ascii="Arial" w:hAnsi="Arial" w:cs="Arial"/>
          <w:lang w:val="pt-PT"/>
        </w:rPr>
        <w:t xml:space="preserve">ção</w:t>
      </w:r>
      <w:r>
        <w:rPr>
          <w:rFonts w:ascii="Arial" w:hAnsi="Arial" w:cs="Arial"/>
          <w:lang w:val="pt-PT"/>
        </w:rPr>
        <w:t xml:space="preserve">, gostaria de expressar minha sincera gratidão às pessoas que contribuíram significativamente para o sucesso deste Projeto de</w:t>
      </w:r>
      <w:r>
        <w:rPr>
          <w:rFonts w:ascii="Arial" w:hAnsi="Arial" w:cs="Arial"/>
          <w:lang w:val="pt-BR"/>
        </w:rPr>
        <w:t xml:space="preserve"> </w:t>
      </w:r>
      <w:r>
        <w:rPr>
          <w:rFonts w:ascii="Arial" w:hAnsi="Arial" w:cs="Arial"/>
          <w:lang w:val="pt-PT"/>
        </w:rPr>
        <w:t xml:space="preserve">Aptidão Profissional.</w:t>
      </w:r>
      <w:r>
        <w:rPr>
          <w:rFonts w:ascii="Arial" w:hAnsi="Arial" w:cs="Arial"/>
          <w:lang w:val="pt-PT"/>
        </w:rPr>
      </w:r>
      <w:r>
        <w:rPr>
          <w:highlight w:val="none"/>
        </w:rPr>
      </w:r>
    </w:p>
    <w:p w14:paraId="035B067B">
      <w:pPr>
        <w:pBdr/>
        <w:spacing w:before="0"/>
        <w:ind w:firstLine="0"/>
        <w:rPr>
          <w:rFonts w:ascii="Arial" w:hAnsi="Arial" w:cs="Arial"/>
          <w:lang w:val="pt-PT"/>
        </w:rPr>
      </w:pPr>
      <w:r>
        <w:rPr>
          <w:highlight w:val="none"/>
          <w:lang w:val="pt-PT" w:bidi="pt-PT"/>
        </w:rPr>
      </w:r>
      <w:r>
        <w:rPr>
          <w:highlight w:val="none"/>
          <w:lang w:val="pt-PT"/>
        </w:rPr>
      </w:r>
      <w:r>
        <w:rPr>
          <w:rFonts w:ascii="Arial" w:hAnsi="Arial" w:cs="Arial"/>
          <w:lang w:val="pt-PT"/>
        </w:rPr>
      </w:r>
    </w:p>
    <w:p w14:paraId="3ED8E897">
      <w:pPr>
        <w:pBdr/>
        <w:spacing w:before="0"/>
        <w:ind w:firstLine="720"/>
        <w:rPr/>
      </w:pPr>
      <w:r>
        <w:rPr>
          <w:rFonts w:ascii="Arial" w:hAnsi="Arial" w:cs="Arial"/>
          <w:lang w:val="pt-PT"/>
        </w:rPr>
        <w:t xml:space="preserve">Em primeiro lugar, desejo agradecer meus pais por proporcionarem os recursos fundamentais, como um computador moderno e confiável, sem</w:t>
      </w:r>
      <w:r>
        <w:rPr>
          <w:rFonts w:ascii="Arial" w:hAnsi="Arial" w:cs="Arial"/>
          <w:lang w:val="pt-BR"/>
        </w:rPr>
        <w:t xml:space="preserve"> </w:t>
      </w:r>
      <w:r>
        <w:rPr>
          <w:rFonts w:ascii="Arial" w:hAnsi="Arial" w:cs="Arial"/>
          <w:lang w:val="pt-PT"/>
        </w:rPr>
        <w:t xml:space="preserve">os quais este projeto não seria possível. A sua incansável ajuda e suporte financeiro têm sido essenciais para o desenvolvimento deste</w:t>
      </w:r>
      <w:r>
        <w:rPr>
          <w:rFonts w:ascii="Arial" w:hAnsi="Arial" w:cs="Arial"/>
          <w:lang w:val="pt-BR"/>
        </w:rPr>
        <w:t xml:space="preserve"> </w:t>
      </w:r>
      <w:r>
        <w:rPr>
          <w:rFonts w:ascii="Arial" w:hAnsi="Arial" w:cs="Arial"/>
          <w:lang w:val="pt-PT"/>
        </w:rPr>
        <w:t xml:space="preserve">trabalho.</w:t>
      </w:r>
      <w:r>
        <w:rPr>
          <w:rFonts w:ascii="Arial" w:hAnsi="Arial" w:cs="Arial"/>
          <w:lang w:val="pt-PT"/>
        </w:rPr>
      </w:r>
      <w:r/>
    </w:p>
    <w:p w14:paraId="3EF4CED8">
      <w:pPr>
        <w:pBdr/>
        <w:spacing w:before="0"/>
        <w:ind w:firstLine="720"/>
        <w:rPr>
          <w:rFonts w:ascii="Arial" w:hAnsi="Arial" w:cs="Arial"/>
          <w:lang w:val="pt-PT"/>
        </w:rPr>
      </w:pPr>
      <w:r>
        <w:rPr>
          <w:rFonts w:ascii="Arial" w:hAnsi="Arial" w:cs="Arial"/>
          <w:highlight w:val="none"/>
          <w:lang w:val="pt-PT"/>
        </w:rPr>
      </w:r>
      <w:r>
        <w:rPr>
          <w:rFonts w:ascii="Arial" w:hAnsi="Arial" w:cs="Arial"/>
          <w:highlight w:val="none"/>
          <w:lang w:val="pt-PT"/>
        </w:rPr>
      </w:r>
      <w:r>
        <w:rPr>
          <w:rFonts w:ascii="Arial" w:hAnsi="Arial" w:cs="Arial"/>
          <w:lang w:val="pt-PT"/>
        </w:rPr>
      </w:r>
    </w:p>
    <w:p w14:paraId="4314CA9A">
      <w:pPr>
        <w:pBdr/>
        <w:spacing w:before="0"/>
        <w:ind w:firstLine="720"/>
        <w:rPr>
          <w:rFonts w:ascii="Arial" w:hAnsi="Arial" w:cs="Arial"/>
          <w:highlight w:val="none"/>
          <w:lang w:val="pt-PT"/>
        </w:rPr>
      </w:pPr>
      <w:r>
        <w:rPr>
          <w:rFonts w:ascii="Arial" w:hAnsi="Arial" w:cs="Arial"/>
          <w:lang w:val="pt-PT"/>
        </w:rPr>
        <w:t xml:space="preserve">Um reconhecimento especial vai também ao meu avô, que generosamente me cedeu seu computador antigo, agora transformado em um servidor</w:t>
      </w:r>
      <w:r>
        <w:rPr>
          <w:lang w:val="pt-BR"/>
        </w:rPr>
        <w:t xml:space="preserve"> </w:t>
      </w:r>
      <w:r>
        <w:rPr>
          <w:rFonts w:ascii="Arial" w:hAnsi="Arial" w:cs="Arial"/>
          <w:lang w:val="pt-PT"/>
        </w:rPr>
        <w:t xml:space="preserve">eficiente. Esta contribuição foi crucial para a estruturação e implementação de sistemas fundamentais neste projeto.</w:t>
      </w:r>
      <w:r>
        <w:rPr>
          <w:rFonts w:ascii="Arial" w:hAnsi="Arial" w:cs="Arial"/>
          <w:lang w:val="pt-PT"/>
        </w:rPr>
      </w:r>
      <w:r>
        <w:rPr>
          <w:rFonts w:ascii="Arial" w:hAnsi="Arial" w:cs="Arial"/>
          <w:highlight w:val="none"/>
          <w:lang w:val="pt-PT"/>
        </w:rPr>
      </w:r>
    </w:p>
    <w:p w14:paraId="06FB6976">
      <w:pPr>
        <w:pBdr/>
        <w:spacing w:before="0"/>
        <w:ind w:firstLine="720"/>
        <w:rPr>
          <w:rFonts w:ascii="Arial" w:hAnsi="Arial" w:cs="Arial"/>
          <w:lang w:val="pt-PT"/>
        </w:rPr>
      </w:pPr>
      <w:r>
        <w:rPr>
          <w:rFonts w:ascii="Arial" w:hAnsi="Arial" w:cs="Arial"/>
          <w:highlight w:val="none"/>
          <w:lang w:val="pt-PT"/>
        </w:rPr>
      </w:r>
      <w:r>
        <w:rPr>
          <w:rFonts w:ascii="Arial" w:hAnsi="Arial" w:cs="Arial"/>
          <w:highlight w:val="none"/>
          <w:lang w:val="pt-PT"/>
        </w:rPr>
      </w:r>
      <w:r>
        <w:rPr>
          <w:rFonts w:ascii="Arial" w:hAnsi="Arial" w:cs="Arial"/>
          <w:lang w:val="pt-PT"/>
        </w:rPr>
      </w:r>
    </w:p>
    <w:p w14:paraId="4B033875">
      <w:pPr>
        <w:pBdr/>
        <w:spacing w:before="0"/>
        <w:ind w:firstLine="720"/>
        <w:rPr>
          <w:rFonts w:ascii="Arial" w:hAnsi="Arial" w:cs="Arial"/>
          <w:highlight w:val="none"/>
          <w:lang w:val="pt-PT"/>
        </w:rPr>
      </w:pPr>
      <w:r>
        <w:rPr>
          <w:rFonts w:ascii="Arial" w:hAnsi="Arial" w:cs="Arial"/>
          <w:lang w:val="pt-PT"/>
        </w:rPr>
        <w:t xml:space="preserve">Além disso, não posso deixar de mencionar os professores que, ao longo do meu percurso académico, me forneceram as bases sólidas de</w:t>
      </w:r>
      <w:r>
        <w:rPr>
          <w:rFonts w:ascii="Arial" w:hAnsi="Arial" w:cs="Arial"/>
          <w:lang w:val="pt-BR"/>
        </w:rPr>
        <w:t xml:space="preserve"> </w:t>
      </w:r>
      <w:r>
        <w:rPr>
          <w:rFonts w:ascii="Arial" w:hAnsi="Arial" w:cs="Arial"/>
          <w:lang w:val="pt-PT"/>
        </w:rPr>
        <w:t xml:space="preserve">conhecimento e técnicas essenciais. A sua orientação e paciência foram inestimáveis para a realização deste projeto.</w:t>
      </w:r>
      <w:r>
        <w:rPr>
          <w:rFonts w:ascii="Arial" w:hAnsi="Arial" w:cs="Arial"/>
          <w:lang w:val="pt-PT"/>
        </w:rPr>
      </w:r>
      <w:r>
        <w:rPr>
          <w:rFonts w:ascii="Arial" w:hAnsi="Arial" w:cs="Arial"/>
          <w:highlight w:val="none"/>
          <w:lang w:val="pt-PT"/>
        </w:rPr>
      </w:r>
    </w:p>
    <w:p w14:paraId="5183F0FF">
      <w:pPr>
        <w:pBdr/>
        <w:spacing w:before="0"/>
        <w:ind w:firstLine="720"/>
        <w:rPr>
          <w:rFonts w:ascii="Arial" w:hAnsi="Arial" w:cs="Arial"/>
          <w:lang w:val="pt-PT"/>
        </w:rPr>
      </w:pPr>
      <w:r>
        <w:rPr>
          <w:rFonts w:ascii="Arial" w:hAnsi="Arial" w:cs="Arial"/>
          <w:highlight w:val="none"/>
          <w:lang w:val="pt-PT"/>
        </w:rPr>
      </w:r>
      <w:r>
        <w:rPr>
          <w:rFonts w:ascii="Arial" w:hAnsi="Arial" w:cs="Arial"/>
          <w:highlight w:val="none"/>
          <w:lang w:val="pt-PT"/>
        </w:rPr>
      </w:r>
      <w:r>
        <w:rPr>
          <w:rFonts w:ascii="Arial" w:hAnsi="Arial" w:cs="Arial"/>
          <w:lang w:val="pt-PT"/>
        </w:rPr>
      </w:r>
    </w:p>
    <w:p w14:paraId="1736CD61" w14:textId="45CFC0ED">
      <w:pPr>
        <w:pBdr/>
        <w:spacing w:before="0"/>
        <w:ind w:firstLine="720"/>
        <w:rPr>
          <w:rFonts w:ascii="Arial" w:hAnsi="Arial" w:cs="Arial"/>
          <w:highlight w:val="none"/>
          <w:lang w:val="pt-PT"/>
        </w:rPr>
      </w:pPr>
      <w:r>
        <w:rPr>
          <w:rFonts w:ascii="Arial" w:hAnsi="Arial" w:cs="Arial"/>
          <w:lang w:val="pt-PT"/>
        </w:rPr>
      </w:r>
      <w:r>
        <w:rPr>
          <w:rFonts w:ascii="Arial" w:hAnsi="Arial" w:cs="Arial"/>
          <w:lang w:val="pt-PT"/>
        </w:rPr>
        <w:t xml:space="preserve">Sockets TCP, C/ncurses, Debian 12, WireGuard VPN, Comunicação Binária</w:t>
      </w:r>
      <w:r>
        <w:rPr>
          <w:rFonts w:ascii="Arial" w:hAnsi="Arial" w:cs="Arial"/>
          <w:lang w:val="pt-PT"/>
        </w:rPr>
      </w:r>
      <w:r>
        <w:rPr>
          <w:rFonts w:ascii="Arial" w:hAnsi="Arial" w:cs="Arial"/>
          <w:highlight w:val="none"/>
          <w:lang w:val="pt-PT"/>
        </w:rPr>
      </w:r>
    </w:p>
    <w:p w14:paraId="0E6BB48B" w14:textId="0B0A04D9">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A68B4ED" w14:textId="3DF1B580">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CCCBB53"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A9F6DC6" w14:textId="1A7D64CC">
      <w:pPr>
        <w:pBdr/>
        <w:spacing w:before="0"/>
        <w:ind/>
        <w:rPr>
          <w:rFonts w:ascii="Arial" w:hAnsi="Arial" w:cs="Arial"/>
          <w:lang w:val="pt-PT"/>
        </w:rPr>
      </w:pPr>
      <w:r>
        <w:rPr>
          <w:rFonts w:ascii="Arial" w:hAnsi="Arial" w:cs="Arial"/>
          <w:lang w:val="pt-PT"/>
        </w:rPr>
        <w:br w:type="page" w:clear="all"/>
      </w:r>
      <w:r>
        <w:rPr>
          <w:rFonts w:ascii="Arial" w:hAnsi="Arial" w:cs="Arial"/>
          <w:lang w:val="pt-PT"/>
        </w:rPr>
      </w:r>
      <w:r>
        <w:rPr>
          <w:rFonts w:ascii="Arial" w:hAnsi="Arial" w:cs="Arial"/>
          <w:lang w:val="pt-PT"/>
        </w:rPr>
      </w:r>
    </w:p>
    <w:p w14:paraId="5B5D4E1B" w14:textId="57C263C0">
      <w:pPr>
        <w:pStyle w:val="1241"/>
        <w:pBdr/>
        <w:spacing w:before="0"/>
        <w:ind/>
        <w:rPr>
          <w:b w:val="0"/>
          <w:sz w:val="24"/>
        </w:rPr>
      </w:pPr>
      <w:r>
        <w:rPr>
          <w:b w:val="0"/>
          <w:sz w:val="24"/>
        </w:rPr>
      </w:r>
      <w:r>
        <w:rPr>
          <w:b w:val="0"/>
          <w:sz w:val="24"/>
        </w:rPr>
      </w:r>
      <w:r>
        <w:rPr>
          <w:b w:val="0"/>
          <w:sz w:val="24"/>
        </w:rPr>
      </w:r>
    </w:p>
    <w:p w14:paraId="4F517869" w14:textId="292714FF">
      <w:pPr>
        <w:pStyle w:val="1241"/>
        <w:pBdr/>
        <w:spacing/>
        <w:ind/>
        <w:rPr/>
      </w:pPr>
      <w:r/>
      <w:bookmarkStart w:id="2" w:name="_Toc196923125"/>
      <w:r>
        <w:t xml:space="preserve">Resumo</w:t>
      </w:r>
      <w:bookmarkEnd w:id="2"/>
      <w:r/>
      <w:r/>
    </w:p>
    <w:p w14:paraId="03854511"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639B732" w14:textId="0630BFDC">
      <w:pPr>
        <w:pBdr/>
        <w:spacing w:before="0"/>
        <w:ind w:firstLine="567"/>
        <w:rPr>
          <w:rFonts w:ascii="Arial" w:hAnsi="Arial" w:cs="Arial"/>
          <w:highlight w:val="none"/>
          <w:lang w:val="pt-PT"/>
        </w:rPr>
      </w:pPr>
      <w:r>
        <w:rPr>
          <w:rFonts w:ascii="Arial" w:hAnsi="Arial" w:cs="Arial"/>
          <w:lang w:val="pt-PT"/>
        </w:rPr>
      </w:r>
      <w:r>
        <w:rPr>
          <w:rFonts w:ascii="Arial" w:hAnsi="Arial" w:cs="Arial"/>
          <w:lang w:val="pt-PT"/>
        </w:rPr>
        <w:t xml:space="preserve">E</w:t>
      </w:r>
      <w:r>
        <w:rPr>
          <w:rFonts w:ascii="Arial" w:hAnsi="Arial" w:cs="Arial"/>
          <w:lang w:val="pt-PT"/>
        </w:rPr>
        <w:t xml:space="preserve">ste trabalho apresenta o CloudStar, um servidor pessoal de transferência de ficheiros multutilizador, concebido para oferecer uma alternativa eficiente e leve aos protocolos tradicionais. O problema abordado centra-se no overhead e na complexidade inerente</w:t>
      </w:r>
      <w:r>
        <w:rPr>
          <w:rFonts w:ascii="Arial" w:hAnsi="Arial" w:cs="Arial"/>
          <w:lang w:val="pt-PT"/>
        </w:rPr>
        <w:t xml:space="preserve">s</w:t>
      </w:r>
      <w:r>
        <w:rPr>
          <w:rFonts w:ascii="Arial" w:hAnsi="Arial" w:cs="Arial"/>
          <w:lang w:val="pt-PT"/>
        </w:rPr>
        <w:t xml:space="preserve"> a protocolos de transferência baseados em texto, como FTP ou HTTP, que limitam o controlo sobre o enquadramento e a integridade dos dados. A metodologia adotada consistiu no desenvolvimento de um protocolo binário customizado que opera sobre sockets TCP, </w:t>
      </w:r>
      <w:r>
        <w:rPr>
          <w:rFonts w:ascii="Arial" w:hAnsi="Arial" w:cs="Arial"/>
          <w:lang w:val="pt-PT"/>
        </w:rPr>
        <w:t xml:space="preserve">p</w:t>
      </w:r>
      <w:r>
        <w:rPr>
          <w:rFonts w:ascii="Arial" w:hAnsi="Arial" w:cs="Arial"/>
          <w:lang w:val="pt-PT"/>
        </w:rPr>
        <w:t xml:space="preserve">ermitindo uma comunicação otimizada através de sequências binárias compactas. A arquitetura do sistema divide-se num servidor headless, implementado para Debian 12 (x86) e focado na gestão de sessões autenticadas e operações sobre o sistema de ficheiros, e</w:t>
      </w:r>
      <w:r>
        <w:rPr>
          <w:rFonts w:ascii="Arial" w:hAnsi="Arial" w:cs="Arial"/>
          <w:lang w:val="pt-PT"/>
        </w:rPr>
        <w:t xml:space="preserve"> </w:t>
      </w:r>
      <w:r>
        <w:rPr>
          <w:rFonts w:ascii="Arial" w:hAnsi="Arial" w:cs="Arial"/>
          <w:lang w:val="pt-PT"/>
        </w:rPr>
        <w:t xml:space="preserve">num cliente que materializa uma Interface de Utilizador em Texto (TUI) rica. Esta interface, desenvolvida em C com a biblioteca ncurses, proporciona uma experiência de terminal interativa, com navegação por grelha e representação visual de ficheiros atravé</w:t>
      </w:r>
      <w:r>
        <w:rPr>
          <w:rFonts w:ascii="Arial" w:hAnsi="Arial" w:cs="Arial"/>
          <w:lang w:val="pt-PT"/>
        </w:rPr>
        <w:t xml:space="preserve">s</w:t>
      </w:r>
      <w:r>
        <w:rPr>
          <w:rFonts w:ascii="Arial" w:hAnsi="Arial" w:cs="Arial"/>
          <w:lang w:val="pt-PT"/>
        </w:rPr>
        <w:t xml:space="preserve"> de sprites ASCII. A segurança do transporte é delegada a um túnel WireGuard VPN, uma decisão de design que mantém o binário do servidor focado exclusivamente na lógica de ficheiros, enquanto assegura uma comunicação encriptada com criptografia moderna e d</w:t>
      </w:r>
      <w:r>
        <w:rPr>
          <w:rFonts w:ascii="Arial" w:hAnsi="Arial" w:cs="Arial"/>
          <w:lang w:val="pt-PT"/>
        </w:rPr>
        <w:t xml:space="preserve">e</w:t>
      </w:r>
      <w:r>
        <w:rPr>
          <w:rFonts w:ascii="Arial" w:hAnsi="Arial" w:cs="Arial"/>
          <w:lang w:val="pt-PT"/>
        </w:rPr>
        <w:t xml:space="preserve"> alto desempenho. Os resultados materializam-se num ecossistema cliente-servidor funcional, onde a separação clara de responsabilidades resulta num sistema robusto e de manutenção simplificada. Conclui-se que a combinação de um protocolo binário dedicado c</w:t>
      </w:r>
      <w:r>
        <w:rPr>
          <w:rFonts w:ascii="Arial" w:hAnsi="Arial" w:cs="Arial"/>
          <w:lang w:val="pt-PT"/>
        </w:rPr>
        <w:t xml:space="preserve">om a delegação da encriptação para uma camada de rede especializada é uma estratégia viável e eficaz para a construção de ferramentas de transferência de ficheiros de alto desempenho.</w:t>
      </w:r>
      <w:r>
        <w:rPr>
          <w:rFonts w:ascii="Arial" w:hAnsi="Arial" w:cs="Arial"/>
          <w:lang w:val="pt-PT"/>
        </w:rPr>
      </w:r>
      <w:r>
        <w:rPr>
          <w:rFonts w:ascii="Arial" w:hAnsi="Arial" w:cs="Arial"/>
          <w:highlight w:val="none"/>
          <w:lang w:val="pt-PT"/>
        </w:rPr>
      </w:r>
    </w:p>
    <w:p w14:paraId="6F7588D0">
      <w:pPr>
        <w:pBdr/>
        <w:spacing w:before="0"/>
        <w:ind w:firstLine="567"/>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12CBC310" w14:textId="77777777">
      <w:pPr>
        <w:pBdr/>
        <w:spacing w:before="0"/>
        <w:ind w:hanging="3600" w:left="3600"/>
        <w:jc w:val="left"/>
        <w:rPr>
          <w:rFonts w:ascii="Arial" w:hAnsi="Arial" w:cs="Arial"/>
          <w:lang w:val="pt-PT"/>
        </w:rPr>
      </w:pPr>
      <w:r>
        <w:rPr>
          <w:rFonts w:ascii="Arial" w:hAnsi="Arial" w:cs="Arial"/>
          <w:b/>
          <w:lang w:val="pt-PT"/>
        </w:rPr>
        <w:t xml:space="preserve">Palavras-chave (Tema):</w:t>
      </w:r>
      <w:r>
        <w:rPr>
          <w:rFonts w:ascii="Arial" w:hAnsi="Arial" w:cs="Arial"/>
          <w:b/>
          <w:lang w:val="pt-PT"/>
        </w:rPr>
        <w:tab/>
      </w:r>
      <w:r>
        <w:rPr>
          <w:rFonts w:ascii="Arial" w:hAnsi="Arial" w:cs="Arial"/>
          <w:lang w:val="pt-PT"/>
        </w:rPr>
        <w:t xml:space="preserve">Transferência de Ficheiros, Protocolo Binário, Arquitetura Cliente-Servidor, Interface de Terminal, Servidor Pessoal</w:t>
      </w:r>
      <w:r>
        <w:rPr>
          <w:rFonts w:ascii="Arial" w:hAnsi="Arial" w:cs="Arial"/>
          <w:lang w:val="pt-PT"/>
        </w:rPr>
      </w:r>
      <w:r>
        <w:rPr>
          <w:rFonts w:ascii="Arial" w:hAnsi="Arial" w:cs="Arial"/>
          <w:lang w:val="pt-PT"/>
        </w:rPr>
      </w:r>
    </w:p>
    <w:p w14:paraId="2E06E7AC" w14:textId="77777777">
      <w:pPr>
        <w:pBdr/>
        <w:spacing w:before="0"/>
        <w:ind w:hanging="3600" w:left="3600"/>
        <w:jc w:val="left"/>
        <w:rPr>
          <w:rFonts w:ascii="Arial" w:hAnsi="Arial" w:cs="Arial"/>
          <w:lang w:val="pt-PT"/>
        </w:rPr>
      </w:pPr>
      <w:r>
        <w:rPr>
          <w:rFonts w:ascii="Arial" w:hAnsi="Arial" w:cs="Arial"/>
          <w:b/>
          <w:lang w:val="pt-PT"/>
        </w:rPr>
        <w:t xml:space="preserve">Palavras-chave (Tecnologias): </w:t>
      </w:r>
      <w:r>
        <w:rPr>
          <w:rFonts w:ascii="Arial" w:hAnsi="Arial" w:cs="Arial"/>
          <w:b/>
          <w:lang w:val="pt-PT"/>
        </w:rPr>
        <w:tab/>
      </w:r>
      <w:r>
        <w:rPr>
          <w:rFonts w:ascii="Arial" w:hAnsi="Arial" w:cs="Arial"/>
          <w:lang w:val="pt-PT"/>
        </w:rPr>
        <w:t xml:space="preserve">Sockets TCP, C/ncurses, Debian 12, WireGuard VPN, Comunicação Binária</w:t>
      </w:r>
      <w:r>
        <w:rPr>
          <w:rFonts w:ascii="Arial" w:hAnsi="Arial" w:cs="Arial"/>
          <w:lang w:val="pt-PT"/>
        </w:rPr>
      </w:r>
      <w:r>
        <w:rPr>
          <w:rFonts w:ascii="Arial" w:hAnsi="Arial" w:cs="Arial"/>
          <w:lang w:val="pt-PT"/>
        </w:rPr>
      </w:r>
    </w:p>
    <w:p w14:paraId="212FA0D6" w14:textId="77777777">
      <w:pPr>
        <w:pStyle w:val="1241"/>
        <w:pBdr/>
        <w:spacing/>
        <w:ind/>
        <w:rPr>
          <w:b w:val="0"/>
          <w:sz w:val="24"/>
        </w:rPr>
        <w:sectPr>
          <w:headerReference w:type="first" r:id="rId12"/>
          <w:footerReference w:type="default" r:id="rId17"/>
          <w:footerReference w:type="first" r:id="rId18"/>
          <w:footnotePr/>
          <w:endnotePr/>
          <w:type w:val="oddPage"/>
          <w:pgSz w:h="16838" w:orient="portrait" w:w="11906"/>
          <w:pgMar w:top="1440" w:right="1797" w:bottom="1440" w:left="1797" w:header="709" w:footer="850" w:gutter="0"/>
          <w:pgNumType w:fmt="lowerRoman"/>
          <w:cols w:num="1" w:sep="0" w:space="708" w:equalWidth="1"/>
          <w:titlePg/>
        </w:sectPr>
      </w:pPr>
      <w:r>
        <w:rPr>
          <w:b w:val="0"/>
          <w:sz w:val="24"/>
        </w:rPr>
      </w:r>
      <w:r>
        <w:rPr>
          <w:b w:val="0"/>
          <w:sz w:val="24"/>
        </w:rPr>
      </w:r>
      <w:r>
        <w:rPr>
          <w:b w:val="0"/>
          <w:sz w:val="24"/>
        </w:rPr>
      </w:r>
    </w:p>
    <w:p w14:paraId="3BA72C03" w14:textId="610B5D18">
      <w:pPr>
        <w:pStyle w:val="1241"/>
        <w:pBdr/>
        <w:spacing w:before="0"/>
        <w:ind/>
        <w:rPr>
          <w:b w:val="0"/>
          <w:sz w:val="24"/>
        </w:rPr>
      </w:pPr>
      <w:r/>
      <w:bookmarkStart w:id="3" w:name="_Toc96424469"/>
      <w:r/>
      <w:bookmarkStart w:id="4" w:name="_Toc36029066"/>
      <w:r>
        <w:rPr>
          <w:b w:val="0"/>
          <w:sz w:val="24"/>
        </w:rPr>
      </w:r>
      <w:r>
        <w:rPr>
          <w:b w:val="0"/>
          <w:sz w:val="24"/>
        </w:rPr>
      </w:r>
    </w:p>
    <w:p w14:paraId="2218CD4A" w14:textId="053ACBC0">
      <w:pPr>
        <w:pStyle w:val="1241"/>
        <w:pBdr/>
        <w:spacing/>
        <w:ind/>
        <w:rPr/>
      </w:pPr>
      <w:r/>
      <w:bookmarkStart w:id="5" w:name="_Toc196923126"/>
      <w:r>
        <w:t xml:space="preserve">Índice</w:t>
      </w:r>
      <w:bookmarkEnd w:id="3"/>
      <w:r/>
      <w:bookmarkEnd w:id="5"/>
      <w:r/>
      <w:r/>
    </w:p>
    <w:p w14:paraId="559004FE" w14:textId="131ACDB7">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fldChar w:fldCharType="begin"/>
      </w:r>
      <w:r>
        <w:instrText xml:space="preserve"> TOC \o "2-4" \h \z \t "Heading 1;1;indice;1;Style capa 2 + Bold;1;anexo heading 1;1" </w:instrText>
      </w:r>
      <w:r>
        <w:fldChar w:fldCharType="separate"/>
      </w:r>
      <w:hyperlink w:tooltip="#_Toc196923124" w:anchor="_Toc196923124" w:history="1">
        <w:r>
          <w:rPr>
            <w:rStyle w:val="1240"/>
          </w:rPr>
          <w:t xml:space="preserve">Agradecimentos</w:t>
        </w:r>
        <w:r>
          <w:tab/>
        </w:r>
        <w:r>
          <w:fldChar w:fldCharType="begin"/>
        </w:r>
        <w:r>
          <w:instrText xml:space="preserve"> PAGEREF _Toc196923124 \h </w:instrText>
        </w:r>
        <w:r>
          <w:fldChar w:fldCharType="separate"/>
        </w:r>
        <w:r>
          <w:t xml:space="preserve">iii</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111C79B0" w14:textId="783B27A9">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5" w:anchor="_Toc196923125" w:history="1">
        <w:r>
          <w:rPr>
            <w:rStyle w:val="1240"/>
          </w:rPr>
          <w:t xml:space="preserve">Resumo</w:t>
        </w:r>
        <w:r>
          <w:tab/>
        </w:r>
        <w:r>
          <w:fldChar w:fldCharType="begin"/>
        </w:r>
        <w:r>
          <w:instrText xml:space="preserve"> PAGEREF _Toc196923125 \h </w:instrText>
        </w:r>
        <w:r>
          <w:fldChar w:fldCharType="separate"/>
        </w:r>
        <w:r>
          <w:t xml:space="preserve">iv</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0C75209E" w14:textId="54E91688">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6" w:anchor="_Toc196923126" w:history="1">
        <w:r>
          <w:rPr>
            <w:rStyle w:val="1240"/>
          </w:rPr>
          <w:t xml:space="preserve">Índice</w:t>
        </w:r>
        <w:r>
          <w:tab/>
        </w:r>
        <w:r>
          <w:fldChar w:fldCharType="begin"/>
        </w:r>
        <w:r>
          <w:instrText xml:space="preserve"> PAGEREF _Toc196923126 \h </w:instrText>
        </w:r>
        <w:r>
          <w:fldChar w:fldCharType="separate"/>
        </w:r>
        <w:r>
          <w:t xml:space="preserve">v</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04711269" w14:textId="0F2817B1">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27" w:anchor="_Toc196923127" w:history="1">
        <w:r>
          <w:rPr>
            <w:rStyle w:val="1240"/>
          </w:rPr>
          <w:t xml:space="preserve">1.</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Introdução</w:t>
        </w:r>
        <w:r>
          <w:tab/>
        </w:r>
        <w:r>
          <w:fldChar w:fldCharType="begin"/>
        </w:r>
        <w:r>
          <w:instrText xml:space="preserve"> PAGEREF _Toc196923127 \h </w:instrText>
        </w:r>
        <w:r>
          <w:fldChar w:fldCharType="separate"/>
        </w:r>
        <w:r>
          <w:t xml:space="preserve">1</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00DC04CA" w14:textId="73E241A0">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28" w:anchor="_Toc196923128" w:history="1">
        <w:r>
          <w:rPr>
            <w:rStyle w:val="1240"/>
          </w:rPr>
          <w:t xml:space="preserve">1.1.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Apresentação geral do projeto</w:t>
        </w:r>
        <w:r>
          <w:tab/>
        </w:r>
        <w:r>
          <w:fldChar w:fldCharType="begin"/>
        </w:r>
        <w:r>
          <w:instrText xml:space="preserve"> PAGEREF _Toc196923128 \h </w:instrText>
        </w:r>
        <w:r>
          <w:fldChar w:fldCharType="separate"/>
        </w:r>
        <w:r>
          <w:t xml:space="preserve">1</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13B0672B" w14:textId="78B0F592">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29" w:anchor="_Toc196923129" w:history="1">
        <w:r>
          <w:rPr>
            <w:rStyle w:val="1240"/>
          </w:rPr>
          <w:t xml:space="preserve">1.2.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Problema a resolver</w:t>
        </w:r>
        <w:r>
          <w:tab/>
        </w:r>
        <w:r>
          <w:fldChar w:fldCharType="begin"/>
        </w:r>
        <w:r>
          <w:instrText xml:space="preserve"> PAGEREF _Toc196923129 \h </w:instrText>
        </w:r>
        <w:r>
          <w:fldChar w:fldCharType="separate"/>
        </w:r>
        <w:r>
          <w:t xml:space="preserve">1</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71728F6C" w14:textId="54167795">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0" w:anchor="_Toc196923130" w:history="1">
        <w:r>
          <w:rPr>
            <w:rStyle w:val="1240"/>
          </w:rPr>
          <w:t xml:space="preserve">1.3.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Objetivos principais</w:t>
        </w:r>
        <w:r>
          <w:tab/>
        </w:r>
        <w:r>
          <w:fldChar w:fldCharType="begin"/>
        </w:r>
        <w:r>
          <w:instrText xml:space="preserve"> PAGEREF _Toc196923130 \h </w:instrText>
        </w:r>
        <w:r>
          <w:fldChar w:fldCharType="separate"/>
        </w:r>
        <w:r>
          <w:t xml:space="preserve">1</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52F50D6B" w14:textId="13E9667C">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31" w:anchor="_Toc196923131" w:history="1">
        <w:r>
          <w:rPr>
            <w:rStyle w:val="1240"/>
          </w:rPr>
          <w:t xml:space="preserve">2.</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Desenvolvimento técnico</w:t>
        </w:r>
        <w:r>
          <w:tab/>
        </w:r>
        <w:r>
          <w:fldChar w:fldCharType="begin"/>
        </w:r>
        <w:r>
          <w:instrText xml:space="preserve"> PAGEREF _Toc196923131 \h </w:instrText>
        </w:r>
        <w:r>
          <w:fldChar w:fldCharType="separate"/>
        </w:r>
        <w:r>
          <w:t xml:space="preserve">3</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1E10A8C0" w14:textId="2827540F">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2" w:anchor="_Toc196923132" w:history="1">
        <w:r>
          <w:rPr>
            <w:rStyle w:val="1240"/>
          </w:rPr>
          <w:t xml:space="preserve">2.1.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Planeamento</w:t>
        </w:r>
        <w:r>
          <w:tab/>
        </w:r>
        <w:r>
          <w:fldChar w:fldCharType="begin"/>
        </w:r>
        <w:r>
          <w:instrText xml:space="preserve"> PAGEREF _Toc196923132 \h </w:instrText>
        </w:r>
        <w:r>
          <w:fldChar w:fldCharType="separate"/>
        </w:r>
        <w:r>
          <w:t xml:space="preserve">3</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0026904A" w14:textId="660A15C4">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3" w:anchor="_Toc196923133" w:history="1">
        <w:r>
          <w:rPr>
            <w:rStyle w:val="1240"/>
          </w:rPr>
          <w:t xml:space="preserve">2.2.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Tecnologias utilizadas</w:t>
        </w:r>
        <w:r>
          <w:tab/>
        </w:r>
        <w:r>
          <w:fldChar w:fldCharType="begin"/>
        </w:r>
        <w:r>
          <w:instrText xml:space="preserve"> PAGEREF _Toc196923133 \h </w:instrText>
        </w:r>
        <w:r>
          <w:fldChar w:fldCharType="separate"/>
        </w:r>
        <w:r>
          <w:t xml:space="preserve">3</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627A25BF" w14:textId="78A86545">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34" w:anchor="_Toc196923134" w:history="1">
        <w:r>
          <w:rPr>
            <w:rStyle w:val="1240"/>
          </w:rPr>
          <w:t xml:space="preserve">2.3.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Descrição técnica do projeto</w:t>
        </w:r>
        <w:r>
          <w:tab/>
        </w:r>
        <w:r>
          <w:fldChar w:fldCharType="begin"/>
        </w:r>
        <w:r>
          <w:instrText xml:space="preserve"> PAGEREF _Toc196923134 \h </w:instrText>
        </w:r>
        <w:r>
          <w:fldChar w:fldCharType="separate"/>
        </w:r>
        <w:r>
          <w:t xml:space="preserve">3</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0306F971" w14:textId="4F72BCC9">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5" w:anchor="_Toc196923135" w:history="1">
        <w:r>
          <w:rPr>
            <w:rStyle w:val="1240"/>
            <w:rFonts w:ascii="Arial" w:hAnsi="Arial" w:cs="Arial"/>
            <w:b/>
            <w:bCs/>
          </w:rPr>
          <w:t xml:space="preserve">2.3.1.</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Descrição do produto</w:t>
        </w:r>
        <w:r>
          <w:rPr>
            <w:rFonts w:ascii="Arial" w:hAnsi="Arial" w:cs="Arial"/>
            <w:b/>
            <w:bCs/>
          </w:rPr>
          <w:tab/>
        </w:r>
        <w:r>
          <w:rPr>
            <w:rFonts w:ascii="Arial" w:hAnsi="Arial" w:cs="Arial"/>
            <w:b/>
            <w:bCs/>
          </w:rPr>
          <w:fldChar w:fldCharType="begin"/>
        </w:r>
        <w:r>
          <w:rPr>
            <w:rFonts w:ascii="Arial" w:hAnsi="Arial" w:cs="Arial"/>
            <w:b/>
            <w:bCs/>
          </w:rPr>
          <w:instrText xml:space="preserve"> PAGEREF _Toc196923135 \h </w:instrText>
        </w:r>
        <w:r>
          <w:rPr>
            <w:rFonts w:ascii="Arial" w:hAnsi="Arial" w:cs="Arial"/>
            <w:b/>
            <w:bCs/>
          </w:rPr>
        </w:r>
        <w:r>
          <w:rPr>
            <w:rFonts w:ascii="Arial" w:hAnsi="Arial" w:cs="Arial"/>
            <w:b/>
            <w:bCs/>
          </w:rPr>
          <w:fldChar w:fldCharType="separate"/>
        </w:r>
        <w:r>
          <w:rPr>
            <w:rFonts w:ascii="Arial" w:hAnsi="Arial" w:cs="Arial"/>
            <w:b/>
            <w:bCs/>
          </w:rPr>
          <w:t xml:space="preserve">4</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3D9C18E0" w14:textId="32BB11C5">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6" w:anchor="_Toc196923136" w:history="1">
        <w:r>
          <w:rPr>
            <w:rStyle w:val="1240"/>
            <w:rFonts w:ascii="Arial" w:hAnsi="Arial" w:cs="Arial"/>
            <w:b/>
            <w:bCs/>
          </w:rPr>
          <w:t xml:space="preserve">2.3.2.</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Etapas de desenvolvimento</w:t>
        </w:r>
        <w:r>
          <w:rPr>
            <w:rFonts w:ascii="Arial" w:hAnsi="Arial" w:cs="Arial"/>
            <w:b/>
            <w:bCs/>
          </w:rPr>
          <w:tab/>
        </w:r>
        <w:r>
          <w:rPr>
            <w:rFonts w:ascii="Arial" w:hAnsi="Arial" w:cs="Arial"/>
            <w:b/>
            <w:bCs/>
          </w:rPr>
          <w:fldChar w:fldCharType="begin"/>
        </w:r>
        <w:r>
          <w:rPr>
            <w:rFonts w:ascii="Arial" w:hAnsi="Arial" w:cs="Arial"/>
            <w:b/>
            <w:bCs/>
          </w:rPr>
          <w:instrText xml:space="preserve"> PAGEREF _Toc196923136 \h </w:instrText>
        </w:r>
        <w:r>
          <w:rPr>
            <w:rFonts w:ascii="Arial" w:hAnsi="Arial" w:cs="Arial"/>
            <w:b/>
            <w:bCs/>
          </w:rPr>
        </w:r>
        <w:r>
          <w:rPr>
            <w:rFonts w:ascii="Arial" w:hAnsi="Arial" w:cs="Arial"/>
            <w:b/>
            <w:bCs/>
          </w:rPr>
          <w:fldChar w:fldCharType="separate"/>
        </w:r>
        <w:r>
          <w:rPr>
            <w:rFonts w:ascii="Arial" w:hAnsi="Arial" w:cs="Arial"/>
            <w:b/>
            <w:bCs/>
          </w:rPr>
          <w:t xml:space="preserve">4</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28732564" w14:textId="61985401">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7" w:anchor="_Toc196923137" w:history="1">
        <w:r>
          <w:rPr>
            <w:rStyle w:val="1240"/>
            <w:rFonts w:ascii="Arial" w:hAnsi="Arial" w:cs="Arial"/>
            <w:b/>
            <w:bCs/>
          </w:rPr>
          <w:t xml:space="preserve">2.3.3.</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Dificuldades e soluções</w:t>
        </w:r>
        <w:r>
          <w:rPr>
            <w:rFonts w:ascii="Arial" w:hAnsi="Arial" w:cs="Arial"/>
            <w:b/>
            <w:bCs/>
          </w:rPr>
          <w:tab/>
        </w:r>
        <w:r>
          <w:rPr>
            <w:rFonts w:ascii="Arial" w:hAnsi="Arial" w:cs="Arial"/>
            <w:b/>
            <w:bCs/>
          </w:rPr>
          <w:fldChar w:fldCharType="begin"/>
        </w:r>
        <w:r>
          <w:rPr>
            <w:rFonts w:ascii="Arial" w:hAnsi="Arial" w:cs="Arial"/>
            <w:b/>
            <w:bCs/>
          </w:rPr>
          <w:instrText xml:space="preserve"> PAGEREF _Toc196923137 \h </w:instrText>
        </w:r>
        <w:r>
          <w:rPr>
            <w:rFonts w:ascii="Arial" w:hAnsi="Arial" w:cs="Arial"/>
            <w:b/>
            <w:bCs/>
          </w:rPr>
        </w:r>
        <w:r>
          <w:rPr>
            <w:rFonts w:ascii="Arial" w:hAnsi="Arial" w:cs="Arial"/>
            <w:b/>
            <w:bCs/>
          </w:rPr>
          <w:fldChar w:fldCharType="separate"/>
        </w:r>
        <w:r>
          <w:rPr>
            <w:rFonts w:ascii="Arial" w:hAnsi="Arial" w:cs="Arial"/>
            <w:b/>
            <w:bCs/>
          </w:rPr>
          <w:t xml:space="preserve">4</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646E39E7" w14:textId="23AA1FAE">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8" w:anchor="_Toc196923138" w:history="1">
        <w:r>
          <w:rPr>
            <w:rStyle w:val="1240"/>
            <w:rFonts w:ascii="Arial" w:hAnsi="Arial" w:cs="Arial"/>
            <w:b/>
            <w:bCs/>
          </w:rPr>
          <w:t xml:space="preserve">2.3.4.</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Documentação visual do processo</w:t>
        </w:r>
        <w:r>
          <w:rPr>
            <w:rFonts w:ascii="Arial" w:hAnsi="Arial" w:cs="Arial"/>
            <w:b/>
            <w:bCs/>
          </w:rPr>
          <w:tab/>
        </w:r>
        <w:r>
          <w:rPr>
            <w:rFonts w:ascii="Arial" w:hAnsi="Arial" w:cs="Arial"/>
            <w:b/>
            <w:bCs/>
          </w:rPr>
          <w:fldChar w:fldCharType="begin"/>
        </w:r>
        <w:r>
          <w:rPr>
            <w:rFonts w:ascii="Arial" w:hAnsi="Arial" w:cs="Arial"/>
            <w:b/>
            <w:bCs/>
          </w:rPr>
          <w:instrText xml:space="preserve"> PAGEREF _Toc196923138 \h </w:instrText>
        </w:r>
        <w:r>
          <w:rPr>
            <w:rFonts w:ascii="Arial" w:hAnsi="Arial" w:cs="Arial"/>
            <w:b/>
            <w:bCs/>
          </w:rPr>
        </w:r>
        <w:r>
          <w:rPr>
            <w:rFonts w:ascii="Arial" w:hAnsi="Arial" w:cs="Arial"/>
            <w:b/>
            <w:bCs/>
          </w:rPr>
          <w:fldChar w:fldCharType="separate"/>
        </w:r>
        <w:r>
          <w:rPr>
            <w:rFonts w:ascii="Arial" w:hAnsi="Arial" w:cs="Arial"/>
            <w:b/>
            <w:bCs/>
          </w:rPr>
          <w:t xml:space="preserve">4</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73B0452E" w14:textId="7649DD42">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39" w:anchor="_Toc196923139" w:history="1">
        <w:r>
          <w:rPr>
            <w:rStyle w:val="1240"/>
            <w:rFonts w:ascii="Arial" w:hAnsi="Arial" w:cs="Arial"/>
            <w:b/>
            <w:bCs/>
          </w:rPr>
          <w:t xml:space="preserve">2.3.5.</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Interface da aplicação</w:t>
        </w:r>
        <w:r>
          <w:rPr>
            <w:rFonts w:ascii="Arial" w:hAnsi="Arial" w:cs="Arial"/>
            <w:b/>
            <w:bCs/>
          </w:rPr>
          <w:tab/>
        </w:r>
        <w:r>
          <w:rPr>
            <w:rFonts w:ascii="Arial" w:hAnsi="Arial" w:cs="Arial"/>
            <w:b/>
            <w:bCs/>
          </w:rPr>
          <w:fldChar w:fldCharType="begin"/>
        </w:r>
        <w:r>
          <w:rPr>
            <w:rFonts w:ascii="Arial" w:hAnsi="Arial" w:cs="Arial"/>
            <w:b/>
            <w:bCs/>
          </w:rPr>
          <w:instrText xml:space="preserve"> PAGEREF _Toc196923139 \h </w:instrText>
        </w:r>
        <w:r>
          <w:rPr>
            <w:rFonts w:ascii="Arial" w:hAnsi="Arial" w:cs="Arial"/>
            <w:b/>
            <w:bCs/>
          </w:rPr>
        </w:r>
        <w:r>
          <w:rPr>
            <w:rFonts w:ascii="Arial" w:hAnsi="Arial" w:cs="Arial"/>
            <w:b/>
            <w:bCs/>
          </w:rPr>
          <w:fldChar w:fldCharType="separate"/>
        </w:r>
        <w:r>
          <w:rPr>
            <w:rFonts w:ascii="Arial" w:hAnsi="Arial" w:cs="Arial"/>
            <w:b/>
            <w:bCs/>
          </w:rPr>
          <w:t xml:space="preserve">4</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4C5AF5FD" w14:textId="230253DB">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0" w:anchor="_Toc196923140" w:history="1">
        <w:r>
          <w:rPr>
            <w:rStyle w:val="1240"/>
            <w:rFonts w:ascii="Arial" w:hAnsi="Arial" w:cs="Arial"/>
            <w:b/>
            <w:bCs/>
          </w:rPr>
          <w:t xml:space="preserve">2.3.6.</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Arquitetura do sistema</w:t>
        </w:r>
        <w:r>
          <w:rPr>
            <w:rFonts w:ascii="Arial" w:hAnsi="Arial" w:cs="Arial"/>
            <w:b/>
            <w:bCs/>
          </w:rPr>
          <w:tab/>
        </w:r>
        <w:r>
          <w:rPr>
            <w:rFonts w:ascii="Arial" w:hAnsi="Arial" w:cs="Arial"/>
            <w:b/>
            <w:bCs/>
          </w:rPr>
          <w:fldChar w:fldCharType="begin"/>
        </w:r>
        <w:r>
          <w:rPr>
            <w:rFonts w:ascii="Arial" w:hAnsi="Arial" w:cs="Arial"/>
            <w:b/>
            <w:bCs/>
          </w:rPr>
          <w:instrText xml:space="preserve"> PAGEREF _Toc196923140 \h </w:instrText>
        </w:r>
        <w:r>
          <w:rPr>
            <w:rFonts w:ascii="Arial" w:hAnsi="Arial" w:cs="Arial"/>
            <w:b/>
            <w:bCs/>
          </w:rPr>
        </w:r>
        <w:r>
          <w:rPr>
            <w:rFonts w:ascii="Arial" w:hAnsi="Arial" w:cs="Arial"/>
            <w:b/>
            <w:bCs/>
          </w:rPr>
          <w:fldChar w:fldCharType="separate"/>
        </w:r>
        <w:r>
          <w:rPr>
            <w:rFonts w:ascii="Arial" w:hAnsi="Arial" w:cs="Arial"/>
            <w:b/>
            <w:bCs/>
          </w:rPr>
          <w:t xml:space="preserve">5</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589BC38D" w14:textId="6229D07E">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1" w:anchor="_Toc196923141" w:history="1">
        <w:r>
          <w:rPr>
            <w:rStyle w:val="1240"/>
            <w:rFonts w:ascii="Arial" w:hAnsi="Arial" w:cs="Arial"/>
            <w:b/>
            <w:bCs/>
          </w:rPr>
          <w:t xml:space="preserve">2.3.7.</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Estrutura da Base de Dados (</w:t>
        </w:r>
        <w:r>
          <w:rPr>
            <w:rStyle w:val="1240"/>
            <w:rFonts w:ascii="Arial" w:hAnsi="Arial" w:cs="Arial"/>
            <w:b/>
            <w:bCs/>
            <w:i/>
            <w:iCs/>
          </w:rPr>
          <w:t xml:space="preserve">se aplicável</w:t>
        </w:r>
        <w:r>
          <w:rPr>
            <w:rStyle w:val="1240"/>
            <w:rFonts w:ascii="Arial" w:hAnsi="Arial" w:cs="Arial"/>
            <w:b/>
            <w:bCs/>
          </w:rPr>
          <w:t xml:space="preserve">)</w:t>
        </w:r>
        <w:r>
          <w:rPr>
            <w:rFonts w:ascii="Arial" w:hAnsi="Arial" w:cs="Arial"/>
            <w:b/>
            <w:bCs/>
          </w:rPr>
          <w:tab/>
        </w:r>
        <w:r>
          <w:rPr>
            <w:rFonts w:ascii="Arial" w:hAnsi="Arial" w:cs="Arial"/>
            <w:b/>
            <w:bCs/>
          </w:rPr>
          <w:fldChar w:fldCharType="begin"/>
        </w:r>
        <w:r>
          <w:rPr>
            <w:rFonts w:ascii="Arial" w:hAnsi="Arial" w:cs="Arial"/>
            <w:b/>
            <w:bCs/>
          </w:rPr>
          <w:instrText xml:space="preserve"> PAGEREF _Toc196923141 \h </w:instrText>
        </w:r>
        <w:r>
          <w:rPr>
            <w:rFonts w:ascii="Arial" w:hAnsi="Arial" w:cs="Arial"/>
            <w:b/>
            <w:bCs/>
          </w:rPr>
        </w:r>
        <w:r>
          <w:rPr>
            <w:rFonts w:ascii="Arial" w:hAnsi="Arial" w:cs="Arial"/>
            <w:b/>
            <w:bCs/>
          </w:rPr>
          <w:fldChar w:fldCharType="separate"/>
        </w:r>
        <w:r>
          <w:rPr>
            <w:rFonts w:ascii="Arial" w:hAnsi="Arial" w:cs="Arial"/>
            <w:b/>
            <w:bCs/>
          </w:rPr>
          <w:t xml:space="preserve">5</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6AA9CD7D" w14:textId="51358524">
      <w:pPr>
        <w:pStyle w:val="1233"/>
        <w:pBdr/>
        <w:tabs>
          <w:tab w:val="left" w:leader="none" w:pos="1200"/>
          <w:tab w:val="right" w:leader="dot" w:pos="8302"/>
        </w:tabs>
        <w:spacing/>
        <w:ind/>
        <w:rPr>
          <w:rFonts w:ascii="Arial" w:hAnsi="Arial" w:cs="Arial" w:eastAsiaTheme="minorEastAsia"/>
          <w:b/>
          <w:bCs/>
          <w:sz w:val="24"/>
          <w:szCs w:val="24"/>
          <w:lang w:val="pt-PT" w:eastAsia="pt-PT"/>
          <w14:ligatures w14:val="standardContextual"/>
        </w:rPr>
      </w:pPr>
      <w:r/>
      <w:hyperlink w:tooltip="#_Toc196923142" w:anchor="_Toc196923142" w:history="1">
        <w:r>
          <w:rPr>
            <w:rStyle w:val="1240"/>
            <w:rFonts w:ascii="Arial" w:hAnsi="Arial" w:cs="Arial"/>
            <w:b/>
            <w:bCs/>
          </w:rPr>
          <w:t xml:space="preserve">2.3.8.</w:t>
        </w:r>
        <w:r>
          <w:rPr>
            <w:rFonts w:ascii="Arial" w:hAnsi="Arial" w:cs="Arial" w:eastAsiaTheme="minorEastAsia"/>
            <w:b/>
            <w:bCs/>
            <w:sz w:val="24"/>
            <w:szCs w:val="24"/>
            <w:lang w:val="pt-PT" w:eastAsia="pt-PT"/>
            <w14:ligatures w14:val="standardContextual"/>
          </w:rPr>
          <w:tab/>
        </w:r>
        <w:r>
          <w:rPr>
            <w:rStyle w:val="1240"/>
            <w:rFonts w:ascii="Arial" w:hAnsi="Arial" w:cs="Arial"/>
            <w:b/>
            <w:bCs/>
          </w:rPr>
          <w:t xml:space="preserve">Contributo individual (</w:t>
        </w:r>
        <w:r>
          <w:rPr>
            <w:rStyle w:val="1240"/>
            <w:rFonts w:ascii="Arial" w:hAnsi="Arial" w:cs="Arial"/>
            <w:b/>
            <w:bCs/>
            <w:i/>
            <w:iCs/>
          </w:rPr>
          <w:t xml:space="preserve">em caso de trabalho de grupo</w:t>
        </w:r>
        <w:r>
          <w:rPr>
            <w:rStyle w:val="1240"/>
            <w:rFonts w:ascii="Arial" w:hAnsi="Arial" w:cs="Arial"/>
            <w:b/>
            <w:bCs/>
          </w:rPr>
          <w:t xml:space="preserve">)</w:t>
        </w:r>
        <w:r>
          <w:rPr>
            <w:rFonts w:ascii="Arial" w:hAnsi="Arial" w:cs="Arial"/>
            <w:b/>
            <w:bCs/>
          </w:rPr>
          <w:tab/>
        </w:r>
        <w:r>
          <w:rPr>
            <w:rFonts w:ascii="Arial" w:hAnsi="Arial" w:cs="Arial"/>
            <w:b/>
            <w:bCs/>
          </w:rPr>
          <w:fldChar w:fldCharType="begin"/>
        </w:r>
        <w:r>
          <w:rPr>
            <w:rFonts w:ascii="Arial" w:hAnsi="Arial" w:cs="Arial"/>
            <w:b/>
            <w:bCs/>
          </w:rPr>
          <w:instrText xml:space="preserve"> PAGEREF _Toc196923142 \h </w:instrText>
        </w:r>
        <w:r>
          <w:rPr>
            <w:rFonts w:ascii="Arial" w:hAnsi="Arial" w:cs="Arial"/>
            <w:b/>
            <w:bCs/>
          </w:rPr>
        </w:r>
        <w:r>
          <w:rPr>
            <w:rFonts w:ascii="Arial" w:hAnsi="Arial" w:cs="Arial"/>
            <w:b/>
            <w:bCs/>
          </w:rPr>
          <w:fldChar w:fldCharType="separate"/>
        </w:r>
        <w:r>
          <w:rPr>
            <w:rFonts w:ascii="Arial" w:hAnsi="Arial" w:cs="Arial"/>
            <w:b/>
            <w:bCs/>
          </w:rPr>
          <w:t xml:space="preserve">5</w:t>
        </w:r>
        <w:r>
          <w:rPr>
            <w:rFonts w:ascii="Arial" w:hAnsi="Arial" w:cs="Arial"/>
            <w:b/>
            <w:bCs/>
          </w:rPr>
          <w:fldChar w:fldCharType="end"/>
        </w:r>
      </w:hyperlink>
      <w:r>
        <w:rPr>
          <w:rFonts w:ascii="Arial" w:hAnsi="Arial" w:cs="Arial" w:eastAsiaTheme="minorEastAsia"/>
          <w:b/>
          <w:bCs/>
          <w:sz w:val="24"/>
          <w:szCs w:val="24"/>
          <w:lang w:val="pt-PT" w:eastAsia="pt-PT"/>
          <w14:ligatures w14:val="standardContextual"/>
        </w:rPr>
      </w:r>
      <w:r>
        <w:rPr>
          <w:rFonts w:ascii="Arial" w:hAnsi="Arial" w:cs="Arial" w:eastAsiaTheme="minorEastAsia"/>
          <w:b/>
          <w:bCs/>
          <w:sz w:val="24"/>
          <w:szCs w:val="24"/>
          <w:lang w:val="pt-PT" w:eastAsia="pt-PT"/>
          <w14:ligatures w14:val="standardContextual"/>
        </w:rPr>
      </w:r>
    </w:p>
    <w:p w14:paraId="0F3D2960" w14:textId="2729BCD2">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3" w:anchor="_Toc196923143" w:history="1">
        <w:r>
          <w:rPr>
            <w:rStyle w:val="1240"/>
          </w:rPr>
          <w:t xml:space="preserve">3.</w:t>
        </w:r>
        <w:r>
          <w:rPr>
            <w:rFonts w:asciiTheme="minorHAnsi" w:hAnsiTheme="minorHAnsi" w:eastAsiaTheme="minorEastAsia" w:cstheme="minorBidi"/>
            <w:b w:val="0"/>
            <w:bCs w:val="0"/>
            <w:i w:val="0"/>
            <w:iCs w:val="0"/>
            <w:szCs w:val="24"/>
            <w:lang w:val="pt-PT" w:eastAsia="pt-PT"/>
            <w14:ligatures w14:val="standardContextual"/>
          </w:rPr>
          <w:tab/>
        </w:r>
        <w:r>
          <w:rPr>
            <w:rStyle w:val="1240"/>
          </w:rPr>
          <w:t xml:space="preserve">Conclusões</w:t>
        </w:r>
        <w:r>
          <w:tab/>
        </w:r>
        <w:r>
          <w:fldChar w:fldCharType="begin"/>
        </w:r>
        <w:r>
          <w:instrText xml:space="preserve"> PAGEREF _Toc196923143 \h </w:instrText>
        </w:r>
        <w:r>
          <w:fldChar w:fldCharType="separate"/>
        </w:r>
        <w:r>
          <w:t xml:space="preserve">7</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3869101B" w14:textId="5FCBC1F9">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4" w:anchor="_Toc196923144" w:history="1">
        <w:r>
          <w:rPr>
            <w:rStyle w:val="1240"/>
          </w:rPr>
          <w:t xml:space="preserve">3.1.</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Objetivos realizados</w:t>
        </w:r>
        <w:r>
          <w:tab/>
        </w:r>
        <w:r>
          <w:fldChar w:fldCharType="begin"/>
        </w:r>
        <w:r>
          <w:instrText xml:space="preserve"> PAGEREF _Toc196923144 \h </w:instrText>
        </w:r>
        <w:r>
          <w:fldChar w:fldCharType="separate"/>
        </w:r>
        <w:r>
          <w:t xml:space="preserve">7</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319BB98C" w14:textId="13133421">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5" w:anchor="_Toc196923145" w:history="1">
        <w:r>
          <w:rPr>
            <w:rStyle w:val="1240"/>
          </w:rPr>
          <w:t xml:space="preserve">3.2.</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Outros trabalhos realizados</w:t>
        </w:r>
        <w:r>
          <w:tab/>
        </w:r>
        <w:r>
          <w:fldChar w:fldCharType="begin"/>
        </w:r>
        <w:r>
          <w:instrText xml:space="preserve"> PAGEREF _Toc196923145 \h </w:instrText>
        </w:r>
        <w:r>
          <w:fldChar w:fldCharType="separate"/>
        </w:r>
        <w:r>
          <w:t xml:space="preserve">7</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3E29EC41" w14:textId="01DC7326">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6" w:anchor="_Toc196923146" w:history="1">
        <w:r>
          <w:rPr>
            <w:rStyle w:val="1240"/>
          </w:rPr>
          <w:t xml:space="preserve">3.3.</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Limitações e trabalho futuro</w:t>
        </w:r>
        <w:r>
          <w:tab/>
        </w:r>
        <w:r>
          <w:fldChar w:fldCharType="begin"/>
        </w:r>
        <w:r>
          <w:instrText xml:space="preserve"> PAGEREF _Toc196923146 \h </w:instrText>
        </w:r>
        <w:r>
          <w:fldChar w:fldCharType="separate"/>
        </w:r>
        <w:r>
          <w:t xml:space="preserve">7</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69593C86" w14:textId="2FC75793">
      <w:pPr>
        <w:pStyle w:val="1232"/>
        <w:pBdr/>
        <w:spacing/>
        <w:ind/>
        <w:rPr>
          <w:rFonts w:asciiTheme="minorHAnsi" w:hAnsiTheme="minorHAnsi" w:eastAsiaTheme="minorEastAsia" w:cstheme="minorBidi"/>
          <w:b w:val="0"/>
          <w:bCs w:val="0"/>
          <w:sz w:val="24"/>
          <w:szCs w:val="24"/>
          <w:lang w:val="pt-PT" w:eastAsia="pt-PT"/>
          <w14:ligatures w14:val="standardContextual"/>
        </w:rPr>
      </w:pPr>
      <w:r/>
      <w:hyperlink w:tooltip="#_Toc196923147" w:anchor="_Toc196923147" w:history="1">
        <w:r>
          <w:rPr>
            <w:rStyle w:val="1240"/>
          </w:rPr>
          <w:t xml:space="preserve">3.4.</w:t>
        </w:r>
        <w:r>
          <w:rPr>
            <w:rFonts w:asciiTheme="minorHAnsi" w:hAnsiTheme="minorHAnsi" w:eastAsiaTheme="minorEastAsia" w:cstheme="minorBidi"/>
            <w:b w:val="0"/>
            <w:bCs w:val="0"/>
            <w:sz w:val="24"/>
            <w:szCs w:val="24"/>
            <w:lang w:val="pt-PT" w:eastAsia="pt-PT"/>
            <w14:ligatures w14:val="standardContextual"/>
          </w:rPr>
          <w:tab/>
        </w:r>
        <w:r>
          <w:rPr>
            <w:rStyle w:val="1240"/>
          </w:rPr>
          <w:t xml:space="preserve">Apreciação final</w:t>
        </w:r>
        <w:r>
          <w:tab/>
        </w:r>
        <w:r>
          <w:fldChar w:fldCharType="begin"/>
        </w:r>
        <w:r>
          <w:instrText xml:space="preserve"> PAGEREF _Toc196923147 \h </w:instrText>
        </w:r>
        <w:r>
          <w:fldChar w:fldCharType="separate"/>
        </w:r>
        <w:r>
          <w:t xml:space="preserve">7</w:t>
        </w:r>
        <w:r>
          <w:fldChar w:fldCharType="end"/>
        </w:r>
      </w:hyperlink>
      <w:r>
        <w:rPr>
          <w:rFonts w:asciiTheme="minorHAnsi" w:hAnsiTheme="minorHAnsi" w:eastAsiaTheme="minorEastAsia" w:cstheme="minorBidi"/>
          <w:b w:val="0"/>
          <w:bCs w:val="0"/>
          <w:sz w:val="24"/>
          <w:szCs w:val="24"/>
          <w:lang w:val="pt-PT" w:eastAsia="pt-PT"/>
          <w14:ligatures w14:val="standardContextual"/>
        </w:rPr>
      </w:r>
      <w:r>
        <w:rPr>
          <w:rFonts w:asciiTheme="minorHAnsi" w:hAnsiTheme="minorHAnsi" w:eastAsiaTheme="minorEastAsia" w:cstheme="minorBidi"/>
          <w:b w:val="0"/>
          <w:bCs w:val="0"/>
          <w:sz w:val="24"/>
          <w:szCs w:val="24"/>
          <w:lang w:val="pt-PT" w:eastAsia="pt-PT"/>
          <w14:ligatures w14:val="standardContextual"/>
        </w:rPr>
      </w:r>
    </w:p>
    <w:p w14:paraId="1F73C263" w14:textId="384B3834">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8" w:anchor="_Toc196923148" w:history="1">
        <w:r>
          <w:rPr>
            <w:rStyle w:val="1240"/>
          </w:rPr>
          <w:t xml:space="preserve">Referências bibliográficas</w:t>
        </w:r>
        <w:r>
          <w:tab/>
        </w:r>
        <w:r>
          <w:fldChar w:fldCharType="begin"/>
        </w:r>
        <w:r>
          <w:instrText xml:space="preserve"> PAGEREF _Toc196923148 \h </w:instrText>
        </w:r>
        <w:r>
          <w:fldChar w:fldCharType="separate"/>
        </w:r>
        <w:r>
          <w:t xml:space="preserve">9</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36F52469" w14:textId="02E210AE">
      <w:pPr>
        <w:pStyle w:val="1231"/>
        <w:pBdr/>
        <w:spacing/>
        <w:ind/>
        <w:rPr>
          <w:rFonts w:asciiTheme="minorHAnsi" w:hAnsiTheme="minorHAnsi" w:eastAsiaTheme="minorEastAsia" w:cstheme="minorBidi"/>
          <w:b w:val="0"/>
          <w:bCs w:val="0"/>
          <w:i w:val="0"/>
          <w:iCs w:val="0"/>
          <w:szCs w:val="24"/>
          <w:lang w:val="pt-PT" w:eastAsia="pt-PT"/>
          <w14:ligatures w14:val="standardContextual"/>
        </w:rPr>
      </w:pPr>
      <w:r/>
      <w:hyperlink w:tooltip="#_Toc196923149" w:anchor="_Toc196923149" w:history="1">
        <w:r>
          <w:rPr>
            <w:rStyle w:val="1240"/>
          </w:rPr>
          <w:t xml:space="preserve">Anexos</w:t>
        </w:r>
        <w:r>
          <w:tab/>
        </w:r>
        <w:r>
          <w:fldChar w:fldCharType="begin"/>
        </w:r>
        <w:r>
          <w:instrText xml:space="preserve"> PAGEREF _Toc196923149 \h </w:instrText>
        </w:r>
        <w:r>
          <w:fldChar w:fldCharType="separate"/>
        </w:r>
        <w:r>
          <w:t xml:space="preserve">10</w:t>
        </w:r>
        <w:r>
          <w:fldChar w:fldCharType="end"/>
        </w:r>
      </w:hyperlink>
      <w:r>
        <w:rPr>
          <w:rFonts w:asciiTheme="minorHAnsi" w:hAnsiTheme="minorHAnsi" w:eastAsiaTheme="minorEastAsia" w:cstheme="minorBidi"/>
          <w:b w:val="0"/>
          <w:bCs w:val="0"/>
          <w:i w:val="0"/>
          <w:iCs w:val="0"/>
          <w:szCs w:val="24"/>
          <w:lang w:val="pt-PT" w:eastAsia="pt-PT"/>
          <w14:ligatures w14:val="standardContextual"/>
        </w:rPr>
      </w:r>
      <w:r>
        <w:rPr>
          <w:rFonts w:asciiTheme="minorHAnsi" w:hAnsiTheme="minorHAnsi" w:eastAsiaTheme="minorEastAsia" w:cstheme="minorBidi"/>
          <w:b w:val="0"/>
          <w:bCs w:val="0"/>
          <w:i w:val="0"/>
          <w:iCs w:val="0"/>
          <w:szCs w:val="24"/>
          <w:lang w:val="pt-PT" w:eastAsia="pt-PT"/>
          <w14:ligatures w14:val="standardContextual"/>
        </w:rPr>
      </w:r>
    </w:p>
    <w:p w14:paraId="46F967F0" w14:textId="75829ED1">
      <w:pPr>
        <w:pStyle w:val="1241"/>
        <w:pBdr/>
        <w:spacing w:before="0"/>
        <w:ind/>
        <w:rPr>
          <w:b w:val="0"/>
          <w:sz w:val="24"/>
        </w:rPr>
      </w:pPr>
      <w:r>
        <w:rPr>
          <w:sz w:val="24"/>
          <w:szCs w:val="22"/>
        </w:rPr>
        <w:fldChar w:fldCharType="end"/>
      </w:r>
      <w:bookmarkStart w:id="6" w:name="_Toc94557196"/>
      <w:r/>
      <w:bookmarkEnd w:id="6"/>
      <w:r>
        <w:rPr>
          <w:b w:val="0"/>
          <w:sz w:val="24"/>
        </w:rPr>
      </w:r>
      <w:r>
        <w:rPr>
          <w:b w:val="0"/>
          <w:sz w:val="24"/>
        </w:rPr>
      </w:r>
    </w:p>
    <w:p w14:paraId="20DB5868"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3449AE5"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F49C3B7"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46EC3D1"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AC19A1F"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D0B85DE"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375FC30"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F5A6B5D"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39B7DE2"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2ED1308"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5DA90B0"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F0511E3"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9EAA672"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0B757C9"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D3E624F"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39C131F"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14B997E"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994A7FC"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277BA1E"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C88D576"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852D192"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7207DEC"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E50B9E8"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A5AB757"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BBA8D8D"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E3660CE"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26BD33A"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7BCD20B"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9F2BDD4"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E41D8E8"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58057F7"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5DDE8A2"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3A4ABED"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08449AA" w14:textId="77777777">
      <w:pPr>
        <w:pBdr/>
        <w:spacing w:line="240" w:lineRule="auto"/>
        <w:ind/>
        <w:jc w:val="right"/>
        <w:rPr>
          <w:rFonts w:ascii="Arial" w:hAnsi="Arial" w:cs="Arial"/>
          <w:sz w:val="16"/>
          <w:lang w:val="pt-PT"/>
        </w:rPr>
      </w:pPr>
      <w:r>
        <w:rPr>
          <w:rFonts w:ascii="Arial" w:hAnsi="Arial" w:cs="Arial"/>
          <w:sz w:val="16"/>
          <w:lang w:val="pt-PT"/>
        </w:rPr>
        <w:t xml:space="preserve">Esta página foi intencionalmente deixada em branco.</w:t>
      </w:r>
      <w:r>
        <w:rPr>
          <w:rFonts w:ascii="Arial" w:hAnsi="Arial" w:cs="Arial"/>
          <w:sz w:val="16"/>
          <w:lang w:val="pt-PT"/>
        </w:rPr>
      </w:r>
      <w:r>
        <w:rPr>
          <w:rFonts w:ascii="Arial" w:hAnsi="Arial" w:cs="Arial"/>
          <w:sz w:val="16"/>
          <w:lang w:val="pt-PT"/>
        </w:rPr>
      </w:r>
    </w:p>
    <w:p w14:paraId="762A340B" w14:textId="5F07D38A">
      <w:pPr>
        <w:pBdr/>
        <w:spacing w:before="0"/>
        <w:ind/>
        <w:rPr>
          <w:rFonts w:ascii="Arial" w:hAnsi="Arial" w:cs="Arial"/>
          <w:sz w:val="22"/>
          <w:lang w:val="pt-PT"/>
        </w:rPr>
      </w:pPr>
      <w:r>
        <w:rPr>
          <w:rFonts w:ascii="Arial" w:hAnsi="Arial" w:cs="Arial"/>
          <w:sz w:val="22"/>
          <w:lang w:val="pt-PT"/>
        </w:rPr>
      </w:r>
      <w:r>
        <w:rPr>
          <w:rFonts w:ascii="Arial" w:hAnsi="Arial" w:cs="Arial"/>
          <w:sz w:val="22"/>
          <w:lang w:val="pt-PT"/>
        </w:rPr>
      </w:r>
      <w:r>
        <w:rPr>
          <w:rFonts w:ascii="Arial" w:hAnsi="Arial" w:cs="Arial"/>
          <w:sz w:val="22"/>
          <w:lang w:val="pt-PT"/>
        </w:rPr>
      </w:r>
    </w:p>
    <w:p w14:paraId="5C98FF4F" w14:textId="77777777">
      <w:pPr>
        <w:pStyle w:val="1241"/>
        <w:pBdr/>
        <w:spacing w:before="0"/>
        <w:ind/>
        <w:rPr>
          <w:sz w:val="24"/>
        </w:rPr>
        <w:sectPr>
          <w:headerReference w:type="default" r:id="rId13"/>
          <w:headerReference w:type="first" r:id="rId14"/>
          <w:footerReference w:type="first" r:id="rId19"/>
          <w:footnotePr/>
          <w:endnotePr/>
          <w:type w:val="oddPage"/>
          <w:pgSz w:h="16838" w:orient="portrait" w:w="11906"/>
          <w:pgMar w:top="1440" w:right="1797" w:bottom="1440" w:left="1797" w:header="709" w:footer="850" w:gutter="0"/>
          <w:pgNumType w:fmt="lowerRoman"/>
          <w:cols w:num="1" w:sep="0" w:space="708" w:equalWidth="1"/>
          <w:titlePg/>
        </w:sectPr>
      </w:pPr>
      <w:r>
        <w:rPr>
          <w:sz w:val="24"/>
        </w:rPr>
      </w:r>
      <w:r>
        <w:rPr>
          <w:sz w:val="24"/>
        </w:rPr>
      </w:r>
      <w:r>
        <w:rPr>
          <w:sz w:val="24"/>
        </w:rPr>
      </w:r>
    </w:p>
    <w:p w14:paraId="52892F66" w14:textId="77777777">
      <w:pPr>
        <w:pStyle w:val="1241"/>
        <w:pBdr/>
        <w:spacing w:before="0"/>
        <w:ind/>
        <w:rPr>
          <w:b w:val="0"/>
          <w:sz w:val="24"/>
        </w:rPr>
      </w:pPr>
      <w:r/>
      <w:bookmarkStart w:id="7" w:name="_Toc47336404"/>
      <w:r/>
      <w:bookmarkStart w:id="8" w:name="_Toc47423000"/>
      <w:r/>
      <w:bookmarkStart w:id="9" w:name="_Toc49672454"/>
      <w:r/>
      <w:bookmarkStart w:id="10" w:name="_Toc49674183"/>
      <w:r/>
      <w:bookmarkStart w:id="11" w:name="_Toc49850870"/>
      <w:r/>
      <w:bookmarkStart w:id="12" w:name="_Toc50340658"/>
      <w:r/>
      <w:bookmarkStart w:id="13" w:name="_Toc50340747"/>
      <w:r/>
      <w:bookmarkStart w:id="14" w:name="_Toc94538644"/>
      <w:r>
        <w:rPr>
          <w:b w:val="0"/>
          <w:sz w:val="24"/>
        </w:rPr>
      </w:r>
      <w:r>
        <w:rPr>
          <w:b w:val="0"/>
          <w:sz w:val="24"/>
        </w:rPr>
      </w:r>
    </w:p>
    <w:p w14:paraId="74876EE2" w14:textId="67EA3A4A">
      <w:pPr>
        <w:pStyle w:val="1265"/>
        <w:numPr>
          <w:ilvl w:val="0"/>
          <w:numId w:val="18"/>
        </w:numPr>
        <w:pBdr/>
        <w:spacing/>
        <w:ind/>
        <w:rPr/>
      </w:pPr>
      <w:r/>
      <w:bookmarkStart w:id="15" w:name="_Toc196923127"/>
      <w:r>
        <w:t xml:space="preserve">Introdução</w:t>
      </w:r>
      <w:bookmarkEnd w:id="7"/>
      <w:r/>
      <w:bookmarkEnd w:id="8"/>
      <w:r/>
      <w:bookmarkEnd w:id="9"/>
      <w:r/>
      <w:bookmarkEnd w:id="10"/>
      <w:r/>
      <w:bookmarkEnd w:id="11"/>
      <w:r/>
      <w:bookmarkEnd w:id="12"/>
      <w:r/>
      <w:bookmarkEnd w:id="13"/>
      <w:r/>
      <w:bookmarkEnd w:id="14"/>
      <w:r/>
      <w:bookmarkEnd w:id="15"/>
      <w:r/>
      <w:r/>
    </w:p>
    <w:p w14:paraId="7D1D0064" w14:textId="5354EB16">
      <w:pPr>
        <w:pStyle w:val="1218"/>
        <w:numPr>
          <w:ilvl w:val="1"/>
          <w:numId w:val="18"/>
        </w:numPr>
        <w:pBdr/>
        <w:spacing/>
        <w:ind/>
        <w:rPr/>
      </w:pPr>
      <w:r/>
      <w:bookmarkStart w:id="16" w:name="_Toc196923128"/>
      <w:r>
        <w:t xml:space="preserve">Apresentação geral do projeto</w:t>
      </w:r>
      <w:bookmarkEnd w:id="16"/>
      <w:r>
        <w:t xml:space="preserve"> </w:t>
      </w:r>
      <w:r/>
    </w:p>
    <w:p w14:paraId="2A12B738">
      <w:pPr>
        <w:pBdr/>
        <w:spacing w:before="0"/>
        <w:ind w:firstLine="720"/>
        <w:rPr/>
      </w:pPr>
      <w:r>
        <w:rPr>
          <w:rFonts w:ascii="Arial" w:hAnsi="Arial" w:cs="Arial"/>
          <w:lang w:val="pt-PT"/>
        </w:rPr>
        <w:t xml:space="preserve">O</w:t>
      </w:r>
      <w:r>
        <w:rPr>
          <w:rFonts w:ascii="Arial" w:hAnsi="Arial" w:cs="Arial"/>
          <w:lang w:val="pt-PT"/>
        </w:rPr>
        <w:t xml:space="preserve"> CloudStar é um servidor de transferência de ficheiros multi-utilizador pessoal, composto por uma arquitetura cliente-servidor desenvolvida integralmente na linguagem C. O servidor corre num sistema Debian 12 de forma headless (sem interface gráfica), geri</w:t>
      </w:r>
      <w:r>
        <w:rPr>
          <w:rFonts w:ascii="Arial" w:hAnsi="Arial" w:cs="Arial"/>
          <w:lang w:val="pt-PT"/>
        </w:rPr>
        <w:t xml:space="preserve">n</w:t>
      </w:r>
      <w:r>
        <w:rPr>
          <w:rFonts w:ascii="Arial" w:hAnsi="Arial" w:cs="Arial"/>
          <w:lang w:val="pt-PT"/>
        </w:rPr>
        <w:t xml:space="preserve">do sessões autenticadas e operações sobre o sistema de ficheiros. O cliente apresenta uma interface TUI (Text User Interface) desenvolvida com a biblioteca ncurses, que oferece uma experiência de terminal rica com navegação por grelha e representação visua</w:t>
      </w:r>
      <w:r>
        <w:rPr>
          <w:rFonts w:ascii="Arial" w:hAnsi="Arial" w:cs="Arial"/>
          <w:lang w:val="pt-PT"/>
        </w:rPr>
        <w:t xml:space="preserve">l de ficheiros através de sprites ASCII.</w:t>
      </w:r>
      <w:r/>
    </w:p>
    <w:p w14:paraId="1874470B">
      <w:pPr>
        <w:pBdr/>
        <w:spacing w:before="0"/>
        <w:ind w:firstLine="567"/>
        <w:rPr/>
      </w:pPr>
      <w:r>
        <w:rPr>
          <w:rFonts w:ascii="Arial" w:hAnsi="Arial" w:cs="Arial"/>
          <w:lang w:val="pt-PT"/>
        </w:rPr>
      </w:r>
      <w:r/>
    </w:p>
    <w:p w14:paraId="206A1B99">
      <w:pPr>
        <w:pBdr/>
        <w:spacing w:before="0"/>
        <w:ind w:firstLine="720"/>
        <w:rPr/>
      </w:pPr>
      <w:r>
        <w:rPr>
          <w:rFonts w:ascii="Arial" w:hAnsi="Arial" w:cs="Arial"/>
          <w:lang w:val="pt-PT"/>
        </w:rPr>
        <w:t xml:space="preserve">A</w:t>
      </w:r>
      <w:r>
        <w:rPr>
          <w:rFonts w:ascii="Arial" w:hAnsi="Arial" w:cs="Arial"/>
          <w:lang w:val="pt-PT"/>
        </w:rPr>
        <w:t xml:space="preserve">o contrário de protocolos tradicionais como FTP ou HTTP, que transportam overhead de texto, o CloudStar utiliza um protocolo binário customizado sobre sockets TCP, garantindo controlo total sobre o enquadramento (framing) e a integridade de cada byte trans</w:t>
      </w:r>
      <w:r>
        <w:rPr>
          <w:rFonts w:ascii="Arial" w:hAnsi="Arial" w:cs="Arial"/>
          <w:lang w:val="pt-PT"/>
        </w:rPr>
        <w:t xml:space="preserve">mitido. A comunicação remota segura é assegurada através de uma rede privada virtual WireGuard, que encripta todo o tráfego entre cliente e servidor, mantendo o binário do servidor leve e focado na lógica de gestão de ficheiros.</w:t>
      </w:r>
      <w:r/>
    </w:p>
    <w:p w14:paraId="0D75546A">
      <w:pPr>
        <w:pBdr/>
        <w:spacing w:before="0"/>
        <w:ind w:firstLine="567"/>
        <w:rPr/>
      </w:pPr>
      <w:r>
        <w:rPr>
          <w:rFonts w:ascii="Arial" w:hAnsi="Arial" w:cs="Arial"/>
          <w:lang w:val="pt-PT"/>
        </w:rPr>
      </w:r>
      <w:r/>
    </w:p>
    <w:p w14:paraId="3F5FF440" w14:textId="32E86AE2">
      <w:pPr>
        <w:pBdr/>
        <w:spacing w:before="0"/>
        <w:ind w:firstLine="720"/>
        <w:rPr>
          <w:rFonts w:ascii="Arial" w:hAnsi="Arial" w:cs="Arial"/>
          <w:lang w:val="pt-PT"/>
        </w:rPr>
      </w:pPr>
      <w:r>
        <w:rPr>
          <w:rFonts w:ascii="Arial" w:hAnsi="Arial" w:cs="Arial"/>
          <w:lang w:val="pt-PT"/>
        </w:rPr>
        <w:t xml:space="preserve">O projeto foi desenvolvido no âmbito da Prova de Aptidão Profissional (PAP) do Curso Profissional de Técnico de Gestão e Programação de Sistemas Informáticos, e encontra-se disponível publicamente em </w:t>
      </w:r>
      <w:hyperlink r:id="rId26" w:tooltip="https://github.com/Afonso-47" w:history="1">
        <w:r>
          <w:rPr>
            <w:rStyle w:val="1240"/>
            <w:rFonts w:ascii="Arial" w:hAnsi="Arial" w:cs="Arial"/>
            <w:lang w:val="pt-PT"/>
          </w:rPr>
          <w:t xml:space="preserve">github.com/Afonso-47</w:t>
        </w:r>
      </w:hyperlink>
      <w:r>
        <w:rPr>
          <w:rFonts w:ascii="Arial" w:hAnsi="Arial" w:cs="Arial"/>
          <w:lang w:val="pt-PT"/>
        </w:rPr>
        <w:t xml:space="preserve">.</w:t>
      </w:r>
      <w:r>
        <w:rPr>
          <w:rFonts w:ascii="Arial" w:hAnsi="Arial" w:cs="Arial"/>
          <w:lang w:val="pt-PT"/>
        </w:rPr>
      </w:r>
      <w:r>
        <w:rPr>
          <w:rFonts w:ascii="Arial" w:hAnsi="Arial" w:cs="Arial"/>
          <w:lang w:val="pt-PT"/>
        </w:rPr>
      </w:r>
    </w:p>
    <w:p w14:paraId="274D40C9"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F2A0DF8" w14:textId="72BDF35A">
      <w:pPr>
        <w:pStyle w:val="1218"/>
        <w:numPr>
          <w:ilvl w:val="1"/>
          <w:numId w:val="18"/>
        </w:numPr>
        <w:pBdr/>
        <w:spacing/>
        <w:ind/>
        <w:rPr/>
      </w:pPr>
      <w:r/>
      <w:bookmarkStart w:id="17" w:name="_Toc196923129"/>
      <w:r>
        <w:t xml:space="preserve">Problema a resolver</w:t>
      </w:r>
      <w:bookmarkEnd w:id="17"/>
      <w:r/>
      <w:r/>
    </w:p>
    <w:p w14:paraId="2598A14D">
      <w:pPr>
        <w:pBdr/>
        <w:spacing w:before="0"/>
        <w:ind w:firstLine="720"/>
        <w:rPr/>
      </w:pPr>
      <w:r>
        <w:rPr>
          <w:rFonts w:ascii="Arial" w:hAnsi="Arial" w:cs="Arial"/>
          <w:lang w:val="pt-PT"/>
        </w:rPr>
        <w:t xml:space="preserve">A</w:t>
      </w:r>
      <w:r>
        <w:rPr>
          <w:rFonts w:ascii="Arial" w:hAnsi="Arial" w:cs="Arial"/>
          <w:lang w:val="pt-PT"/>
        </w:rPr>
        <w:t xml:space="preserve"> necessidade que motivou a realização deste projeto prende-se com a falta de soluções leves, seguras e de controlo total para transferência de ficheiros em ambientes pessoais ou de pequenos grupos. Muitas das soluções existentes, como serviços de cloud púb</w:t>
      </w:r>
      <w:r>
        <w:rPr>
          <w:rFonts w:ascii="Arial" w:hAnsi="Arial" w:cs="Arial"/>
          <w:lang w:val="pt-PT"/>
        </w:rPr>
        <w:t xml:space="preserve">lica (Google Drive, Dropbox, OneDrive), dependem de servidores de terceiros, implicam custos de subscrição para armazenamento elevado, e levantam questões de privacidade uma vez que os dados ficam alojados fora do controlo direto do utilizador.</w:t>
      </w:r>
      <w:r/>
    </w:p>
    <w:p w14:paraId="4F7E41F4">
      <w:pPr>
        <w:pBdr/>
        <w:spacing w:before="0"/>
        <w:ind w:firstLine="567"/>
        <w:rPr/>
      </w:pPr>
      <w:r>
        <w:rPr>
          <w:rFonts w:ascii="Arial" w:hAnsi="Arial" w:cs="Arial"/>
          <w:lang w:val="pt-PT"/>
        </w:rPr>
      </w:r>
      <w:r/>
    </w:p>
    <w:p w14:paraId="642FE11D">
      <w:pPr>
        <w:pBdr/>
        <w:spacing w:before="0"/>
        <w:ind w:firstLine="720"/>
        <w:rPr/>
      </w:pPr>
      <w:r>
        <w:rPr>
          <w:rFonts w:ascii="Arial" w:hAnsi="Arial" w:cs="Arial"/>
          <w:lang w:val="pt-PT"/>
        </w:rPr>
        <w:t xml:space="preserve">P</w:t>
      </w:r>
      <w:r>
        <w:rPr>
          <w:rFonts w:ascii="Arial" w:hAnsi="Arial" w:cs="Arial"/>
          <w:lang w:val="pt-PT"/>
        </w:rPr>
        <w:t xml:space="preserve">or outro lado, soluções self-hosted como FTP, SMB ou Nextcloud, embora viáveis, introduzem overhead significativo, configuração complexa ou dependências pesadas. O FTP, por exemplo, não inclui encriptação nativa e transmite credenciais em texto claro; o Ne</w:t>
      </w:r>
      <w:r>
        <w:rPr>
          <w:rFonts w:ascii="Arial" w:hAnsi="Arial" w:cs="Arial"/>
          <w:lang w:val="pt-PT"/>
        </w:rPr>
        <w:t xml:space="preserve">xtcloud requer um stack LAMP completo e recursos consideráveis de hardware.</w:t>
      </w:r>
      <w:r/>
    </w:p>
    <w:p w14:paraId="6538BC9C">
      <w:pPr>
        <w:pBdr/>
        <w:spacing w:before="0"/>
        <w:ind w:firstLine="567"/>
        <w:rPr/>
      </w:pPr>
      <w:r>
        <w:rPr>
          <w:rFonts w:ascii="Arial" w:hAnsi="Arial" w:cs="Arial"/>
          <w:lang w:val="pt-PT"/>
        </w:rPr>
      </w:r>
      <w:r/>
    </w:p>
    <w:p w14:paraId="6B66D150" w14:textId="516C25B6">
      <w:pPr>
        <w:pBdr/>
        <w:spacing w:before="0"/>
        <w:ind w:firstLine="720"/>
        <w:rPr>
          <w:rFonts w:ascii="Arial" w:hAnsi="Arial" w:cs="Arial"/>
          <w:lang w:val="pt-PT"/>
        </w:rPr>
      </w:pPr>
      <w:r>
        <w:rPr>
          <w:rFonts w:ascii="Arial" w:hAnsi="Arial" w:cs="Arial"/>
          <w:lang w:val="pt-PT"/>
        </w:rPr>
        <w:t xml:space="preserve">A</w:t>
      </w:r>
      <w:r>
        <w:rPr>
          <w:rFonts w:ascii="Arial" w:hAnsi="Arial" w:cs="Arial"/>
          <w:lang w:val="pt-PT"/>
        </w:rPr>
        <w:t xml:space="preserve">ssim, identificou-se a oportunidade de desenvolver uma solução minimalista, segura e de alto desempenho, que pudesse ser executada num servidor de baixos recursos (ex: um single-board computer ou uma máquina virtual antiga) e que colocasse o utilizador no </w:t>
      </w:r>
      <w:r>
        <w:rPr>
          <w:rFonts w:ascii="Arial" w:hAnsi="Arial" w:cs="Arial"/>
          <w:lang w:val="pt-PT"/>
        </w:rPr>
        <w:t xml:space="preserve">controlo total dos seus dados. O público beneficiado inclui estudantes de informática, administradores de sistemas domésticos, pequenas empresas e qualquer utilizador técnico que valorize a privacidade e o controlo sobre os seus ficheiros.</w:t>
      </w:r>
      <w:r>
        <w:rPr>
          <w:rFonts w:ascii="Arial" w:hAnsi="Arial" w:cs="Arial"/>
          <w:lang w:val="pt-PT"/>
        </w:rPr>
      </w:r>
      <w:r>
        <w:rPr>
          <w:rFonts w:ascii="Arial" w:hAnsi="Arial" w:cs="Arial"/>
          <w:lang w:val="pt-PT"/>
        </w:rPr>
      </w:r>
    </w:p>
    <w:p w14:paraId="74B16F46" w14:textId="6CA049C6">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C3B1B7A" w14:textId="0EA84E64">
      <w:pPr>
        <w:pStyle w:val="1218"/>
        <w:numPr>
          <w:ilvl w:val="1"/>
          <w:numId w:val="18"/>
        </w:numPr>
        <w:pBdr/>
        <w:spacing/>
        <w:ind/>
        <w:rPr/>
      </w:pPr>
      <w:r/>
      <w:bookmarkStart w:id="18" w:name="_Toc196923130"/>
      <w:r>
        <w:t xml:space="preserve">Objetivos principais</w:t>
      </w:r>
      <w:bookmarkEnd w:id="18"/>
      <w:r/>
      <w:r/>
    </w:p>
    <w:p w14:paraId="09A32AFF">
      <w:pPr>
        <w:pBdr/>
        <w:spacing w:before="0"/>
        <w:ind w:firstLine="720"/>
        <w:rPr/>
      </w:pPr>
      <w:r>
        <w:rPr>
          <w:rFonts w:ascii="Arial" w:hAnsi="Arial" w:cs="Arial"/>
          <w:lang w:val="pt-PT"/>
        </w:rPr>
        <w:t xml:space="preserve">Com o desenvolvimento do CloudStar, pretendeu-se atingir os seguintes objetivos principais:</w:t>
      </w:r>
      <w:r/>
    </w:p>
    <w:p w14:paraId="559890CF">
      <w:pPr>
        <w:pBdr/>
        <w:spacing w:before="0"/>
        <w:ind w:firstLine="567"/>
        <w:rPr/>
      </w:pPr>
      <w:r>
        <w:rPr>
          <w:rFonts w:ascii="Arial" w:hAnsi="Arial" w:cs="Arial"/>
          <w:lang w:val="pt-PT"/>
        </w:rPr>
      </w:r>
      <w:r/>
    </w:p>
    <w:p w14:paraId="1C650180">
      <w:pPr>
        <w:pBdr/>
        <w:spacing w:before="0"/>
        <w:ind w:firstLine="720"/>
        <w:rPr/>
      </w:pPr>
      <w:r>
        <w:rPr>
          <w:rFonts w:ascii="Arial" w:hAnsi="Arial" w:cs="Arial"/>
          <w:lang w:val="pt-PT"/>
        </w:rPr>
        <w:t xml:space="preserve">Implementar um servidor de ficheiros multi-utilizador com autenticação segura baseada no sistema operativo (via /etc/shadow), usando um modelo desafio-resposta onde a palavra-passe nunca circula na rede em claro.</w:t>
      </w:r>
      <w:r/>
    </w:p>
    <w:p w14:paraId="00479793">
      <w:pPr>
        <w:pBdr/>
        <w:spacing w:before="0"/>
        <w:ind w:firstLine="567"/>
        <w:rPr/>
      </w:pPr>
      <w:r>
        <w:rPr>
          <w:rFonts w:ascii="Arial" w:hAnsi="Arial" w:cs="Arial"/>
          <w:lang w:val="pt-PT"/>
        </w:rPr>
      </w:r>
      <w:r/>
    </w:p>
    <w:p w14:paraId="6C721DE0">
      <w:pPr>
        <w:pBdr/>
        <w:spacing w:before="0"/>
        <w:ind w:firstLine="720"/>
        <w:rPr>
          <w:rFonts w:ascii="Arial" w:hAnsi="Arial" w:cs="Arial"/>
          <w:highlight w:val="none"/>
          <w:lang w:val="pt-PT"/>
        </w:rPr>
      </w:pPr>
      <w:r>
        <w:rPr>
          <w:rFonts w:ascii="Arial" w:hAnsi="Arial" w:cs="Arial"/>
          <w:lang w:val="pt-PT"/>
        </w:rPr>
        <w:t xml:space="preserve">Desenvolver um protocolo binário customizado sobre sockets TCP, com primitivas robustas (send_all e recv_exact) para mitigar leituras e escritas parciais em redes instáveis.</w:t>
      </w:r>
      <w:r>
        <w:rPr>
          <w:rFonts w:ascii="Arial" w:hAnsi="Arial" w:cs="Arial"/>
          <w:lang w:val="pt-PT"/>
        </w:rPr>
      </w:r>
      <w:r>
        <w:rPr>
          <w:rFonts w:ascii="Arial" w:hAnsi="Arial" w:cs="Arial"/>
          <w:highlight w:val="none"/>
          <w:lang w:val="pt-PT"/>
        </w:rPr>
      </w:r>
    </w:p>
    <w:p w14:paraId="53CA05CF">
      <w:pPr>
        <w:pBdr/>
        <w:spacing w:before="0"/>
        <w:ind w:firstLine="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037430AA">
      <w:pPr>
        <w:pBdr/>
        <w:spacing w:before="0"/>
        <w:ind w:firstLine="720"/>
        <w:rPr/>
      </w:pPr>
      <w:r>
        <w:rPr>
          <w:rFonts w:ascii="Arial" w:hAnsi="Arial" w:cs="Arial"/>
          <w:lang w:val="pt-PT"/>
        </w:rPr>
        <w:t xml:space="preserve">Criar uma interface TUI em C com ncurses, que permita:</w:t>
      </w:r>
      <w:r>
        <w:rPr>
          <w:rFonts w:ascii="Arial" w:hAnsi="Arial" w:cs="Arial"/>
          <w:lang w:val="pt-PT"/>
        </w:rPr>
      </w:r>
      <w:r/>
    </w:p>
    <w:p w14:paraId="7E74A5AD">
      <w:pPr>
        <w:pStyle w:val="1281"/>
        <w:numPr>
          <w:ilvl w:val="0"/>
          <w:numId w:val="46"/>
        </w:numPr>
        <w:pBdr/>
        <w:spacing w:before="0"/>
        <w:ind/>
        <w:rPr/>
      </w:pPr>
      <w:r>
        <w:rPr>
          <w:rFonts w:ascii="Arial" w:hAnsi="Arial" w:cs="Arial"/>
          <w:lang w:val="pt-PT"/>
        </w:rPr>
        <w:t xml:space="preserve">Autenticação do utilizador com máscara de password;</w:t>
      </w:r>
      <w:r>
        <w:rPr>
          <w:rFonts w:ascii="Arial" w:hAnsi="Arial" w:cs="Arial"/>
          <w:lang w:val="pt-PT"/>
        </w:rPr>
      </w:r>
      <w:r/>
    </w:p>
    <w:p w14:paraId="5375E118">
      <w:pPr>
        <w:pStyle w:val="1281"/>
        <w:numPr>
          <w:ilvl w:val="0"/>
          <w:numId w:val="46"/>
        </w:numPr>
        <w:pBdr/>
        <w:spacing w:before="0"/>
        <w:ind/>
        <w:rPr/>
      </w:pPr>
      <w:r>
        <w:rPr>
          <w:rFonts w:ascii="Arial" w:hAnsi="Arial" w:cs="Arial"/>
          <w:lang w:val="pt-PT"/>
        </w:rPr>
        <w:t xml:space="preserve">Navegação por grelha com suporte a setas, Home, End, PgUp, PgDn;</w:t>
      </w:r>
      <w:r>
        <w:rPr>
          <w:rFonts w:ascii="Arial" w:hAnsi="Arial" w:cs="Arial"/>
          <w:lang w:val="pt-PT"/>
        </w:rPr>
      </w:r>
      <w:r/>
    </w:p>
    <w:p w14:paraId="177A91BF">
      <w:pPr>
        <w:pStyle w:val="1281"/>
        <w:numPr>
          <w:ilvl w:val="0"/>
          <w:numId w:val="46"/>
        </w:numPr>
        <w:pBdr/>
        <w:spacing w:before="0"/>
        <w:ind/>
        <w:rPr/>
      </w:pPr>
      <w:r>
        <w:rPr>
          <w:rFonts w:ascii="Arial" w:hAnsi="Arial" w:cs="Arial"/>
          <w:lang w:val="pt-PT"/>
        </w:rPr>
        <w:t xml:space="preserve">Upload e download de ficheiros;</w:t>
      </w:r>
      <w:r>
        <w:rPr>
          <w:rFonts w:ascii="Arial" w:hAnsi="Arial" w:cs="Arial"/>
          <w:lang w:val="pt-PT"/>
        </w:rPr>
      </w:r>
      <w:r/>
    </w:p>
    <w:p w14:paraId="2B3CB4B4">
      <w:pPr>
        <w:pStyle w:val="1281"/>
        <w:numPr>
          <w:ilvl w:val="0"/>
          <w:numId w:val="46"/>
        </w:numPr>
        <w:pBdr/>
        <w:spacing w:before="0"/>
        <w:ind/>
        <w:rPr/>
      </w:pPr>
      <w:r>
        <w:rPr>
          <w:rFonts w:ascii="Arial" w:hAnsi="Arial" w:cs="Arial"/>
          <w:lang w:val="pt-PT"/>
        </w:rPr>
        <w:t xml:space="preserve">Eliminação de ficheiros e diretórios com confirmação interativa;</w:t>
      </w:r>
      <w:r>
        <w:rPr>
          <w:rFonts w:ascii="Arial" w:hAnsi="Arial" w:cs="Arial"/>
          <w:lang w:val="pt-PT"/>
        </w:rPr>
      </w:r>
      <w:r/>
    </w:p>
    <w:p w14:paraId="69043DD1">
      <w:pPr>
        <w:pStyle w:val="1281"/>
        <w:numPr>
          <w:ilvl w:val="0"/>
          <w:numId w:val="46"/>
        </w:numPr>
        <w:pBdr/>
        <w:spacing w:before="0"/>
        <w:ind/>
        <w:rPr/>
      </w:pPr>
      <w:r>
        <w:rPr>
          <w:rFonts w:ascii="Arial" w:hAnsi="Arial" w:cs="Arial"/>
          <w:lang w:val="pt-PT"/>
        </w:rPr>
        <w:t xml:space="preserve">Criação de novas pastas e novos ficheiros vazios no servidor.</w:t>
      </w:r>
      <w:r>
        <w:rPr>
          <w:rFonts w:ascii="Arial" w:hAnsi="Arial" w:cs="Arial"/>
          <w:lang w:val="pt-PT"/>
        </w:rPr>
      </w:r>
      <w:r/>
    </w:p>
    <w:p w14:paraId="07FFAD6F">
      <w:pPr>
        <w:pBdr/>
        <w:spacing w:before="0"/>
        <w:ind w:firstLine="0"/>
        <w:rPr>
          <w:rFonts w:ascii="Arial" w:hAnsi="Arial" w:cs="Arial"/>
          <w:lang w:val="pt-PT"/>
        </w:rPr>
      </w:pPr>
      <w:r>
        <w:rPr>
          <w:rFonts w:ascii="Arial" w:hAnsi="Arial" w:cs="Arial"/>
          <w:highlight w:val="none"/>
          <w:lang w:val="pt-PT"/>
        </w:rPr>
      </w:r>
      <w:r>
        <w:rPr>
          <w:rFonts w:ascii="Arial" w:hAnsi="Arial" w:cs="Arial"/>
          <w:highlight w:val="none"/>
          <w:lang w:val="pt-PT"/>
        </w:rPr>
      </w:r>
      <w:r>
        <w:rPr>
          <w:rFonts w:ascii="Arial" w:hAnsi="Arial" w:cs="Arial"/>
          <w:lang w:val="pt-PT"/>
        </w:rPr>
      </w:r>
    </w:p>
    <w:p w14:paraId="59BA3DCB">
      <w:pPr>
        <w:pBdr/>
        <w:spacing w:before="0"/>
        <w:ind w:firstLine="720"/>
        <w:rPr>
          <w:rFonts w:ascii="Arial" w:hAnsi="Arial" w:cs="Arial"/>
          <w:highlight w:val="none"/>
          <w:lang w:val="pt-PT"/>
        </w:rPr>
      </w:pPr>
      <w:r>
        <w:rPr>
          <w:rFonts w:ascii="Arial" w:hAnsi="Arial" w:cs="Arial"/>
          <w:lang w:val="pt-PT"/>
        </w:rPr>
        <w:t xml:space="preserve">Garantir segurança multicamada através de:</w:t>
      </w:r>
      <w:r>
        <w:rPr>
          <w:rFonts w:ascii="Arial" w:hAnsi="Arial" w:cs="Arial"/>
          <w:lang w:val="pt-PT"/>
        </w:rPr>
      </w:r>
      <w:r>
        <w:rPr>
          <w:rFonts w:ascii="Arial" w:hAnsi="Arial" w:cs="Arial"/>
          <w:highlight w:val="none"/>
          <w:lang w:val="pt-PT"/>
        </w:rPr>
      </w:r>
    </w:p>
    <w:p w14:paraId="36044703">
      <w:pPr>
        <w:pStyle w:val="1281"/>
        <w:numPr>
          <w:ilvl w:val="0"/>
          <w:numId w:val="47"/>
        </w:numPr>
        <w:pBdr/>
        <w:spacing w:before="0"/>
        <w:ind/>
        <w:rPr/>
      </w:pPr>
      <w:r>
        <w:rPr>
          <w:rFonts w:ascii="Arial" w:hAnsi="Arial" w:cs="Arial"/>
          <w:lang w:val="pt-PT"/>
        </w:rPr>
        <w:t xml:space="preserve">Encriptação de transporte via WireGuard VPN;</w:t>
      </w:r>
      <w:r>
        <w:rPr>
          <w:rFonts w:ascii="Arial" w:hAnsi="Arial" w:cs="Arial"/>
          <w:lang w:val="pt-PT"/>
        </w:rPr>
      </w:r>
      <w:r/>
    </w:p>
    <w:p w14:paraId="524D6181">
      <w:pPr>
        <w:pStyle w:val="1281"/>
        <w:numPr>
          <w:ilvl w:val="0"/>
          <w:numId w:val="47"/>
        </w:numPr>
        <w:pBdr/>
        <w:spacing w:before="0"/>
        <w:ind/>
        <w:rPr/>
      </w:pPr>
      <w:r>
        <w:rPr>
          <w:rFonts w:ascii="Arial" w:hAnsi="Arial" w:cs="Arial"/>
          <w:lang w:val="pt-PT"/>
        </w:rPr>
        <w:t xml:space="preserve">Comparação de hashes em tempo constante (resistente a timing attacks);</w:t>
      </w:r>
      <w:r>
        <w:rPr>
          <w:rFonts w:ascii="Arial" w:hAnsi="Arial" w:cs="Arial"/>
          <w:lang w:val="pt-PT"/>
        </w:rPr>
      </w:r>
      <w:r/>
    </w:p>
    <w:p w14:paraId="0F3776EB">
      <w:pPr>
        <w:pStyle w:val="1281"/>
        <w:numPr>
          <w:ilvl w:val="0"/>
          <w:numId w:val="47"/>
        </w:numPr>
        <w:pBdr/>
        <w:spacing w:before="0"/>
        <w:ind/>
        <w:rPr/>
      </w:pPr>
      <w:r>
        <w:rPr>
          <w:rFonts w:ascii="Arial" w:hAnsi="Arial" w:cs="Arial"/>
          <w:lang w:val="pt-PT"/>
        </w:rPr>
        <w:t xml:space="preserve">Proteção contra directory traversal usando realpath para assegurar que nenhum utilizador acede fora da sua home.</w:t>
      </w:r>
      <w:r>
        <w:rPr>
          <w:rFonts w:ascii="Arial" w:hAnsi="Arial" w:cs="Arial"/>
          <w:lang w:val="pt-PT"/>
        </w:rPr>
      </w:r>
      <w:r/>
    </w:p>
    <w:p w14:paraId="5B06C5F0">
      <w:pPr>
        <w:pStyle w:val="1281"/>
        <w:numPr>
          <w:ilvl w:val="0"/>
          <w:numId w:val="47"/>
        </w:numPr>
        <w:pBdr/>
        <w:spacing w:before="0"/>
        <w:ind/>
        <w:rPr/>
      </w:pPr>
      <w:r>
        <w:rPr>
          <w:rFonts w:ascii="Arial" w:hAnsi="Arial" w:cs="Arial"/>
          <w:lang w:val="pt-PT"/>
        </w:rPr>
        <w:t xml:space="preserve">Obter um binário leve e eficiente: cliente com aproximadamente 42 KB e servidor com 21 KB, sem dependências externas de runtime além da biblioteca ncurses.</w:t>
      </w:r>
      <w:r>
        <w:rPr>
          <w:rFonts w:ascii="Arial" w:hAnsi="Arial" w:cs="Arial"/>
          <w:lang w:val="pt-PT"/>
        </w:rPr>
      </w:r>
      <w:r/>
    </w:p>
    <w:p w14:paraId="368B3548">
      <w:pPr>
        <w:pStyle w:val="1281"/>
        <w:numPr>
          <w:ilvl w:val="0"/>
          <w:numId w:val="47"/>
        </w:numPr>
        <w:pBdr/>
        <w:spacing w:before="0"/>
        <w:ind/>
        <w:rPr/>
      </w:pPr>
      <w:r>
        <w:rPr>
          <w:rFonts w:ascii="Arial" w:hAnsi="Arial" w:cs="Arial"/>
          <w:lang w:val="pt-PT"/>
        </w:rPr>
        <w:t xml:space="preserve">Assegurar portabilidade, permitindo a compilação tanto em Linux (com libncurses e libcrypt) como em Windows (via MinGW com ws2_32).</w:t>
      </w:r>
      <w:r>
        <w:rPr>
          <w:rFonts w:ascii="Arial" w:hAnsi="Arial" w:cs="Arial"/>
          <w:lang w:val="pt-PT"/>
        </w:rPr>
      </w:r>
      <w:r/>
    </w:p>
    <w:p w14:paraId="051AF8AC" w14:textId="535CB0E7">
      <w:pPr>
        <w:pStyle w:val="1281"/>
        <w:numPr>
          <w:ilvl w:val="0"/>
          <w:numId w:val="47"/>
        </w:numPr>
        <w:pBdr/>
        <w:spacing w:before="0"/>
        <w:ind/>
        <w:rPr>
          <w:rFonts w:ascii="Arial" w:hAnsi="Arial" w:cs="Arial"/>
          <w:lang w:val="pt-PT"/>
        </w:rPr>
      </w:pPr>
      <w:r>
        <w:rPr>
          <w:rFonts w:ascii="Arial" w:hAnsi="Arial" w:cs="Arial"/>
          <w:lang w:val="pt-PT"/>
        </w:rPr>
        <w:t xml:space="preserve">Documentar e disponibilizar publicamente o código fonte, bem como um manual de aplicação e vídeo de demonstração, para que outros possam utilizar e aprender com o projeto.</w:t>
      </w:r>
      <w:r>
        <w:rPr>
          <w:rFonts w:ascii="Arial" w:hAnsi="Arial" w:cs="Arial"/>
          <w:lang w:val="pt-PT"/>
        </w:rPr>
      </w:r>
      <w:r>
        <w:rPr>
          <w:rFonts w:ascii="Arial" w:hAnsi="Arial" w:cs="Arial"/>
          <w:lang w:val="pt-PT"/>
        </w:rPr>
      </w:r>
    </w:p>
    <w:p w14:paraId="61D1D700" w14:textId="77777777">
      <w:pPr>
        <w:pBdr/>
        <w:spacing w:before="0"/>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FC4FA4C" w14:textId="0F7716A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6ACB18C" w14:textId="450B4248">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B95DC6A"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0D0F727" w14:textId="77777777">
      <w:pPr>
        <w:pBdr/>
        <w:spacing/>
        <w:ind/>
        <w:rPr>
          <w:rFonts w:ascii="Arial" w:hAnsi="Arial" w:cs="Arial"/>
          <w:lang w:val="pt-PT"/>
        </w:rPr>
      </w:pPr>
      <w:r/>
      <w:bookmarkStart w:id="19" w:name="_Toc46052786"/>
      <w:r/>
      <w:bookmarkStart w:id="20" w:name="_Toc36029069"/>
      <w:r/>
      <w:bookmarkEnd w:id="4"/>
      <w:r>
        <w:rPr>
          <w:rFonts w:ascii="Arial" w:hAnsi="Arial" w:cs="Arial"/>
          <w:lang w:val="pt-PT"/>
        </w:rPr>
      </w:r>
      <w:r>
        <w:rPr>
          <w:rFonts w:ascii="Arial" w:hAnsi="Arial" w:cs="Arial"/>
          <w:lang w:val="pt-PT"/>
        </w:rPr>
      </w:r>
    </w:p>
    <w:p w14:paraId="0A8756FF" w14:textId="0C1C69A7">
      <w:pPr>
        <w:pBdr/>
        <w:spacing/>
        <w:ind/>
        <w:rPr>
          <w:rFonts w:ascii="Arial" w:hAnsi="Arial" w:cs="Arial"/>
          <w:lang w:val="pt-PT"/>
        </w:rPr>
        <w:sectPr>
          <w:headerReference w:type="default" r:id="rId15"/>
          <w:footerReference w:type="default" r:id="rId20"/>
          <w:footerReference w:type="first" r:id="rId21"/>
          <w:footnotePr/>
          <w:endnotePr/>
          <w:type w:val="oddPage"/>
          <w:pgSz w:h="16838" w:orient="portrait" w:w="11906"/>
          <w:pgMar w:top="1440" w:right="1797" w:bottom="1440" w:left="1797" w:header="709" w:footer="850" w:gutter="0"/>
          <w:pgNumType w:start="1"/>
          <w:cols w:num="1" w:sep="0" w:space="708" w:equalWidth="1"/>
        </w:sectPr>
      </w:pPr>
      <w:r>
        <w:rPr>
          <w:rFonts w:ascii="Arial" w:hAnsi="Arial" w:cs="Arial"/>
          <w:lang w:val="pt-PT"/>
        </w:rPr>
      </w:r>
      <w:bookmarkEnd w:id="19"/>
      <w:r>
        <w:rPr>
          <w:rFonts w:ascii="Arial" w:hAnsi="Arial" w:cs="Arial"/>
          <w:lang w:val="pt-PT"/>
        </w:rPr>
      </w:r>
      <w:r>
        <w:rPr>
          <w:rFonts w:ascii="Arial" w:hAnsi="Arial" w:cs="Arial"/>
          <w:lang w:val="pt-PT"/>
        </w:rPr>
      </w:r>
    </w:p>
    <w:p w14:paraId="34D05DA2" w14:textId="77777777">
      <w:pPr>
        <w:pStyle w:val="1241"/>
        <w:pBdr/>
        <w:spacing w:before="0"/>
        <w:ind/>
        <w:rPr>
          <w:b w:val="0"/>
          <w:sz w:val="24"/>
        </w:rPr>
      </w:pPr>
      <w:r>
        <w:rPr>
          <w:b w:val="0"/>
          <w:sz w:val="24"/>
        </w:rPr>
      </w:r>
      <w:r>
        <w:rPr>
          <w:b w:val="0"/>
          <w:sz w:val="24"/>
        </w:rPr>
      </w:r>
      <w:r>
        <w:rPr>
          <w:b w:val="0"/>
          <w:sz w:val="24"/>
        </w:rPr>
      </w:r>
    </w:p>
    <w:p w14:paraId="0A0A5EF8" w14:textId="34276443">
      <w:pPr>
        <w:pStyle w:val="1265"/>
        <w:numPr>
          <w:ilvl w:val="0"/>
          <w:numId w:val="18"/>
        </w:numPr>
        <w:pBdr/>
        <w:spacing/>
        <w:ind/>
        <w:rPr/>
      </w:pPr>
      <w:r/>
      <w:bookmarkStart w:id="21" w:name="_Toc196923131"/>
      <w:r>
        <w:t xml:space="preserve">Desenvolvimento técnico</w:t>
      </w:r>
      <w:bookmarkEnd w:id="21"/>
      <w:r>
        <w:rPr>
          <w:rFonts w:ascii="Arial" w:hAnsi="Arial" w:cs="Arial"/>
          <w:lang w:val="pt-PT"/>
        </w:rPr>
      </w:r>
      <w:r/>
    </w:p>
    <w:p w14:paraId="3DF2E07A" w14:textId="69A53A0D">
      <w:pPr>
        <w:pStyle w:val="1218"/>
        <w:numPr>
          <w:ilvl w:val="1"/>
          <w:numId w:val="18"/>
        </w:numPr>
        <w:pBdr/>
        <w:spacing/>
        <w:ind/>
        <w:rPr/>
      </w:pPr>
      <w:r/>
      <w:bookmarkStart w:id="24" w:name="_Toc196923132"/>
      <w:r>
        <w:t xml:space="preserve">Planeamento</w:t>
      </w:r>
      <w:bookmarkEnd w:id="24"/>
      <w:r>
        <w:rPr>
          <w:highlight w:val="none"/>
          <w:lang w:val="pt-BR"/>
        </w:rPr>
      </w:r>
      <w:r/>
    </w:p>
    <w:p w14:paraId="5A1B7327" w14:textId="007C316F">
      <w:pPr>
        <w:pBdr/>
        <w:spacing/>
        <w:ind w:firstLine="720"/>
        <w:rPr>
          <w:rFonts w:ascii="Arial" w:hAnsi="Arial" w:cs="Arial"/>
          <w:highlight w:val="none"/>
          <w:lang w:val="pt-PT"/>
        </w:rPr>
      </w:pPr>
      <w:r>
        <w:rPr>
          <w:rFonts w:ascii="Arial" w:hAnsi="Arial" w:cs="Arial"/>
          <w:lang w:val="pt-PT"/>
        </w:rPr>
      </w:r>
      <w:r>
        <w:rPr>
          <w:rFonts w:ascii="Arial" w:hAnsi="Arial" w:cs="Arial"/>
          <w:lang w:val="pt-BR"/>
        </w:rPr>
        <w:t xml:space="preserve">O </w:t>
      </w:r>
      <w:r>
        <w:rPr>
          <w:rFonts w:ascii="Arial" w:hAnsi="Arial" w:cs="Arial"/>
          <w:lang w:val="pt-PT"/>
        </w:rPr>
        <w:t xml:space="preserve">planeamento do projeto foi estruturado em seis fases principais, com uma calendarização que se estendeu de setembro de 2025 a julho de 2026. A tabela seguinte apresenta o plano de execução, comparando as datas previstas com a situação real de cada fase.</w:t>
      </w:r>
      <w:r>
        <w:rPr>
          <w:rFonts w:ascii="Arial" w:hAnsi="Arial" w:cs="Arial"/>
          <w:lang w:val="pt-PT"/>
        </w:rPr>
      </w:r>
      <w:r>
        <w:rPr>
          <w:rFonts w:ascii="Arial" w:hAnsi="Arial" w:cs="Arial"/>
          <w:highlight w:val="none"/>
          <w:lang w:val="pt-PT"/>
        </w:rPr>
      </w:r>
    </w:p>
    <w:tbl>
      <w:tblPr>
        <w:tblStyle w:val="1044"/>
        <w:tblInd w:w="-37" w:type="dxa"/>
        <w:tblW w:w="0" w:type="auto"/>
        <w:tblBorders/>
        <w:tblLayout w:type="fixed"/>
        <w:tblLook w:val="04A0" w:firstRow="1" w:lastRow="0" w:firstColumn="1" w:lastColumn="0" w:noHBand="0" w:noVBand="1"/>
      </w:tblPr>
      <w:tblGrid>
        <w:gridCol w:w="1074"/>
        <w:gridCol w:w="2214"/>
        <w:gridCol w:w="1613"/>
        <w:gridCol w:w="1678"/>
        <w:gridCol w:w="1808"/>
      </w:tblGrid>
      <w:tr>
        <w:trPr>
          <w:trHeight w:val="938"/>
        </w:trPr>
        <w:tc>
          <w:tcPr>
            <w:tcBorders/>
            <w:tcW w:w="1074" w:type="dxa"/>
          </w:tcPr>
          <w:p w14:paraId="0BF0D621">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Fase</w:t>
            </w:r>
            <w:r>
              <w:rPr>
                <w:rFonts w:ascii="Arial" w:hAnsi="Arial" w:cs="Arial"/>
                <w:b/>
                <w:bCs/>
                <w:highlight w:val="none"/>
                <w:lang w:val="pt-PT"/>
              </w:rPr>
            </w:r>
            <w:r>
              <w:rPr>
                <w:rFonts w:ascii="Arial" w:hAnsi="Arial" w:cs="Arial"/>
                <w:b/>
                <w:bCs/>
                <w:highlight w:val="none"/>
              </w:rPr>
            </w:r>
          </w:p>
        </w:tc>
        <w:tc>
          <w:tcPr>
            <w:tcBorders/>
            <w:tcW w:w="2214" w:type="dxa"/>
          </w:tcPr>
          <w:p w14:paraId="160AC247">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Descriç</w:t>
            </w:r>
            <w:r>
              <w:rPr>
                <w:rFonts w:ascii="Arial" w:hAnsi="Arial" w:cs="Arial"/>
                <w:b/>
                <w:bCs/>
                <w:highlight w:val="none"/>
                <w:lang w:val="pt-BR"/>
              </w:rPr>
              <w:t xml:space="preserve">ão</w:t>
            </w:r>
            <w:r>
              <w:rPr>
                <w:rFonts w:ascii="Arial" w:hAnsi="Arial" w:cs="Arial"/>
                <w:b/>
                <w:bCs/>
                <w:highlight w:val="none"/>
                <w:lang w:val="pt-PT"/>
              </w:rPr>
            </w:r>
            <w:r>
              <w:rPr>
                <w:rFonts w:ascii="Arial" w:hAnsi="Arial" w:cs="Arial"/>
                <w:b/>
                <w:bCs/>
                <w:highlight w:val="none"/>
              </w:rPr>
            </w:r>
          </w:p>
        </w:tc>
        <w:tc>
          <w:tcPr>
            <w:tcBorders/>
            <w:tcW w:w="1613" w:type="dxa"/>
          </w:tcPr>
          <w:p w14:paraId="61AA61F8">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Per</w:t>
            </w:r>
            <w:r>
              <w:rPr>
                <w:rFonts w:ascii="Arial" w:hAnsi="Arial" w:cs="Arial"/>
                <w:b/>
                <w:bCs/>
                <w:highlight w:val="none"/>
                <w:lang w:val="pt-BR"/>
              </w:rPr>
              <w:t xml:space="preserve">íodo Previsto</w:t>
            </w:r>
            <w:r>
              <w:rPr>
                <w:rFonts w:ascii="Arial" w:hAnsi="Arial" w:cs="Arial"/>
                <w:b/>
                <w:bCs/>
                <w:highlight w:val="none"/>
                <w:lang w:val="pt-PT"/>
              </w:rPr>
            </w:r>
            <w:r>
              <w:rPr>
                <w:rFonts w:ascii="Arial" w:hAnsi="Arial" w:cs="Arial"/>
                <w:b/>
                <w:bCs/>
                <w:highlight w:val="none"/>
              </w:rPr>
            </w:r>
          </w:p>
        </w:tc>
        <w:tc>
          <w:tcPr>
            <w:tcBorders/>
            <w:tcW w:w="1678" w:type="dxa"/>
          </w:tcPr>
          <w:p w14:paraId="17ACBCC0">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Estado</w:t>
            </w:r>
            <w:r>
              <w:rPr>
                <w:rFonts w:ascii="Arial" w:hAnsi="Arial" w:cs="Arial"/>
                <w:b/>
                <w:bCs/>
                <w:highlight w:val="none"/>
                <w:lang w:val="pt-PT"/>
              </w:rPr>
            </w:r>
            <w:r>
              <w:rPr>
                <w:rFonts w:ascii="Arial" w:hAnsi="Arial" w:cs="Arial"/>
                <w:b/>
                <w:bCs/>
                <w:highlight w:val="none"/>
              </w:rPr>
            </w:r>
          </w:p>
        </w:tc>
        <w:tc>
          <w:tcPr>
            <w:tcBorders/>
            <w:tcW w:w="1808" w:type="dxa"/>
          </w:tcPr>
          <w:p w14:paraId="09DB29FF">
            <w:pPr>
              <w:pBdr/>
              <w:shd w:val="clear" w:color="ffffff" w:themeColor="background1" w:fill="ffffff" w:themeFill="background1"/>
              <w:spacing/>
              <w:ind/>
              <w:jc w:val="center"/>
              <w:rPr>
                <w:rFonts w:ascii="Arial" w:hAnsi="Arial" w:cs="Arial"/>
                <w:b/>
                <w:bCs/>
                <w:highlight w:val="none"/>
              </w:rPr>
            </w:pPr>
            <w:r>
              <w:rPr>
                <w:rFonts w:ascii="Arial" w:hAnsi="Arial" w:cs="Arial"/>
                <w:b/>
                <w:bCs/>
                <w:highlight w:val="none"/>
                <w:lang w:val="pt-BR"/>
              </w:rPr>
              <w:t xml:space="preserve">Observaç</w:t>
            </w:r>
            <w:r>
              <w:rPr>
                <w:rFonts w:ascii="Arial" w:hAnsi="Arial" w:cs="Arial"/>
                <w:b/>
                <w:bCs/>
                <w:highlight w:val="none"/>
                <w:lang w:val="pt-BR"/>
              </w:rPr>
              <w:t xml:space="preserve">ões</w:t>
            </w:r>
            <w:r>
              <w:rPr>
                <w:rFonts w:ascii="Arial" w:hAnsi="Arial" w:cs="Arial"/>
                <w:b/>
                <w:bCs/>
                <w:highlight w:val="none"/>
                <w:lang w:val="pt-PT"/>
              </w:rPr>
            </w:r>
            <w:r>
              <w:rPr>
                <w:rFonts w:ascii="Arial" w:hAnsi="Arial" w:cs="Arial"/>
                <w:b/>
                <w:bCs/>
                <w:highlight w:val="none"/>
              </w:rPr>
            </w:r>
          </w:p>
        </w:tc>
      </w:tr>
      <w:tr>
        <w:trPr>
          <w:trHeight w:val="528"/>
        </w:trPr>
        <w:tc>
          <w:tcPr>
            <w:tcBorders/>
            <w:tcW w:w="1074" w:type="dxa"/>
          </w:tcPr>
          <w:p w14:paraId="5AEBCBFB">
            <w:pPr>
              <w:pBdr/>
              <w:shd w:val="clear" w:color="ffffff" w:themeColor="background1" w:fill="ffffff" w:themeFill="background1"/>
              <w:spacing/>
              <w:ind/>
              <w:jc w:val="center"/>
              <w:rPr>
                <w:rFonts w:ascii="Arial" w:hAnsi="Arial" w:cs="Arial"/>
                <w:highlight w:val="none"/>
              </w:rPr>
            </w:pPr>
            <w:r>
              <w:rPr>
                <w:rFonts w:ascii="Arial" w:hAnsi="Arial" w:cs="Arial"/>
                <w:highlight w:val="none"/>
                <w:lang w:val="pt-BR"/>
              </w:rPr>
              <w:t xml:space="preserve">Fase </w:t>
            </w:r>
            <w:r>
              <w:rPr>
                <w:rFonts w:ascii="Arial" w:hAnsi="Arial" w:cs="Arial"/>
                <w:highlight w:val="none"/>
                <w:lang w:val="pt-BR"/>
              </w:rPr>
              <w:t xml:space="preserve">1</w:t>
            </w:r>
            <w:r>
              <w:rPr>
                <w:rFonts w:ascii="Arial" w:hAnsi="Arial" w:cs="Arial"/>
                <w:highlight w:val="none"/>
              </w:rPr>
            </w:r>
            <w:r>
              <w:rPr>
                <w:rFonts w:ascii="Arial" w:hAnsi="Arial" w:cs="Arial"/>
                <w:highlight w:val="none"/>
              </w:rPr>
            </w:r>
          </w:p>
        </w:tc>
        <w:tc>
          <w:tcPr>
            <w:tcBorders/>
            <w:tcW w:w="2214" w:type="dxa"/>
          </w:tcPr>
          <w:p w14:paraId="57A04369">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Planeamento</w:t>
            </w:r>
            <w:r>
              <w:rPr>
                <w:rFonts w:ascii="Arial" w:hAnsi="Arial" w:cs="Arial"/>
                <w:highlight w:val="none"/>
                <w:lang w:val="pt-BR"/>
              </w:rPr>
              <w:t xml:space="preserve"> </w:t>
            </w:r>
            <w:r>
              <w:rPr>
                <w:rFonts w:ascii="Arial" w:hAnsi="Arial" w:cs="Arial"/>
                <w:highlight w:val="none"/>
                <w:lang w:val="pt-PT" w:bidi="pt-PT"/>
              </w:rPr>
              <w:t xml:space="preserve">e Preparação</w:t>
            </w:r>
            <w:r>
              <w:rPr>
                <w:rFonts w:ascii="Arial" w:hAnsi="Arial" w:cs="Arial"/>
                <w:highlight w:val="none"/>
                <w:lang w:val="pt-PT"/>
              </w:rPr>
            </w:r>
            <w:r>
              <w:rPr>
                <w:rFonts w:ascii="Arial" w:hAnsi="Arial" w:cs="Arial"/>
                <w:highlight w:val="none"/>
                <w:lang w:val="pt-PT" w:bidi="pt-PT"/>
              </w:rPr>
            </w:r>
          </w:p>
        </w:tc>
        <w:tc>
          <w:tcPr>
            <w:tcBorders/>
            <w:tcW w:w="1613" w:type="dxa"/>
          </w:tcPr>
          <w:p w14:paraId="20DF0D3B">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Set. 2025</w:t>
            </w:r>
            <w:r>
              <w:rPr>
                <w:rFonts w:ascii="Arial" w:hAnsi="Arial" w:cs="Arial"/>
                <w:highlight w:val="none"/>
                <w:lang w:val="pt-PT"/>
              </w:rPr>
            </w:r>
            <w:r>
              <w:rPr>
                <w:rFonts w:ascii="Arial" w:hAnsi="Arial" w:cs="Arial"/>
                <w:highlight w:val="none"/>
                <w:lang w:val="pt-PT" w:bidi="pt-PT"/>
              </w:rPr>
            </w:r>
          </w:p>
        </w:tc>
        <w:tc>
          <w:tcPr>
            <w:tcBorders/>
            <w:tcW w:w="1678" w:type="dxa"/>
          </w:tcPr>
          <w:p w14:paraId="0D9A2EF5">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Conclu</w:t>
            </w:r>
            <w:r>
              <w:rPr>
                <w:rFonts w:ascii="Arial" w:hAnsi="Arial" w:cs="Arial"/>
                <w:highlight w:val="none"/>
                <w:lang w:val="pt-BR"/>
              </w:rPr>
              <w:t xml:space="preserve">ída</w:t>
            </w:r>
            <w:r>
              <w:rPr>
                <w:rFonts w:ascii="Arial" w:hAnsi="Arial" w:cs="Arial"/>
                <w:highlight w:val="none"/>
                <w:lang w:val="pt-PT"/>
              </w:rPr>
            </w:r>
            <w:r>
              <w:rPr>
                <w:rFonts w:ascii="Arial" w:hAnsi="Arial" w:cs="Arial"/>
                <w:highlight w:val="none"/>
                <w:lang w:val="pt-PT" w:bidi="pt-PT"/>
              </w:rPr>
            </w:r>
          </w:p>
        </w:tc>
        <w:tc>
          <w:tcPr>
            <w:tcBorders/>
            <w:tcW w:w="1808" w:type="dxa"/>
          </w:tcPr>
          <w:p w14:paraId="1FDFBD65">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3B665352">
            <w:pPr>
              <w:pBdr/>
              <w:spacing/>
              <w:ind/>
              <w:jc w:val="center"/>
              <w:rPr>
                <w:rFonts w:ascii="Arial" w:hAnsi="Arial" w:cs="Arial"/>
                <w:highlight w:val="none"/>
                <w:lang w:val="pt-PT" w:bidi="pt-PT"/>
              </w:rPr>
            </w:pPr>
            <w:r>
              <w:rPr>
                <w:rFonts w:ascii="Arial" w:hAnsi="Arial" w:cs="Arial"/>
                <w:highlight w:val="none"/>
                <w:lang w:val="pt-BR"/>
              </w:rPr>
            </w:r>
            <w:r>
              <w:rPr>
                <w:rFonts w:ascii="Arial" w:hAnsi="Arial" w:cs="Arial"/>
                <w:highlight w:val="none"/>
                <w:lang w:val="pt-BR"/>
              </w:rPr>
              <w:t xml:space="preserve">Fase </w:t>
            </w:r>
            <w:r>
              <w:rPr>
                <w:rFonts w:ascii="Arial" w:hAnsi="Arial" w:cs="Arial"/>
                <w:highlight w:val="none"/>
                <w:lang w:val="pt-BR"/>
              </w:rPr>
              <w:t xml:space="preserve">2</w:t>
            </w:r>
            <w:r>
              <w:rPr>
                <w:rFonts w:ascii="Arial" w:hAnsi="Arial" w:cs="Arial"/>
                <w:highlight w:val="none"/>
                <w:lang w:val="pt-PT"/>
              </w:rPr>
            </w:r>
            <w:r>
              <w:rPr>
                <w:rFonts w:ascii="Arial" w:hAnsi="Arial" w:cs="Arial"/>
                <w:highlight w:val="none"/>
                <w:lang w:val="pt-PT" w:bidi="pt-PT"/>
              </w:rPr>
            </w:r>
          </w:p>
        </w:tc>
        <w:tc>
          <w:tcPr>
            <w:tcBorders/>
            <w:tcW w:w="2214" w:type="dxa"/>
          </w:tcPr>
          <w:p w14:paraId="6B57669F">
            <w:pPr>
              <w:pBdr/>
              <w:spacing/>
              <w:ind/>
              <w:jc w:val="center"/>
              <w:rPr>
                <w:rFonts w:ascii="Arial" w:hAnsi="Arial" w:cs="Arial"/>
                <w:highlight w:val="none"/>
                <w:lang w:val="pt-PT" w:bidi="pt-PT"/>
              </w:rPr>
            </w:pPr>
            <w:r>
              <w:rPr>
                <w:rFonts w:ascii="Arial" w:hAnsi="Arial" w:cs="Arial"/>
                <w:highlight w:val="none"/>
                <w:lang w:val="pt-BR"/>
              </w:rPr>
              <w:t xml:space="preserve">Configuraç</w:t>
            </w:r>
            <w:r>
              <w:rPr>
                <w:rFonts w:ascii="Arial" w:hAnsi="Arial" w:cs="Arial"/>
                <w:highlight w:val="none"/>
                <w:lang w:val="pt-BR"/>
              </w:rPr>
              <w:t xml:space="preserve">ão do Servidor</w:t>
            </w:r>
            <w:r>
              <w:rPr>
                <w:rFonts w:ascii="Arial" w:hAnsi="Arial" w:cs="Arial"/>
                <w:highlight w:val="none"/>
                <w:lang w:val="pt-PT"/>
              </w:rPr>
            </w:r>
            <w:r>
              <w:rPr>
                <w:rFonts w:ascii="Arial" w:hAnsi="Arial" w:cs="Arial"/>
                <w:highlight w:val="none"/>
                <w:lang w:val="pt-PT" w:bidi="pt-PT"/>
              </w:rPr>
            </w:r>
          </w:p>
        </w:tc>
        <w:tc>
          <w:tcPr>
            <w:tcBorders/>
            <w:tcW w:w="1613" w:type="dxa"/>
          </w:tcPr>
          <w:p w14:paraId="289859F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Set. 2025</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Conclu</w:t>
            </w:r>
            <w:r>
              <w:rPr>
                <w:rFonts w:ascii="Arial" w:hAnsi="Arial" w:cs="Arial"/>
                <w:highlight w:val="none"/>
                <w:lang w:val="pt-BR"/>
              </w:rPr>
              <w:t xml:space="preserve">ída</w:t>
            </w:r>
            <w:r>
              <w:rPr>
                <w:rFonts w:ascii="Arial" w:hAnsi="Arial" w:cs="Arial"/>
                <w:highlight w:val="none"/>
                <w:lang w:val="pt-PT" w:bidi="pt-PT"/>
              </w:rPr>
            </w:r>
            <w:r>
              <w:rPr>
                <w:rFonts w:ascii="Arial" w:hAnsi="Arial" w:cs="Arial"/>
                <w:highlight w:val="none"/>
                <w:lang w:val="pt-PT" w:bidi="pt-PT"/>
              </w:rPr>
            </w:r>
          </w:p>
        </w:tc>
        <w:tc>
          <w:tcPr>
            <w:tcBorders/>
            <w:tcW w:w="1808" w:type="dxa"/>
          </w:tcPr>
          <w:p w14:paraId="30EC1627">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253A6A3C">
            <w:pPr>
              <w:pBdr/>
              <w:spacing/>
              <w:ind/>
              <w:jc w:val="center"/>
              <w:rPr>
                <w:rFonts w:ascii="Arial" w:hAnsi="Arial" w:cs="Arial"/>
                <w:highlight w:val="none"/>
                <w:lang w:val="pt-PT" w:bidi="pt-PT"/>
              </w:rPr>
            </w:pPr>
            <w:r>
              <w:rPr>
                <w:rFonts w:ascii="Arial" w:hAnsi="Arial" w:cs="Arial"/>
                <w:highlight w:val="none"/>
                <w:lang w:val="pt-BR"/>
              </w:rPr>
            </w:r>
            <w:r>
              <w:rPr>
                <w:rFonts w:ascii="Arial" w:hAnsi="Arial" w:cs="Arial"/>
                <w:highlight w:val="none"/>
                <w:lang w:val="pt-BR"/>
              </w:rPr>
              <w:t xml:space="preserve">Fase </w:t>
            </w:r>
            <w:r>
              <w:rPr>
                <w:rFonts w:ascii="Arial" w:hAnsi="Arial" w:cs="Arial"/>
                <w:highlight w:val="none"/>
                <w:lang w:val="pt-BR"/>
              </w:rPr>
              <w:t xml:space="preserve">3</w:t>
            </w:r>
            <w:r>
              <w:rPr>
                <w:rFonts w:ascii="Arial" w:hAnsi="Arial" w:cs="Arial"/>
                <w:highlight w:val="none"/>
                <w:lang w:val="pt-PT"/>
              </w:rPr>
            </w:r>
            <w:r>
              <w:rPr>
                <w:rFonts w:ascii="Arial" w:hAnsi="Arial" w:cs="Arial"/>
                <w:highlight w:val="none"/>
                <w:lang w:val="pt-PT" w:bidi="pt-PT"/>
              </w:rPr>
            </w:r>
          </w:p>
        </w:tc>
        <w:tc>
          <w:tcPr>
            <w:tcBorders/>
            <w:tcW w:w="2214" w:type="dxa"/>
          </w:tcPr>
          <w:p w14:paraId="143CF203">
            <w:pPr>
              <w:pBdr/>
              <w:spacing/>
              <w:ind/>
              <w:jc w:val="center"/>
              <w:rPr>
                <w:rFonts w:ascii="Arial" w:hAnsi="Arial" w:cs="Arial"/>
                <w:highlight w:val="none"/>
                <w:lang w:val="pt-PT" w:bidi="pt-PT"/>
              </w:rPr>
            </w:pPr>
            <w:r>
              <w:rPr>
                <w:rFonts w:ascii="Arial" w:hAnsi="Arial" w:cs="Arial"/>
                <w:highlight w:val="none"/>
                <w:lang w:val="pt-BR"/>
              </w:rPr>
              <w:t xml:space="preserve">Acesso Remoto Seguro</w:t>
            </w:r>
            <w:r>
              <w:rPr>
                <w:rFonts w:ascii="Arial" w:hAnsi="Arial" w:cs="Arial"/>
                <w:highlight w:val="none"/>
                <w:lang w:val="pt-PT"/>
              </w:rPr>
            </w:r>
            <w:r>
              <w:rPr>
                <w:rFonts w:ascii="Arial" w:hAnsi="Arial" w:cs="Arial"/>
                <w:highlight w:val="none"/>
                <w:lang w:val="pt-PT" w:bidi="pt-PT"/>
              </w:rPr>
            </w:r>
          </w:p>
        </w:tc>
        <w:tc>
          <w:tcPr>
            <w:tcBorders/>
            <w:tcW w:w="1613" w:type="dxa"/>
          </w:tcPr>
          <w:p w14:paraId="0EF7BE7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Set.</w:t>
            </w:r>
            <w:r>
              <w:rPr>
                <w:rFonts w:ascii="Arial" w:hAnsi="Arial" w:cs="Arial"/>
                <w:highlight w:val="none"/>
                <w:lang w:val="pt-BR"/>
              </w:rPr>
              <w:t xml:space="preserve">-Nov.</w:t>
            </w:r>
            <w:r>
              <w:rPr>
                <w:rFonts w:ascii="Arial" w:hAnsi="Arial" w:cs="Arial"/>
                <w:highlight w:val="none"/>
                <w:lang w:val="pt-PT" w:bidi="pt-PT"/>
              </w:rPr>
              <w:t xml:space="preserve"> 2025</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Conclu</w:t>
            </w:r>
            <w:r>
              <w:rPr>
                <w:rFonts w:ascii="Arial" w:hAnsi="Arial" w:cs="Arial"/>
                <w:highlight w:val="none"/>
                <w:lang w:val="pt-BR"/>
              </w:rPr>
              <w:t xml:space="preserve">ída</w:t>
            </w:r>
            <w:r>
              <w:rPr>
                <w:rFonts w:ascii="Arial" w:hAnsi="Arial" w:cs="Arial"/>
                <w:highlight w:val="none"/>
                <w:lang w:val="pt-PT" w:bidi="pt-PT"/>
              </w:rPr>
            </w:r>
            <w:r>
              <w:rPr>
                <w:rFonts w:ascii="Arial" w:hAnsi="Arial" w:cs="Arial"/>
                <w:highlight w:val="none"/>
                <w:lang w:val="pt-PT" w:bidi="pt-PT"/>
              </w:rPr>
            </w:r>
          </w:p>
        </w:tc>
        <w:tc>
          <w:tcPr>
            <w:tcBorders/>
            <w:tcW w:w="1808" w:type="dxa"/>
          </w:tcPr>
          <w:p w14:paraId="35E9CF2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Dentro do prazo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691551E7">
            <w:pPr>
              <w:pBdr/>
              <w:spacing/>
              <w:ind/>
              <w:jc w:val="center"/>
              <w:rPr>
                <w:rFonts w:ascii="Arial" w:hAnsi="Arial" w:cs="Arial"/>
                <w:highlight w:val="none"/>
                <w:lang w:val="pt-PT" w:bidi="pt-PT"/>
              </w:rPr>
            </w:pPr>
            <w:r>
              <w:rPr>
                <w:rFonts w:ascii="Arial" w:hAnsi="Arial" w:cs="Arial"/>
                <w:highlight w:val="none"/>
                <w:lang w:val="pt-BR"/>
              </w:rPr>
            </w:r>
            <w:r>
              <w:rPr>
                <w:rFonts w:ascii="Arial" w:hAnsi="Arial" w:cs="Arial"/>
                <w:highlight w:val="none"/>
                <w:lang w:val="pt-BR"/>
              </w:rPr>
              <w:t xml:space="preserve">Fase </w:t>
            </w:r>
            <w:r>
              <w:rPr>
                <w:rFonts w:ascii="Arial" w:hAnsi="Arial" w:cs="Arial"/>
                <w:highlight w:val="none"/>
                <w:lang w:val="pt-BR"/>
              </w:rPr>
              <w:t xml:space="preserve">4</w:t>
            </w:r>
            <w:r>
              <w:rPr>
                <w:rFonts w:ascii="Arial" w:hAnsi="Arial" w:cs="Arial"/>
                <w:highlight w:val="none"/>
                <w:lang w:val="pt-PT"/>
              </w:rPr>
            </w:r>
            <w:r>
              <w:rPr>
                <w:rFonts w:ascii="Arial" w:hAnsi="Arial" w:cs="Arial"/>
                <w:highlight w:val="none"/>
                <w:lang w:val="pt-PT" w:bidi="pt-PT"/>
              </w:rPr>
            </w:r>
          </w:p>
        </w:tc>
        <w:tc>
          <w:tcPr>
            <w:tcBorders/>
            <w:tcW w:w="2214" w:type="dxa"/>
          </w:tcPr>
          <w:p w14:paraId="74C90250">
            <w:pPr>
              <w:pBdr/>
              <w:spacing/>
              <w:ind/>
              <w:jc w:val="center"/>
              <w:rPr>
                <w:rFonts w:ascii="Arial" w:hAnsi="Arial" w:cs="Arial"/>
                <w:highlight w:val="none"/>
                <w:lang w:val="pt-PT" w:bidi="pt-PT"/>
              </w:rPr>
            </w:pPr>
            <w:r>
              <w:rPr>
                <w:rFonts w:ascii="Arial" w:hAnsi="Arial" w:cs="Arial"/>
                <w:highlight w:val="none"/>
                <w:lang w:val="pt-BR"/>
              </w:rPr>
              <w:t xml:space="preserve">Desenvolvimento da Aplicaç</w:t>
            </w:r>
            <w:r>
              <w:rPr>
                <w:rFonts w:ascii="Arial" w:hAnsi="Arial" w:cs="Arial"/>
                <w:highlight w:val="none"/>
                <w:lang w:val="pt-BR"/>
              </w:rPr>
              <w:t xml:space="preserve">ão TUI</w:t>
            </w:r>
            <w:r>
              <w:rPr>
                <w:rFonts w:ascii="Arial" w:hAnsi="Arial" w:cs="Arial"/>
                <w:highlight w:val="none"/>
                <w:lang w:val="pt-PT"/>
              </w:rPr>
            </w:r>
            <w:r>
              <w:rPr>
                <w:rFonts w:ascii="Arial" w:hAnsi="Arial" w:cs="Arial"/>
                <w:highlight w:val="none"/>
                <w:lang w:val="pt-PT" w:bidi="pt-PT"/>
              </w:rPr>
            </w:r>
          </w:p>
        </w:tc>
        <w:tc>
          <w:tcPr>
            <w:tcBorders/>
            <w:tcW w:w="1613" w:type="dxa"/>
          </w:tcPr>
          <w:p w14:paraId="18A2AAFB">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Nov. 2025</w:t>
            </w:r>
            <w:r>
              <w:rPr>
                <w:rFonts w:ascii="Arial" w:hAnsi="Arial" w:cs="Arial"/>
                <w:highlight w:val="none"/>
                <w:lang w:val="pt-BR"/>
              </w:rPr>
              <w:t xml:space="preserve"> </w:t>
            </w:r>
            <w:r>
              <w:rPr>
                <w:rFonts w:ascii="Arial" w:hAnsi="Arial" w:cs="Arial"/>
                <w:highlight w:val="none"/>
                <w:lang w:val="pt-PT" w:bidi="pt-PT"/>
              </w:rPr>
              <w:t xml:space="preserve">–</w:t>
            </w:r>
            <w:r>
              <w:rPr>
                <w:rFonts w:ascii="Arial" w:hAnsi="Arial" w:cs="Arial"/>
                <w:highlight w:val="none"/>
                <w:lang w:val="pt-BR"/>
              </w:rPr>
              <w:t xml:space="preserve"> </w:t>
            </w:r>
            <w:r>
              <w:rPr>
                <w:rFonts w:ascii="Arial" w:hAnsi="Arial" w:cs="Arial"/>
                <w:highlight w:val="none"/>
                <w:lang w:val="pt-PT" w:bidi="pt-PT"/>
              </w:rPr>
              <w:t xml:space="preserve">Mai. 2026</w:t>
            </w:r>
            <w:r>
              <w:rPr>
                <w:rFonts w:ascii="Arial" w:hAnsi="Arial" w:cs="Arial"/>
                <w:highlight w:val="none"/>
                <w:lang w:val="pt-PT"/>
              </w:rPr>
            </w:r>
            <w:r>
              <w:rPr>
                <w:rFonts w:ascii="Arial" w:hAnsi="Arial" w:cs="Arial"/>
                <w:highlight w:val="none"/>
                <w:lang w:val="pt-PT" w:bidi="pt-PT"/>
              </w:rPr>
            </w:r>
          </w:p>
        </w:tc>
        <w:tc>
          <w:tcPr>
            <w:tcBorders/>
            <w:tcW w:w="1678" w:type="dxa"/>
          </w:tcPr>
          <w:p w14:paraId="20E5CF6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Conclu</w:t>
            </w:r>
            <w:r>
              <w:rPr>
                <w:rFonts w:ascii="Arial" w:hAnsi="Arial" w:cs="Arial"/>
                <w:highlight w:val="none"/>
                <w:lang w:val="pt-BR"/>
              </w:rPr>
              <w:t xml:space="preserve">ída</w:t>
            </w:r>
            <w:r>
              <w:rPr>
                <w:rFonts w:ascii="Arial" w:hAnsi="Arial" w:cs="Arial"/>
                <w:highlight w:val="none"/>
                <w:lang w:val="pt-PT" w:bidi="pt-PT"/>
              </w:rPr>
            </w:r>
            <w:r>
              <w:rPr>
                <w:rFonts w:ascii="Arial" w:hAnsi="Arial" w:cs="Arial"/>
                <w:highlight w:val="none"/>
                <w:lang w:val="pt-PT" w:bidi="pt-PT"/>
              </w:rPr>
            </w:r>
          </w:p>
        </w:tc>
        <w:tc>
          <w:tcPr>
            <w:tcBorders/>
            <w:tcW w:w="1808" w:type="dxa"/>
          </w:tcPr>
          <w:p w14:paraId="267ED87E">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Com ajustes (ver secção 2.3.3)</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tcPr>
          <w:p w14:paraId="24879A06">
            <w:pPr>
              <w:pBdr/>
              <w:spacing/>
              <w:ind/>
              <w:jc w:val="center"/>
              <w:rPr>
                <w:rFonts w:ascii="Arial" w:hAnsi="Arial" w:cs="Arial"/>
                <w:highlight w:val="none"/>
                <w:lang w:val="pt-PT" w:bidi="pt-PT"/>
              </w:rPr>
            </w:pPr>
            <w:r>
              <w:rPr>
                <w:rFonts w:ascii="Arial" w:hAnsi="Arial" w:cs="Arial"/>
                <w:highlight w:val="none"/>
                <w:lang w:val="pt-BR"/>
              </w:rPr>
            </w:r>
            <w:r>
              <w:rPr>
                <w:rFonts w:ascii="Arial" w:hAnsi="Arial" w:cs="Arial"/>
                <w:highlight w:val="none"/>
                <w:lang w:val="pt-BR"/>
              </w:rPr>
              <w:t xml:space="preserve">Fase </w:t>
            </w:r>
            <w:r>
              <w:rPr>
                <w:rFonts w:ascii="Arial" w:hAnsi="Arial" w:cs="Arial"/>
                <w:highlight w:val="none"/>
                <w:lang w:val="pt-BR"/>
              </w:rPr>
              <w:t xml:space="preserve">5</w:t>
            </w:r>
            <w:r>
              <w:rPr>
                <w:rFonts w:ascii="Arial" w:hAnsi="Arial" w:cs="Arial"/>
                <w:highlight w:val="none"/>
                <w:lang w:val="pt-PT"/>
              </w:rPr>
            </w:r>
            <w:r>
              <w:rPr>
                <w:rFonts w:ascii="Arial" w:hAnsi="Arial" w:cs="Arial"/>
                <w:highlight w:val="none"/>
                <w:lang w:val="pt-PT" w:bidi="pt-PT"/>
              </w:rPr>
            </w:r>
          </w:p>
        </w:tc>
        <w:tc>
          <w:tcPr>
            <w:tcBorders/>
            <w:tcW w:w="2214" w:type="dxa"/>
          </w:tcPr>
          <w:p w14:paraId="50621CA5">
            <w:pPr>
              <w:pBdr/>
              <w:spacing/>
              <w:ind/>
              <w:jc w:val="center"/>
              <w:rPr>
                <w:rFonts w:ascii="Arial" w:hAnsi="Arial" w:cs="Arial"/>
                <w:highlight w:val="none"/>
                <w:lang w:val="pt-PT" w:bidi="pt-PT"/>
              </w:rPr>
            </w:pPr>
            <w:r>
              <w:rPr>
                <w:rFonts w:ascii="Arial" w:hAnsi="Arial" w:cs="Arial"/>
                <w:highlight w:val="none"/>
                <w:lang w:val="pt-BR"/>
              </w:rPr>
              <w:t xml:space="preserve">Segurança e Fiabilidade</w:t>
            </w:r>
            <w:r>
              <w:rPr>
                <w:rFonts w:ascii="Arial" w:hAnsi="Arial" w:cs="Arial"/>
                <w:highlight w:val="none"/>
                <w:lang w:val="pt-PT"/>
              </w:rPr>
            </w:r>
            <w:r>
              <w:rPr>
                <w:rFonts w:ascii="Arial" w:hAnsi="Arial" w:cs="Arial"/>
                <w:highlight w:val="none"/>
                <w:lang w:val="pt-PT" w:bidi="pt-PT"/>
              </w:rPr>
            </w:r>
          </w:p>
        </w:tc>
        <w:tc>
          <w:tcPr>
            <w:tcBorders/>
            <w:tcW w:w="1613" w:type="dxa"/>
          </w:tcPr>
          <w:p w14:paraId="368F058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Fev.–Mai. 2026</w:t>
            </w:r>
            <w:r>
              <w:rPr>
                <w:rFonts w:ascii="Arial" w:hAnsi="Arial" w:cs="Arial"/>
                <w:highlight w:val="none"/>
                <w:lang w:val="pt-PT"/>
              </w:rPr>
            </w:r>
            <w:r>
              <w:rPr>
                <w:rFonts w:ascii="Arial" w:hAnsi="Arial" w:cs="Arial"/>
                <w:highlight w:val="none"/>
                <w:lang w:val="pt-PT" w:bidi="pt-PT"/>
              </w:rPr>
            </w:r>
          </w:p>
        </w:tc>
        <w:tc>
          <w:tcPr>
            <w:tcBorders/>
            <w:tcW w:w="1678" w:type="dxa"/>
          </w:tcPr>
          <w:p w14:paraId="29B4B29E">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Cancelada</w:t>
            </w:r>
            <w:r>
              <w:rPr>
                <w:rFonts w:ascii="Arial" w:hAnsi="Arial" w:cs="Arial"/>
                <w:highlight w:val="none"/>
                <w:lang w:val="pt-PT"/>
              </w:rPr>
            </w:r>
            <w:r>
              <w:rPr>
                <w:rFonts w:ascii="Arial" w:hAnsi="Arial" w:cs="Arial"/>
                <w:highlight w:val="none"/>
                <w:lang w:val="pt-PT" w:bidi="pt-PT"/>
              </w:rPr>
            </w:r>
          </w:p>
        </w:tc>
        <w:tc>
          <w:tcPr>
            <w:tcBorders/>
            <w:tcW w:w="1808" w:type="dxa"/>
          </w:tcPr>
          <w:p w14:paraId="0859642E">
            <w:pPr>
              <w:pBdr/>
              <w:spacing/>
              <w:ind/>
              <w:jc w:val="center"/>
              <w:rPr>
                <w:rFonts w:ascii="Arial" w:hAnsi="Arial" w:cs="Arial"/>
                <w:highlight w:val="none"/>
                <w:lang w:val="pt-PT" w:bidi="pt-PT"/>
              </w:rPr>
            </w:pPr>
            <w:r>
              <w:rPr>
                <w:rFonts w:ascii="Arial" w:hAnsi="Arial" w:cs="Arial"/>
                <w:highlight w:val="none"/>
                <w:lang w:val="pt-BR"/>
              </w:rPr>
              <w:t xml:space="preserve">Trabalho Futuro</w:t>
            </w:r>
            <w:r>
              <w:rPr>
                <w:rFonts w:ascii="Arial" w:hAnsi="Arial" w:cs="Arial"/>
                <w:highlight w:val="none"/>
                <w:lang w:val="pt-PT"/>
              </w:rPr>
            </w:r>
            <w:r>
              <w:rPr>
                <w:rFonts w:ascii="Arial" w:hAnsi="Arial" w:cs="Arial"/>
                <w:highlight w:val="none"/>
                <w:lang w:val="pt-PT" w:bidi="pt-PT"/>
              </w:rPr>
            </w:r>
          </w:p>
        </w:tc>
      </w:tr>
      <w:tr>
        <w:trPr>
          <w:trHeight w:val="528"/>
        </w:trPr>
        <w:tc>
          <w:tcPr>
            <w:tcBorders/>
            <w:tcW w:w="1074" w:type="dxa"/>
            <w:vMerge w:val="restart"/>
          </w:tcPr>
          <w:p w14:paraId="66947F8E">
            <w:pPr>
              <w:pBdr/>
              <w:spacing/>
              <w:ind/>
              <w:jc w:val="center"/>
              <w:rPr>
                <w:rFonts w:ascii="Arial" w:hAnsi="Arial" w:cs="Arial"/>
                <w:highlight w:val="none"/>
                <w:lang w:val="pt-BR"/>
              </w:rPr>
            </w:pPr>
            <w:r>
              <w:rPr>
                <w:rFonts w:ascii="Arial" w:hAnsi="Arial" w:cs="Arial"/>
                <w:highlight w:val="none"/>
                <w:lang w:val="pt-BR"/>
              </w:rPr>
            </w:r>
            <w:r>
              <w:rPr>
                <w:rFonts w:ascii="Arial" w:hAnsi="Arial" w:cs="Arial"/>
                <w:highlight w:val="none"/>
                <w:lang w:val="pt-BR"/>
              </w:rPr>
              <w:t xml:space="preserve">Fase </w:t>
            </w:r>
            <w:r>
              <w:rPr>
                <w:rFonts w:ascii="Arial" w:hAnsi="Arial" w:cs="Arial"/>
                <w:highlight w:val="none"/>
                <w:lang w:val="pt-BR"/>
              </w:rPr>
              <w:t xml:space="preserve">6</w:t>
            </w:r>
            <w:r>
              <w:rPr>
                <w:rFonts w:ascii="Arial" w:hAnsi="Arial" w:cs="Arial"/>
                <w:highlight w:val="none"/>
                <w:lang w:val="pt-BR"/>
              </w:rPr>
            </w:r>
            <w:r>
              <w:rPr>
                <w:rFonts w:ascii="Arial" w:hAnsi="Arial" w:cs="Arial"/>
                <w:highlight w:val="none"/>
                <w:lang w:val="pt-BR"/>
              </w:rPr>
            </w:r>
          </w:p>
        </w:tc>
        <w:tc>
          <w:tcPr>
            <w:tcBorders/>
            <w:tcW w:w="2214" w:type="dxa"/>
            <w:vMerge w:val="restart"/>
          </w:tcPr>
          <w:p w14:paraId="3DA6B1A6">
            <w:pPr>
              <w:pBdr/>
              <w:spacing/>
              <w:ind/>
              <w:jc w:val="center"/>
              <w:rPr>
                <w:rFonts w:ascii="Arial" w:hAnsi="Arial" w:cs="Arial"/>
                <w:highlight w:val="none"/>
                <w:lang w:val="pt-PT" w:bidi="pt-PT"/>
              </w:rPr>
            </w:pPr>
            <w:r>
              <w:rPr>
                <w:rFonts w:ascii="Arial" w:hAnsi="Arial" w:cs="Arial"/>
                <w:highlight w:val="none"/>
                <w:lang w:val="pt-BR"/>
              </w:rPr>
              <w:t xml:space="preserve">Testes Finais e Documentaç</w:t>
            </w:r>
            <w:r>
              <w:rPr>
                <w:rFonts w:ascii="Arial" w:hAnsi="Arial" w:cs="Arial"/>
                <w:highlight w:val="none"/>
                <w:lang w:val="pt-BR"/>
              </w:rPr>
              <w:t xml:space="preserve">ão</w:t>
            </w:r>
            <w:r>
              <w:rPr>
                <w:rFonts w:ascii="Arial" w:hAnsi="Arial" w:cs="Arial"/>
                <w:highlight w:val="none"/>
                <w:lang w:val="pt-PT" w:bidi="pt-PT"/>
              </w:rPr>
            </w:r>
            <w:r>
              <w:rPr>
                <w:rFonts w:ascii="Arial" w:hAnsi="Arial" w:cs="Arial"/>
                <w:highlight w:val="none"/>
                <w:lang w:val="pt-PT" w:bidi="pt-PT"/>
              </w:rPr>
            </w:r>
          </w:p>
        </w:tc>
        <w:tc>
          <w:tcPr>
            <w:tcBorders/>
            <w:tcW w:w="1613" w:type="dxa"/>
            <w:vMerge w:val="restart"/>
          </w:tcPr>
          <w:p w14:paraId="1405B69E">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Mai.–Jul. 2026</w:t>
            </w:r>
            <w:r>
              <w:rPr>
                <w:rFonts w:ascii="Arial" w:hAnsi="Arial" w:cs="Arial"/>
                <w:highlight w:val="none"/>
                <w:lang w:val="pt-PT" w:bidi="pt-PT"/>
              </w:rPr>
            </w:r>
            <w:r>
              <w:rPr>
                <w:rFonts w:ascii="Arial" w:hAnsi="Arial" w:cs="Arial"/>
                <w:highlight w:val="none"/>
                <w:lang w:val="pt-PT" w:bidi="pt-PT"/>
              </w:rPr>
            </w:r>
          </w:p>
        </w:tc>
        <w:tc>
          <w:tcPr>
            <w:tcBorders/>
            <w:tcW w:w="1678" w:type="dxa"/>
            <w:vMerge w:val="restart"/>
          </w:tcPr>
          <w:p w14:paraId="20E5CF6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w:t>
            </w:r>
            <w:r>
              <w:rPr>
                <w:rFonts w:ascii="Arial" w:hAnsi="Arial" w:cs="Arial"/>
                <w:highlight w:val="none"/>
                <w:lang w:val="pt-BR"/>
              </w:rPr>
              <w:t xml:space="preserve"> Conclu</w:t>
            </w:r>
            <w:r>
              <w:rPr>
                <w:rFonts w:ascii="Arial" w:hAnsi="Arial" w:cs="Arial"/>
                <w:highlight w:val="none"/>
                <w:lang w:val="pt-BR"/>
              </w:rPr>
              <w:t xml:space="preserve">ída</w:t>
            </w:r>
            <w:r>
              <w:rPr>
                <w:rFonts w:ascii="Arial" w:hAnsi="Arial" w:cs="Arial"/>
                <w:highlight w:val="none"/>
                <w:lang w:val="pt-PT" w:bidi="pt-PT"/>
              </w:rPr>
            </w:r>
            <w:r>
              <w:rPr>
                <w:rFonts w:ascii="Arial" w:hAnsi="Arial" w:cs="Arial"/>
                <w:highlight w:val="none"/>
                <w:lang w:val="pt-PT" w:bidi="pt-PT"/>
              </w:rPr>
            </w:r>
          </w:p>
        </w:tc>
        <w:tc>
          <w:tcPr>
            <w:tcBorders/>
            <w:tcW w:w="1808" w:type="dxa"/>
            <w:vMerge w:val="restart"/>
          </w:tcPr>
          <w:p w14:paraId="3BDE1C6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Dentro do </w:t>
            </w:r>
            <w:r>
              <w:rPr>
                <w:rFonts w:ascii="Arial" w:hAnsi="Arial" w:cs="Arial"/>
                <w:highlight w:val="none"/>
                <w:lang w:val="pt-BR"/>
              </w:rPr>
              <w:t xml:space="preserve">previsto</w:t>
            </w:r>
            <w:r>
              <w:rPr>
                <w:rFonts w:ascii="Arial" w:hAnsi="Arial" w:cs="Arial"/>
                <w:highlight w:val="none"/>
                <w:lang w:val="pt-PT" w:bidi="pt-PT"/>
              </w:rPr>
            </w:r>
            <w:r>
              <w:rPr>
                <w:rFonts w:ascii="Arial" w:hAnsi="Arial" w:cs="Arial"/>
                <w:highlight w:val="none"/>
                <w:lang w:val="pt-PT" w:bidi="pt-PT"/>
              </w:rPr>
            </w:r>
          </w:p>
        </w:tc>
      </w:tr>
    </w:tbl>
    <w:p w14:paraId="3E100886">
      <w:pPr>
        <w:pStyle w:val="1217"/>
        <w:numPr>
          <w:ilvl w:val="0"/>
          <w:numId w:val="0"/>
        </w:numPr>
        <w:pBdr/>
        <w:spacing/>
        <w:ind w:firstLine="0" w:left="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063AF5FF">
      <w:pPr>
        <w:pBdr/>
        <w:spacing/>
        <w:ind/>
        <w:rPr/>
      </w:pPr>
      <w:r>
        <w:rPr>
          <w:rFonts w:ascii="Arial" w:hAnsi="Arial" w:cs="Arial"/>
          <w:b/>
          <w:bCs/>
          <w:lang w:val="pt-BR"/>
        </w:rPr>
        <w:t xml:space="preserve">2.1.1 An</w:t>
      </w:r>
      <w:r>
        <w:rPr>
          <w:rFonts w:ascii="Arial" w:hAnsi="Arial" w:cs="Arial"/>
          <w:b/>
          <w:bCs/>
          <w:lang w:val="pt-BR"/>
        </w:rPr>
        <w:t xml:space="preserve">álise </w:t>
      </w:r>
      <w:r>
        <w:rPr>
          <w:rFonts w:ascii="Arial" w:hAnsi="Arial" w:cs="Arial"/>
          <w:b/>
          <w:bCs/>
          <w:lang w:val="pt-BR"/>
        </w:rPr>
        <w:t xml:space="preserve">do cumprimento de prazos:</w:t>
      </w:r>
      <w:r>
        <w:rPr>
          <w:rFonts w:ascii="Arial" w:hAnsi="Arial" w:cs="Arial"/>
          <w:lang w:val="pt-BR"/>
        </w:rPr>
      </w:r>
      <w:r/>
    </w:p>
    <w:p w14:paraId="7B903B34">
      <w:pPr>
        <w:pBdr/>
        <w:spacing/>
        <w:ind w:firstLine="720" w:left="0"/>
        <w:rPr>
          <w:rFonts w:ascii="Arial" w:hAnsi="Arial" w:cs="Arial"/>
          <w:lang w:val="pt-PT"/>
        </w:rPr>
      </w:pPr>
      <w:r>
        <w:rPr>
          <w:rFonts w:ascii="Arial" w:hAnsi="Arial" w:cs="Arial"/>
          <w:lang w:val="pt-PT"/>
        </w:rPr>
        <w:t xml:space="preserve">As fases 1, 2 e 3 foram concluídas dentro dos prazos previstos, tendo</w:t>
      </w:r>
      <w:r>
        <w:rPr>
          <w:rFonts w:ascii="Arial" w:hAnsi="Arial" w:cs="Arial"/>
          <w:lang w:val="pt-BR"/>
        </w:rPr>
        <w:t xml:space="preserve"> </w:t>
      </w:r>
      <w:r>
        <w:rPr>
          <w:rFonts w:ascii="Arial" w:hAnsi="Arial" w:cs="Arial"/>
          <w:lang w:val="pt-PT"/>
        </w:rPr>
        <w:t xml:space="preserve">o servidor ficado operacional com acesso remoto seguro via WireGuard VPN a partir de novembro de 2025.</w:t>
      </w:r>
      <w:r>
        <w:rPr>
          <w:rFonts w:ascii="Arial" w:hAnsi="Arial" w:cs="Arial"/>
          <w:lang w:val="pt-PT"/>
        </w:rPr>
      </w:r>
      <w:r>
        <w:rPr>
          <w:rFonts w:ascii="Arial" w:hAnsi="Arial" w:cs="Arial"/>
          <w:lang w:val="pt-PT"/>
        </w:rPr>
      </w:r>
    </w:p>
    <w:p w14:paraId="243CC8FF">
      <w:pPr>
        <w:pBdr/>
        <w:spacing/>
        <w:ind w:firstLine="720" w:left="0"/>
        <w:rPr>
          <w:rFonts w:ascii="Arial" w:hAnsi="Arial" w:cs="Arial"/>
          <w:lang w:val="pt-PT"/>
        </w:rPr>
      </w:pPr>
      <w:r>
        <w:rPr>
          <w:rFonts w:ascii="Arial" w:hAnsi="Arial" w:cs="Arial"/>
          <w:lang w:val="pt-PT"/>
        </w:rPr>
      </w:r>
      <w:r>
        <w:rPr>
          <w:rFonts w:ascii="Arial" w:hAnsi="Arial" w:cs="Arial"/>
          <w:lang w:val="pt-PT"/>
        </w:rPr>
        <w:t xml:space="preserve">A</w:t>
      </w:r>
      <w:r>
        <w:rPr>
          <w:rFonts w:ascii="Arial" w:hAnsi="Arial" w:cs="Arial"/>
          <w:lang w:val="pt-PT"/>
        </w:rPr>
        <w:t xml:space="preserve"> Fase 4 foi concluída com algum atraso e com ajustes significativos. A linguagem da aplicação cliente foi alterada de Python para C, e a interface foi desenvolvida com ncurses em vez de python-curses. As funcionalidades essenciais foram implementadas com s</w:t>
      </w:r>
      <w:r>
        <w:rPr>
          <w:rFonts w:ascii="Arial" w:hAnsi="Arial" w:cs="Arial"/>
          <w:lang w:val="pt-PT"/>
        </w:rPr>
        <w:t xml:space="preserve">ucesso, tendo sido adicionadas funcionalidades não previstas inicialmente (eliminação, criação de pastas/ficheiros, proteção contra directory traversal).</w:t>
      </w:r>
      <w:r>
        <w:rPr>
          <w:rFonts w:ascii="Arial" w:hAnsi="Arial" w:cs="Arial"/>
          <w:lang w:val="pt-PT"/>
        </w:rPr>
      </w:r>
      <w:r>
        <w:rPr>
          <w:rFonts w:ascii="Arial" w:hAnsi="Arial" w:cs="Arial"/>
          <w:lang w:val="pt-PT"/>
        </w:rPr>
      </w:r>
    </w:p>
    <w:p w14:paraId="16BB6311">
      <w:pPr>
        <w:pBdr/>
        <w:spacing/>
        <w:ind w:firstLine="720" w:left="0"/>
        <w:rPr/>
      </w:pPr>
      <w:r>
        <w:rPr>
          <w:rFonts w:ascii="Arial" w:hAnsi="Arial" w:cs="Arial"/>
          <w:lang w:val="pt-PT"/>
        </w:rPr>
        <w:t xml:space="preserve">A</w:t>
      </w:r>
      <w:r>
        <w:rPr>
          <w:rFonts w:ascii="Arial" w:hAnsi="Arial" w:cs="Arial"/>
          <w:lang w:val="pt-PT"/>
        </w:rPr>
        <w:t xml:space="preserve"> Fase 5 foi cancelada. O atraso acumulado na Fase 4 e a necessidade de conciliar o projeto com o estágio profissional tornaram inviável a implementação das medidas de segurança avançadas previstas (logs de acesso, backups automáticos, Fail2ban e autenticaç</w:t>
      </w:r>
      <w:r>
        <w:rPr>
          <w:rFonts w:ascii="Arial" w:hAnsi="Arial" w:cs="Arial"/>
          <w:lang w:val="pt-PT"/>
        </w:rPr>
        <w:t xml:space="preserve">ão por chave pública). Estas ficam como trabalho futuro para versões posteriores.</w:t>
      </w:r>
      <w:r>
        <w:rPr>
          <w:rFonts w:ascii="Arial" w:hAnsi="Arial" w:cs="Arial"/>
          <w:lang w:val="pt-PT"/>
        </w:rPr>
      </w:r>
      <w:r/>
    </w:p>
    <w:p w14:paraId="17628655">
      <w:pPr>
        <w:pBdr/>
        <w:spacing/>
        <w:ind w:firstLine="720" w:left="0"/>
        <w:rPr>
          <w:rFonts w:ascii="Arial" w:hAnsi="Arial" w:cs="Arial"/>
          <w:lang w:val="pt-PT"/>
        </w:rPr>
      </w:pPr>
      <w:r>
        <w:rPr>
          <w:rFonts w:ascii="Arial" w:hAnsi="Arial" w:cs="Arial"/>
          <w:lang w:val="pt-PT"/>
        </w:rPr>
        <w:t xml:space="preserve">A Fase 6 encontra-se em conclusão conforme previsto, com o relatório final e o manual de aplicação a serem finalizados dentro do prazo estabelecido.</w:t>
      </w:r>
      <w:r>
        <w:rPr>
          <w:rFonts w:ascii="Arial" w:hAnsi="Arial" w:cs="Arial"/>
          <w:lang w:val="pt-PT"/>
        </w:rPr>
      </w:r>
      <w:r>
        <w:rPr>
          <w:rFonts w:ascii="Arial" w:hAnsi="Arial" w:cs="Arial"/>
          <w:lang w:val="pt-PT"/>
        </w:rPr>
      </w:r>
    </w:p>
    <w:p w14:paraId="379E2E3A" w14:textId="63F4D07E">
      <w:pPr>
        <w:pStyle w:val="1218"/>
        <w:numPr>
          <w:ilvl w:val="1"/>
          <w:numId w:val="18"/>
        </w:numPr>
        <w:pBdr/>
        <w:spacing/>
        <w:ind/>
        <w:rPr/>
      </w:pPr>
      <w:r/>
      <w:bookmarkStart w:id="25" w:name="_Toc196923133"/>
      <w:r>
        <w:t xml:space="preserve">Tecnologias utilizadas</w:t>
      </w:r>
      <w:bookmarkEnd w:id="25"/>
      <w:r/>
      <w:r/>
    </w:p>
    <w:p w14:paraId="4E97FBA8" w14:textId="0584E1C1">
      <w:pPr>
        <w:pBdr/>
        <w:spacing/>
        <w:ind w:firstLine="567"/>
        <w:rPr>
          <w:rFonts w:ascii="Arial" w:hAnsi="Arial" w:cs="Arial"/>
          <w:highlight w:val="none"/>
          <w:lang w:val="pt-PT"/>
        </w:rPr>
      </w:pPr>
      <w:r>
        <w:rPr>
          <w:rFonts w:ascii="Arial" w:hAnsi="Arial" w:cs="Arial"/>
          <w:lang w:val="pt-PT"/>
        </w:rPr>
      </w:r>
      <w:r>
        <w:rPr>
          <w:rFonts w:ascii="Arial" w:hAnsi="Arial" w:cs="Arial"/>
          <w:lang w:val="pt-PT"/>
        </w:rPr>
        <w:t xml:space="preserve">As tecnologias adotadas no desenvolvimento do CloudStar foram selecionadas com base nos requisitos de leveza, desempenho, segurança e controlo total sobre o protocolo de comunicação.</w:t>
      </w:r>
      <w:r>
        <w:rPr>
          <w:rFonts w:ascii="Arial" w:hAnsi="Arial" w:cs="Arial"/>
          <w:lang w:val="pt-PT"/>
        </w:rPr>
      </w:r>
      <w:r>
        <w:rPr>
          <w:rFonts w:ascii="Arial" w:hAnsi="Arial" w:cs="Arial"/>
          <w:highlight w:val="none"/>
          <w:lang w:val="pt-PT"/>
        </w:rPr>
      </w:r>
    </w:p>
    <w:tbl>
      <w:tblPr>
        <w:tblStyle w:val="1044"/>
        <w:tblW w:w="0" w:type="auto"/>
        <w:tblBorders/>
        <w:tblLayout w:type="fixed"/>
        <w:tblLook w:val="04A0" w:firstRow="1" w:lastRow="0" w:firstColumn="1" w:lastColumn="0" w:noHBand="0" w:noVBand="1"/>
      </w:tblPr>
      <w:tblGrid>
        <w:gridCol w:w="2078"/>
        <w:gridCol w:w="1794"/>
        <w:gridCol w:w="2362"/>
        <w:gridCol w:w="2078"/>
      </w:tblGrid>
      <w:tr>
        <w:trPr/>
        <w:tc>
          <w:tcPr>
            <w:tcBorders/>
            <w:tcW w:w="2078" w:type="dxa"/>
          </w:tcPr>
          <w:p w14:paraId="4189CA74">
            <w:pPr>
              <w:pBdr/>
              <w:spacing/>
              <w:ind/>
              <w:jc w:val="center"/>
              <w:rPr>
                <w:rFonts w:ascii="Arial" w:hAnsi="Arial" w:cs="Arial"/>
                <w:b/>
                <w:bCs/>
                <w:highlight w:val="none"/>
              </w:rPr>
            </w:pPr>
            <w:r>
              <w:rPr>
                <w:rFonts w:ascii="Arial" w:hAnsi="Arial" w:cs="Arial"/>
                <w:b/>
                <w:bCs/>
                <w:highlight w:val="none"/>
                <w:lang w:val="pt-BR"/>
              </w:rPr>
              <w:t xml:space="preserve">Tecnologia</w:t>
            </w:r>
            <w:r>
              <w:rPr>
                <w:rFonts w:ascii="Arial" w:hAnsi="Arial" w:cs="Arial"/>
                <w:b/>
                <w:bCs/>
                <w:highlight w:val="none"/>
                <w:lang w:val="pt-PT"/>
              </w:rPr>
            </w:r>
            <w:r>
              <w:rPr>
                <w:rFonts w:ascii="Arial" w:hAnsi="Arial" w:cs="Arial"/>
                <w:b/>
                <w:bCs/>
                <w:highlight w:val="none"/>
              </w:rPr>
            </w:r>
          </w:p>
        </w:tc>
        <w:tc>
          <w:tcPr>
            <w:tcBorders/>
            <w:tcW w:w="1794" w:type="dxa"/>
          </w:tcPr>
          <w:p w14:paraId="5AF4C168">
            <w:pPr>
              <w:pBdr/>
              <w:spacing/>
              <w:ind/>
              <w:jc w:val="center"/>
              <w:rPr>
                <w:rFonts w:ascii="Arial" w:hAnsi="Arial" w:cs="Arial"/>
                <w:b/>
                <w:bCs/>
                <w:highlight w:val="none"/>
              </w:rPr>
            </w:pPr>
            <w:r>
              <w:rPr>
                <w:rFonts w:ascii="Arial" w:hAnsi="Arial" w:cs="Arial"/>
                <w:b/>
                <w:bCs/>
                <w:highlight w:val="none"/>
                <w:lang w:val="pt-BR"/>
              </w:rPr>
              <w:t xml:space="preserve">Vers</w:t>
            </w:r>
            <w:r>
              <w:rPr>
                <w:rFonts w:ascii="Arial" w:hAnsi="Arial" w:cs="Arial"/>
                <w:b/>
                <w:bCs/>
                <w:highlight w:val="none"/>
                <w:lang w:val="pt-BR"/>
              </w:rPr>
              <w:t xml:space="preserve">ão</w:t>
            </w:r>
            <w:r>
              <w:rPr>
                <w:rFonts w:ascii="Arial" w:hAnsi="Arial" w:cs="Arial"/>
                <w:b/>
                <w:bCs/>
                <w:highlight w:val="none"/>
                <w:lang w:val="pt-PT"/>
              </w:rPr>
            </w:r>
            <w:r>
              <w:rPr>
                <w:rFonts w:ascii="Arial" w:hAnsi="Arial" w:cs="Arial"/>
                <w:b/>
                <w:bCs/>
                <w:highlight w:val="none"/>
              </w:rPr>
            </w:r>
          </w:p>
        </w:tc>
        <w:tc>
          <w:tcPr>
            <w:tcBorders/>
            <w:tcW w:w="2362" w:type="dxa"/>
          </w:tcPr>
          <w:p w14:paraId="74E365DF">
            <w:pPr>
              <w:pBdr/>
              <w:spacing/>
              <w:ind/>
              <w:jc w:val="center"/>
              <w:rPr>
                <w:rFonts w:ascii="Arial" w:hAnsi="Arial" w:cs="Arial"/>
                <w:b/>
                <w:bCs/>
                <w:highlight w:val="none"/>
              </w:rPr>
            </w:pPr>
            <w:r>
              <w:rPr>
                <w:rFonts w:ascii="Arial" w:hAnsi="Arial" w:cs="Arial"/>
                <w:b/>
                <w:bCs/>
                <w:highlight w:val="none"/>
                <w:lang w:val="pt-BR"/>
              </w:rPr>
              <w:t xml:space="preserve">Aplicaç</w:t>
            </w:r>
            <w:r>
              <w:rPr>
                <w:rFonts w:ascii="Arial" w:hAnsi="Arial" w:cs="Arial"/>
                <w:b/>
                <w:bCs/>
                <w:highlight w:val="none"/>
                <w:lang w:val="pt-BR"/>
              </w:rPr>
              <w:t xml:space="preserve">ão no Projeto</w:t>
            </w:r>
            <w:r>
              <w:rPr>
                <w:rFonts w:ascii="Arial" w:hAnsi="Arial" w:cs="Arial"/>
                <w:b/>
                <w:bCs/>
                <w:highlight w:val="none"/>
                <w:lang w:val="pt-PT"/>
              </w:rPr>
            </w:r>
            <w:r>
              <w:rPr>
                <w:rFonts w:ascii="Arial" w:hAnsi="Arial" w:cs="Arial"/>
                <w:b/>
                <w:bCs/>
                <w:highlight w:val="none"/>
              </w:rPr>
            </w:r>
          </w:p>
        </w:tc>
        <w:tc>
          <w:tcPr>
            <w:tcBorders/>
            <w:tcW w:w="2078" w:type="dxa"/>
          </w:tcPr>
          <w:p w14:paraId="12CCB179">
            <w:pPr>
              <w:pBdr/>
              <w:spacing/>
              <w:ind/>
              <w:jc w:val="center"/>
              <w:rPr>
                <w:rFonts w:ascii="Arial" w:hAnsi="Arial" w:cs="Arial"/>
                <w:b/>
                <w:bCs/>
                <w:highlight w:val="none"/>
              </w:rPr>
            </w:pPr>
            <w:r>
              <w:rPr>
                <w:rFonts w:ascii="Arial" w:hAnsi="Arial" w:cs="Arial"/>
                <w:b/>
                <w:bCs/>
                <w:highlight w:val="none"/>
                <w:lang w:val="pt-BR"/>
              </w:rPr>
              <w:t xml:space="preserve">Refer</w:t>
            </w:r>
            <w:r>
              <w:rPr>
                <w:rFonts w:ascii="Arial" w:hAnsi="Arial" w:cs="Arial"/>
                <w:b/>
                <w:bCs/>
                <w:highlight w:val="none"/>
                <w:lang w:val="pt-BR"/>
              </w:rPr>
              <w:t xml:space="preserve">ência bibliogr</w:t>
            </w:r>
            <w:r>
              <w:rPr>
                <w:rFonts w:ascii="Arial" w:hAnsi="Arial" w:cs="Arial"/>
                <w:b/>
                <w:bCs/>
                <w:highlight w:val="none"/>
                <w:lang w:val="pt-BR"/>
              </w:rPr>
              <w:t xml:space="preserve">áfica</w:t>
            </w:r>
            <w:r>
              <w:rPr>
                <w:rFonts w:ascii="Arial" w:hAnsi="Arial" w:cs="Arial"/>
                <w:b/>
                <w:bCs/>
                <w:highlight w:val="none"/>
                <w:lang w:val="pt-PT"/>
              </w:rPr>
            </w:r>
            <w:r>
              <w:rPr>
                <w:rFonts w:ascii="Arial" w:hAnsi="Arial" w:cs="Arial"/>
                <w:b/>
                <w:bCs/>
                <w:highlight w:val="none"/>
              </w:rPr>
            </w:r>
          </w:p>
        </w:tc>
      </w:tr>
      <w:tr>
        <w:trPr/>
        <w:tc>
          <w:tcPr>
            <w:tcBorders/>
            <w:tcW w:w="2078" w:type="dxa"/>
          </w:tcPr>
          <w:p w14:paraId="5FEBB573">
            <w:pPr>
              <w:pBdr/>
              <w:spacing/>
              <w:ind/>
              <w:jc w:val="center"/>
              <w:rPr>
                <w:rFonts w:ascii="Arial" w:hAnsi="Arial" w:cs="Arial"/>
                <w:highlight w:val="none"/>
                <w:lang w:val="pt-PT" w:bidi="pt-PT"/>
              </w:rPr>
            </w:pPr>
            <w:r>
              <w:rPr>
                <w:rFonts w:ascii="Arial" w:hAnsi="Arial" w:cs="Arial"/>
                <w:highlight w:val="none"/>
                <w:lang w:val="pt-BR"/>
              </w:rPr>
              <w:t xml:space="preserve">C (linguagem)</w:t>
            </w:r>
            <w:r>
              <w:rPr>
                <w:rFonts w:ascii="Arial" w:hAnsi="Arial" w:cs="Arial"/>
                <w:highlight w:val="none"/>
                <w:lang w:val="pt-PT"/>
              </w:rPr>
            </w:r>
            <w:r>
              <w:rPr>
                <w:rFonts w:ascii="Arial" w:hAnsi="Arial" w:cs="Arial"/>
                <w:highlight w:val="none"/>
                <w:lang w:val="pt-PT" w:bidi="pt-PT"/>
              </w:rPr>
            </w:r>
          </w:p>
        </w:tc>
        <w:tc>
          <w:tcPr>
            <w:tcBorders/>
            <w:tcW w:w="1794" w:type="dxa"/>
          </w:tcPr>
          <w:p w14:paraId="0CF6E783">
            <w:pPr>
              <w:pBdr/>
              <w:spacing/>
              <w:ind/>
              <w:jc w:val="center"/>
              <w:rPr>
                <w:rFonts w:ascii="Arial" w:hAnsi="Arial" w:cs="Arial"/>
                <w:highlight w:val="none"/>
                <w:lang w:val="pt-PT" w:bidi="pt-PT"/>
              </w:rPr>
            </w:pPr>
            <w:r>
              <w:rPr>
                <w:rFonts w:ascii="Arial" w:hAnsi="Arial" w:cs="Arial"/>
                <w:highlight w:val="none"/>
                <w:lang w:val="pt-BR"/>
              </w:rPr>
              <w:t xml:space="preserve">C99 / C11</w:t>
            </w:r>
            <w:r>
              <w:rPr>
                <w:rFonts w:ascii="Arial" w:hAnsi="Arial" w:cs="Arial"/>
                <w:highlight w:val="none"/>
                <w:lang w:val="pt-PT"/>
              </w:rPr>
            </w:r>
            <w:r>
              <w:rPr>
                <w:rFonts w:ascii="Arial" w:hAnsi="Arial" w:cs="Arial"/>
                <w:highlight w:val="none"/>
                <w:lang w:val="pt-PT" w:bidi="pt-PT"/>
              </w:rPr>
            </w:r>
          </w:p>
        </w:tc>
        <w:tc>
          <w:tcPr>
            <w:tcBorders/>
            <w:tcW w:w="2362" w:type="dxa"/>
          </w:tcPr>
          <w:p w14:paraId="554DEF0C">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Desenvolvimento integral do servidor e do cliente (backend e TUI)</w:t>
            </w:r>
            <w:r>
              <w:rPr>
                <w:rFonts w:ascii="Arial" w:hAnsi="Arial" w:cs="Arial"/>
                <w:highlight w:val="none"/>
                <w:lang w:val="pt-PT"/>
              </w:rPr>
            </w:r>
            <w:r>
              <w:rPr>
                <w:rFonts w:ascii="Arial" w:hAnsi="Arial" w:cs="Arial"/>
                <w:highlight w:val="none"/>
                <w:lang w:val="pt-PT" w:bidi="pt-PT"/>
              </w:rPr>
            </w:r>
          </w:p>
        </w:tc>
        <w:tc>
          <w:tcPr>
            <w:tcBorders/>
            <w:tcW w:w="2078" w:type="dxa"/>
          </w:tcPr>
          <w:p w14:paraId="5886A949">
            <w:pPr>
              <w:pBdr>
                <w:top w:val="none" w:color="000000" w:sz="4" w:space="0"/>
                <w:left w:val="none" w:color="000000" w:sz="4" w:space="0"/>
                <w:bottom w:val="none" w:color="000000" w:sz="4" w:space="0"/>
                <w:right w:val="none" w:color="000000" w:sz="4" w:space="0"/>
              </w:pBdr>
              <w:spacing/>
              <w:ind w:right="0" w:firstLine="0" w:left="0"/>
              <w:jc w:val="center"/>
              <w:rPr>
                <w:rFonts w:ascii="Liberation Sans" w:hAnsi="Liberation Sans" w:eastAsia="Liberation Sans" w:cs="Liberation Sans"/>
                <w:color w:val="000000"/>
                <w:sz w:val="21"/>
                <w:szCs w:val="21"/>
                <w:highlight w:val="none"/>
              </w:rPr>
            </w:pPr>
            <w:r>
              <w:rPr>
                <w:rFonts w:ascii="Liberation Sans" w:hAnsi="Liberation Sans" w:eastAsia="Liberation Sans" w:cs="Liberation Sans"/>
                <w:color w:val="000000"/>
                <w:sz w:val="21"/>
              </w:rPr>
              <w:t xml:space="preserve">ISO/IEC – ISO/IEC 9899:2011: Information technology — Programming languages — C. Geneva: ISO, 2011.</w:t>
              <w:br/>
            </w:r>
            <w:hyperlink r:id="rId27" w:tooltip="https://www.c-language.org/" w:history="1">
              <w:r>
                <w:rPr>
                  <w:rStyle w:val="1240"/>
                  <w:rFonts w:ascii="Liberation Sans" w:hAnsi="Liberation Sans" w:eastAsia="Liberation Sans" w:cs="Liberation Sans"/>
                  <w:sz w:val="21"/>
                </w:rPr>
                <w:t xml:space="preserve">c-language.org/</w:t>
              </w:r>
            </w:hyperlink>
            <w:r>
              <w:rPr>
                <w:rFonts w:ascii="Liberation Sans" w:hAnsi="Liberation Sans" w:eastAsia="Liberation Sans" w:cs="Liberation Sans"/>
                <w:color w:val="000000"/>
                <w:sz w:val="21"/>
                <w:szCs w:val="21"/>
                <w:highlight w:val="none"/>
              </w:rPr>
            </w:r>
            <w:r>
              <w:rPr>
                <w:rFonts w:ascii="Liberation Sans" w:hAnsi="Liberation Sans" w:eastAsia="Liberation Sans" w:cs="Liberation Sans"/>
                <w:color w:val="000000"/>
                <w:sz w:val="21"/>
                <w:szCs w:val="21"/>
                <w:highlight w:val="none"/>
              </w:rPr>
            </w:r>
          </w:p>
        </w:tc>
      </w:tr>
      <w:tr>
        <w:trPr/>
        <w:tc>
          <w:tcPr>
            <w:tcBorders/>
            <w:tcW w:w="2078" w:type="dxa"/>
          </w:tcPr>
          <w:p w14:paraId="11DA1C38">
            <w:pPr>
              <w:pBdr/>
              <w:spacing/>
              <w:ind/>
              <w:jc w:val="center"/>
              <w:rPr>
                <w:rFonts w:ascii="Arial" w:hAnsi="Arial" w:cs="Arial"/>
                <w:highlight w:val="none"/>
                <w:lang w:val="pt-PT" w:bidi="pt-PT"/>
              </w:rPr>
            </w:pPr>
            <w:r>
              <w:rPr>
                <w:rFonts w:ascii="Arial" w:hAnsi="Arial" w:cs="Arial"/>
                <w:highlight w:val="none"/>
                <w:lang w:val="pt-BR"/>
              </w:rPr>
              <w:t xml:space="preserve">ncurses</w:t>
            </w:r>
            <w:r>
              <w:rPr>
                <w:rFonts w:ascii="Arial" w:hAnsi="Arial" w:cs="Arial"/>
                <w:highlight w:val="none"/>
                <w:lang w:val="pt-PT"/>
              </w:rPr>
            </w:r>
            <w:r>
              <w:rPr>
                <w:rFonts w:ascii="Arial" w:hAnsi="Arial" w:cs="Arial"/>
                <w:highlight w:val="none"/>
                <w:lang w:val="pt-PT" w:bidi="pt-PT"/>
              </w:rPr>
            </w:r>
          </w:p>
        </w:tc>
        <w:tc>
          <w:tcPr>
            <w:tcBorders/>
            <w:tcW w:w="1794" w:type="dxa"/>
          </w:tcPr>
          <w:p w14:paraId="5DE25729">
            <w:pPr>
              <w:pBdr/>
              <w:spacing/>
              <w:ind/>
              <w:jc w:val="center"/>
              <w:rPr>
                <w:rFonts w:ascii="Arial" w:hAnsi="Arial" w:cs="Arial"/>
                <w:highlight w:val="none"/>
                <w:lang w:val="pt-PT" w:bidi="pt-PT"/>
              </w:rPr>
            </w:pPr>
            <w:r>
              <w:rPr>
                <w:rFonts w:ascii="Arial" w:hAnsi="Arial" w:cs="Arial"/>
                <w:highlight w:val="none"/>
                <w:lang w:val="pt-BR"/>
              </w:rPr>
              <w:t xml:space="preserve">6.4</w:t>
            </w:r>
            <w:r>
              <w:rPr>
                <w:rFonts w:ascii="Arial" w:hAnsi="Arial" w:cs="Arial"/>
                <w:highlight w:val="none"/>
                <w:lang w:val="pt-PT"/>
              </w:rPr>
            </w:r>
            <w:r>
              <w:rPr>
                <w:rFonts w:ascii="Arial" w:hAnsi="Arial" w:cs="Arial"/>
                <w:highlight w:val="none"/>
                <w:lang w:val="pt-PT" w:bidi="pt-PT"/>
              </w:rPr>
            </w:r>
          </w:p>
        </w:tc>
        <w:tc>
          <w:tcPr>
            <w:tcBorders/>
            <w:tcW w:w="2362" w:type="dxa"/>
          </w:tcPr>
          <w:p w14:paraId="5BA67B2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Interface TUI no cliente (navegação por grelha, sprites ASCII, gestão de teclado)</w:t>
            </w:r>
            <w:r>
              <w:rPr>
                <w:rFonts w:ascii="Arial" w:hAnsi="Arial" w:cs="Arial"/>
                <w:highlight w:val="none"/>
                <w:lang w:val="pt-PT"/>
              </w:rPr>
            </w:r>
            <w:r>
              <w:rPr>
                <w:rFonts w:ascii="Arial" w:hAnsi="Arial" w:cs="Arial"/>
                <w:highlight w:val="none"/>
                <w:lang w:val="pt-PT" w:bidi="pt-PT"/>
              </w:rPr>
            </w:r>
          </w:p>
        </w:tc>
        <w:tc>
          <w:tcPr>
            <w:tcBorders/>
            <w:tcW w:w="2078" w:type="dxa"/>
          </w:tcPr>
          <w:p w14:paraId="0C589260">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DICKEY, Thomas E. – NCURSES — New Curses [Em linha]. Versão 6.4. [Consultado em 14 jun. 2026]. Disponível em: </w:t>
            </w:r>
            <w:hyperlink r:id="rId28" w:tooltip="https://invisible-island.net/ncurses/" w:history="1">
              <w:r>
                <w:rPr>
                  <w:rStyle w:val="1240"/>
                  <w:rFonts w:ascii="Liberation Sans" w:hAnsi="Liberation Sans" w:eastAsia="Liberation Sans" w:cs="Liberation Sans"/>
                  <w:sz w:val="21"/>
                </w:rPr>
                <w:t xml:space="preserve">invisible-island.net/ncurses/</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4C55F977">
            <w:pPr>
              <w:pBdr/>
              <w:spacing/>
              <w:ind/>
              <w:jc w:val="center"/>
              <w:rPr>
                <w:rFonts w:ascii="Arial" w:hAnsi="Arial" w:cs="Arial"/>
                <w:highlight w:val="none"/>
                <w:lang w:val="pt-PT" w:bidi="pt-PT"/>
              </w:rPr>
            </w:pPr>
            <w:r>
              <w:rPr>
                <w:rFonts w:ascii="Arial" w:hAnsi="Arial" w:cs="Arial"/>
                <w:highlight w:val="none"/>
                <w:lang w:val="pt-BR"/>
              </w:rPr>
              <w:t xml:space="preserve">Sockets TCP (sys/socket.h)</w:t>
            </w:r>
            <w:r>
              <w:rPr>
                <w:rFonts w:ascii="Arial" w:hAnsi="Arial" w:cs="Arial"/>
                <w:highlight w:val="none"/>
                <w:lang w:val="pt-PT"/>
              </w:rPr>
            </w:r>
            <w:r>
              <w:rPr>
                <w:rFonts w:ascii="Arial" w:hAnsi="Arial" w:cs="Arial"/>
                <w:highlight w:val="none"/>
                <w:lang w:val="pt-PT" w:bidi="pt-PT"/>
              </w:rPr>
            </w:r>
          </w:p>
        </w:tc>
        <w:tc>
          <w:tcPr>
            <w:tcBorders/>
            <w:tcW w:w="1794" w:type="dxa"/>
          </w:tcPr>
          <w:p w14:paraId="10CA2AE1">
            <w:pPr>
              <w:pBdr/>
              <w:spacing/>
              <w:ind/>
              <w:jc w:val="center"/>
              <w:rPr>
                <w:rFonts w:ascii="Arial" w:hAnsi="Arial" w:cs="Arial"/>
                <w:highlight w:val="none"/>
                <w:lang w:val="pt-PT" w:bidi="pt-PT"/>
              </w:rPr>
            </w:pPr>
            <w:r>
              <w:rPr>
                <w:rFonts w:ascii="Arial" w:hAnsi="Arial" w:cs="Arial"/>
                <w:highlight w:val="none"/>
                <w:lang w:val="pt-BR"/>
              </w:rPr>
              <w:t xml:space="preserve">POSIX</w:t>
            </w:r>
            <w:r>
              <w:rPr>
                <w:rFonts w:ascii="Arial" w:hAnsi="Arial" w:cs="Arial"/>
                <w:highlight w:val="none"/>
                <w:lang w:val="pt-PT"/>
              </w:rPr>
            </w:r>
            <w:r>
              <w:rPr>
                <w:rFonts w:ascii="Arial" w:hAnsi="Arial" w:cs="Arial"/>
                <w:highlight w:val="none"/>
                <w:lang w:val="pt-PT" w:bidi="pt-PT"/>
              </w:rPr>
            </w:r>
          </w:p>
        </w:tc>
        <w:tc>
          <w:tcPr>
            <w:tcBorders/>
            <w:tcW w:w="2362" w:type="dxa"/>
          </w:tcPr>
          <w:p w14:paraId="29705DEB">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Comunicação binária cliente-servidor sobre rede</w:t>
            </w:r>
            <w:r>
              <w:rPr>
                <w:rFonts w:ascii="Arial" w:hAnsi="Arial" w:cs="Arial"/>
                <w:highlight w:val="none"/>
                <w:lang w:val="pt-PT"/>
              </w:rPr>
            </w:r>
            <w:r>
              <w:rPr>
                <w:rFonts w:ascii="Arial" w:hAnsi="Arial" w:cs="Arial"/>
                <w:highlight w:val="none"/>
                <w:lang w:val="pt-PT" w:bidi="pt-PT"/>
              </w:rPr>
            </w:r>
          </w:p>
        </w:tc>
        <w:tc>
          <w:tcPr>
            <w:tcBorders/>
            <w:tcW w:w="2078" w:type="dxa"/>
          </w:tcPr>
          <w:p w14:paraId="4FB30A78">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IEEE; THE OPEN GROUP – The Open Group Base Specifications Issue 7: sys_socket.h [Em linha]. IEEE Std 1003.1™. 2018 ed. [Consultado em 14 jun. 2026]. Disponível em: </w:t>
            </w:r>
            <w:hyperlink r:id="rId29" w:tooltip="https://pubs.opengroup.org/onlinepubs/7908799/xns/syssocket.h.html" w:history="1">
              <w:r>
                <w:rPr>
                  <w:rStyle w:val="1240"/>
                  <w:rFonts w:ascii="Liberation Sans" w:hAnsi="Liberation Sans" w:eastAsia="Liberation Sans" w:cs="Liberation Sans"/>
                  <w:sz w:val="21"/>
                </w:rPr>
                <w:t xml:space="preserve">opengroup.org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649ABE07">
            <w:pPr>
              <w:pBdr/>
              <w:spacing/>
              <w:ind/>
              <w:jc w:val="center"/>
              <w:rPr>
                <w:rFonts w:ascii="Arial" w:hAnsi="Arial" w:cs="Arial"/>
                <w:highlight w:val="none"/>
                <w:lang w:val="pt-PT" w:bidi="pt-PT"/>
              </w:rPr>
            </w:pPr>
            <w:r>
              <w:rPr>
                <w:rFonts w:ascii="Arial" w:hAnsi="Arial" w:cs="Arial"/>
                <w:highlight w:val="none"/>
                <w:lang w:val="pt-BR"/>
              </w:rPr>
              <w:t xml:space="preserve">WireGuard</w:t>
            </w:r>
            <w:r>
              <w:rPr>
                <w:rFonts w:ascii="Arial" w:hAnsi="Arial" w:cs="Arial"/>
                <w:highlight w:val="none"/>
                <w:lang w:val="pt-PT"/>
              </w:rPr>
            </w:r>
            <w:r>
              <w:rPr>
                <w:rFonts w:ascii="Arial" w:hAnsi="Arial" w:cs="Arial"/>
                <w:highlight w:val="none"/>
                <w:lang w:val="pt-PT" w:bidi="pt-PT"/>
              </w:rPr>
            </w:r>
          </w:p>
        </w:tc>
        <w:tc>
          <w:tcPr>
            <w:tcBorders/>
            <w:tcW w:w="1794" w:type="dxa"/>
          </w:tcPr>
          <w:p w14:paraId="7A43F3A1">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rPr>
            </w:r>
            <w:r>
              <w:rPr>
                <w:rFonts w:ascii="Arial" w:hAnsi="Arial" w:cs="Arial"/>
                <w:highlight w:val="none"/>
                <w:lang w:val="pt-PT" w:bidi="pt-PT"/>
              </w:rPr>
            </w:r>
          </w:p>
        </w:tc>
        <w:tc>
          <w:tcPr>
            <w:tcBorders/>
            <w:tcW w:w="2362" w:type="dxa"/>
          </w:tcPr>
          <w:p w14:paraId="0AA6C12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VPN para encriptação de transporte e acesso remoto seguro</w:t>
            </w:r>
            <w:r>
              <w:rPr>
                <w:rFonts w:ascii="Arial" w:hAnsi="Arial" w:cs="Arial"/>
                <w:highlight w:val="none"/>
                <w:lang w:val="pt-PT"/>
              </w:rPr>
            </w:r>
            <w:r>
              <w:rPr>
                <w:rFonts w:ascii="Arial" w:hAnsi="Arial" w:cs="Arial"/>
                <w:highlight w:val="none"/>
                <w:lang w:val="pt-PT" w:bidi="pt-PT"/>
              </w:rPr>
            </w:r>
          </w:p>
        </w:tc>
        <w:tc>
          <w:tcPr>
            <w:tcBorders/>
            <w:tcW w:w="2078" w:type="dxa"/>
          </w:tcPr>
          <w:p w14:paraId="5425C32D">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WIREGUARD – WireGuard: fast, modern, secure VPN tunnel [Em linha]. [Consultado em 14 jun. 2026]. Disponível em: </w:t>
            </w:r>
            <w:hyperlink r:id="rId30" w:tooltip="https://wireguard.com" w:history="1">
              <w:r>
                <w:rPr>
                  <w:rStyle w:val="1240"/>
                  <w:rFonts w:ascii="Liberation Sans" w:hAnsi="Liberation Sans" w:eastAsia="Liberation Sans" w:cs="Liberation Sans"/>
                  <w:sz w:val="21"/>
                </w:rPr>
                <w:t xml:space="preserve">wireguard.com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4BCD9926">
            <w:pPr>
              <w:pBdr/>
              <w:spacing/>
              <w:ind/>
              <w:jc w:val="center"/>
              <w:rPr>
                <w:rFonts w:ascii="Arial" w:hAnsi="Arial" w:cs="Arial"/>
                <w:highlight w:val="none"/>
                <w:lang w:val="pt-PT" w:bidi="pt-PT"/>
              </w:rPr>
            </w:pPr>
            <w:r>
              <w:rPr>
                <w:rFonts w:ascii="Arial" w:hAnsi="Arial" w:cs="Arial"/>
                <w:highlight w:val="none"/>
                <w:lang w:val="pt-BR"/>
              </w:rPr>
              <w:t xml:space="preserve">Debian 12</w:t>
            </w:r>
            <w:r>
              <w:rPr>
                <w:rFonts w:ascii="Arial" w:hAnsi="Arial" w:cs="Arial"/>
                <w:highlight w:val="none"/>
                <w:lang w:val="pt-PT"/>
              </w:rPr>
            </w:r>
            <w:r>
              <w:rPr>
                <w:rFonts w:ascii="Arial" w:hAnsi="Arial" w:cs="Arial"/>
                <w:highlight w:val="none"/>
                <w:lang w:val="pt-PT" w:bidi="pt-PT"/>
              </w:rPr>
            </w:r>
          </w:p>
        </w:tc>
        <w:tc>
          <w:tcPr>
            <w:tcBorders/>
            <w:tcW w:w="1794" w:type="dxa"/>
          </w:tcPr>
          <w:p w14:paraId="767C10DF">
            <w:pPr>
              <w:pBdr/>
              <w:spacing/>
              <w:ind/>
              <w:jc w:val="center"/>
              <w:rPr>
                <w:rFonts w:ascii="Arial" w:hAnsi="Arial" w:cs="Arial"/>
                <w:highlight w:val="none"/>
                <w:lang w:val="pt-PT" w:bidi="pt-PT"/>
              </w:rPr>
            </w:pPr>
            <w:r>
              <w:rPr>
                <w:rFonts w:ascii="Arial" w:hAnsi="Arial" w:cs="Arial"/>
                <w:highlight w:val="none"/>
                <w:lang w:val="pt-BR"/>
              </w:rPr>
              <w:t xml:space="preserve">12 (Bookwork)</w:t>
            </w:r>
            <w:r>
              <w:rPr>
                <w:rFonts w:ascii="Arial" w:hAnsi="Arial" w:cs="Arial"/>
                <w:highlight w:val="none"/>
                <w:lang w:val="pt-PT"/>
              </w:rPr>
            </w:r>
            <w:r>
              <w:rPr>
                <w:rFonts w:ascii="Arial" w:hAnsi="Arial" w:cs="Arial"/>
                <w:highlight w:val="none"/>
                <w:lang w:val="pt-PT" w:bidi="pt-PT"/>
              </w:rPr>
            </w:r>
          </w:p>
        </w:tc>
        <w:tc>
          <w:tcPr>
            <w:tcBorders/>
            <w:tcW w:w="2362" w:type="dxa"/>
          </w:tcPr>
          <w:p w14:paraId="1432235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Sistema operativo do servidor (arquitetura x86)</w:t>
            </w:r>
            <w:r>
              <w:rPr>
                <w:rFonts w:ascii="Arial" w:hAnsi="Arial" w:cs="Arial"/>
                <w:highlight w:val="none"/>
                <w:lang w:val="pt-PT"/>
              </w:rPr>
            </w:r>
            <w:r>
              <w:rPr>
                <w:rFonts w:ascii="Arial" w:hAnsi="Arial" w:cs="Arial"/>
                <w:highlight w:val="none"/>
                <w:lang w:val="pt-PT" w:bidi="pt-PT"/>
              </w:rPr>
            </w:r>
          </w:p>
        </w:tc>
        <w:tc>
          <w:tcPr>
            <w:tcBorders/>
            <w:tcW w:w="2078" w:type="dxa"/>
          </w:tcPr>
          <w:p w14:paraId="4F4D110C">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THE DEBIAN PROJECT – Debian GNU/Linux 12 (bookworm) Release Notes [Em linha]. [Consultado em 14 jun. 2026]. Disponível em: </w:t>
            </w:r>
            <w:hyperlink r:id="rId31" w:tooltip="https://debian.org" w:history="1">
              <w:r>
                <w:rPr>
                  <w:rStyle w:val="1240"/>
                  <w:rFonts w:ascii="Liberation Sans" w:hAnsi="Liberation Sans" w:eastAsia="Liberation Sans" w:cs="Liberation Sans"/>
                  <w:sz w:val="21"/>
                </w:rPr>
                <w:t xml:space="preserve">debian.org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62610979">
            <w:pPr>
              <w:pBdr/>
              <w:spacing/>
              <w:ind/>
              <w:jc w:val="center"/>
              <w:rPr>
                <w:rFonts w:ascii="Arial" w:hAnsi="Arial" w:cs="Arial"/>
                <w:highlight w:val="none"/>
                <w:lang w:val="pt-PT" w:bidi="pt-PT"/>
              </w:rPr>
            </w:pPr>
            <w:r>
              <w:rPr>
                <w:rFonts w:ascii="Arial" w:hAnsi="Arial" w:cs="Arial"/>
                <w:highlight w:val="none"/>
                <w:lang w:val="pt-BR"/>
              </w:rPr>
              <w:t xml:space="preserve">shadow.h / crypt.h</w:t>
            </w:r>
            <w:r>
              <w:rPr>
                <w:rFonts w:ascii="Arial" w:hAnsi="Arial" w:cs="Arial"/>
                <w:highlight w:val="none"/>
                <w:lang w:val="pt-PT"/>
              </w:rPr>
            </w:r>
            <w:r>
              <w:rPr>
                <w:rFonts w:ascii="Arial" w:hAnsi="Arial" w:cs="Arial"/>
                <w:highlight w:val="none"/>
                <w:lang w:val="pt-PT" w:bidi="pt-PT"/>
              </w:rPr>
            </w:r>
          </w:p>
        </w:tc>
        <w:tc>
          <w:tcPr>
            <w:tcBorders/>
            <w:tcW w:w="1794" w:type="dxa"/>
          </w:tcPr>
          <w:p w14:paraId="3A759725">
            <w:pPr>
              <w:pBdr/>
              <w:spacing/>
              <w:ind/>
              <w:jc w:val="center"/>
              <w:rPr>
                <w:rFonts w:ascii="Arial" w:hAnsi="Arial" w:cs="Arial"/>
                <w:highlight w:val="none"/>
                <w:lang w:val="pt-PT" w:bidi="pt-PT"/>
              </w:rPr>
            </w:pPr>
            <w:r>
              <w:rPr>
                <w:rFonts w:ascii="Arial" w:hAnsi="Arial" w:cs="Arial"/>
                <w:highlight w:val="none"/>
                <w:lang w:val="pt-BR"/>
              </w:rPr>
              <w:t xml:space="preserve">GNU C Library</w:t>
            </w:r>
            <w:r>
              <w:rPr>
                <w:rFonts w:ascii="Arial" w:hAnsi="Arial" w:cs="Arial"/>
                <w:highlight w:val="none"/>
                <w:lang w:val="pt-PT"/>
              </w:rPr>
            </w:r>
            <w:r>
              <w:rPr>
                <w:rFonts w:ascii="Arial" w:hAnsi="Arial" w:cs="Arial"/>
                <w:highlight w:val="none"/>
                <w:lang w:val="pt-PT" w:bidi="pt-PT"/>
              </w:rPr>
            </w:r>
          </w:p>
        </w:tc>
        <w:tc>
          <w:tcPr>
            <w:tcBorders/>
            <w:tcW w:w="2362" w:type="dxa"/>
          </w:tcPr>
          <w:p w14:paraId="31EB19D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Autenticação de utilizadores via /etc/shadow com modelo desafio-resposta</w:t>
            </w:r>
            <w:r>
              <w:rPr>
                <w:rFonts w:ascii="Arial" w:hAnsi="Arial" w:cs="Arial"/>
                <w:highlight w:val="none"/>
                <w:lang w:val="pt-PT"/>
              </w:rPr>
            </w:r>
            <w:r>
              <w:rPr>
                <w:rFonts w:ascii="Arial" w:hAnsi="Arial" w:cs="Arial"/>
                <w:highlight w:val="none"/>
                <w:lang w:val="pt-PT" w:bidi="pt-PT"/>
              </w:rPr>
            </w:r>
          </w:p>
        </w:tc>
        <w:tc>
          <w:tcPr>
            <w:tcBorders/>
            <w:tcW w:w="2078" w:type="dxa"/>
          </w:tcPr>
          <w:p w14:paraId="2C805A69">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FREE SOFTWARE FOUNDATION – The GNU C Library Reference Manual [Em linha]. [Consultado em 14 jun. 2026]. Disponível em: </w:t>
            </w:r>
            <w:hyperlink r:id="rId32" w:tooltip="https://gnu.org" w:history="1">
              <w:r>
                <w:rPr>
                  <w:rStyle w:val="1240"/>
                  <w:rFonts w:ascii="Liberation Sans" w:hAnsi="Liberation Sans" w:eastAsia="Liberation Sans" w:cs="Liberation Sans"/>
                  <w:sz w:val="21"/>
                </w:rPr>
                <w:t xml:space="preserve">gnu.org</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tcPr>
          <w:p w14:paraId="3A64FBBB">
            <w:pPr>
              <w:pBdr/>
              <w:spacing/>
              <w:ind/>
              <w:jc w:val="center"/>
              <w:rPr>
                <w:rFonts w:ascii="Arial" w:hAnsi="Arial" w:cs="Arial"/>
                <w:highlight w:val="none"/>
                <w:lang w:val="pt-PT" w:bidi="pt-PT"/>
              </w:rPr>
            </w:pPr>
            <w:r>
              <w:rPr>
                <w:rFonts w:ascii="Arial" w:hAnsi="Arial" w:cs="Arial"/>
                <w:highlight w:val="none"/>
                <w:lang w:val="pt-BR"/>
              </w:rPr>
              <w:t xml:space="preserve">Winsock2 (ws2_32.lib)</w:t>
            </w:r>
            <w:r>
              <w:rPr>
                <w:rFonts w:ascii="Arial" w:hAnsi="Arial" w:cs="Arial"/>
                <w:highlight w:val="none"/>
                <w:lang w:val="pt-PT"/>
              </w:rPr>
            </w:r>
            <w:r>
              <w:rPr>
                <w:rFonts w:ascii="Arial" w:hAnsi="Arial" w:cs="Arial"/>
                <w:highlight w:val="none"/>
                <w:lang w:val="pt-PT" w:bidi="pt-PT"/>
              </w:rPr>
            </w:r>
          </w:p>
        </w:tc>
        <w:tc>
          <w:tcPr>
            <w:tcBorders/>
            <w:tcW w:w="1794" w:type="dxa"/>
          </w:tcPr>
          <w:p w14:paraId="77CB3537">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rPr>
            </w:r>
            <w:r>
              <w:rPr>
                <w:rFonts w:ascii="Arial" w:hAnsi="Arial" w:cs="Arial"/>
                <w:highlight w:val="none"/>
                <w:lang w:val="pt-PT" w:bidi="pt-PT"/>
              </w:rPr>
            </w:r>
          </w:p>
        </w:tc>
        <w:tc>
          <w:tcPr>
            <w:tcBorders/>
            <w:tcW w:w="2362" w:type="dxa"/>
          </w:tcPr>
          <w:p w14:paraId="79253669">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Suporte a sockets TCP em ambiente Windows (MinGW)</w:t>
            </w:r>
            <w:r>
              <w:rPr>
                <w:rFonts w:ascii="Arial" w:hAnsi="Arial" w:cs="Arial"/>
                <w:highlight w:val="none"/>
                <w:lang w:val="pt-PT"/>
              </w:rPr>
            </w:r>
            <w:r>
              <w:rPr>
                <w:rFonts w:ascii="Arial" w:hAnsi="Arial" w:cs="Arial"/>
                <w:highlight w:val="none"/>
                <w:lang w:val="pt-PT" w:bidi="pt-PT"/>
              </w:rPr>
            </w:r>
          </w:p>
        </w:tc>
        <w:tc>
          <w:tcPr>
            <w:tcBorders/>
            <w:tcW w:w="2078" w:type="dxa"/>
          </w:tcPr>
          <w:p w14:paraId="212084B7">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MICROSOFT – Windows Sockets 2 (Winsock) [Em linha]. Microsoft Learn, 2025. [Consultado em 14 jun. 2026]. Disponível em: </w:t>
            </w:r>
            <w:hyperlink r:id="rId33" w:tooltip="https://learn.microsoft.com/en-us/windows/win32/winsock/getting-started-with-winsock" w:history="1">
              <w:r>
                <w:rPr>
                  <w:rStyle w:val="1240"/>
                  <w:rFonts w:ascii="Liberation Sans" w:hAnsi="Liberation Sans" w:eastAsia="Liberation Sans" w:cs="Liberation Sans"/>
                  <w:sz w:val="21"/>
                </w:rPr>
                <w:t xml:space="preserve">microsoft.com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vMerge w:val="restart"/>
          </w:tcPr>
          <w:p w14:paraId="6F57982F">
            <w:pPr>
              <w:pBdr/>
              <w:spacing/>
              <w:ind/>
              <w:jc w:val="center"/>
              <w:rPr>
                <w:rFonts w:ascii="Arial" w:hAnsi="Arial" w:cs="Arial"/>
                <w:highlight w:val="none"/>
                <w:lang w:val="pt-PT" w:bidi="pt-PT"/>
              </w:rPr>
            </w:pPr>
            <w:r>
              <w:rPr>
                <w:rFonts w:ascii="Arial" w:hAnsi="Arial" w:cs="Arial"/>
                <w:highlight w:val="none"/>
                <w:lang w:val="pt-BR"/>
              </w:rPr>
              <w:t xml:space="preserve">Git / Github</w:t>
            </w:r>
            <w:r>
              <w:rPr>
                <w:rFonts w:ascii="Arial" w:hAnsi="Arial" w:cs="Arial"/>
                <w:highlight w:val="none"/>
                <w:lang w:val="pt-PT" w:bidi="pt-PT"/>
              </w:rPr>
            </w:r>
            <w:r>
              <w:rPr>
                <w:rFonts w:ascii="Arial" w:hAnsi="Arial" w:cs="Arial"/>
                <w:highlight w:val="none"/>
                <w:lang w:val="pt-PT" w:bidi="pt-PT"/>
              </w:rPr>
            </w:r>
          </w:p>
        </w:tc>
        <w:tc>
          <w:tcPr>
            <w:tcBorders/>
            <w:tcW w:w="1794" w:type="dxa"/>
            <w:vMerge w:val="restart"/>
          </w:tcPr>
          <w:p w14:paraId="399C62AE">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r>
              <w:rPr>
                <w:rFonts w:ascii="Arial" w:hAnsi="Arial" w:cs="Arial"/>
                <w:highlight w:val="none"/>
                <w:lang w:val="pt-PT" w:bidi="pt-PT"/>
              </w:rPr>
            </w:r>
          </w:p>
        </w:tc>
        <w:tc>
          <w:tcPr>
            <w:tcBorders/>
            <w:tcW w:w="2362" w:type="dxa"/>
            <w:vMerge w:val="restart"/>
          </w:tcPr>
          <w:p w14:paraId="2470F8E5">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Controlo de versões e hospedagem do código fonte</w:t>
            </w:r>
            <w:r>
              <w:rPr>
                <w:rFonts w:ascii="Arial" w:hAnsi="Arial" w:cs="Arial"/>
                <w:highlight w:val="none"/>
                <w:lang w:val="pt-PT" w:bidi="pt-PT"/>
              </w:rPr>
            </w:r>
            <w:r>
              <w:rPr>
                <w:rFonts w:ascii="Arial" w:hAnsi="Arial" w:cs="Arial"/>
                <w:highlight w:val="none"/>
                <w:lang w:val="pt-PT" w:bidi="pt-PT"/>
              </w:rPr>
            </w:r>
          </w:p>
        </w:tc>
        <w:tc>
          <w:tcPr>
            <w:tcBorders/>
            <w:tcW w:w="2078" w:type="dxa"/>
            <w:vMerge w:val="restart"/>
          </w:tcPr>
          <w:p w14:paraId="7F85208B">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CHACON, Scott; STRAUB, Ben – Pro Git [Em linha]. 2nd ed. Apress, 2014. [Consultado em 14 jun. 2026]. Disponível em: </w:t>
            </w:r>
            <w:hyperlink r:id="rId34" w:tooltip="https://git-scm.com" w:history="1">
              <w:r>
                <w:rPr>
                  <w:rStyle w:val="1240"/>
                  <w:rFonts w:ascii="Liberation Sans" w:hAnsi="Liberation Sans" w:eastAsia="Liberation Sans" w:cs="Liberation Sans"/>
                  <w:sz w:val="21"/>
                  <w:szCs w:val="21"/>
                  <w:highlight w:val="none"/>
                  <w:lang w:val="pt-PT" w:bidi="pt-PT"/>
                </w:rPr>
                <w:t xml:space="preserve">git-scm.com</w:t>
              </w:r>
            </w:hyperlink>
            <w:r>
              <w:rPr>
                <w:rFonts w:ascii="Liberation Sans" w:hAnsi="Liberation Sans" w:eastAsia="Liberation Sans" w:cs="Liberation Sans"/>
                <w:sz w:val="21"/>
              </w:rPr>
            </w:r>
            <w:r/>
          </w:p>
        </w:tc>
      </w:tr>
      <w:tr>
        <w:trPr/>
        <w:tc>
          <w:tcPr>
            <w:tcBorders/>
            <w:tcW w:w="2078" w:type="dxa"/>
            <w:vMerge w:val="restart"/>
          </w:tcPr>
          <w:p w14:paraId="3E2A836A">
            <w:pPr>
              <w:pBdr/>
              <w:spacing/>
              <w:ind/>
              <w:jc w:val="center"/>
              <w:rPr>
                <w:rFonts w:ascii="Arial" w:hAnsi="Arial" w:cs="Arial"/>
                <w:highlight w:val="none"/>
                <w:lang w:val="pt-PT" w:bidi="pt-PT"/>
              </w:rPr>
            </w:pPr>
            <w:r>
              <w:rPr>
                <w:rFonts w:ascii="Arial" w:hAnsi="Arial" w:cs="Arial"/>
                <w:highlight w:val="none"/>
                <w:lang w:val="pt-BR"/>
              </w:rPr>
              <w:t xml:space="preserve">UFW (Uncomplicated Firewall)</w:t>
            </w:r>
            <w:r>
              <w:rPr>
                <w:rFonts w:ascii="Arial" w:hAnsi="Arial" w:cs="Arial"/>
                <w:highlight w:val="none"/>
                <w:lang w:val="pt-PT" w:bidi="pt-PT"/>
              </w:rPr>
            </w:r>
            <w:r>
              <w:rPr>
                <w:rFonts w:ascii="Arial" w:hAnsi="Arial" w:cs="Arial"/>
                <w:highlight w:val="none"/>
                <w:lang w:val="pt-PT" w:bidi="pt-PT"/>
              </w:rPr>
            </w:r>
          </w:p>
        </w:tc>
        <w:tc>
          <w:tcPr>
            <w:tcBorders/>
            <w:tcW w:w="1794" w:type="dxa"/>
            <w:vMerge w:val="restart"/>
          </w:tcPr>
          <w:p w14:paraId="6E84E0FF">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r>
              <w:rPr>
                <w:rFonts w:ascii="Arial" w:hAnsi="Arial" w:cs="Arial"/>
                <w:highlight w:val="none"/>
                <w:lang w:val="pt-PT" w:bidi="pt-PT"/>
              </w:rPr>
            </w:r>
          </w:p>
        </w:tc>
        <w:tc>
          <w:tcPr>
            <w:tcBorders/>
            <w:tcW w:w="2362" w:type="dxa"/>
            <w:vMerge w:val="restart"/>
          </w:tcPr>
          <w:p w14:paraId="3A5481A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Firewall no servidor Debian</w:t>
            </w:r>
            <w:r>
              <w:rPr>
                <w:rFonts w:ascii="Arial" w:hAnsi="Arial" w:cs="Arial"/>
                <w:highlight w:val="none"/>
                <w:lang w:val="pt-PT" w:bidi="pt-PT"/>
              </w:rPr>
            </w:r>
            <w:r>
              <w:rPr>
                <w:rFonts w:ascii="Arial" w:hAnsi="Arial" w:cs="Arial"/>
                <w:highlight w:val="none"/>
                <w:lang w:val="pt-PT" w:bidi="pt-PT"/>
              </w:rPr>
            </w:r>
          </w:p>
        </w:tc>
        <w:tc>
          <w:tcPr>
            <w:tcBorders/>
            <w:tcW w:w="2078" w:type="dxa"/>
            <w:vMerge w:val="restart"/>
          </w:tcPr>
          <w:p w14:paraId="1AAE62E5">
            <w:pPr>
              <w:pBdr>
                <w:top w:val="none" w:color="000000" w:sz="4" w:space="0"/>
                <w:left w:val="none" w:color="000000" w:sz="4" w:space="0"/>
                <w:bottom w:val="none" w:color="000000" w:sz="4" w:space="0"/>
                <w:right w:val="none" w:color="000000" w:sz="4" w:space="0"/>
              </w:pBdr>
              <w:spacing/>
              <w:ind w:right="0" w:firstLine="0" w:left="0"/>
              <w:rPr/>
            </w:pPr>
            <w:r>
              <w:rPr>
                <w:rFonts w:ascii="Liberation Sans" w:hAnsi="Liberation Sans" w:eastAsia="Liberation Sans" w:cs="Liberation Sans"/>
                <w:color w:val="000000"/>
                <w:sz w:val="21"/>
              </w:rPr>
              <w:t xml:space="preserve">CANONICAL – Uncomplicated Firewall (UFW) [Em linha]. Ubuntu Documentation. [Consultado em 14 jun. 2026]. Disponível em: </w:t>
            </w:r>
            <w:hyperlink r:id="rId35" w:tooltip="https://wiki.ubuntu.com/UncomplicatedFirewall" w:history="1">
              <w:r>
                <w:rPr>
                  <w:rStyle w:val="1240"/>
                  <w:rFonts w:ascii="Liberation Sans" w:hAnsi="Liberation Sans" w:eastAsia="Liberation Sans" w:cs="Liberation Sans"/>
                  <w:sz w:val="21"/>
                </w:rPr>
                <w:t xml:space="preserve">ubuntu.com</w:t>
              </w:r>
            </w:hyperlink>
            <w:r>
              <w:rPr>
                <w:rFonts w:ascii="Liberation Sans" w:hAnsi="Liberation Sans" w:eastAsia="Liberation Sans" w:cs="Liberation Sans"/>
                <w:color w:val="000000"/>
                <w:sz w:val="21"/>
              </w:rPr>
              <w:t xml:space="preserve">.</w:t>
            </w:r>
            <w:r>
              <w:rPr>
                <w:rFonts w:ascii="Liberation Sans" w:hAnsi="Liberation Sans" w:eastAsia="Liberation Sans" w:cs="Liberation Sans"/>
                <w:sz w:val="21"/>
              </w:rPr>
            </w:r>
            <w:r/>
          </w:p>
        </w:tc>
      </w:tr>
      <w:tr>
        <w:trPr/>
        <w:tc>
          <w:tcPr>
            <w:tcBorders/>
            <w:tcW w:w="2078" w:type="dxa"/>
            <w:vMerge w:val="restart"/>
          </w:tcPr>
          <w:p w14:paraId="06427802">
            <w:pPr>
              <w:pBdr/>
              <w:spacing/>
              <w:ind/>
              <w:jc w:val="center"/>
              <w:rPr>
                <w:rFonts w:ascii="Arial" w:hAnsi="Arial" w:cs="Arial"/>
                <w:highlight w:val="none"/>
                <w:lang w:val="pt-PT" w:bidi="pt-PT"/>
              </w:rPr>
            </w:pPr>
            <w:r>
              <w:rPr>
                <w:rFonts w:ascii="Arial" w:hAnsi="Arial" w:cs="Arial"/>
                <w:highlight w:val="none"/>
                <w:lang w:val="pt-BR"/>
              </w:rPr>
              <w:t xml:space="preserve">Dynamic DNS (DDNS)</w:t>
            </w:r>
            <w:r>
              <w:rPr>
                <w:rFonts w:ascii="Arial" w:hAnsi="Arial" w:cs="Arial"/>
                <w:highlight w:val="none"/>
                <w:lang w:val="pt-PT" w:bidi="pt-PT"/>
              </w:rPr>
            </w:r>
            <w:r>
              <w:rPr>
                <w:rFonts w:ascii="Arial" w:hAnsi="Arial" w:cs="Arial"/>
                <w:highlight w:val="none"/>
                <w:lang w:val="pt-PT" w:bidi="pt-PT"/>
              </w:rPr>
            </w:r>
          </w:p>
        </w:tc>
        <w:tc>
          <w:tcPr>
            <w:tcBorders/>
            <w:tcW w:w="1794" w:type="dxa"/>
            <w:vMerge w:val="restart"/>
          </w:tcPr>
          <w:p w14:paraId="46799EFA">
            <w:pPr>
              <w:pBdr/>
              <w:spacing/>
              <w:ind/>
              <w:jc w:val="center"/>
              <w:rPr>
                <w:rFonts w:ascii="Arial" w:hAnsi="Arial" w:cs="Arial"/>
                <w:highlight w:val="none"/>
                <w:lang w:val="pt-PT" w:bidi="pt-PT"/>
              </w:rPr>
            </w:pPr>
            <w:r>
              <w:rPr>
                <w:rFonts w:ascii="Arial" w:hAnsi="Arial" w:cs="Arial"/>
                <w:highlight w:val="none"/>
                <w:lang w:val="pt-BR"/>
              </w:rPr>
              <w:t xml:space="preserve">-</w:t>
            </w:r>
            <w:r>
              <w:rPr>
                <w:rFonts w:ascii="Arial" w:hAnsi="Arial" w:cs="Arial"/>
                <w:highlight w:val="none"/>
                <w:lang w:val="pt-PT" w:bidi="pt-PT"/>
              </w:rPr>
            </w:r>
            <w:r>
              <w:rPr>
                <w:rFonts w:ascii="Arial" w:hAnsi="Arial" w:cs="Arial"/>
                <w:highlight w:val="none"/>
                <w:lang w:val="pt-PT" w:bidi="pt-PT"/>
              </w:rPr>
            </w:r>
          </w:p>
        </w:tc>
        <w:tc>
          <w:tcPr>
            <w:tcBorders/>
            <w:tcW w:w="2362" w:type="dxa"/>
            <w:vMerge w:val="restart"/>
          </w:tcPr>
          <w:p w14:paraId="7ECEC17D">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Acesso remoto sem IP fixo</w:t>
            </w:r>
            <w:r>
              <w:rPr>
                <w:rFonts w:ascii="Arial" w:hAnsi="Arial" w:cs="Arial"/>
                <w:highlight w:val="none"/>
                <w:lang w:val="pt-PT" w:bidi="pt-PT"/>
              </w:rPr>
            </w:r>
            <w:r>
              <w:rPr>
                <w:rFonts w:ascii="Arial" w:hAnsi="Arial" w:cs="Arial"/>
                <w:highlight w:val="none"/>
                <w:lang w:val="pt-PT" w:bidi="pt-PT"/>
              </w:rPr>
            </w:r>
          </w:p>
        </w:tc>
        <w:tc>
          <w:tcPr>
            <w:tcBorders/>
            <w:tcW w:w="2078" w:type="dxa"/>
            <w:vMerge w:val="restart"/>
          </w:tcPr>
          <w:p w14:paraId="0DA7AB6A">
            <w:pPr>
              <w:pBdr/>
              <w:spacing/>
              <w:ind/>
              <w:jc w:val="center"/>
              <w:rPr>
                <w:rFonts w:ascii="Liberation Sans" w:hAnsi="Liberation Sans" w:cs="Liberation Sans"/>
                <w:sz w:val="21"/>
                <w:szCs w:val="21"/>
                <w:highlight w:val="none"/>
              </w:rPr>
            </w:pPr>
            <w:r>
              <w:rPr>
                <w:rFonts w:ascii="Liberation Sans" w:hAnsi="Liberation Sans" w:eastAsia="Liberation Sans" w:cs="Liberation Sans"/>
                <w:sz w:val="21"/>
                <w:szCs w:val="21"/>
                <w:highlight w:val="none"/>
                <w:lang w:val="pt-BR"/>
              </w:rPr>
            </w:r>
            <w:r>
              <w:rPr>
                <w:rFonts w:ascii="Liberation Sans" w:hAnsi="Liberation Sans" w:eastAsia="Liberation Sans" w:cs="Liberation Sans"/>
                <w:sz w:val="21"/>
                <w:szCs w:val="21"/>
                <w:highlight w:val="none"/>
                <w:lang w:val="pt-BR"/>
              </w:rPr>
              <w:t xml:space="preserve">Dynamic Updates in the Domain Name System (DNS UPDATE) [Em linha]. Internet Engineering Task Force, 1997. [Consultado em 14 jun. 2026]. Disponível em: </w:t>
            </w:r>
            <w:hyperlink r:id="rId36" w:tooltip="https://datatracker.ietf.org/doc/html/rfc2136" w:history="1">
              <w:r>
                <w:rPr>
                  <w:rStyle w:val="1240"/>
                  <w:rFonts w:ascii="Liberation Sans" w:hAnsi="Liberation Sans" w:eastAsia="Liberation Sans" w:cs="Liberation Sans"/>
                  <w:sz w:val="21"/>
                  <w:szCs w:val="21"/>
                  <w:highlight w:val="none"/>
                  <w:lang w:val="pt-BR"/>
                </w:rPr>
                <w:t xml:space="preserve">datatracker.ietf.org/doc/html/rfc2136</w:t>
              </w:r>
            </w:hyperlink>
            <w:r>
              <w:rPr>
                <w:rFonts w:ascii="Liberation Sans" w:hAnsi="Liberation Sans" w:eastAsia="Liberation Sans" w:cs="Liberation Sans"/>
                <w:sz w:val="21"/>
                <w:szCs w:val="21"/>
                <w:highlight w:val="none"/>
                <w:lang w:val="pt-BR"/>
              </w:rPr>
              <w:t xml:space="preserve">.</w:t>
            </w:r>
            <w:r>
              <w:rPr>
                <w:rFonts w:ascii="Liberation Sans" w:hAnsi="Liberation Sans" w:eastAsia="Liberation Sans" w:cs="Liberation Sans"/>
                <w:sz w:val="21"/>
                <w:szCs w:val="21"/>
                <w:highlight w:val="none"/>
                <w:lang w:val="pt-PT" w:bidi="pt-PT"/>
              </w:rPr>
            </w:r>
            <w:r>
              <w:rPr>
                <w:rFonts w:ascii="Liberation Sans" w:hAnsi="Liberation Sans" w:cs="Liberation Sans"/>
                <w:sz w:val="21"/>
                <w:szCs w:val="21"/>
                <w:highlight w:val="none"/>
              </w:rPr>
            </w:r>
          </w:p>
        </w:tc>
      </w:tr>
    </w:tbl>
    <w:p w14:paraId="1110A616">
      <w:pPr>
        <w:pBdr/>
        <w:spacing/>
        <w:ind/>
        <w:rPr>
          <w:rFonts w:ascii="Arial" w:hAnsi="Arial" w:cs="Arial"/>
          <w:b/>
          <w:bCs/>
          <w:highlight w:val="none"/>
        </w:rPr>
      </w:pPr>
      <w:r>
        <w:rPr>
          <w:rFonts w:ascii="Arial" w:hAnsi="Arial" w:cs="Arial"/>
          <w:b/>
          <w:bCs/>
          <w:highlight w:val="none"/>
          <w:lang w:val="pt-PT" w:bidi="pt-PT"/>
        </w:rPr>
      </w:r>
      <w:r>
        <w:rPr>
          <w:rFonts w:ascii="Arial" w:hAnsi="Arial" w:cs="Arial"/>
          <w:b/>
          <w:bCs/>
          <w:highlight w:val="none"/>
          <w:lang w:val="pt-PT" w:bidi="pt-PT"/>
        </w:rPr>
      </w:r>
      <w:r>
        <w:rPr>
          <w:rFonts w:ascii="Arial" w:hAnsi="Arial" w:cs="Arial"/>
          <w:b/>
          <w:bCs/>
          <w:highlight w:val="none"/>
        </w:rPr>
      </w:r>
    </w:p>
    <w:p w14:paraId="29401B16">
      <w:pPr>
        <w:pBdr/>
        <w:spacing/>
        <w:ind/>
        <w:rPr>
          <w:rFonts w:ascii="Arial" w:hAnsi="Arial" w:cs="Arial"/>
          <w:b/>
          <w:bCs/>
          <w:highlight w:val="none"/>
          <w:lang w:val="pt-PT" w:bidi="pt-PT"/>
        </w:rPr>
      </w:pPr>
      <w:r>
        <w:rPr>
          <w:rFonts w:ascii="Arial" w:hAnsi="Arial" w:cs="Arial"/>
          <w:b/>
          <w:bCs/>
          <w:highlight w:val="none"/>
          <w:lang w:val="pt-BR"/>
        </w:rPr>
        <w:t xml:space="preserve">2.2.1 </w:t>
      </w:r>
      <w:r>
        <w:rPr>
          <w:rFonts w:ascii="Arial" w:hAnsi="Arial" w:cs="Arial"/>
          <w:b/>
          <w:bCs/>
          <w:highlight w:val="none"/>
          <w:lang w:val="pt-PT" w:bidi="pt-PT"/>
        </w:rPr>
        <w:t xml:space="preserve">Justificação </w:t>
      </w:r>
      <w:r>
        <w:rPr>
          <w:rFonts w:ascii="Arial" w:hAnsi="Arial" w:cs="Arial"/>
          <w:b/>
          <w:bCs/>
          <w:highlight w:val="none"/>
          <w:lang w:val="pt-PT" w:bidi="pt-PT"/>
        </w:rPr>
        <w:t xml:space="preserve"> que ficou de fora na imagem, me avise</w:t>
      </w:r>
      <w:r>
        <w:rPr>
          <w:rFonts w:ascii="Arial" w:hAnsi="Arial" w:cs="Arial"/>
          <w:b/>
          <w:bCs/>
          <w:highlight w:val="none"/>
          <w:lang w:val="pt-PT" w:bidi="pt-PT"/>
        </w:rPr>
        <w:t xml:space="preserve"> que ficou de fora na imagem, me avise</w:t>
      </w:r>
      <w:r>
        <w:rPr>
          <w:rFonts w:ascii="Arial" w:hAnsi="Arial" w:cs="Arial"/>
          <w:b/>
          <w:bCs/>
          <w:highlight w:val="none"/>
          <w:lang w:val="pt-PT" w:bidi="pt-PT"/>
        </w:rPr>
        <w:t xml:space="preserve">das escolhas principais:</w:t>
      </w:r>
      <w:r>
        <w:rPr>
          <w:b/>
          <w:bCs/>
        </w:rPr>
      </w:r>
      <w:r>
        <w:rPr>
          <w:rFonts w:ascii="Arial" w:hAnsi="Arial" w:cs="Arial"/>
          <w:b/>
          <w:bCs/>
          <w:highlight w:val="none"/>
          <w:lang w:val="pt-PT" w:bidi="pt-PT"/>
        </w:rPr>
      </w:r>
    </w:p>
    <w:p w14:paraId="186C7A29">
      <w:pPr>
        <w:pBdr/>
        <w:spacing/>
        <w:ind w:firstLine="720"/>
        <w:rPr/>
      </w:pPr>
      <w:r>
        <w:rPr>
          <w:rFonts w:ascii="Arial" w:hAnsi="Arial" w:cs="Arial"/>
          <w:highlight w:val="none"/>
          <w:lang w:val="pt-PT" w:bidi="pt-PT"/>
        </w:rPr>
        <w:t xml:space="preserve">L</w:t>
      </w:r>
      <w:r>
        <w:rPr>
          <w:rFonts w:ascii="Arial" w:hAnsi="Arial" w:cs="Arial"/>
          <w:highlight w:val="none"/>
          <w:lang w:val="pt-PT" w:bidi="pt-PT"/>
        </w:rPr>
        <w:t xml:space="preserve">inguagem C: A opção pelo C puro, em vez de Python ou outras linguagens de mais alto nível, foi motivada pela necessidade de reduzir o footprint de memória (42 KB no cliente, 21 KB no servidor), eliminar dependências de runtime (como uma VM Python) e garant</w:t>
      </w:r>
      <w:r>
        <w:rPr>
          <w:rFonts w:ascii="Arial" w:hAnsi="Arial" w:cs="Arial"/>
          <w:highlight w:val="none"/>
          <w:lang w:val="pt-PT" w:bidi="pt-PT"/>
        </w:rPr>
        <w:t xml:space="preserve">ir controlo total sobre a serialização binária e a gestão de sockets. Embora tenha aumentado a complexidade de implementação, o resultado é um binário nativo, leve e de elevado desempenho.</w:t>
      </w:r>
      <w:r/>
    </w:p>
    <w:p w14:paraId="10668CE2">
      <w:pPr>
        <w:pBdr/>
        <w:spacing/>
        <w:ind w:firstLine="720"/>
        <w:rPr/>
      </w:pPr>
      <w:r>
        <w:rPr>
          <w:rFonts w:ascii="Arial" w:hAnsi="Arial" w:cs="Arial"/>
          <w:highlight w:val="none"/>
          <w:lang w:val="pt-PT" w:bidi="pt-PT"/>
        </w:rPr>
        <w:t xml:space="preserve">n</w:t>
      </w:r>
      <w:r>
        <w:rPr>
          <w:rFonts w:ascii="Arial" w:hAnsi="Arial" w:cs="Arial"/>
          <w:highlight w:val="none"/>
          <w:lang w:val="pt-PT" w:bidi="pt-PT"/>
        </w:rPr>
        <w:t xml:space="preserve">curses: A biblioteca ncurses é o padrão de facto para interfaces de texto em terminais Unix/Linux. Permite controlo sobre a posição do cursor, cores, gestão de teclado (incluindo teclas especiais como setas, Home, End, PgUp, PgDn) e criação de janelas sobr</w:t>
      </w:r>
      <w:r>
        <w:rPr>
          <w:rFonts w:ascii="Arial" w:hAnsi="Arial" w:cs="Arial"/>
          <w:highlight w:val="none"/>
          <w:lang w:val="pt-PT" w:bidi="pt-PT"/>
        </w:rPr>
        <w:t xml:space="preserve">epostas, tudo sem recorrer a uma interface gráfica pesada.</w:t>
      </w:r>
      <w:r>
        <w:rPr>
          <w:rFonts w:ascii="Arial" w:hAnsi="Arial" w:cs="Arial"/>
          <w:highlight w:val="none"/>
          <w:lang w:val="pt-PT" w:bidi="pt-PT"/>
        </w:rPr>
      </w:r>
      <w:r/>
    </w:p>
    <w:p w14:paraId="432ABB07">
      <w:pPr>
        <w:pBdr/>
        <w:spacing/>
        <w:ind w:firstLine="720"/>
        <w:rPr/>
      </w:pPr>
      <w:r>
        <w:rPr>
          <w:rFonts w:ascii="Arial" w:hAnsi="Arial" w:cs="Arial"/>
          <w:highlight w:val="none"/>
          <w:lang w:val="pt-PT" w:bidi="pt-PT"/>
        </w:rPr>
        <w:t xml:space="preserve">W</w:t>
      </w:r>
      <w:r>
        <w:rPr>
          <w:rFonts w:ascii="Arial" w:hAnsi="Arial" w:cs="Arial"/>
          <w:highlight w:val="none"/>
          <w:lang w:val="pt-PT" w:bidi="pt-PT"/>
        </w:rPr>
        <w:t xml:space="preserve">ireGuard: Ao contrário de OpenVPN ou IPsec, o WireGuard é minimalista, rápido e integrado no kernel Linux desde a versão 5.6. Delegar a encriptação de transporte ao WireGuard permite que o binário do servidor se mantenha leve e focado exclusivamente na lóg</w:t>
      </w:r>
      <w:r>
        <w:rPr>
          <w:rFonts w:ascii="Arial" w:hAnsi="Arial" w:cs="Arial"/>
          <w:highlight w:val="none"/>
          <w:lang w:val="pt-PT" w:bidi="pt-PT"/>
        </w:rPr>
        <w:t xml:space="preserve">ica de gestão de ficheiros.</w:t>
      </w:r>
      <w:r>
        <w:rPr>
          <w:rFonts w:ascii="Arial" w:hAnsi="Arial" w:cs="Arial"/>
          <w:highlight w:val="none"/>
          <w:lang w:val="pt-PT" w:bidi="pt-PT"/>
        </w:rPr>
      </w:r>
      <w:r/>
    </w:p>
    <w:p w14:paraId="2F1B1929">
      <w:pPr>
        <w:pBdr/>
        <w:spacing/>
        <w:ind w:firstLine="720"/>
        <w:rPr>
          <w:rFonts w:ascii="Arial" w:hAnsi="Arial" w:cs="Arial"/>
          <w:lang w:val="pt-PT"/>
        </w:rPr>
      </w:pPr>
      <w:r>
        <w:rPr>
          <w:rFonts w:ascii="Arial" w:hAnsi="Arial" w:cs="Arial"/>
          <w:highlight w:val="none"/>
          <w:lang w:val="pt-PT" w:bidi="pt-PT"/>
        </w:rPr>
        <w:t xml:space="preserve">Sockets TCP: A utilização direta de sockets TCP (em vez de bibliotecas de mais alto nível como libcurl ou libssh) foi essencial para implementar o protocolo binário customizado, garantindo framing preciso e controlo total sobre cada byte transmitido.</w:t>
      </w:r>
      <w:r>
        <w:rPr>
          <w:rFonts w:ascii="Arial" w:hAnsi="Arial" w:cs="Arial"/>
          <w:highlight w:val="none"/>
          <w:lang w:val="pt-PT"/>
        </w:rPr>
      </w:r>
      <w:r>
        <w:rPr>
          <w:rFonts w:ascii="Arial" w:hAnsi="Arial" w:cs="Arial"/>
          <w:lang w:val="pt-PT"/>
        </w:rPr>
      </w:r>
    </w:p>
    <w:p w14:paraId="189E44E2"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327D4E3" w14:textId="29A2B22E">
      <w:pPr>
        <w:pStyle w:val="1218"/>
        <w:numPr>
          <w:ilvl w:val="1"/>
          <w:numId w:val="18"/>
        </w:numPr>
        <w:pBdr/>
        <w:spacing/>
        <w:ind/>
        <w:rPr/>
      </w:pPr>
      <w:r/>
      <w:bookmarkStart w:id="26" w:name="_Toc196923134"/>
      <w:r>
        <w:t xml:space="preserve">Descrição técnica do projeto</w:t>
      </w:r>
      <w:bookmarkEnd w:id="26"/>
      <w:r>
        <w:t xml:space="preserve"> </w:t>
      </w:r>
      <w:r>
        <w:rPr>
          <w:rFonts w:ascii="Arial" w:hAnsi="Arial" w:cs="Arial"/>
          <w:lang w:val="pt-PT"/>
        </w:rPr>
      </w:r>
      <w:r/>
    </w:p>
    <w:p w14:paraId="07AEA01B" w14:textId="3DB8F866">
      <w:pPr>
        <w:pStyle w:val="1219"/>
        <w:numPr>
          <w:ilvl w:val="2"/>
          <w:numId w:val="18"/>
        </w:numPr>
        <w:pBdr/>
        <w:spacing/>
        <w:ind w:left="851"/>
        <w:rPr/>
      </w:pPr>
      <w:r/>
      <w:bookmarkStart w:id="27" w:name="_Toc196923135"/>
      <w:r>
        <w:t xml:space="preserve">Descrição do </w:t>
      </w:r>
      <w:r>
        <w:t xml:space="preserve">p</w:t>
      </w:r>
      <w:r>
        <w:t xml:space="preserve">roduto</w:t>
      </w:r>
      <w:bookmarkEnd w:id="27"/>
      <w:r/>
      <w:r/>
    </w:p>
    <w:p w14:paraId="2262B662">
      <w:pPr>
        <w:pBdr/>
        <w:spacing/>
        <w:ind w:firstLine="567"/>
        <w:rPr/>
      </w:pPr>
      <w:r>
        <w:rPr>
          <w:rFonts w:ascii="Arial" w:hAnsi="Arial" w:cs="Arial"/>
          <w:lang w:val="pt-PT"/>
        </w:rPr>
        <w:t xml:space="preserve">O CloudStar é um sistema cliente-servidor para transferência de ficheiros multi-utilizador, com as seguintes características fundamentais:</w:t>
      </w:r>
      <w:r>
        <w:rPr>
          <w:rFonts w:ascii="Arial" w:hAnsi="Arial" w:cs="Arial"/>
          <w:lang w:val="pt-PT"/>
        </w:rPr>
      </w:r>
      <w:r/>
    </w:p>
    <w:p w14:paraId="471C787A">
      <w:pPr>
        <w:pBdr/>
        <w:spacing/>
        <w:ind w:firstLine="567"/>
        <w:rPr/>
      </w:pPr>
      <w:r>
        <w:rPr>
          <w:rFonts w:ascii="Arial" w:hAnsi="Arial" w:cs="Arial"/>
          <w:lang w:val="pt-PT"/>
        </w:rPr>
        <w:t xml:space="preserve">P</w:t>
      </w:r>
      <w:r>
        <w:rPr>
          <w:rFonts w:ascii="Arial" w:hAnsi="Arial" w:cs="Arial"/>
          <w:lang w:val="pt-PT"/>
        </w:rPr>
        <w:t xml:space="preserve">rotocolo binário customizado: Cada mensagem entre cliente e servidor inicia com um byte de desbloqueio (0x01), seguido de um byte de modo (D=Download, U=Upload, L=Listagem, DEL=Eliminação) e, quando aplicável, strings com prefixo de 4 bytes em big-endian i</w:t>
      </w:r>
      <w:r>
        <w:rPr>
          <w:rFonts w:ascii="Arial" w:hAnsi="Arial" w:cs="Arial"/>
          <w:lang w:val="pt-PT"/>
        </w:rPr>
        <w:t xml:space="preserve">ndicando o comprimento.</w:t>
      </w:r>
      <w:r>
        <w:rPr>
          <w:rFonts w:ascii="Arial" w:hAnsi="Arial" w:cs="Arial"/>
          <w:lang w:val="pt-PT"/>
        </w:rPr>
      </w:r>
      <w:r/>
    </w:p>
    <w:p w14:paraId="4AA5CCC6">
      <w:pPr>
        <w:pBdr/>
        <w:spacing/>
        <w:ind w:firstLine="567"/>
        <w:rPr/>
      </w:pPr>
      <w:r>
        <w:rPr>
          <w:rFonts w:ascii="Arial" w:hAnsi="Arial" w:cs="Arial"/>
          <w:lang w:val="pt-PT"/>
        </w:rPr>
        <w:t xml:space="preserve">A</w:t>
      </w:r>
      <w:r>
        <w:rPr>
          <w:rFonts w:ascii="Arial" w:hAnsi="Arial" w:cs="Arial"/>
          <w:lang w:val="pt-PT"/>
        </w:rPr>
        <w:t xml:space="preserve">utenticação segura: Utiliza o ficheiro /etc/shadow do sistema operativo para validar credenciais, com um modelo desafio-resposta onde o servidor envia os parâmetros de hashing (algoritmo e salt), o cliente calcula localmente a hash da palavra-passe usando </w:t>
      </w:r>
      <w:r>
        <w:rPr>
          <w:rFonts w:ascii="Arial" w:hAnsi="Arial" w:cs="Arial"/>
          <w:lang w:val="pt-PT"/>
        </w:rPr>
        <w:t xml:space="preserve">crypt(), e o servidor compara em tempo constante, evitando timing attacks e a transmissão da palavra-passe em claro.</w:t>
      </w:r>
      <w:r>
        <w:rPr>
          <w:rFonts w:ascii="Arial" w:hAnsi="Arial" w:cs="Arial"/>
          <w:lang w:val="pt-PT"/>
        </w:rPr>
      </w:r>
      <w:r/>
    </w:p>
    <w:p w14:paraId="09FE099B">
      <w:pPr>
        <w:pBdr/>
        <w:spacing/>
        <w:ind w:firstLine="567"/>
        <w:rPr/>
      </w:pPr>
      <w:r>
        <w:rPr>
          <w:rFonts w:ascii="Arial" w:hAnsi="Arial" w:cs="Arial"/>
          <w:lang w:val="pt-PT"/>
        </w:rPr>
        <w:t xml:space="preserve">I</w:t>
      </w:r>
      <w:r>
        <w:rPr>
          <w:rFonts w:ascii="Arial" w:hAnsi="Arial" w:cs="Arial"/>
          <w:lang w:val="pt-PT"/>
        </w:rPr>
        <w:t xml:space="preserve">nterface TUI no cliente: Desenvolvida com ncurses, apresenta um ecrã de autenticação (com máscara de palavra-passe) e um modo explorador com navegação por grelha, sprites ASCII diferenciados por tipo de ficheiro (pasta, texto, código, imagem, vídeo, áudio,</w:t>
      </w:r>
      <w:r>
        <w:rPr>
          <w:rFonts w:ascii="Arial" w:hAnsi="Arial" w:cs="Arial"/>
          <w:lang w:val="pt-PT"/>
        </w:rPr>
        <w:t xml:space="preserve"> ZIP, etc.), paginação dinâmica e atalhos de teclado.</w:t>
      </w:r>
      <w:r>
        <w:rPr>
          <w:rFonts w:ascii="Arial" w:hAnsi="Arial" w:cs="Arial"/>
          <w:lang w:val="pt-PT"/>
        </w:rPr>
      </w:r>
      <w:r/>
    </w:p>
    <w:p w14:paraId="3208F2A5">
      <w:pPr>
        <w:pBdr/>
        <w:spacing/>
        <w:ind w:firstLine="720"/>
        <w:rPr/>
      </w:pPr>
      <w:r>
        <w:rPr>
          <w:rFonts w:ascii="Arial" w:hAnsi="Arial" w:cs="Arial"/>
          <w:lang w:val="pt-PT"/>
        </w:rPr>
        <w:t xml:space="preserve">Operações suportadas:</w:t>
      </w:r>
      <w:r>
        <w:rPr>
          <w:rFonts w:ascii="Arial" w:hAnsi="Arial" w:cs="Arial"/>
          <w:lang w:val="pt-PT"/>
        </w:rPr>
      </w:r>
      <w:r/>
    </w:p>
    <w:p w14:paraId="2E16AD13">
      <w:pPr>
        <w:pStyle w:val="1281"/>
        <w:numPr>
          <w:ilvl w:val="0"/>
          <w:numId w:val="49"/>
        </w:numPr>
        <w:pBdr/>
        <w:spacing/>
        <w:ind/>
        <w:rPr/>
      </w:pPr>
      <w:r>
        <w:rPr>
          <w:rFonts w:ascii="Arial" w:hAnsi="Arial" w:cs="Arial"/>
          <w:lang w:val="pt-PT"/>
        </w:rPr>
        <w:t xml:space="preserve">Download de ficheiros do servidor para o cliente;</w:t>
      </w:r>
      <w:r>
        <w:rPr>
          <w:rFonts w:ascii="Arial" w:hAnsi="Arial" w:cs="Arial"/>
          <w:lang w:val="pt-PT"/>
        </w:rPr>
      </w:r>
      <w:r/>
    </w:p>
    <w:p w14:paraId="017373B3">
      <w:pPr>
        <w:pStyle w:val="1281"/>
        <w:numPr>
          <w:ilvl w:val="0"/>
          <w:numId w:val="49"/>
        </w:numPr>
        <w:pBdr/>
        <w:spacing/>
        <w:ind/>
        <w:rPr/>
      </w:pPr>
      <w:r>
        <w:rPr>
          <w:rFonts w:ascii="Arial" w:hAnsi="Arial" w:cs="Arial"/>
          <w:lang w:val="pt-PT"/>
        </w:rPr>
        <w:t xml:space="preserve">Upload de ficheiros do cliente para o servidor, com criação recursiva automática de diretórios;</w:t>
      </w:r>
      <w:r>
        <w:rPr>
          <w:rFonts w:ascii="Arial" w:hAnsi="Arial" w:cs="Arial"/>
          <w:lang w:val="pt-PT"/>
        </w:rPr>
      </w:r>
      <w:r/>
    </w:p>
    <w:p w14:paraId="6CA8C5BB">
      <w:pPr>
        <w:pStyle w:val="1281"/>
        <w:numPr>
          <w:ilvl w:val="0"/>
          <w:numId w:val="49"/>
        </w:numPr>
        <w:pBdr/>
        <w:spacing/>
        <w:ind/>
        <w:rPr/>
      </w:pPr>
      <w:r>
        <w:rPr>
          <w:rFonts w:ascii="Arial" w:hAnsi="Arial" w:cs="Arial"/>
          <w:lang w:val="pt-PT"/>
        </w:rPr>
        <w:t xml:space="preserve">Listagem incremental de diretórios com distinção de tipo (diretório vs. ficheiro);</w:t>
      </w:r>
      <w:r>
        <w:rPr>
          <w:rFonts w:ascii="Arial" w:hAnsi="Arial" w:cs="Arial"/>
          <w:lang w:val="pt-PT"/>
        </w:rPr>
      </w:r>
      <w:r/>
    </w:p>
    <w:p w14:paraId="10EE3CBA">
      <w:pPr>
        <w:pStyle w:val="1281"/>
        <w:numPr>
          <w:ilvl w:val="0"/>
          <w:numId w:val="49"/>
        </w:numPr>
        <w:pBdr/>
        <w:spacing/>
        <w:ind/>
        <w:rPr/>
      </w:pPr>
      <w:r>
        <w:rPr>
          <w:rFonts w:ascii="Arial" w:hAnsi="Arial" w:cs="Arial"/>
          <w:lang w:val="pt-PT"/>
        </w:rPr>
        <w:t xml:space="preserve">Eliminação de ficheiros e diretórios com confirmação interativa;</w:t>
      </w:r>
      <w:r>
        <w:rPr>
          <w:rFonts w:ascii="Arial" w:hAnsi="Arial" w:cs="Arial"/>
          <w:lang w:val="pt-PT"/>
        </w:rPr>
      </w:r>
      <w:r/>
    </w:p>
    <w:p w14:paraId="2CAE0ADA">
      <w:pPr>
        <w:pStyle w:val="1281"/>
        <w:numPr>
          <w:ilvl w:val="0"/>
          <w:numId w:val="49"/>
        </w:numPr>
        <w:pBdr/>
        <w:spacing/>
        <w:ind/>
        <w:rPr>
          <w:rFonts w:ascii="Arial" w:hAnsi="Arial" w:cs="Arial"/>
          <w:lang w:val="pt-BR"/>
        </w:rPr>
      </w:pPr>
      <w:r>
        <w:rPr>
          <w:rFonts w:ascii="Arial" w:hAnsi="Arial" w:cs="Arial"/>
          <w:lang w:val="pt-PT"/>
        </w:rPr>
        <w:t xml:space="preserve">Criação de novas pastas remotas</w:t>
      </w:r>
      <w:r>
        <w:rPr>
          <w:rFonts w:ascii="Arial" w:hAnsi="Arial" w:cs="Arial"/>
          <w:lang w:val="pt-BR"/>
        </w:rPr>
        <w:t xml:space="preserve">.</w:t>
      </w:r>
      <w:r>
        <w:rPr>
          <w:rFonts w:ascii="Arial" w:hAnsi="Arial" w:cs="Arial"/>
          <w:lang w:val="pt-PT"/>
        </w:rPr>
      </w:r>
      <w:r>
        <w:rPr>
          <w:rFonts w:ascii="Arial" w:hAnsi="Arial" w:cs="Arial"/>
          <w:lang w:val="pt-BR"/>
        </w:rPr>
      </w:r>
    </w:p>
    <w:p w14:paraId="1F91891C">
      <w:pPr>
        <w:pBdr/>
        <w:spacing/>
        <w:ind w:firstLine="720" w:left="0"/>
        <w:rPr>
          <w:rFonts w:ascii="Arial" w:hAnsi="Arial" w:cs="Arial"/>
          <w:lang w:val="pt-PT"/>
        </w:rPr>
      </w:pPr>
      <w:r>
        <w:rPr>
          <w:rFonts w:ascii="Arial" w:hAnsi="Arial" w:cs="Arial"/>
          <w:lang w:val="pt-BR"/>
        </w:rPr>
      </w:r>
      <w:r>
        <w:rPr>
          <w:rFonts w:ascii="Arial" w:hAnsi="Arial" w:cs="Arial"/>
          <w:lang w:val="pt-PT"/>
        </w:rPr>
        <w:t xml:space="preserve">Segurança multicamada: WireGuard (encriptação de transporte) + desafio-resposta (credenciais nunca circulam na rede) + comparação em tempo constante (resistência a timing attacks) + enforce_user_path_policy com realpath (bloqueio de directory traversal).</w:t>
      </w:r>
      <w:r>
        <w:rPr>
          <w:rFonts w:ascii="Arial" w:hAnsi="Arial" w:cs="Arial"/>
          <w:lang w:val="pt-PT"/>
        </w:rPr>
      </w:r>
      <w:r>
        <w:rPr>
          <w:rFonts w:ascii="Arial" w:hAnsi="Arial" w:cs="Arial"/>
          <w:lang w:val="pt-PT"/>
        </w:rPr>
      </w:r>
    </w:p>
    <w:p w14:paraId="7A9E1FCD"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09D66DF" w14:textId="51C34E9D">
      <w:pPr>
        <w:pStyle w:val="1219"/>
        <w:numPr>
          <w:ilvl w:val="2"/>
          <w:numId w:val="18"/>
        </w:numPr>
        <w:pBdr/>
        <w:spacing/>
        <w:ind w:left="851"/>
        <w:rPr/>
      </w:pPr>
      <w:r/>
      <w:bookmarkStart w:id="28" w:name="_Toc196923136"/>
      <w:r>
        <w:t xml:space="preserve">Etapas de </w:t>
      </w:r>
      <w:r>
        <w:t xml:space="preserve">d</w:t>
      </w:r>
      <w:r>
        <w:t xml:space="preserve">esenvolvimento</w:t>
      </w:r>
      <w:bookmarkEnd w:id="28"/>
      <w:r/>
      <w:r/>
    </w:p>
    <w:p w14:paraId="7180619C" w14:textId="77777777">
      <w:pPr>
        <w:pBdr/>
        <w:spacing/>
        <w:ind w:firstLine="567"/>
        <w:rPr>
          <w:rFonts w:ascii="Arial" w:hAnsi="Arial" w:cs="Arial"/>
          <w:highlight w:val="none"/>
          <w:lang w:val="pt-PT"/>
        </w:rPr>
      </w:pPr>
      <w:r>
        <w:rPr>
          <w:rFonts w:ascii="Arial" w:hAnsi="Arial" w:cs="Arial"/>
          <w:lang w:val="pt-PT"/>
        </w:rPr>
      </w:r>
      <w:r>
        <w:rPr>
          <w:rFonts w:ascii="Arial" w:hAnsi="Arial" w:cs="Arial"/>
          <w:lang w:val="pt-PT"/>
        </w:rPr>
        <w:t xml:space="preserve">O desenvolvimento prático do CloudStar seguiu as seguintes etapas:</w:t>
      </w:r>
      <w:r>
        <w:rPr>
          <w:rFonts w:ascii="Arial" w:hAnsi="Arial" w:cs="Arial"/>
          <w:lang w:val="pt-PT"/>
        </w:rPr>
      </w:r>
      <w:r>
        <w:rPr>
          <w:rFonts w:ascii="Arial" w:hAnsi="Arial" w:cs="Arial"/>
          <w:highlight w:val="none"/>
          <w:lang w:val="pt-PT"/>
        </w:rPr>
      </w:r>
    </w:p>
    <w:tbl>
      <w:tblPr>
        <w:tblStyle w:val="1044"/>
        <w:tblW w:w="0" w:type="auto"/>
        <w:tblBorders/>
        <w:tblLayout w:type="fixed"/>
        <w:tblLook w:val="04A0" w:firstRow="1" w:lastRow="0" w:firstColumn="1" w:lastColumn="0" w:noHBand="0" w:noVBand="1"/>
      </w:tblPr>
      <w:tblGrid>
        <w:gridCol w:w="1038"/>
        <w:gridCol w:w="3118"/>
        <w:gridCol w:w="4156"/>
      </w:tblGrid>
      <w:tr>
        <w:trPr/>
        <w:tc>
          <w:tcPr>
            <w:tcBorders/>
            <w:tcW w:w="1038" w:type="dxa"/>
          </w:tcPr>
          <w:p w14:paraId="189AA196">
            <w:pPr>
              <w:pBdr/>
              <w:spacing/>
              <w:ind/>
              <w:jc w:val="center"/>
              <w:rPr>
                <w:rFonts w:ascii="Arial" w:hAnsi="Arial" w:cs="Arial"/>
                <w:b/>
                <w:bCs/>
                <w:highlight w:val="none"/>
              </w:rPr>
            </w:pPr>
            <w:r>
              <w:rPr>
                <w:rFonts w:ascii="Arial" w:hAnsi="Arial" w:cs="Arial"/>
                <w:b/>
                <w:bCs/>
                <w:highlight w:val="none"/>
                <w:lang w:val="pt-BR"/>
              </w:rPr>
              <w:t xml:space="preserve">Ordem</w:t>
            </w:r>
            <w:r>
              <w:rPr>
                <w:rFonts w:ascii="Arial" w:hAnsi="Arial" w:cs="Arial"/>
                <w:b/>
                <w:bCs/>
                <w:highlight w:val="none"/>
                <w:lang w:val="pt-PT"/>
              </w:rPr>
            </w:r>
            <w:r>
              <w:rPr>
                <w:rFonts w:ascii="Arial" w:hAnsi="Arial" w:cs="Arial"/>
                <w:b/>
                <w:bCs/>
                <w:highlight w:val="none"/>
              </w:rPr>
            </w:r>
          </w:p>
        </w:tc>
        <w:tc>
          <w:tcPr>
            <w:tcBorders/>
            <w:tcW w:w="3118" w:type="dxa"/>
          </w:tcPr>
          <w:p w14:paraId="3D1C1F2E">
            <w:pPr>
              <w:pBdr/>
              <w:spacing/>
              <w:ind/>
              <w:jc w:val="center"/>
              <w:rPr>
                <w:rFonts w:ascii="Arial" w:hAnsi="Arial" w:cs="Arial"/>
                <w:b/>
                <w:bCs/>
                <w:highlight w:val="none"/>
              </w:rPr>
            </w:pPr>
            <w:r>
              <w:rPr>
                <w:rFonts w:ascii="Arial" w:hAnsi="Arial" w:cs="Arial"/>
                <w:b/>
                <w:bCs/>
                <w:highlight w:val="none"/>
                <w:lang w:val="pt-BR"/>
              </w:rPr>
              <w:t xml:space="preserve">Etapa</w:t>
            </w:r>
            <w:r>
              <w:rPr>
                <w:rFonts w:ascii="Arial" w:hAnsi="Arial" w:cs="Arial"/>
                <w:b/>
                <w:bCs/>
                <w:highlight w:val="none"/>
                <w:lang w:val="pt-PT"/>
              </w:rPr>
            </w:r>
            <w:r>
              <w:rPr>
                <w:rFonts w:ascii="Arial" w:hAnsi="Arial" w:cs="Arial"/>
                <w:b/>
                <w:bCs/>
                <w:highlight w:val="none"/>
              </w:rPr>
            </w:r>
          </w:p>
        </w:tc>
        <w:tc>
          <w:tcPr>
            <w:tcBorders/>
            <w:tcW w:w="4156" w:type="dxa"/>
          </w:tcPr>
          <w:p w14:paraId="67F7288D">
            <w:pPr>
              <w:pBdr/>
              <w:spacing/>
              <w:ind/>
              <w:jc w:val="center"/>
              <w:rPr>
                <w:rFonts w:ascii="Arial" w:hAnsi="Arial" w:cs="Arial"/>
                <w:b/>
                <w:bCs/>
                <w:highlight w:val="none"/>
              </w:rPr>
            </w:pPr>
            <w:r>
              <w:rPr>
                <w:rFonts w:ascii="Arial" w:hAnsi="Arial" w:cs="Arial"/>
                <w:b/>
                <w:bCs/>
                <w:highlight w:val="none"/>
                <w:lang w:val="pt-BR"/>
              </w:rPr>
              <w:t xml:space="preserve">Descriç</w:t>
            </w:r>
            <w:r>
              <w:rPr>
                <w:rFonts w:ascii="Arial" w:hAnsi="Arial" w:cs="Arial"/>
                <w:b/>
                <w:bCs/>
                <w:highlight w:val="none"/>
                <w:lang w:val="pt-BR"/>
              </w:rPr>
              <w:t xml:space="preserve">ão das atividade</w:t>
            </w:r>
            <w:r>
              <w:rPr>
                <w:rFonts w:ascii="Arial" w:hAnsi="Arial" w:cs="Arial"/>
                <w:b/>
                <w:bCs/>
                <w:highlight w:val="none"/>
                <w:lang w:val="pt-PT"/>
              </w:rPr>
            </w:r>
            <w:r>
              <w:rPr>
                <w:rFonts w:ascii="Arial" w:hAnsi="Arial" w:cs="Arial"/>
                <w:b/>
                <w:bCs/>
                <w:highlight w:val="none"/>
              </w:rPr>
            </w:r>
          </w:p>
        </w:tc>
      </w:tr>
      <w:tr>
        <w:trPr/>
        <w:tc>
          <w:tcPr>
            <w:tcBorders/>
            <w:tcW w:w="1038" w:type="dxa"/>
          </w:tcPr>
          <w:p w14:paraId="0E336CCC">
            <w:pPr>
              <w:pBdr/>
              <w:spacing/>
              <w:ind/>
              <w:jc w:val="center"/>
              <w:rPr>
                <w:rFonts w:ascii="Arial" w:hAnsi="Arial" w:cs="Arial"/>
                <w:highlight w:val="none"/>
                <w:lang w:val="pt-PT" w:bidi="pt-PT"/>
              </w:rPr>
            </w:pPr>
            <w:r>
              <w:rPr>
                <w:rFonts w:ascii="Arial" w:hAnsi="Arial" w:cs="Arial"/>
                <w:highlight w:val="none"/>
                <w:lang w:val="pt-BR"/>
              </w:rPr>
              <w:t xml:space="preserve">1</w:t>
            </w:r>
            <w:r>
              <w:rPr>
                <w:rFonts w:ascii="Arial" w:hAnsi="Arial" w:cs="Arial"/>
                <w:highlight w:val="none"/>
                <w:lang w:val="pt-PT"/>
              </w:rPr>
            </w:r>
            <w:r>
              <w:rPr>
                <w:rFonts w:ascii="Arial" w:hAnsi="Arial" w:cs="Arial"/>
                <w:highlight w:val="none"/>
                <w:lang w:val="pt-PT" w:bidi="pt-PT"/>
              </w:rPr>
            </w:r>
          </w:p>
        </w:tc>
        <w:tc>
          <w:tcPr>
            <w:tcBorders/>
            <w:tcW w:w="3118" w:type="dxa"/>
          </w:tcPr>
          <w:p w14:paraId="390A51A1">
            <w:pPr>
              <w:pBdr/>
              <w:spacing/>
              <w:ind/>
              <w:jc w:val="center"/>
              <w:rPr>
                <w:rFonts w:ascii="Arial" w:hAnsi="Arial" w:cs="Arial"/>
                <w:highlight w:val="none"/>
                <w:lang w:val="pt-PT" w:bidi="pt-PT"/>
              </w:rPr>
            </w:pPr>
            <w:r>
              <w:rPr>
                <w:rFonts w:ascii="Arial" w:hAnsi="Arial" w:cs="Arial"/>
                <w:highlight w:val="none"/>
                <w:lang w:val="pt-BR"/>
              </w:rPr>
              <w:t xml:space="preserve">Configuraç</w:t>
            </w:r>
            <w:r>
              <w:rPr>
                <w:rFonts w:ascii="Arial" w:hAnsi="Arial" w:cs="Arial"/>
                <w:highlight w:val="none"/>
                <w:lang w:val="pt-BR"/>
              </w:rPr>
              <w:t xml:space="preserve">ão da infraestrutura</w:t>
            </w:r>
            <w:r>
              <w:rPr>
                <w:rFonts w:ascii="Arial" w:hAnsi="Arial" w:cs="Arial"/>
                <w:highlight w:val="none"/>
                <w:lang w:val="pt-PT"/>
              </w:rPr>
            </w:r>
            <w:r>
              <w:rPr>
                <w:rFonts w:ascii="Arial" w:hAnsi="Arial" w:cs="Arial"/>
                <w:highlight w:val="none"/>
                <w:lang w:val="pt-PT" w:bidi="pt-PT"/>
              </w:rPr>
            </w:r>
          </w:p>
        </w:tc>
        <w:tc>
          <w:tcPr>
            <w:tcBorders/>
            <w:tcW w:w="4156" w:type="dxa"/>
          </w:tcPr>
          <w:p w14:paraId="40E9EBE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Instalação do Debian 12 em servidor (arquitetura x86), configuração de IP estático, SSH, firewall UFW e Dynamic DNS.</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70ED7412">
            <w:pPr>
              <w:pBdr/>
              <w:spacing/>
              <w:ind/>
              <w:jc w:val="center"/>
              <w:rPr>
                <w:rFonts w:ascii="Arial" w:hAnsi="Arial" w:cs="Arial"/>
                <w:highlight w:val="none"/>
                <w:lang w:val="pt-PT" w:bidi="pt-PT"/>
              </w:rPr>
            </w:pPr>
            <w:r>
              <w:rPr>
                <w:rFonts w:ascii="Arial" w:hAnsi="Arial" w:cs="Arial"/>
                <w:highlight w:val="none"/>
                <w:lang w:val="pt-BR"/>
              </w:rPr>
              <w:t xml:space="preserve">2</w:t>
            </w:r>
            <w:r>
              <w:rPr>
                <w:rFonts w:ascii="Arial" w:hAnsi="Arial" w:cs="Arial"/>
                <w:highlight w:val="none"/>
                <w:lang w:val="pt-PT"/>
              </w:rPr>
            </w:r>
            <w:r>
              <w:rPr>
                <w:rFonts w:ascii="Arial" w:hAnsi="Arial" w:cs="Arial"/>
                <w:highlight w:val="none"/>
                <w:lang w:val="pt-PT" w:bidi="pt-PT"/>
              </w:rPr>
            </w:r>
          </w:p>
        </w:tc>
        <w:tc>
          <w:tcPr>
            <w:tcBorders/>
            <w:tcW w:w="3118" w:type="dxa"/>
          </w:tcPr>
          <w:p w14:paraId="2A9CAE35">
            <w:pPr>
              <w:pBdr/>
              <w:spacing/>
              <w:ind/>
              <w:jc w:val="center"/>
              <w:rPr>
                <w:rFonts w:ascii="Arial" w:hAnsi="Arial" w:cs="Arial"/>
                <w:highlight w:val="none"/>
                <w:lang w:val="pt-PT" w:bidi="pt-PT"/>
              </w:rPr>
            </w:pPr>
            <w:r>
              <w:rPr>
                <w:rFonts w:ascii="Arial" w:hAnsi="Arial" w:cs="Arial"/>
                <w:highlight w:val="none"/>
                <w:lang w:val="pt-BR"/>
              </w:rPr>
              <w:t xml:space="preserve">Implementaç</w:t>
            </w:r>
            <w:r>
              <w:rPr>
                <w:rFonts w:ascii="Arial" w:hAnsi="Arial" w:cs="Arial"/>
                <w:highlight w:val="none"/>
                <w:lang w:val="pt-BR"/>
              </w:rPr>
              <w:t xml:space="preserve">ão do protocolo base</w:t>
            </w:r>
            <w:r>
              <w:rPr>
                <w:rFonts w:ascii="Arial" w:hAnsi="Arial" w:cs="Arial"/>
                <w:highlight w:val="none"/>
                <w:lang w:val="pt-PT"/>
              </w:rPr>
            </w:r>
            <w:r>
              <w:rPr>
                <w:rFonts w:ascii="Arial" w:hAnsi="Arial" w:cs="Arial"/>
                <w:highlight w:val="none"/>
                <w:lang w:val="pt-PT" w:bidi="pt-PT"/>
              </w:rPr>
            </w:r>
          </w:p>
        </w:tc>
        <w:tc>
          <w:tcPr>
            <w:tcBorders/>
            <w:tcW w:w="4156" w:type="dxa"/>
          </w:tcPr>
          <w:p w14:paraId="2C3C34EC">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Desenvolvimento das primitivas send_all e recv_exact para leituras/escritas parciais em TCP; criação do formato binário (byte de desbloqueio, byte de modo, strings com prefixo de 4 bytes).</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43935D8A">
            <w:pPr>
              <w:pBdr/>
              <w:spacing/>
              <w:ind/>
              <w:jc w:val="center"/>
              <w:rPr>
                <w:rFonts w:ascii="Arial" w:hAnsi="Arial" w:cs="Arial"/>
                <w:highlight w:val="none"/>
                <w:lang w:val="pt-PT" w:bidi="pt-PT"/>
              </w:rPr>
            </w:pPr>
            <w:r>
              <w:rPr>
                <w:rFonts w:ascii="Arial" w:hAnsi="Arial" w:cs="Arial"/>
                <w:highlight w:val="none"/>
                <w:lang w:val="pt-BR"/>
              </w:rPr>
              <w:t xml:space="preserve">3</w:t>
            </w:r>
            <w:r>
              <w:rPr>
                <w:rFonts w:ascii="Arial" w:hAnsi="Arial" w:cs="Arial"/>
                <w:highlight w:val="none"/>
                <w:lang w:val="pt-PT"/>
              </w:rPr>
            </w:r>
            <w:r>
              <w:rPr>
                <w:rFonts w:ascii="Arial" w:hAnsi="Arial" w:cs="Arial"/>
                <w:highlight w:val="none"/>
                <w:lang w:val="pt-PT" w:bidi="pt-PT"/>
              </w:rPr>
            </w:r>
          </w:p>
        </w:tc>
        <w:tc>
          <w:tcPr>
            <w:tcBorders/>
            <w:tcW w:w="3118" w:type="dxa"/>
          </w:tcPr>
          <w:p w14:paraId="399312AC">
            <w:pPr>
              <w:pBdr/>
              <w:spacing/>
              <w:ind/>
              <w:jc w:val="center"/>
              <w:rPr>
                <w:rFonts w:ascii="Arial" w:hAnsi="Arial" w:cs="Arial"/>
                <w:highlight w:val="none"/>
                <w:lang w:val="pt-PT" w:bidi="pt-PT"/>
              </w:rPr>
            </w:pPr>
            <w:r>
              <w:rPr>
                <w:rFonts w:ascii="Arial" w:hAnsi="Arial" w:cs="Arial"/>
                <w:highlight w:val="none"/>
                <w:lang w:val="pt-BR"/>
              </w:rPr>
              <w:t xml:space="preserve">Backend do servidor</w:t>
            </w:r>
            <w:r>
              <w:rPr>
                <w:rFonts w:ascii="Arial" w:hAnsi="Arial" w:cs="Arial"/>
                <w:highlight w:val="none"/>
                <w:lang w:val="pt-PT"/>
              </w:rPr>
            </w:r>
            <w:r>
              <w:rPr>
                <w:rFonts w:ascii="Arial" w:hAnsi="Arial" w:cs="Arial"/>
                <w:highlight w:val="none"/>
                <w:lang w:val="pt-PT" w:bidi="pt-PT"/>
              </w:rPr>
            </w:r>
          </w:p>
        </w:tc>
        <w:tc>
          <w:tcPr>
            <w:tcBorders/>
            <w:tcW w:w="4156" w:type="dxa"/>
          </w:tcPr>
          <w:p w14:paraId="4A0ED26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Implementação das funções de download, upload, listagem e eliminação em C (send-file-socket.c), com integração da autenticação via /etc/shadow.</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78178317">
            <w:pPr>
              <w:pBdr/>
              <w:spacing/>
              <w:ind/>
              <w:jc w:val="center"/>
              <w:rPr>
                <w:rFonts w:ascii="Arial" w:hAnsi="Arial" w:cs="Arial"/>
                <w:highlight w:val="none"/>
                <w:lang w:val="pt-PT" w:bidi="pt-PT"/>
              </w:rPr>
            </w:pPr>
            <w:r>
              <w:rPr>
                <w:rFonts w:ascii="Arial" w:hAnsi="Arial" w:cs="Arial"/>
                <w:highlight w:val="none"/>
                <w:lang w:val="pt-BR"/>
              </w:rPr>
              <w:t xml:space="preserve">4</w:t>
            </w:r>
            <w:r>
              <w:rPr>
                <w:rFonts w:ascii="Arial" w:hAnsi="Arial" w:cs="Arial"/>
                <w:highlight w:val="none"/>
                <w:lang w:val="pt-PT"/>
              </w:rPr>
            </w:r>
            <w:r>
              <w:rPr>
                <w:rFonts w:ascii="Arial" w:hAnsi="Arial" w:cs="Arial"/>
                <w:highlight w:val="none"/>
                <w:lang w:val="pt-PT" w:bidi="pt-PT"/>
              </w:rPr>
            </w:r>
          </w:p>
        </w:tc>
        <w:tc>
          <w:tcPr>
            <w:tcBorders/>
            <w:tcW w:w="3118" w:type="dxa"/>
          </w:tcPr>
          <w:p w14:paraId="37083B0A">
            <w:pPr>
              <w:pBdr/>
              <w:spacing/>
              <w:ind/>
              <w:jc w:val="center"/>
              <w:rPr>
                <w:rFonts w:ascii="Arial" w:hAnsi="Arial" w:cs="Arial"/>
                <w:highlight w:val="none"/>
                <w:lang w:val="pt-PT" w:bidi="pt-PT"/>
              </w:rPr>
            </w:pPr>
            <w:r>
              <w:rPr>
                <w:rFonts w:ascii="Arial" w:hAnsi="Arial" w:cs="Arial"/>
                <w:highlight w:val="none"/>
                <w:lang w:val="pt-BR"/>
              </w:rPr>
              <w:t xml:space="preserve">Primeiro prot</w:t>
            </w:r>
            <w:r>
              <w:rPr>
                <w:rFonts w:ascii="Arial" w:hAnsi="Arial" w:cs="Arial"/>
                <w:highlight w:val="none"/>
                <w:lang w:val="pt-BR"/>
              </w:rPr>
              <w:t xml:space="preserve">ótipo (CLI Python)</w:t>
            </w:r>
            <w:r>
              <w:rPr>
                <w:rFonts w:ascii="Arial" w:hAnsi="Arial" w:cs="Arial"/>
                <w:highlight w:val="none"/>
                <w:lang w:val="pt-PT"/>
              </w:rPr>
            </w:r>
            <w:r>
              <w:rPr>
                <w:rFonts w:ascii="Arial" w:hAnsi="Arial" w:cs="Arial"/>
                <w:highlight w:val="none"/>
                <w:lang w:val="pt-PT" w:bidi="pt-PT"/>
              </w:rPr>
            </w:r>
          </w:p>
        </w:tc>
        <w:tc>
          <w:tcPr>
            <w:tcBorders/>
            <w:tcW w:w="4156" w:type="dxa"/>
          </w:tcPr>
          <w:p w14:paraId="7318367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Cliente simples em Python com menus em linha de comandos para validação do protocolo (sem autenticação).</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0B30AA9E">
            <w:pPr>
              <w:pBdr/>
              <w:spacing/>
              <w:ind/>
              <w:jc w:val="center"/>
              <w:rPr>
                <w:rFonts w:ascii="Arial" w:hAnsi="Arial" w:cs="Arial"/>
                <w:highlight w:val="none"/>
                <w:lang w:val="pt-PT" w:bidi="pt-PT"/>
              </w:rPr>
            </w:pPr>
            <w:r>
              <w:rPr>
                <w:rFonts w:ascii="Arial" w:hAnsi="Arial" w:cs="Arial"/>
                <w:highlight w:val="none"/>
                <w:lang w:val="pt-BR"/>
              </w:rPr>
              <w:t xml:space="preserve">5</w:t>
            </w:r>
            <w:r>
              <w:rPr>
                <w:rFonts w:ascii="Arial" w:hAnsi="Arial" w:cs="Arial"/>
                <w:highlight w:val="none"/>
                <w:lang w:val="pt-PT"/>
              </w:rPr>
            </w:r>
            <w:r>
              <w:rPr>
                <w:rFonts w:ascii="Arial" w:hAnsi="Arial" w:cs="Arial"/>
                <w:highlight w:val="none"/>
                <w:lang w:val="pt-PT" w:bidi="pt-PT"/>
              </w:rPr>
            </w:r>
          </w:p>
        </w:tc>
        <w:tc>
          <w:tcPr>
            <w:tcBorders/>
            <w:tcW w:w="3118" w:type="dxa"/>
          </w:tcPr>
          <w:p w14:paraId="3C206588">
            <w:pPr>
              <w:pBdr/>
              <w:spacing/>
              <w:ind/>
              <w:jc w:val="center"/>
              <w:rPr>
                <w:rFonts w:ascii="Arial" w:hAnsi="Arial" w:cs="Arial"/>
                <w:highlight w:val="none"/>
                <w:lang w:val="pt-PT" w:bidi="pt-PT"/>
              </w:rPr>
            </w:pPr>
            <w:r>
              <w:rPr>
                <w:rFonts w:ascii="Arial" w:hAnsi="Arial" w:cs="Arial"/>
                <w:highlight w:val="none"/>
                <w:lang w:val="pt-BR"/>
              </w:rPr>
              <w:t xml:space="preserve">Autenticaç</w:t>
            </w:r>
            <w:r>
              <w:rPr>
                <w:rFonts w:ascii="Arial" w:hAnsi="Arial" w:cs="Arial"/>
                <w:highlight w:val="none"/>
                <w:lang w:val="pt-BR"/>
              </w:rPr>
              <w:t xml:space="preserve">ão robusta</w:t>
            </w:r>
            <w:r>
              <w:rPr>
                <w:rFonts w:ascii="Arial" w:hAnsi="Arial" w:cs="Arial"/>
                <w:highlight w:val="none"/>
                <w:lang w:val="pt-PT"/>
              </w:rPr>
            </w:r>
            <w:r>
              <w:rPr>
                <w:rFonts w:ascii="Arial" w:hAnsi="Arial" w:cs="Arial"/>
                <w:highlight w:val="none"/>
                <w:lang w:val="pt-PT" w:bidi="pt-PT"/>
              </w:rPr>
            </w:r>
          </w:p>
        </w:tc>
        <w:tc>
          <w:tcPr>
            <w:tcBorders/>
            <w:tcW w:w="4156" w:type="dxa"/>
          </w:tcPr>
          <w:p w14:paraId="557FF4C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Implementação do modelo desafio-resposta; envio de parâmetros de hashing ao cliente; cálculo local da hash; comparação em tempo constante no servidor.</w:t>
            </w:r>
            <w:r>
              <w:rPr>
                <w:rFonts w:ascii="Arial" w:hAnsi="Arial" w:cs="Arial"/>
                <w:highlight w:val="none"/>
                <w:lang w:val="pt-PT"/>
              </w:rPr>
            </w:r>
            <w:r>
              <w:rPr>
                <w:rFonts w:ascii="Arial" w:hAnsi="Arial" w:cs="Arial"/>
                <w:highlight w:val="none"/>
                <w:lang w:val="pt-PT" w:bidi="pt-PT"/>
              </w:rPr>
            </w:r>
          </w:p>
        </w:tc>
      </w:tr>
      <w:tr>
        <w:trPr/>
        <w:tc>
          <w:tcPr>
            <w:tcBorders/>
            <w:tcW w:w="1038" w:type="dxa"/>
          </w:tcPr>
          <w:p w14:paraId="00FF0BD3">
            <w:pPr>
              <w:pBdr/>
              <w:spacing/>
              <w:ind/>
              <w:jc w:val="center"/>
              <w:rPr>
                <w:rFonts w:ascii="Arial" w:hAnsi="Arial" w:cs="Arial"/>
                <w:highlight w:val="none"/>
                <w:lang w:val="pt-PT" w:bidi="pt-PT"/>
              </w:rPr>
            </w:pPr>
            <w:r>
              <w:rPr>
                <w:rFonts w:ascii="Arial" w:hAnsi="Arial" w:cs="Arial"/>
                <w:highlight w:val="none"/>
                <w:lang w:val="pt-BR"/>
              </w:rPr>
              <w:t xml:space="preserve">6</w:t>
            </w:r>
            <w:r>
              <w:rPr>
                <w:rFonts w:ascii="Arial" w:hAnsi="Arial" w:cs="Arial"/>
                <w:highlight w:val="none"/>
                <w:lang w:val="pt-PT"/>
              </w:rPr>
            </w:r>
            <w:r>
              <w:rPr>
                <w:rFonts w:ascii="Arial" w:hAnsi="Arial" w:cs="Arial"/>
                <w:highlight w:val="none"/>
                <w:lang w:val="pt-PT" w:bidi="pt-PT"/>
              </w:rPr>
            </w:r>
          </w:p>
        </w:tc>
        <w:tc>
          <w:tcPr>
            <w:tcBorders/>
            <w:tcW w:w="3118" w:type="dxa"/>
          </w:tcPr>
          <w:p w14:paraId="5262870F">
            <w:pPr>
              <w:pBdr/>
              <w:spacing/>
              <w:ind/>
              <w:jc w:val="center"/>
              <w:rPr>
                <w:rFonts w:ascii="Arial" w:hAnsi="Arial" w:cs="Arial"/>
                <w:highlight w:val="none"/>
                <w:lang w:val="pt-PT" w:bidi="pt-PT"/>
              </w:rPr>
            </w:pPr>
            <w:r>
              <w:rPr>
                <w:rFonts w:ascii="Arial" w:hAnsi="Arial" w:cs="Arial"/>
                <w:highlight w:val="none"/>
                <w:lang w:val="pt-BR"/>
              </w:rPr>
              <w:t xml:space="preserve">Migraç</w:t>
            </w:r>
            <w:r>
              <w:rPr>
                <w:rFonts w:ascii="Arial" w:hAnsi="Arial" w:cs="Arial"/>
                <w:highlight w:val="none"/>
                <w:lang w:val="pt-BR"/>
              </w:rPr>
              <w:t xml:space="preserve">ão do cliente para C</w:t>
            </w:r>
            <w:r>
              <w:rPr>
                <w:rFonts w:ascii="Arial" w:hAnsi="Arial" w:cs="Arial"/>
                <w:highlight w:val="none"/>
                <w:lang w:val="pt-PT"/>
              </w:rPr>
            </w:r>
            <w:r>
              <w:rPr>
                <w:rFonts w:ascii="Arial" w:hAnsi="Arial" w:cs="Arial"/>
                <w:highlight w:val="none"/>
                <w:lang w:val="pt-PT" w:bidi="pt-PT"/>
              </w:rPr>
            </w:r>
          </w:p>
        </w:tc>
        <w:tc>
          <w:tcPr>
            <w:tcBorders/>
            <w:tcW w:w="4156" w:type="dxa"/>
          </w:tcPr>
          <w:p w14:paraId="5671E009">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Reescrever o cliente em C puro com sockets nativos (sys/socket.h / winsock2.h).</w:t>
            </w:r>
            <w:r>
              <w:rPr>
                <w:rFonts w:ascii="Arial" w:hAnsi="Arial" w:cs="Arial"/>
                <w:highlight w:val="none"/>
                <w:lang w:val="pt-PT"/>
              </w:rPr>
            </w:r>
            <w:r>
              <w:rPr>
                <w:rFonts w:ascii="Arial" w:hAnsi="Arial" w:cs="Arial"/>
                <w:highlight w:val="none"/>
                <w:lang w:val="pt-PT" w:bidi="pt-PT"/>
              </w:rPr>
            </w:r>
          </w:p>
        </w:tc>
      </w:tr>
      <w:tr>
        <w:trPr/>
        <w:tc>
          <w:tcPr>
            <w:tcBorders/>
            <w:tcW w:w="1038" w:type="dxa"/>
            <w:vMerge w:val="restart"/>
          </w:tcPr>
          <w:p w14:paraId="4DF61E1F">
            <w:pPr>
              <w:pBdr/>
              <w:spacing/>
              <w:ind/>
              <w:jc w:val="center"/>
              <w:rPr>
                <w:rFonts w:ascii="Arial" w:hAnsi="Arial" w:cs="Arial"/>
                <w:highlight w:val="none"/>
                <w:lang w:val="pt-PT" w:bidi="pt-PT"/>
              </w:rPr>
            </w:pPr>
            <w:r>
              <w:rPr>
                <w:rFonts w:ascii="Arial" w:hAnsi="Arial" w:cs="Arial"/>
                <w:highlight w:val="none"/>
                <w:lang w:val="pt-BR"/>
              </w:rPr>
              <w:t xml:space="preserve">7</w:t>
            </w:r>
            <w:r>
              <w:rPr>
                <w:rFonts w:ascii="Arial" w:hAnsi="Arial" w:cs="Arial"/>
                <w:highlight w:val="none"/>
                <w:lang w:val="pt-PT" w:bidi="pt-PT"/>
              </w:rPr>
            </w:r>
            <w:r>
              <w:rPr>
                <w:rFonts w:ascii="Arial" w:hAnsi="Arial" w:cs="Arial"/>
                <w:highlight w:val="none"/>
                <w:lang w:val="pt-PT" w:bidi="pt-PT"/>
              </w:rPr>
            </w:r>
          </w:p>
        </w:tc>
        <w:tc>
          <w:tcPr>
            <w:tcBorders/>
            <w:tcW w:w="3118" w:type="dxa"/>
            <w:vMerge w:val="restart"/>
          </w:tcPr>
          <w:p w14:paraId="0CD61D83">
            <w:pPr>
              <w:pBdr/>
              <w:spacing/>
              <w:ind/>
              <w:jc w:val="center"/>
              <w:rPr>
                <w:rFonts w:ascii="Arial" w:hAnsi="Arial" w:cs="Arial"/>
                <w:highlight w:val="none"/>
                <w:lang w:val="pt-PT" w:bidi="pt-PT"/>
              </w:rPr>
            </w:pPr>
            <w:r>
              <w:rPr>
                <w:rFonts w:ascii="Arial" w:hAnsi="Arial" w:cs="Arial"/>
                <w:highlight w:val="none"/>
                <w:lang w:val="pt-BR"/>
              </w:rPr>
              <w:t xml:space="preserve">Integraç</w:t>
            </w:r>
            <w:r>
              <w:rPr>
                <w:rFonts w:ascii="Arial" w:hAnsi="Arial" w:cs="Arial"/>
                <w:highlight w:val="none"/>
                <w:lang w:val="pt-BR"/>
              </w:rPr>
              <w:t xml:space="preserve">ão da TUI com ncurses</w:t>
            </w:r>
            <w:r>
              <w:rPr>
                <w:rFonts w:ascii="Arial" w:hAnsi="Arial" w:cs="Arial"/>
                <w:highlight w:val="none"/>
                <w:lang w:val="pt-PT" w:bidi="pt-PT"/>
              </w:rPr>
            </w:r>
            <w:r>
              <w:rPr>
                <w:rFonts w:ascii="Arial" w:hAnsi="Arial" w:cs="Arial"/>
                <w:highlight w:val="none"/>
                <w:lang w:val="pt-PT" w:bidi="pt-PT"/>
              </w:rPr>
            </w:r>
          </w:p>
        </w:tc>
        <w:tc>
          <w:tcPr>
            <w:tcBorders/>
            <w:tcW w:w="4156" w:type="dxa"/>
            <w:vMerge w:val="restart"/>
          </w:tcPr>
          <w:p w14:paraId="1EF159B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Desenvolvimento do ecrã de autenticação e do modo explorador (main2.c); gestão de teclado, paginação e sprites ASCII.</w:t>
            </w:r>
            <w:r>
              <w:rPr>
                <w:rFonts w:ascii="Arial" w:hAnsi="Arial" w:cs="Arial"/>
                <w:highlight w:val="none"/>
                <w:lang w:val="pt-PT" w:bidi="pt-PT"/>
              </w:rPr>
            </w:r>
            <w:r>
              <w:rPr>
                <w:rFonts w:ascii="Arial" w:hAnsi="Arial" w:cs="Arial"/>
                <w:highlight w:val="none"/>
                <w:lang w:val="pt-PT" w:bidi="pt-PT"/>
              </w:rPr>
            </w:r>
          </w:p>
        </w:tc>
      </w:tr>
      <w:tr>
        <w:trPr/>
        <w:tc>
          <w:tcPr>
            <w:tcBorders/>
            <w:tcW w:w="1038" w:type="dxa"/>
          </w:tcPr>
          <w:p w14:paraId="605008C8">
            <w:pPr>
              <w:pBdr/>
              <w:spacing/>
              <w:ind/>
              <w:jc w:val="center"/>
              <w:rPr>
                <w:rFonts w:ascii="Arial" w:hAnsi="Arial" w:cs="Arial"/>
                <w:highlight w:val="none"/>
                <w:lang w:val="pt-PT" w:bidi="pt-PT"/>
              </w:rPr>
            </w:pPr>
            <w:r>
              <w:rPr>
                <w:rFonts w:ascii="Arial" w:hAnsi="Arial" w:cs="Arial"/>
                <w:highlight w:val="none"/>
                <w:lang w:val="pt-BR"/>
              </w:rPr>
              <w:t xml:space="preserve">8</w:t>
            </w:r>
            <w:r>
              <w:rPr>
                <w:rFonts w:ascii="Arial" w:hAnsi="Arial" w:cs="Arial"/>
                <w:highlight w:val="none"/>
                <w:lang w:val="pt-PT"/>
              </w:rPr>
            </w:r>
            <w:r>
              <w:rPr>
                <w:rFonts w:ascii="Arial" w:hAnsi="Arial" w:cs="Arial"/>
                <w:highlight w:val="none"/>
                <w:lang w:val="pt-PT" w:bidi="pt-PT"/>
              </w:rPr>
            </w:r>
          </w:p>
        </w:tc>
        <w:tc>
          <w:tcPr>
            <w:tcBorders/>
            <w:tcW w:w="3118" w:type="dxa"/>
          </w:tcPr>
          <w:p w14:paraId="42C560E9">
            <w:pPr>
              <w:pBdr/>
              <w:spacing/>
              <w:ind/>
              <w:jc w:val="center"/>
              <w:rPr>
                <w:rFonts w:ascii="Arial" w:hAnsi="Arial" w:cs="Arial"/>
                <w:highlight w:val="none"/>
                <w:lang w:val="pt-PT" w:bidi="pt-PT"/>
              </w:rPr>
            </w:pPr>
            <w:r>
              <w:rPr>
                <w:rFonts w:ascii="Arial" w:hAnsi="Arial" w:cs="Arial"/>
                <w:highlight w:val="none"/>
                <w:lang w:val="pt-BR"/>
              </w:rPr>
              <w:t xml:space="preserve">Adiç</w:t>
            </w:r>
            <w:r>
              <w:rPr>
                <w:rFonts w:ascii="Arial" w:hAnsi="Arial" w:cs="Arial"/>
                <w:highlight w:val="none"/>
                <w:lang w:val="pt-BR"/>
              </w:rPr>
              <w:t xml:space="preserve">ão de funcionalidades extra</w:t>
            </w:r>
            <w:r>
              <w:rPr>
                <w:rFonts w:ascii="Arial" w:hAnsi="Arial" w:cs="Arial"/>
                <w:highlight w:val="none"/>
                <w:lang w:val="pt-PT"/>
              </w:rPr>
            </w:r>
            <w:r>
              <w:rPr>
                <w:rFonts w:ascii="Arial" w:hAnsi="Arial" w:cs="Arial"/>
                <w:highlight w:val="none"/>
                <w:lang w:val="pt-PT" w:bidi="pt-PT"/>
              </w:rPr>
            </w:r>
          </w:p>
        </w:tc>
        <w:tc>
          <w:tcPr>
            <w:tcBorders/>
            <w:tcW w:w="4156" w:type="dxa"/>
          </w:tcPr>
          <w:p w14:paraId="008EFD4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Implementação de eliminação com confirmação, criação de pastas/ficheiros, proteção contra directory traversal (enforce_user_path_policy), atalhos Ctrl+D e Ctrl+U.</w:t>
            </w:r>
            <w:r>
              <w:rPr>
                <w:rFonts w:ascii="Arial" w:hAnsi="Arial" w:cs="Arial"/>
                <w:highlight w:val="none"/>
                <w:lang w:val="pt-PT"/>
              </w:rPr>
            </w:r>
            <w:r>
              <w:rPr>
                <w:rFonts w:ascii="Arial" w:hAnsi="Arial" w:cs="Arial"/>
                <w:highlight w:val="none"/>
                <w:lang w:val="pt-PT" w:bidi="pt-PT"/>
              </w:rPr>
            </w:r>
          </w:p>
        </w:tc>
      </w:tr>
      <w:tr>
        <w:trPr/>
        <w:tc>
          <w:tcPr>
            <w:tcBorders/>
            <w:tcW w:w="1038" w:type="dxa"/>
            <w:vMerge w:val="restart"/>
          </w:tcPr>
          <w:p w14:paraId="76DA06C9">
            <w:pPr>
              <w:pBdr/>
              <w:spacing/>
              <w:ind/>
              <w:jc w:val="center"/>
              <w:rPr>
                <w:rFonts w:ascii="Arial" w:hAnsi="Arial" w:cs="Arial"/>
                <w:highlight w:val="none"/>
                <w:lang w:val="pt-PT" w:bidi="pt-PT"/>
              </w:rPr>
            </w:pPr>
            <w:r>
              <w:rPr>
                <w:rFonts w:ascii="Arial" w:hAnsi="Arial" w:cs="Arial"/>
                <w:highlight w:val="none"/>
                <w:lang w:val="pt-BR"/>
              </w:rPr>
              <w:t xml:space="preserve">9</w:t>
            </w:r>
            <w:r>
              <w:rPr>
                <w:rFonts w:ascii="Arial" w:hAnsi="Arial" w:cs="Arial"/>
                <w:highlight w:val="none"/>
                <w:lang w:val="pt-PT" w:bidi="pt-PT"/>
              </w:rPr>
            </w:r>
            <w:r>
              <w:rPr>
                <w:rFonts w:ascii="Arial" w:hAnsi="Arial" w:cs="Arial"/>
                <w:highlight w:val="none"/>
                <w:lang w:val="pt-PT" w:bidi="pt-PT"/>
              </w:rPr>
            </w:r>
          </w:p>
        </w:tc>
        <w:tc>
          <w:tcPr>
            <w:tcBorders/>
            <w:tcW w:w="3118" w:type="dxa"/>
            <w:vMerge w:val="restart"/>
          </w:tcPr>
          <w:p w14:paraId="582F4D60">
            <w:pPr>
              <w:pBdr/>
              <w:spacing/>
              <w:ind/>
              <w:jc w:val="center"/>
              <w:rPr>
                <w:rFonts w:ascii="Arial" w:hAnsi="Arial" w:cs="Arial"/>
                <w:highlight w:val="none"/>
                <w:lang w:val="pt-PT" w:bidi="pt-PT"/>
              </w:rPr>
            </w:pPr>
            <w:r>
              <w:rPr>
                <w:rFonts w:ascii="Arial" w:hAnsi="Arial" w:cs="Arial"/>
                <w:highlight w:val="none"/>
                <w:lang w:val="pt-BR"/>
              </w:rPr>
              <w:t xml:space="preserve">Testes unit</w:t>
            </w:r>
            <w:r>
              <w:rPr>
                <w:rFonts w:ascii="Arial" w:hAnsi="Arial" w:cs="Arial"/>
                <w:highlight w:val="none"/>
                <w:lang w:val="pt-BR"/>
              </w:rPr>
              <w:t xml:space="preserve">ários</w:t>
            </w:r>
            <w:r>
              <w:rPr>
                <w:rFonts w:ascii="Arial" w:hAnsi="Arial" w:cs="Arial"/>
                <w:highlight w:val="none"/>
                <w:lang w:val="pt-PT" w:bidi="pt-PT"/>
              </w:rPr>
            </w:r>
            <w:r>
              <w:rPr>
                <w:rFonts w:ascii="Arial" w:hAnsi="Arial" w:cs="Arial"/>
                <w:highlight w:val="none"/>
                <w:lang w:val="pt-PT" w:bidi="pt-PT"/>
              </w:rPr>
            </w:r>
          </w:p>
        </w:tc>
        <w:tc>
          <w:tcPr>
            <w:tcBorders/>
            <w:tcW w:w="4156" w:type="dxa"/>
            <w:vMerge w:val="restart"/>
          </w:tcPr>
          <w:p w14:paraId="5F1721E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Criação de unit-tests.c para validação de upload, download e listagem.</w:t>
            </w:r>
            <w:r>
              <w:rPr>
                <w:rFonts w:ascii="Arial" w:hAnsi="Arial" w:cs="Arial"/>
                <w:highlight w:val="none"/>
                <w:lang w:val="pt-PT" w:bidi="pt-PT"/>
              </w:rPr>
            </w:r>
            <w:r>
              <w:rPr>
                <w:rFonts w:ascii="Arial" w:hAnsi="Arial" w:cs="Arial"/>
                <w:highlight w:val="none"/>
                <w:lang w:val="pt-PT" w:bidi="pt-PT"/>
              </w:rPr>
            </w:r>
          </w:p>
        </w:tc>
      </w:tr>
      <w:tr>
        <w:trPr/>
        <w:tc>
          <w:tcPr>
            <w:tcBorders/>
            <w:tcW w:w="1038" w:type="dxa"/>
            <w:vMerge w:val="restart"/>
          </w:tcPr>
          <w:p w14:paraId="16A65A23">
            <w:pPr>
              <w:pBdr/>
              <w:spacing/>
              <w:ind/>
              <w:jc w:val="center"/>
              <w:rPr>
                <w:rFonts w:ascii="Arial" w:hAnsi="Arial" w:cs="Arial"/>
                <w:highlight w:val="none"/>
                <w:lang w:val="pt-PT" w:bidi="pt-PT"/>
              </w:rPr>
            </w:pPr>
            <w:r>
              <w:rPr>
                <w:rFonts w:ascii="Arial" w:hAnsi="Arial" w:cs="Arial"/>
                <w:highlight w:val="none"/>
                <w:lang w:val="pt-BR"/>
              </w:rPr>
              <w:t xml:space="preserve">10</w:t>
            </w:r>
            <w:r>
              <w:rPr>
                <w:rFonts w:ascii="Arial" w:hAnsi="Arial" w:cs="Arial"/>
                <w:highlight w:val="none"/>
                <w:lang w:val="pt-PT" w:bidi="pt-PT"/>
              </w:rPr>
            </w:r>
            <w:r>
              <w:rPr>
                <w:rFonts w:ascii="Arial" w:hAnsi="Arial" w:cs="Arial"/>
                <w:highlight w:val="none"/>
                <w:lang w:val="pt-PT" w:bidi="pt-PT"/>
              </w:rPr>
            </w:r>
          </w:p>
        </w:tc>
        <w:tc>
          <w:tcPr>
            <w:tcBorders/>
            <w:tcW w:w="3118" w:type="dxa"/>
            <w:vMerge w:val="restart"/>
          </w:tcPr>
          <w:p w14:paraId="58745B23">
            <w:pPr>
              <w:pBdr/>
              <w:spacing/>
              <w:ind/>
              <w:jc w:val="center"/>
              <w:rPr>
                <w:rFonts w:ascii="Arial" w:hAnsi="Arial" w:cs="Arial"/>
                <w:highlight w:val="none"/>
                <w:lang w:val="pt-PT" w:bidi="pt-PT"/>
              </w:rPr>
            </w:pPr>
            <w:r>
              <w:rPr>
                <w:rFonts w:ascii="Arial" w:hAnsi="Arial" w:cs="Arial"/>
                <w:highlight w:val="none"/>
                <w:lang w:val="pt-BR"/>
              </w:rPr>
              <w:t xml:space="preserve">Portabilidade para Windows</w:t>
            </w:r>
            <w:r>
              <w:rPr>
                <w:rFonts w:ascii="Arial" w:hAnsi="Arial" w:cs="Arial"/>
                <w:highlight w:val="none"/>
                <w:lang w:val="pt-PT" w:bidi="pt-PT"/>
              </w:rPr>
            </w:r>
            <w:r>
              <w:rPr>
                <w:rFonts w:ascii="Arial" w:hAnsi="Arial" w:cs="Arial"/>
                <w:highlight w:val="none"/>
                <w:lang w:val="pt-PT" w:bidi="pt-PT"/>
              </w:rPr>
            </w:r>
          </w:p>
        </w:tc>
        <w:tc>
          <w:tcPr>
            <w:tcBorders/>
            <w:tcW w:w="4156" w:type="dxa"/>
            <w:vMerge w:val="restart"/>
          </w:tcPr>
          <w:p w14:paraId="2E84C3C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Adaptação para compilação com MinGW, substituindo sys/socket.h por winsock2.h e linkando ws2_32.lib.</w:t>
            </w:r>
            <w:r>
              <w:rPr>
                <w:rFonts w:ascii="Arial" w:hAnsi="Arial" w:cs="Arial"/>
                <w:highlight w:val="none"/>
                <w:lang w:val="pt-PT" w:bidi="pt-PT"/>
              </w:rPr>
            </w:r>
            <w:r>
              <w:rPr>
                <w:rFonts w:ascii="Arial" w:hAnsi="Arial" w:cs="Arial"/>
                <w:highlight w:val="none"/>
                <w:lang w:val="pt-PT" w:bidi="pt-PT"/>
              </w:rPr>
            </w:r>
          </w:p>
        </w:tc>
      </w:tr>
      <w:tr>
        <w:trPr/>
        <w:tc>
          <w:tcPr>
            <w:tcBorders/>
            <w:tcW w:w="1038" w:type="dxa"/>
            <w:vMerge w:val="restart"/>
          </w:tcPr>
          <w:p w14:paraId="4CD43674">
            <w:pPr>
              <w:pBdr/>
              <w:spacing/>
              <w:ind/>
              <w:jc w:val="center"/>
              <w:rPr>
                <w:rFonts w:ascii="Arial" w:hAnsi="Arial" w:cs="Arial"/>
                <w:highlight w:val="none"/>
                <w:lang w:val="pt-PT" w:bidi="pt-PT"/>
              </w:rPr>
            </w:pPr>
            <w:r>
              <w:rPr>
                <w:rFonts w:ascii="Arial" w:hAnsi="Arial" w:cs="Arial"/>
                <w:highlight w:val="none"/>
                <w:lang w:val="pt-BR"/>
              </w:rPr>
              <w:t xml:space="preserve">11</w:t>
            </w:r>
            <w:r>
              <w:rPr>
                <w:rFonts w:ascii="Arial" w:hAnsi="Arial" w:cs="Arial"/>
                <w:highlight w:val="none"/>
                <w:lang w:val="pt-PT" w:bidi="pt-PT"/>
              </w:rPr>
            </w:r>
            <w:r>
              <w:rPr>
                <w:rFonts w:ascii="Arial" w:hAnsi="Arial" w:cs="Arial"/>
                <w:highlight w:val="none"/>
                <w:lang w:val="pt-PT" w:bidi="pt-PT"/>
              </w:rPr>
            </w:r>
          </w:p>
        </w:tc>
        <w:tc>
          <w:tcPr>
            <w:tcBorders/>
            <w:tcW w:w="3118" w:type="dxa"/>
            <w:vMerge w:val="restart"/>
          </w:tcPr>
          <w:p w14:paraId="197F19F6">
            <w:pPr>
              <w:pBdr/>
              <w:spacing/>
              <w:ind/>
              <w:jc w:val="center"/>
              <w:rPr>
                <w:rFonts w:ascii="Arial" w:hAnsi="Arial" w:cs="Arial"/>
                <w:highlight w:val="none"/>
                <w:lang w:val="pt-PT" w:bidi="pt-PT"/>
              </w:rPr>
            </w:pPr>
            <w:r>
              <w:rPr>
                <w:rFonts w:ascii="Arial" w:hAnsi="Arial" w:cs="Arial"/>
                <w:highlight w:val="none"/>
                <w:lang w:val="pt-BR"/>
              </w:rPr>
              <w:t xml:space="preserve">Testes finais e documentaç</w:t>
            </w:r>
            <w:r>
              <w:rPr>
                <w:rFonts w:ascii="Arial" w:hAnsi="Arial" w:cs="Arial"/>
                <w:highlight w:val="none"/>
                <w:lang w:val="pt-BR"/>
              </w:rPr>
              <w:t xml:space="preserve">ão</w:t>
            </w:r>
            <w:r>
              <w:rPr>
                <w:rFonts w:ascii="Arial" w:hAnsi="Arial" w:cs="Arial"/>
                <w:highlight w:val="none"/>
                <w:lang w:val="pt-PT" w:bidi="pt-PT"/>
              </w:rPr>
            </w:r>
            <w:r>
              <w:rPr>
                <w:rFonts w:ascii="Arial" w:hAnsi="Arial" w:cs="Arial"/>
                <w:highlight w:val="none"/>
                <w:lang w:val="pt-PT" w:bidi="pt-PT"/>
              </w:rPr>
            </w:r>
          </w:p>
        </w:tc>
        <w:tc>
          <w:tcPr>
            <w:tcBorders/>
            <w:tcW w:w="4156" w:type="dxa"/>
            <w:vMerge w:val="restart"/>
          </w:tcPr>
          <w:p w14:paraId="05EFF2A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Execução de testes de integração; elaboração do manual de aplicação; gravação de vídeo de demonstração; preparação do relatório final.</w:t>
            </w:r>
            <w:r>
              <w:rPr>
                <w:rFonts w:ascii="Arial" w:hAnsi="Arial" w:cs="Arial"/>
                <w:highlight w:val="none"/>
                <w:lang w:val="pt-PT" w:bidi="pt-PT"/>
              </w:rPr>
            </w:r>
            <w:r>
              <w:rPr>
                <w:rFonts w:ascii="Arial" w:hAnsi="Arial" w:cs="Arial"/>
                <w:highlight w:val="none"/>
                <w:lang w:val="pt-PT" w:bidi="pt-PT"/>
              </w:rPr>
            </w:r>
          </w:p>
        </w:tc>
      </w:tr>
    </w:tbl>
    <w:p w14:paraId="17679C80"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652D8D63" w14:textId="427E9459">
      <w:pPr>
        <w:pStyle w:val="1219"/>
        <w:numPr>
          <w:ilvl w:val="2"/>
          <w:numId w:val="18"/>
        </w:numPr>
        <w:pBdr/>
        <w:spacing/>
        <w:ind w:left="851"/>
        <w:rPr/>
      </w:pPr>
      <w:r/>
      <w:bookmarkStart w:id="29" w:name="_Toc196923137"/>
      <w:r>
        <w:t xml:space="preserve">Dificuldades e </w:t>
      </w:r>
      <w:r>
        <w:t xml:space="preserve">s</w:t>
      </w:r>
      <w:r>
        <w:t xml:space="preserve">oluções</w:t>
      </w:r>
      <w:bookmarkEnd w:id="29"/>
      <w:r/>
      <w:r/>
    </w:p>
    <w:p w14:paraId="1F960893" w14:textId="77777777">
      <w:pPr>
        <w:pBdr/>
        <w:spacing/>
        <w:ind w:firstLine="567"/>
        <w:rPr>
          <w:rFonts w:ascii="Arial" w:hAnsi="Arial" w:cs="Arial"/>
          <w:highlight w:val="none"/>
          <w:lang w:val="pt-PT"/>
        </w:rPr>
      </w:pPr>
      <w:r>
        <w:rPr>
          <w:rFonts w:ascii="Arial" w:hAnsi="Arial" w:cs="Arial"/>
          <w:lang w:val="pt-PT"/>
        </w:rPr>
      </w:r>
      <w:r>
        <w:rPr>
          <w:rFonts w:ascii="Arial" w:hAnsi="Arial" w:cs="Arial"/>
          <w:lang w:val="pt-PT"/>
        </w:rPr>
        <w:t xml:space="preserve">Ao longo do desenvolvimento, foram identificadas e ultrapassadas diversas dificuldades técnicas e organizacionais:</w:t>
      </w:r>
      <w:r>
        <w:rPr>
          <w:rFonts w:ascii="Arial" w:hAnsi="Arial" w:cs="Arial"/>
          <w:lang w:val="pt-PT"/>
        </w:rPr>
      </w:r>
      <w:r>
        <w:rPr>
          <w:rFonts w:ascii="Arial" w:hAnsi="Arial" w:cs="Arial"/>
          <w:highlight w:val="none"/>
          <w:lang w:val="pt-PT"/>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1814F42F">
            <w:pPr>
              <w:pBdr/>
              <w:spacing/>
              <w:ind/>
              <w:jc w:val="center"/>
              <w:rPr>
                <w:rFonts w:ascii="Arial" w:hAnsi="Arial" w:cs="Arial"/>
                <w:b/>
                <w:bCs/>
                <w:highlight w:val="none"/>
              </w:rPr>
            </w:pPr>
            <w:r>
              <w:rPr>
                <w:rFonts w:ascii="Arial" w:hAnsi="Arial" w:cs="Arial"/>
                <w:b/>
                <w:bCs/>
                <w:highlight w:val="none"/>
                <w:lang w:val="pt-BR"/>
              </w:rPr>
              <w:t xml:space="preserve">Dificuldade</w:t>
            </w:r>
            <w:r>
              <w:rPr>
                <w:rFonts w:ascii="Arial" w:hAnsi="Arial" w:cs="Arial"/>
                <w:b/>
                <w:bCs/>
                <w:highlight w:val="none"/>
                <w:lang w:val="pt-PT"/>
              </w:rPr>
            </w:r>
            <w:r>
              <w:rPr>
                <w:rFonts w:ascii="Arial" w:hAnsi="Arial" w:cs="Arial"/>
                <w:b/>
                <w:bCs/>
                <w:highlight w:val="none"/>
              </w:rPr>
            </w:r>
          </w:p>
        </w:tc>
        <w:tc>
          <w:tcPr>
            <w:tcBorders/>
            <w:tcW w:w="2771" w:type="dxa"/>
          </w:tcPr>
          <w:p w14:paraId="00FC2190">
            <w:pPr>
              <w:pBdr/>
              <w:spacing/>
              <w:ind/>
              <w:jc w:val="center"/>
              <w:rPr>
                <w:rFonts w:ascii="Arial" w:hAnsi="Arial" w:cs="Arial"/>
                <w:b/>
                <w:bCs/>
                <w:highlight w:val="none"/>
              </w:rPr>
            </w:pPr>
            <w:r>
              <w:rPr>
                <w:rFonts w:ascii="Arial" w:hAnsi="Arial" w:cs="Arial"/>
                <w:b/>
                <w:bCs/>
                <w:highlight w:val="none"/>
                <w:lang w:val="pt-BR"/>
              </w:rPr>
              <w:t xml:space="preserve">Contexto</w:t>
            </w:r>
            <w:r>
              <w:rPr>
                <w:rFonts w:ascii="Arial" w:hAnsi="Arial" w:cs="Arial"/>
                <w:b/>
                <w:bCs/>
                <w:highlight w:val="none"/>
                <w:lang w:val="pt-PT"/>
              </w:rPr>
            </w:r>
            <w:r>
              <w:rPr>
                <w:rFonts w:ascii="Arial" w:hAnsi="Arial" w:cs="Arial"/>
                <w:b/>
                <w:bCs/>
                <w:highlight w:val="none"/>
              </w:rPr>
            </w:r>
          </w:p>
        </w:tc>
        <w:tc>
          <w:tcPr>
            <w:tcBorders/>
            <w:tcW w:w="2771" w:type="dxa"/>
          </w:tcPr>
          <w:p w14:paraId="346FEABE">
            <w:pPr>
              <w:pBdr/>
              <w:spacing/>
              <w:ind/>
              <w:jc w:val="center"/>
              <w:rPr>
                <w:rFonts w:ascii="Arial" w:hAnsi="Arial" w:cs="Arial"/>
                <w:b/>
                <w:bCs/>
                <w:highlight w:val="none"/>
              </w:rPr>
            </w:pPr>
            <w:r>
              <w:rPr>
                <w:rFonts w:ascii="Arial" w:hAnsi="Arial" w:cs="Arial"/>
                <w:b/>
                <w:bCs/>
                <w:highlight w:val="none"/>
                <w:lang w:val="pt-BR"/>
              </w:rPr>
              <w:t xml:space="preserve">Soluç</w:t>
            </w:r>
            <w:r>
              <w:rPr>
                <w:rFonts w:ascii="Arial" w:hAnsi="Arial" w:cs="Arial"/>
                <w:b/>
                <w:bCs/>
                <w:highlight w:val="none"/>
                <w:lang w:val="pt-BR"/>
              </w:rPr>
              <w:t xml:space="preserve">ão aplicada</w:t>
            </w:r>
            <w:r>
              <w:rPr>
                <w:rFonts w:ascii="Arial" w:hAnsi="Arial" w:cs="Arial"/>
                <w:b/>
                <w:bCs/>
                <w:highlight w:val="none"/>
                <w:lang w:val="pt-PT"/>
              </w:rPr>
            </w:r>
            <w:r>
              <w:rPr>
                <w:rFonts w:ascii="Arial" w:hAnsi="Arial" w:cs="Arial"/>
                <w:b/>
                <w:bCs/>
                <w:highlight w:val="none"/>
              </w:rPr>
            </w:r>
          </w:p>
        </w:tc>
      </w:tr>
      <w:tr>
        <w:trPr/>
        <w:tc>
          <w:tcPr>
            <w:tcBorders/>
            <w:tcW w:w="2771" w:type="dxa"/>
          </w:tcPr>
          <w:p w14:paraId="098EE87A">
            <w:pPr>
              <w:pBdr/>
              <w:spacing/>
              <w:ind/>
              <w:jc w:val="center"/>
              <w:rPr>
                <w:rFonts w:ascii="Arial" w:hAnsi="Arial" w:cs="Arial"/>
                <w:highlight w:val="none"/>
                <w:lang w:val="pt-PT" w:bidi="pt-PT"/>
              </w:rPr>
            </w:pPr>
            <w:r>
              <w:rPr>
                <w:rFonts w:ascii="Arial" w:hAnsi="Arial" w:cs="Arial"/>
                <w:highlight w:val="none"/>
                <w:lang w:val="pt-BR"/>
              </w:rPr>
              <w:t xml:space="preserve">Leituras/escritas parciais em TCP</w:t>
            </w:r>
            <w:r>
              <w:rPr>
                <w:rFonts w:ascii="Arial" w:hAnsi="Arial" w:cs="Arial"/>
                <w:highlight w:val="none"/>
                <w:lang w:val="pt-PT"/>
              </w:rPr>
            </w:r>
            <w:r>
              <w:rPr>
                <w:rFonts w:ascii="Arial" w:hAnsi="Arial" w:cs="Arial"/>
                <w:highlight w:val="none"/>
                <w:lang w:val="pt-PT" w:bidi="pt-PT"/>
              </w:rPr>
            </w:r>
          </w:p>
        </w:tc>
        <w:tc>
          <w:tcPr>
            <w:tcBorders/>
            <w:tcW w:w="2771" w:type="dxa"/>
          </w:tcPr>
          <w:p w14:paraId="44A9F7F2">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TCP é um protocolo de stream, não de mensagens. Uma chamada send() ou recv() pode não enviar/receber todos os bytes de uma vez.</w:t>
            </w:r>
            <w:r>
              <w:rPr>
                <w:rFonts w:ascii="Arial" w:hAnsi="Arial" w:cs="Arial"/>
                <w:highlight w:val="none"/>
                <w:lang w:val="pt-PT"/>
              </w:rPr>
            </w:r>
            <w:r>
              <w:rPr>
                <w:rFonts w:ascii="Arial" w:hAnsi="Arial" w:cs="Arial"/>
                <w:highlight w:val="none"/>
                <w:lang w:val="pt-PT" w:bidi="pt-PT"/>
              </w:rPr>
            </w:r>
          </w:p>
        </w:tc>
        <w:tc>
          <w:tcPr>
            <w:tcBorders/>
            <w:tcW w:w="2771" w:type="dxa"/>
          </w:tcPr>
          <w:p w14:paraId="0ACDD78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Implementação das primitivas robustas send_all() e recv_exact(), que repetem as chamadas até que todos os bytes sejam transmitidos ou ocorra erro.</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1E7F2BA0">
            <w:pPr>
              <w:pBdr/>
              <w:spacing/>
              <w:ind/>
              <w:jc w:val="center"/>
              <w:rPr>
                <w:rFonts w:ascii="Arial" w:hAnsi="Arial" w:cs="Arial"/>
                <w:highlight w:val="none"/>
                <w:lang w:val="pt-PT" w:bidi="pt-PT"/>
              </w:rPr>
            </w:pPr>
            <w:r>
              <w:rPr>
                <w:rFonts w:ascii="Arial" w:hAnsi="Arial" w:cs="Arial"/>
                <w:highlight w:val="none"/>
                <w:lang w:val="pt-BR"/>
              </w:rPr>
              <w:t xml:space="preserve">I</w:t>
            </w:r>
            <w:r>
              <w:rPr>
                <w:rFonts w:ascii="Arial" w:hAnsi="Arial" w:cs="Arial"/>
                <w:highlight w:val="none"/>
                <w:lang w:val="pt-PT" w:bidi="pt-PT"/>
              </w:rPr>
              <w:t xml:space="preserve">ncompatibilidade com arquitetura 32-bit</w:t>
            </w:r>
            <w:r>
              <w:rPr>
                <w:rFonts w:ascii="Arial" w:hAnsi="Arial" w:cs="Arial"/>
                <w:highlight w:val="none"/>
                <w:lang w:val="pt-PT"/>
              </w:rPr>
            </w:r>
            <w:r>
              <w:rPr>
                <w:rFonts w:ascii="Arial" w:hAnsi="Arial" w:cs="Arial"/>
                <w:highlight w:val="none"/>
                <w:lang w:val="pt-PT" w:bidi="pt-PT"/>
              </w:rPr>
            </w:r>
          </w:p>
        </w:tc>
        <w:tc>
          <w:tcPr>
            <w:tcBorders/>
            <w:tcW w:w="2771" w:type="dxa"/>
          </w:tcPr>
          <w:p w14:paraId="16CB850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servidor Debian </w:t>
            </w:r>
            <w:r>
              <w:rPr>
                <w:rFonts w:ascii="Arial" w:hAnsi="Arial" w:cs="Arial"/>
                <w:highlight w:val="none"/>
                <w:lang w:val="pt-PT" w:bidi="pt-PT"/>
              </w:rPr>
              <w:t xml:space="preserve">é</w:t>
            </w:r>
            <w:r>
              <w:rPr>
                <w:rFonts w:ascii="Arial" w:hAnsi="Arial" w:cs="Arial"/>
                <w:highlight w:val="none"/>
                <w:lang w:val="pt-PT" w:bidi="pt-PT"/>
              </w:rPr>
              <w:t xml:space="preserve"> de 32 bits, o que causa problemas com tamanhos de tipos (ex: size_t vs int).</w:t>
            </w:r>
            <w:r>
              <w:rPr>
                <w:rFonts w:ascii="Arial" w:hAnsi="Arial" w:cs="Arial"/>
                <w:highlight w:val="none"/>
                <w:lang w:val="pt-PT"/>
              </w:rPr>
            </w:r>
            <w:r>
              <w:rPr>
                <w:rFonts w:ascii="Arial" w:hAnsi="Arial" w:cs="Arial"/>
                <w:highlight w:val="none"/>
                <w:lang w:val="pt-PT" w:bidi="pt-PT"/>
              </w:rPr>
            </w:r>
          </w:p>
        </w:tc>
        <w:tc>
          <w:tcPr>
            <w:tcBorders/>
            <w:tcW w:w="2771" w:type="dxa"/>
          </w:tcPr>
          <w:p w14:paraId="1905FB2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Revisão de todas as operações com tamanhos de buffer; uso consistente de tipos com dimensão fixa (ex: uint32_t para prefixos de 4 bytes).</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45EF959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Limitações do FTP nativo</w:t>
            </w:r>
            <w:r>
              <w:rPr>
                <w:rFonts w:ascii="Arial" w:hAnsi="Arial" w:cs="Arial"/>
                <w:highlight w:val="none"/>
                <w:lang w:val="pt-PT"/>
              </w:rPr>
            </w:r>
            <w:r>
              <w:rPr>
                <w:rFonts w:ascii="Arial" w:hAnsi="Arial" w:cs="Arial"/>
                <w:highlight w:val="none"/>
                <w:lang w:val="pt-PT" w:bidi="pt-PT"/>
              </w:rPr>
            </w:r>
          </w:p>
        </w:tc>
        <w:tc>
          <w:tcPr>
            <w:tcBorders/>
            <w:tcW w:w="2771" w:type="dxa"/>
          </w:tcPr>
          <w:p w14:paraId="5228331D">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protocolo FTP revelou-se inadequado para as necessidades de controlo total e overhead mínimo.</w:t>
            </w:r>
            <w:r>
              <w:rPr>
                <w:rFonts w:ascii="Arial" w:hAnsi="Arial" w:cs="Arial"/>
                <w:highlight w:val="none"/>
                <w:lang w:val="pt-PT"/>
              </w:rPr>
            </w:r>
            <w:r>
              <w:rPr>
                <w:rFonts w:ascii="Arial" w:hAnsi="Arial" w:cs="Arial"/>
                <w:highlight w:val="none"/>
                <w:lang w:val="pt-PT" w:bidi="pt-PT"/>
              </w:rPr>
            </w:r>
          </w:p>
        </w:tc>
        <w:tc>
          <w:tcPr>
            <w:tcBorders/>
            <w:tcW w:w="2771" w:type="dxa"/>
          </w:tcPr>
          <w:p w14:paraId="101BAB0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Decisão de implementar um protocolo binário customizado, abandonando o FTP.</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46057A0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Integração da autenticação com /etc/shadow</w:t>
            </w:r>
            <w:r>
              <w:rPr>
                <w:rFonts w:ascii="Arial" w:hAnsi="Arial" w:cs="Arial"/>
                <w:highlight w:val="none"/>
                <w:lang w:val="pt-PT"/>
              </w:rPr>
            </w:r>
            <w:r>
              <w:rPr>
                <w:rFonts w:ascii="Arial" w:hAnsi="Arial" w:cs="Arial"/>
                <w:highlight w:val="none"/>
                <w:lang w:val="pt-PT" w:bidi="pt-PT"/>
              </w:rPr>
            </w:r>
          </w:p>
        </w:tc>
        <w:tc>
          <w:tcPr>
            <w:tcBorders/>
            <w:tcW w:w="2771" w:type="dxa"/>
          </w:tcPr>
          <w:p w14:paraId="6463D66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 leitura de /etc/shadow requer privilégios de root e o formato do ficheiro varia consoante o algoritmo de hashing.</w:t>
            </w:r>
            <w:r>
              <w:rPr>
                <w:rFonts w:ascii="Arial" w:hAnsi="Arial" w:cs="Arial"/>
                <w:highlight w:val="none"/>
                <w:lang w:val="pt-PT"/>
              </w:rPr>
            </w:r>
            <w:r>
              <w:rPr>
                <w:rFonts w:ascii="Arial" w:hAnsi="Arial" w:cs="Arial"/>
                <w:highlight w:val="none"/>
                <w:lang w:val="pt-PT" w:bidi="pt-PT"/>
              </w:rPr>
            </w:r>
          </w:p>
        </w:tc>
        <w:tc>
          <w:tcPr>
            <w:tcBorders/>
            <w:tcW w:w="2771" w:type="dxa"/>
          </w:tcPr>
          <w:p w14:paraId="005CF94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Uso da função getspnam() (shadow.h) combinada com crypt(); envio da string completa $id$salt$hash (sem a hash final) para o cliente calcular localmente.</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26B4AD85">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Timing attacks na comparação de hashes</w:t>
            </w:r>
            <w:r>
              <w:rPr>
                <w:rFonts w:ascii="Arial" w:hAnsi="Arial" w:cs="Arial"/>
                <w:highlight w:val="none"/>
                <w:lang w:val="pt-PT"/>
              </w:rPr>
            </w:r>
            <w:r>
              <w:rPr>
                <w:rFonts w:ascii="Arial" w:hAnsi="Arial" w:cs="Arial"/>
                <w:highlight w:val="none"/>
                <w:lang w:val="pt-PT" w:bidi="pt-PT"/>
              </w:rPr>
            </w:r>
          </w:p>
        </w:tc>
        <w:tc>
          <w:tcPr>
            <w:tcBorders/>
            <w:tcW w:w="2771" w:type="dxa"/>
          </w:tcPr>
          <w:p w14:paraId="752EC9A7">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Uma comparação convencional com strcmp() retorna ao primeiro byte diferente, permitindo inferir a hash através da medição do tempo de resposta.</w:t>
            </w:r>
            <w:r>
              <w:rPr>
                <w:rFonts w:ascii="Arial" w:hAnsi="Arial" w:cs="Arial"/>
                <w:highlight w:val="none"/>
                <w:lang w:val="pt-PT"/>
              </w:rPr>
            </w:r>
            <w:r>
              <w:rPr>
                <w:rFonts w:ascii="Arial" w:hAnsi="Arial" w:cs="Arial"/>
                <w:highlight w:val="none"/>
                <w:lang w:val="pt-PT" w:bidi="pt-PT"/>
              </w:rPr>
            </w:r>
          </w:p>
        </w:tc>
        <w:tc>
          <w:tcPr>
            <w:tcBorders/>
            <w:tcW w:w="2771" w:type="dxa"/>
          </w:tcPr>
          <w:p w14:paraId="2ECF96FA">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Implementação de uma função de comparação em tempo constante, que percorre todos os bytes independentemente de haver correspondência.</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2B407CE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Directory traversal</w:t>
            </w:r>
            <w:r>
              <w:rPr>
                <w:rFonts w:ascii="Arial" w:hAnsi="Arial" w:cs="Arial"/>
                <w:highlight w:val="none"/>
                <w:lang w:val="pt-PT"/>
              </w:rPr>
            </w:r>
            <w:r>
              <w:rPr>
                <w:rFonts w:ascii="Arial" w:hAnsi="Arial" w:cs="Arial"/>
                <w:highlight w:val="none"/>
                <w:lang w:val="pt-PT" w:bidi="pt-PT"/>
              </w:rPr>
            </w:r>
          </w:p>
        </w:tc>
        <w:tc>
          <w:tcPr>
            <w:tcBorders/>
            <w:tcW w:w="2771" w:type="dxa"/>
          </w:tcPr>
          <w:p w14:paraId="5EDFC7B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Um utilizador malicioso poderia usar caminhos como ../../../etc/shadow para aceder a ficheiros do sistema.</w:t>
            </w:r>
            <w:r>
              <w:rPr>
                <w:rFonts w:ascii="Arial" w:hAnsi="Arial" w:cs="Arial"/>
                <w:highlight w:val="none"/>
                <w:lang w:val="pt-PT"/>
              </w:rPr>
            </w:r>
            <w:r>
              <w:rPr>
                <w:rFonts w:ascii="Arial" w:hAnsi="Arial" w:cs="Arial"/>
                <w:highlight w:val="none"/>
                <w:lang w:val="pt-PT" w:bidi="pt-PT"/>
              </w:rPr>
            </w:r>
          </w:p>
        </w:tc>
        <w:tc>
          <w:tcPr>
            <w:tcBorders/>
            <w:tcW w:w="2771" w:type="dxa"/>
          </w:tcPr>
          <w:p w14:paraId="3C02739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Criação da função enforce_user_path_policy(), que usa realpath() para obter o caminho absoluto canónico e verifica se este começa por /home/utilizador/. Qualquer acesso fora é bloqueado antes de qualquer operação de I/O.</w:t>
            </w:r>
            <w:r>
              <w:rPr>
                <w:rFonts w:ascii="Arial" w:hAnsi="Arial" w:cs="Arial"/>
                <w:highlight w:val="none"/>
                <w:lang w:val="pt-PT"/>
              </w:rPr>
            </w:r>
            <w:r>
              <w:rPr>
                <w:rFonts w:ascii="Arial" w:hAnsi="Arial" w:cs="Arial"/>
                <w:highlight w:val="none"/>
                <w:lang w:val="pt-PT" w:bidi="pt-PT"/>
              </w:rPr>
            </w:r>
          </w:p>
        </w:tc>
      </w:tr>
      <w:tr>
        <w:trPr/>
        <w:tc>
          <w:tcPr>
            <w:tcBorders/>
            <w:tcW w:w="2771" w:type="dxa"/>
          </w:tcPr>
          <w:p w14:paraId="5883877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Conciliação com estágio e outras disciplinas</w:t>
            </w:r>
            <w:r>
              <w:rPr>
                <w:rFonts w:ascii="Arial" w:hAnsi="Arial" w:cs="Arial"/>
                <w:highlight w:val="none"/>
                <w:lang w:val="pt-PT"/>
              </w:rPr>
            </w:r>
            <w:r>
              <w:rPr>
                <w:rFonts w:ascii="Arial" w:hAnsi="Arial" w:cs="Arial"/>
                <w:highlight w:val="none"/>
                <w:lang w:val="pt-PT" w:bidi="pt-PT"/>
              </w:rPr>
            </w:r>
          </w:p>
        </w:tc>
        <w:tc>
          <w:tcPr>
            <w:tcBorders/>
            <w:tcW w:w="2771" w:type="dxa"/>
          </w:tcPr>
          <w:p w14:paraId="65C6EA02">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projeto coincidiu com o período de estágio profissional, reduzindo o tempo disponível para desenvolvimento.</w:t>
            </w:r>
            <w:r>
              <w:rPr>
                <w:rFonts w:ascii="Arial" w:hAnsi="Arial" w:cs="Arial"/>
                <w:highlight w:val="none"/>
                <w:lang w:val="pt-PT"/>
              </w:rPr>
            </w:r>
            <w:r>
              <w:rPr>
                <w:rFonts w:ascii="Arial" w:hAnsi="Arial" w:cs="Arial"/>
                <w:highlight w:val="none"/>
                <w:lang w:val="pt-PT" w:bidi="pt-PT"/>
              </w:rPr>
            </w:r>
          </w:p>
        </w:tc>
        <w:tc>
          <w:tcPr>
            <w:tcBorders/>
            <w:tcW w:w="2771" w:type="dxa"/>
          </w:tcPr>
          <w:p w14:paraId="0547337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Reorganização do planeamento; cancelamento da Fase 5 (medidas de segurança avançadas); foco nas funcionalidades essenciais e estáveis para a v1.0.</w:t>
            </w:r>
            <w:r>
              <w:rPr>
                <w:rFonts w:ascii="Arial" w:hAnsi="Arial" w:cs="Arial"/>
                <w:highlight w:val="none"/>
                <w:lang w:val="pt-PT"/>
              </w:rPr>
            </w:r>
            <w:r>
              <w:rPr>
                <w:rFonts w:ascii="Arial" w:hAnsi="Arial" w:cs="Arial"/>
                <w:highlight w:val="none"/>
                <w:lang w:val="pt-PT" w:bidi="pt-PT"/>
              </w:rPr>
            </w:r>
          </w:p>
        </w:tc>
      </w:tr>
    </w:tbl>
    <w:p w14:paraId="112AD8B4">
      <w:pPr>
        <w:pBdr/>
        <w:spacing/>
        <w:ind w:firstLine="0"/>
        <w:rPr>
          <w:rFonts w:ascii="Arial" w:hAnsi="Arial" w:cs="Arial"/>
          <w:lang w:val="pt-PT"/>
        </w:rPr>
      </w:pPr>
      <w:r>
        <w:rPr>
          <w:rFonts w:ascii="Arial" w:hAnsi="Arial" w:cs="Arial"/>
          <w:highlight w:val="none"/>
          <w:lang w:val="pt-PT" w:bidi="pt-PT"/>
        </w:rPr>
      </w:r>
      <w:r>
        <w:rPr>
          <w:rFonts w:ascii="Arial" w:hAnsi="Arial" w:cs="Arial"/>
          <w:highlight w:val="none"/>
          <w:lang w:val="pt-PT"/>
        </w:rPr>
      </w:r>
      <w:r>
        <w:rPr>
          <w:rFonts w:ascii="Arial" w:hAnsi="Arial" w:cs="Arial"/>
          <w:lang w:val="pt-PT"/>
        </w:rPr>
      </w:r>
    </w:p>
    <w:p w14:paraId="4074A2A9" w14:textId="77777777">
      <w:pPr>
        <w:pBdr/>
        <w:spacing/>
        <w:ind w:firstLine="0"/>
        <w:rPr>
          <w:rFonts w:ascii="Arial" w:hAnsi="Arial" w:cs="Arial"/>
          <w:lang w:val="pt-PT"/>
        </w:rPr>
      </w:pPr>
      <w:r>
        <w:rPr>
          <w:rFonts w:ascii="Arial" w:hAnsi="Arial" w:cs="Arial"/>
          <w:lang w:val="pt-PT"/>
        </w:rPr>
        <w:tab/>
      </w:r>
      <w:r>
        <w:rPr>
          <w:rFonts w:ascii="Arial" w:hAnsi="Arial" w:cs="Arial"/>
          <w:lang w:val="pt-PT"/>
        </w:rPr>
      </w:r>
      <w:r>
        <w:rPr>
          <w:rFonts w:ascii="Arial" w:hAnsi="Arial" w:cs="Arial"/>
          <w:lang w:val="pt-PT"/>
        </w:rPr>
      </w:r>
    </w:p>
    <w:p w14:paraId="59D3C1AC" w14:textId="06FEAFC4">
      <w:pPr>
        <w:pStyle w:val="1219"/>
        <w:numPr>
          <w:ilvl w:val="2"/>
          <w:numId w:val="18"/>
        </w:numPr>
        <w:pBdr/>
        <w:spacing/>
        <w:ind w:left="851"/>
        <w:rPr/>
      </w:pPr>
      <w:r/>
      <w:bookmarkStart w:id="30" w:name="_Toc196923138"/>
      <w:r>
        <w:t xml:space="preserve">Documentação </w:t>
      </w:r>
      <w:r>
        <w:t xml:space="preserve">v</w:t>
      </w:r>
      <w:r>
        <w:t xml:space="preserve">isual do </w:t>
      </w:r>
      <w:r>
        <w:t xml:space="preserve">p</w:t>
      </w:r>
      <w:r>
        <w:t xml:space="preserve">rocesso</w:t>
      </w:r>
      <w:bookmarkEnd w:id="30"/>
      <w:r/>
      <w:r/>
      <w:r/>
      <w:r/>
      <w:r/>
      <w:r/>
    </w:p>
    <w:p w14:paraId="2BB9CE42" w14:textId="77777777">
      <w:pPr>
        <w:pBdr/>
        <w:spacing/>
        <w:ind w:firstLine="0"/>
        <w:rPr>
          <w:highlight w:val="none"/>
        </w:rPr>
      </w:pPr>
      <w:r>
        <w:rPr>
          <w:rFonts w:ascii="Arial" w:hAnsi="Arial" w:cs="Arial"/>
          <w:lang w:val="pt-PT"/>
        </w:rPr>
      </w:r>
      <w:r>
        <mc:AlternateContent>
          <mc:Choice Requires="wpg">
            <w:drawing>
              <wp:inline xmlns:wp="http://schemas.openxmlformats.org/drawingml/2006/wordprocessingDrawing" distT="0" distB="0" distL="0" distR="0">
                <wp:extent cx="5278120" cy="395859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3329" name=""/>
                        <pic:cNvPicPr>
                          <a:picLocks noChangeAspect="1"/>
                        </pic:cNvPicPr>
                        <pic:nvPr/>
                      </pic:nvPicPr>
                      <pic:blipFill rotWithShape="1">
                        <a:blip r:embed="rId37"/>
                        <a:stretch/>
                      </pic:blipFill>
                      <pic:spPr bwMode="auto">
                        <a:xfrm>
                          <a:off x="0" y="0"/>
                          <a:ext cx="5278119" cy="3958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5.60pt;height:311.70pt;mso-wrap-distance-left:0.00pt;mso-wrap-distance-top:0.00pt;mso-wrap-distance-right:0.00pt;mso-wrap-distance-bottom:0.00pt;z-index:1;" stroked="false">
                <v:imagedata r:id="rId37" o:title=""/>
                <o:lock v:ext="edit" rotation="t"/>
              </v:shape>
            </w:pict>
          </mc:Fallback>
        </mc:AlternateContent>
      </w:r>
      <w:r>
        <w:rPr>
          <w:rFonts w:ascii="Arial" w:hAnsi="Arial" w:cs="Arial"/>
          <w:lang w:val="pt-PT"/>
        </w:rPr>
      </w:r>
    </w:p>
    <w:p w14:paraId="0D0A0022">
      <w:pPr>
        <w:pBdr/>
        <w:spacing/>
        <w:ind w:firstLine="0"/>
        <w:rPr>
          <w:highlight w:val="none"/>
          <w:lang w:val="pt-PT" w:bidi="pt-PT"/>
        </w:rPr>
      </w:pPr>
      <w:r>
        <w:rPr>
          <w:highlight w:val="none"/>
          <w:lang w:val="pt-BR"/>
        </w:rPr>
        <w:t xml:space="preserve">Instalaç</w:t>
      </w:r>
      <w:r>
        <w:rPr>
          <w:highlight w:val="none"/>
          <w:lang w:val="pt-BR"/>
        </w:rPr>
        <w:t xml:space="preserve">ão do Debian 12 em funcionamento com acesso </w:t>
      </w:r>
      <w:r>
        <w:rPr>
          <w:highlight w:val="none"/>
          <w:lang w:val="pt-BR"/>
        </w:rPr>
        <w:t xml:space="preserve">à rede</w:t>
      </w:r>
      <w:r>
        <w:rPr>
          <w:highlight w:val="none"/>
          <w:lang w:val="pt-BR"/>
        </w:rPr>
        <w:t xml:space="preserve"> no servidor</w:t>
      </w:r>
      <w:r>
        <w:rPr>
          <w:rFonts w:ascii="Arial" w:hAnsi="Arial" w:cs="Arial"/>
          <w:lang w:val="pt-PT"/>
        </w:rPr>
      </w:r>
    </w:p>
    <w:p w14:paraId="2526DBF7">
      <w:pPr>
        <w:pBdr/>
        <w:spacing/>
        <w:ind w:firstLine="0"/>
        <w:rPr>
          <w:highlight w:val="none"/>
          <w:lang w:val="pt-PT" w:bidi="pt-PT"/>
        </w:rPr>
      </w:pPr>
      <w:r>
        <w:rPr>
          <w:highlight w:val="none"/>
          <w:lang w:val="pt-PT" w:bidi="pt-PT"/>
        </w:rPr>
      </w:r>
      <w:r>
        <w:rPr>
          <w:highlight w:val="none"/>
          <w:lang w:val="pt-PT" w:bidi="pt-PT"/>
        </w:rPr>
      </w:r>
      <w:r>
        <mc:AlternateContent>
          <mc:Choice Requires="wpg">
            <w:drawing>
              <wp:inline xmlns:wp="http://schemas.openxmlformats.org/drawingml/2006/wordprocessingDrawing" distT="0" distB="0" distL="0" distR="0">
                <wp:extent cx="5278120" cy="237515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55974" name=""/>
                        <pic:cNvPicPr>
                          <a:picLocks noChangeAspect="1"/>
                        </pic:cNvPicPr>
                        <pic:nvPr/>
                      </pic:nvPicPr>
                      <pic:blipFill rotWithShape="1">
                        <a:blip r:embed="rId38"/>
                        <a:stretch/>
                      </pic:blipFill>
                      <pic:spPr bwMode="auto">
                        <a:xfrm>
                          <a:off x="0" y="0"/>
                          <a:ext cx="5278119" cy="2375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5.60pt;height:187.02pt;mso-wrap-distance-left:0.00pt;mso-wrap-distance-top:0.00pt;mso-wrap-distance-right:0.00pt;mso-wrap-distance-bottom:0.00pt;z-index:1;" stroked="false">
                <v:imagedata r:id="rId38" o:title=""/>
                <o:lock v:ext="edit" rotation="t"/>
              </v:shape>
            </w:pict>
          </mc:Fallback>
        </mc:AlternateContent>
      </w:r>
      <w:r>
        <w:rPr>
          <w:highlight w:val="none"/>
          <w:lang w:val="pt-PT" w:bidi="pt-PT"/>
        </w:rPr>
      </w:r>
      <w:r>
        <mc:AlternateContent>
          <mc:Choice Requires="wpg">
            <w:drawing>
              <wp:inline xmlns:wp="http://schemas.openxmlformats.org/drawingml/2006/wordprocessingDrawing" distT="0" distB="0" distL="0" distR="0">
                <wp:extent cx="5278120" cy="237515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1486" name=""/>
                        <pic:cNvPicPr>
                          <a:picLocks noChangeAspect="1"/>
                        </pic:cNvPicPr>
                        <pic:nvPr/>
                      </pic:nvPicPr>
                      <pic:blipFill rotWithShape="1">
                        <a:blip r:embed="rId39"/>
                        <a:stretch/>
                      </pic:blipFill>
                      <pic:spPr bwMode="auto">
                        <a:xfrm>
                          <a:off x="0" y="0"/>
                          <a:ext cx="5278119" cy="2375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5.60pt;height:187.02pt;mso-wrap-distance-left:0.00pt;mso-wrap-distance-top:0.00pt;mso-wrap-distance-right:0.00pt;mso-wrap-distance-bottom:0.00pt;z-index:1;" stroked="false">
                <v:imagedata r:id="rId39" o:title=""/>
                <o:lock v:ext="edit" rotation="t"/>
              </v:shape>
            </w:pict>
          </mc:Fallback>
        </mc:AlternateContent>
      </w:r>
      <w:r>
        <w:rPr>
          <w:highlight w:val="none"/>
          <w:lang w:val="pt-PT" w:bidi="pt-PT"/>
        </w:rPr>
      </w:r>
      <w:r>
        <w:rPr>
          <w:rFonts w:ascii="Arial" w:hAnsi="Arial" w:cs="Arial"/>
          <w:lang w:val="pt-PT"/>
        </w:rPr>
      </w:r>
    </w:p>
    <w:p w14:paraId="30FDAAB3">
      <w:pPr>
        <w:pBdr/>
        <w:spacing/>
        <w:ind w:firstLine="0"/>
        <w:rPr>
          <w:highlight w:val="none"/>
          <w:lang w:val="pt-BR"/>
        </w:rPr>
      </w:pPr>
      <w:r>
        <w:rPr>
          <w:highlight w:val="none"/>
          <w:lang w:val="pt-BR"/>
        </w:rPr>
        <w:t xml:space="preserve">Servidor em modo headless com a configuraç</w:t>
      </w:r>
      <w:r>
        <w:rPr>
          <w:highlight w:val="none"/>
          <w:lang w:val="pt-BR"/>
        </w:rPr>
        <w:t xml:space="preserve">ão de rede e endereço de IP est</w:t>
      </w:r>
      <w:r>
        <w:rPr>
          <w:highlight w:val="none"/>
          <w:lang w:val="pt-BR"/>
        </w:rPr>
        <w:t xml:space="preserve">ático (lado esquerdo) e configuraç</w:t>
      </w:r>
      <w:r>
        <w:rPr>
          <w:highlight w:val="none"/>
          <w:lang w:val="pt-BR"/>
        </w:rPr>
        <w:t xml:space="preserve">ão WireGuard funcional com m</w:t>
      </w:r>
      <w:r>
        <w:rPr>
          <w:highlight w:val="none"/>
          <w:lang w:val="pt-BR"/>
        </w:rPr>
        <w:t xml:space="preserve">últiplos clientes (lado direito)</w:t>
      </w:r>
      <w:r>
        <w:rPr>
          <w:rFonts w:ascii="Arial" w:hAnsi="Arial" w:cs="Arial"/>
          <w:lang w:val="pt-PT"/>
        </w:rPr>
      </w:r>
    </w:p>
    <w:p w14:paraId="0B2D82CC">
      <w:pPr>
        <w:pBdr/>
        <w:spacing/>
        <w:ind w:firstLine="0"/>
        <w:rPr/>
      </w:pPr>
      <w:r>
        <w:rPr>
          <w:rFonts w:ascii="Arial" w:hAnsi="Arial" w:cs="Arial"/>
          <w:lang w:val="pt-PT"/>
        </w:rPr>
      </w:r>
      <w:r>
        <w:rPr>
          <w:rFonts w:ascii="Arial" w:hAnsi="Arial" w:cs="Arial"/>
          <w:lang w:val="pt-PT"/>
        </w:rPr>
      </w:r>
      <w:r>
        <mc:AlternateContent>
          <mc:Choice Requires="wpg">
            <w:drawing>
              <wp:inline xmlns:wp="http://schemas.openxmlformats.org/drawingml/2006/wordprocessingDrawing" distT="0" distB="0" distL="0" distR="0">
                <wp:extent cx="5278120" cy="45200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52982" name=""/>
                        <pic:cNvPicPr>
                          <a:picLocks noChangeAspect="1"/>
                        </pic:cNvPicPr>
                        <pic:nvPr/>
                      </pic:nvPicPr>
                      <pic:blipFill rotWithShape="1">
                        <a:blip r:embed="rId40"/>
                        <a:srcRect l="0" t="0" r="0" b="12518"/>
                        <a:stretch/>
                      </pic:blipFill>
                      <pic:spPr bwMode="auto">
                        <a:xfrm flipH="0" flipV="0">
                          <a:off x="0" y="0"/>
                          <a:ext cx="5278119" cy="45200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5.60pt;height:355.91pt;mso-wrap-distance-left:0.00pt;mso-wrap-distance-top:0.00pt;mso-wrap-distance-right:0.00pt;mso-wrap-distance-bottom:0.00pt;z-index:1;" stroked="false">
                <v:imagedata r:id="rId40" o:title="" croptop="0f" cropleft="0f" cropbottom="8204f" cropright="0f"/>
                <o:lock v:ext="edit" rotation="t"/>
              </v:shape>
            </w:pict>
          </mc:Fallback>
        </mc:AlternateContent>
      </w:r>
      <w:r>
        <w:rPr>
          <w:rFonts w:ascii="Arial" w:hAnsi="Arial" w:cs="Arial"/>
          <w:lang w:val="pt-PT"/>
        </w:rPr>
      </w:r>
      <w:r/>
    </w:p>
    <w:p w14:paraId="740C4DD9">
      <w:pPr>
        <w:pBdr/>
        <w:spacing/>
        <w:ind w:firstLine="0"/>
        <w:rPr>
          <w:highlight w:val="none"/>
          <w:lang w:val="pt-BR"/>
        </w:rPr>
      </w:pPr>
      <w:r>
        <w:rPr>
          <w:highlight w:val="none"/>
          <w:lang w:val="pt-BR"/>
        </w:rPr>
        <w:t xml:space="preserve">Primeiro prot</w:t>
      </w:r>
      <w:r>
        <w:rPr>
          <w:highlight w:val="none"/>
          <w:lang w:val="pt-BR"/>
        </w:rPr>
        <w:t xml:space="preserve">ótipo em Python em funcionamento, envio, listagem e recepç</w:t>
      </w:r>
      <w:r>
        <w:rPr>
          <w:highlight w:val="none"/>
          <w:lang w:val="pt-BR"/>
        </w:rPr>
        <w:t xml:space="preserve">ão de ficheiros </w:t>
      </w:r>
      <w:r>
        <w:rPr>
          <w:highlight w:val="none"/>
          <w:lang w:val="pt-BR"/>
        </w:rPr>
        <w:t xml:space="preserve">funcional.</w:t>
      </w:r>
      <w:r>
        <w:rPr>
          <w:highlight w:val="none"/>
          <w:lang w:val="pt-BR"/>
        </w:rPr>
      </w:r>
    </w:p>
    <w:p w14:paraId="162FEDD3">
      <w:pPr>
        <w:pBdr/>
        <w:spacing/>
        <w:ind w:firstLine="0"/>
        <w:rPr>
          <w:highlight w:val="none"/>
          <w:lang w:val="pt-BR"/>
        </w:rPr>
      </w:pPr>
      <w:r>
        <w:rPr>
          <w:highlight w:val="none"/>
          <w:lang w:val="pt-BR" w:bidi="pt-BR"/>
        </w:rPr>
      </w:r>
      <w:r>
        <w:rPr>
          <w:highlight w:val="none"/>
          <w:lang w:val="pt-BR" w:bidi="pt-BR"/>
        </w:rPr>
      </w:r>
      <w:r>
        <mc:AlternateContent>
          <mc:Choice Requires="wpg">
            <w:drawing>
              <wp:inline xmlns:wp="http://schemas.openxmlformats.org/drawingml/2006/wordprocessingDrawing" distT="0" distB="0" distL="0" distR="0">
                <wp:extent cx="5278120" cy="291946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5910" name=""/>
                        <pic:cNvPicPr>
                          <a:picLocks noChangeAspect="1"/>
                        </pic:cNvPicPr>
                        <pic:nvPr/>
                      </pic:nvPicPr>
                      <pic:blipFill rotWithShape="1">
                        <a:blip r:embed="rId41"/>
                        <a:stretch/>
                      </pic:blipFill>
                      <pic:spPr bwMode="auto">
                        <a:xfrm>
                          <a:off x="0" y="0"/>
                          <a:ext cx="5278119" cy="29194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5.60pt;height:229.88pt;mso-wrap-distance-left:0.00pt;mso-wrap-distance-top:0.00pt;mso-wrap-distance-right:0.00pt;mso-wrap-distance-bottom:0.00pt;z-index:1;" stroked="false">
                <v:imagedata r:id="rId41" o:title=""/>
                <o:lock v:ext="edit" rotation="t"/>
              </v:shape>
            </w:pict>
          </mc:Fallback>
        </mc:AlternateContent>
      </w:r>
      <w:r>
        <w:rPr>
          <w:highlight w:val="none"/>
          <w:lang w:val="pt-BR" w:bidi="pt-BR"/>
        </w:rPr>
      </w:r>
      <w:r>
        <w:rPr>
          <w:highlight w:val="none"/>
          <w:lang w:val="pt-BR"/>
        </w:rPr>
      </w:r>
    </w:p>
    <w:p w14:paraId="389BAA13">
      <w:pPr>
        <w:pBdr/>
        <w:spacing/>
        <w:ind w:firstLine="0"/>
        <w:rPr>
          <w:highlight w:val="none"/>
          <w:lang w:val="pt-BR"/>
        </w:rPr>
      </w:pPr>
      <w:r>
        <w:rPr>
          <w:highlight w:val="none"/>
          <w:lang w:val="pt-BR"/>
        </w:rPr>
        <w:t xml:space="preserve">Screenshot do c</w:t>
      </w:r>
      <w:r>
        <w:rPr>
          <w:highlight w:val="none"/>
          <w:lang w:val="pt-BR"/>
        </w:rPr>
        <w:t xml:space="preserve">ódigo do backend </w:t>
      </w:r>
      <w:r>
        <w:rPr>
          <w:highlight w:val="none"/>
          <w:lang w:val="pt-BR"/>
        </w:rPr>
        <w:t xml:space="preserve">“send-file-socket.c</w:t>
      </w:r>
      <w:r>
        <w:rPr>
          <w:highlight w:val="none"/>
          <w:lang w:val="pt-BR"/>
        </w:rPr>
        <w:t xml:space="preserve">”</w:t>
      </w:r>
      <w:r>
        <w:rPr>
          <w:rFonts w:ascii="Arial" w:hAnsi="Arial" w:cs="Arial"/>
          <w:lang w:val="pt-PT"/>
        </w:rPr>
      </w:r>
    </w:p>
    <w:p w14:paraId="5FBDC6B8">
      <w:pPr>
        <w:pBdr/>
        <w:spacing/>
        <w:ind w:firstLine="0"/>
        <w:rPr>
          <w:highlight w:val="none"/>
        </w:rPr>
      </w:pPr>
      <w:r>
        <mc:AlternateContent>
          <mc:Choice Requires="wpg">
            <w:drawing>
              <wp:inline xmlns:wp="http://schemas.openxmlformats.org/drawingml/2006/wordprocessingDrawing" distT="0" distB="0" distL="0" distR="0">
                <wp:extent cx="5278120" cy="137497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8126" name=""/>
                        <pic:cNvPicPr>
                          <a:picLocks noChangeAspect="1"/>
                        </pic:cNvPicPr>
                        <pic:nvPr/>
                      </pic:nvPicPr>
                      <pic:blipFill rotWithShape="1">
                        <a:blip r:embed="rId42"/>
                        <a:stretch/>
                      </pic:blipFill>
                      <pic:spPr bwMode="auto">
                        <a:xfrm>
                          <a:off x="0" y="0"/>
                          <a:ext cx="5278119" cy="1374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5.60pt;height:108.27pt;mso-wrap-distance-left:0.00pt;mso-wrap-distance-top:0.00pt;mso-wrap-distance-right:0.00pt;mso-wrap-distance-bottom:0.00pt;z-index:1;" stroked="false">
                <v:imagedata r:id="rId42" o:title=""/>
                <o:lock v:ext="edit" rotation="t"/>
              </v:shape>
            </w:pict>
          </mc:Fallback>
        </mc:AlternateContent>
      </w:r>
      <w:r>
        <w:rPr>
          <w:highlight w:val="none"/>
        </w:rPr>
      </w:r>
    </w:p>
    <w:p w14:paraId="2CCEB3A2">
      <w:pPr>
        <w:pBdr/>
        <w:spacing/>
        <w:ind w:firstLine="0"/>
        <w:rPr>
          <w:highlight w:val="none"/>
          <w:lang w:val="pt-BR"/>
        </w:rPr>
      </w:pPr>
      <w:r>
        <w:rPr>
          <w:highlight w:val="none"/>
          <w:lang w:val="pt-BR"/>
        </w:rPr>
        <w:t xml:space="preserve">unit-tests.c em funcionamento para verificar que toda a backend do servidor/cliente funciona</w:t>
      </w:r>
      <w:r>
        <w:rPr>
          <w:highlight w:val="none"/>
        </w:rPr>
      </w:r>
    </w:p>
    <w:p w14:paraId="066A868B">
      <w:pPr>
        <w:pBdr/>
        <w:spacing/>
        <w:ind w:firstLine="0"/>
        <w:rPr>
          <w:highlight w:val="none"/>
        </w:rPr>
      </w:pPr>
      <w:r>
        <w:rPr>
          <w:highlight w:val="none"/>
          <w:lang w:val="pt-BR"/>
        </w:rPr>
      </w:r>
      <w:r>
        <w:rPr>
          <w:highlight w:val="none"/>
          <w:lang w:val="pt-BR"/>
        </w:rPr>
      </w:r>
      <w:r>
        <mc:AlternateContent>
          <mc:Choice Requires="wpg">
            <w:drawing>
              <wp:inline xmlns:wp="http://schemas.openxmlformats.org/drawingml/2006/wordprocessingDrawing" distT="0" distB="0" distL="0" distR="0">
                <wp:extent cx="5278120" cy="42082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8817" name=""/>
                        <pic:cNvPicPr>
                          <a:picLocks noChangeAspect="1"/>
                        </pic:cNvPicPr>
                        <pic:nvPr/>
                      </pic:nvPicPr>
                      <pic:blipFill rotWithShape="1">
                        <a:blip r:embed="rId43"/>
                        <a:stretch/>
                      </pic:blipFill>
                      <pic:spPr bwMode="auto">
                        <a:xfrm>
                          <a:off x="0" y="0"/>
                          <a:ext cx="5278119" cy="4208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5.60pt;height:33.14pt;mso-wrap-distance-left:0.00pt;mso-wrap-distance-top:0.00pt;mso-wrap-distance-right:0.00pt;mso-wrap-distance-bottom:0.00pt;z-index:1;" stroked="false">
                <v:imagedata r:id="rId43" o:title=""/>
                <o:lock v:ext="edit" rotation="t"/>
              </v:shape>
            </w:pict>
          </mc:Fallback>
        </mc:AlternateContent>
      </w:r>
      <w:r>
        <w:rPr>
          <w:highlight w:val="none"/>
          <w:lang w:val="pt-BR"/>
        </w:rPr>
      </w:r>
      <w:r>
        <w:rPr>
          <w:highlight w:val="none"/>
          <w:lang w:val="pt-BR"/>
        </w:rPr>
      </w:r>
    </w:p>
    <w:p w14:paraId="6F19A2DD">
      <w:pPr>
        <w:pBdr/>
        <w:spacing/>
        <w:ind w:firstLine="0"/>
        <w:rPr>
          <w:highlight w:val="none"/>
        </w:rPr>
      </w:pPr>
      <w:r>
        <w:rPr>
          <w:highlight w:val="none"/>
          <w:lang w:val="pt-BR"/>
        </w:rPr>
        <w:t xml:space="preserve">Compilaç</w:t>
      </w:r>
      <w:r>
        <w:rPr>
          <w:highlight w:val="none"/>
          <w:lang w:val="pt-BR"/>
        </w:rPr>
        <w:t xml:space="preserve">ão do cliente</w:t>
      </w:r>
      <w:r>
        <w:rPr>
          <w:highlight w:val="none"/>
        </w:rPr>
      </w:r>
      <w:r>
        <w:rPr>
          <w:highlight w:val="none"/>
        </w:rPr>
      </w:r>
    </w:p>
    <w:p w14:paraId="5C9B3B22">
      <w:pPr>
        <w:pBdr/>
        <w:spacing/>
        <w:ind w:firstLine="0"/>
        <w:rPr>
          <w:highlight w:val="none"/>
        </w:rPr>
      </w:pPr>
      <w:r>
        <w:rPr>
          <w:highlight w:val="none"/>
        </w:rPr>
      </w:r>
      <w:r>
        <w:rPr>
          <w:highlight w:val="none"/>
        </w:rPr>
      </w:r>
      <w:r>
        <w:rPr>
          <w:highlight w:val="none"/>
        </w:rPr>
      </w:r>
      <w:hyperlink r:id="rId44" w:tooltip="https://drive.google.com/file/d/1wbMK9pkm5rphgW0GtwQhacieq2s9KEAf/view?usp=sharing" w:history="1">
        <w:r>
          <w:rPr>
            <w:rStyle w:val="1240"/>
            <w:highlight w:val="none"/>
          </w:rPr>
          <w:t xml:space="preserve">https://drive.google.com/file/d/1wbMK9pkm5rphgW0GtwQhacieq2s9KEAf/view?usp=sharing</w:t>
        </w:r>
        <w:r>
          <w:rPr>
            <w:rStyle w:val="1240"/>
            <w:highlight w:val="none"/>
          </w:rPr>
        </w:r>
        <w:r>
          <w:rPr>
            <w:rStyle w:val="1240"/>
            <w:highlight w:val="none"/>
          </w:rPr>
        </w:r>
      </w:hyperlink>
      <w:r>
        <w:rPr>
          <w:highlight w:val="none"/>
        </w:rPr>
      </w:r>
      <w:r>
        <w:rPr>
          <w:highlight w:val="none"/>
        </w:rPr>
      </w:r>
      <w:r>
        <w:rPr>
          <w:highlight w:val="none"/>
        </w:rPr>
      </w:r>
      <w:r>
        <w:rPr>
          <w:highlight w:val="none"/>
        </w:rPr>
      </w:r>
      <w:r>
        <w:rPr>
          <w:highlight w:val="none"/>
        </w:rPr>
      </w:r>
    </w:p>
    <w:p w14:paraId="555AAF8A">
      <w:pPr>
        <w:pBdr/>
        <w:spacing/>
        <w:ind w:firstLine="0"/>
        <w:rPr>
          <w:highlight w:val="none"/>
        </w:rPr>
      </w:pPr>
      <w:r>
        <w:rPr>
          <w:highlight w:val="none"/>
          <w:lang w:val="pt-BR"/>
        </w:rPr>
        <w:t xml:space="preserve">Demonstraç</w:t>
      </w:r>
      <w:r>
        <w:rPr>
          <w:highlight w:val="none"/>
          <w:lang w:val="pt-BR"/>
        </w:rPr>
        <w:t xml:space="preserve">ão em v</w:t>
      </w:r>
      <w:r>
        <w:rPr>
          <w:highlight w:val="none"/>
          <w:lang w:val="pt-BR"/>
        </w:rPr>
        <w:t xml:space="preserve">ídeo do produto final.</w:t>
      </w:r>
      <w:r>
        <w:rPr>
          <w:highlight w:val="none"/>
        </w:rPr>
      </w:r>
      <w:r>
        <w:rPr>
          <w:highlight w:val="none"/>
        </w:rPr>
      </w:r>
    </w:p>
    <w:p w14:paraId="6697A47D"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122A8D9A" w14:textId="02D050EA">
      <w:pPr>
        <w:pStyle w:val="1219"/>
        <w:numPr>
          <w:ilvl w:val="2"/>
          <w:numId w:val="18"/>
        </w:numPr>
        <w:pBdr/>
        <w:spacing/>
        <w:ind w:left="851"/>
        <w:rPr/>
      </w:pPr>
      <w:r/>
      <w:bookmarkStart w:id="31" w:name="_Toc196923139"/>
      <w:r>
        <w:t xml:space="preserve">Interface da </w:t>
      </w:r>
      <w:r>
        <w:t xml:space="preserve">a</w:t>
      </w:r>
      <w:r>
        <w:t xml:space="preserve">plicação</w:t>
      </w:r>
      <w:bookmarkEnd w:id="31"/>
      <w:r/>
      <w:r/>
    </w:p>
    <w:p w14:paraId="2F31561B">
      <w:pPr>
        <w:pBdr/>
        <w:spacing/>
        <w:ind w:firstLine="0"/>
        <w:rPr>
          <w:rFonts w:ascii="Arial" w:hAnsi="Arial" w:cs="Arial"/>
          <w:b/>
          <w:bCs/>
          <w:highlight w:val="none"/>
          <w:lang w:val="pt-BR"/>
          <w14:ligatures w14:val="none"/>
        </w:rPr>
      </w:pPr>
      <w:r>
        <w:rPr>
          <w:rFonts w:ascii="Arial" w:hAnsi="Arial" w:cs="Arial"/>
          <w:b/>
          <w:bCs/>
          <w:highlight w:val="none"/>
          <w:lang w:val="pt-BR"/>
        </w:rPr>
        <w:t xml:space="preserve">Ecr</w:t>
      </w:r>
      <w:r>
        <w:rPr>
          <w:rFonts w:ascii="Arial" w:hAnsi="Arial" w:cs="Arial"/>
          <w:b/>
          <w:bCs/>
          <w:highlight w:val="none"/>
          <w:lang w:val="pt-BR"/>
        </w:rPr>
        <w:t xml:space="preserve">ã de autenticaç</w:t>
      </w:r>
      <w:r>
        <w:rPr>
          <w:rFonts w:ascii="Arial" w:hAnsi="Arial" w:cs="Arial"/>
          <w:b/>
          <w:bCs/>
          <w:highlight w:val="none"/>
          <w:lang w:val="pt-BR"/>
        </w:rPr>
        <w:t xml:space="preserve">ão:</w:t>
      </w:r>
      <w:r>
        <w:rPr>
          <w:rFonts w:ascii="Arial" w:hAnsi="Arial" w:cs="Arial"/>
          <w:b/>
          <w:bCs/>
          <w:highlight w:val="none"/>
          <w:lang w:val="pt-BR" w:bidi="pt-BR"/>
        </w:rPr>
      </w:r>
      <w:r>
        <w:rPr>
          <w:rFonts w:ascii="Arial" w:hAnsi="Arial" w:cs="Arial"/>
          <w:b/>
          <w:bCs/>
          <w:highlight w:val="none"/>
          <w:lang w:val="pt-BR"/>
        </w:rPr>
      </w:r>
    </w:p>
    <w:p w14:paraId="0586F556" w14:textId="77777777">
      <w:pPr>
        <w:pBdr/>
        <w:spacing/>
        <w:ind w:firstLine="0"/>
        <w:rPr>
          <w:rFonts w:ascii="Arial" w:hAnsi="Arial" w:cs="Arial"/>
          <w:highlight w:val="none"/>
          <w:lang w:val="pt-PT"/>
        </w:rPr>
      </w:pPr>
      <w:r>
        <w:rPr>
          <w:rFonts w:ascii="Arial" w:hAnsi="Arial" w:cs="Arial"/>
          <w:lang w:val="pt-PT"/>
        </w:rPr>
      </w:r>
      <w:r>
        <mc:AlternateContent>
          <mc:Choice Requires="wpg">
            <w:drawing>
              <wp:inline xmlns:wp="http://schemas.openxmlformats.org/drawingml/2006/wordprocessingDrawing" distT="0" distB="0" distL="0" distR="0">
                <wp:extent cx="5277795" cy="124997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5015" name=""/>
                        <pic:cNvPicPr>
                          <a:picLocks noChangeAspect="1"/>
                        </pic:cNvPicPr>
                        <pic:nvPr/>
                      </pic:nvPicPr>
                      <pic:blipFill rotWithShape="1">
                        <a:blip r:embed="rId45"/>
                        <a:srcRect l="0" t="0" r="71937" b="90387"/>
                        <a:stretch/>
                      </pic:blipFill>
                      <pic:spPr bwMode="auto">
                        <a:xfrm flipH="0" flipV="0">
                          <a:off x="0" y="0"/>
                          <a:ext cx="5277795" cy="1249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15.57pt;height:98.42pt;mso-wrap-distance-left:0.00pt;mso-wrap-distance-top:0.00pt;mso-wrap-distance-right:0.00pt;mso-wrap-distance-bottom:0.00pt;z-index:1;" stroked="false">
                <v:imagedata r:id="rId45" o:title="" croptop="0f" cropleft="0f" cropbottom="59236f" cropright="47145f"/>
                <o:lock v:ext="edit" rotation="t"/>
              </v:shape>
            </w:pict>
          </mc:Fallback>
        </mc:AlternateContent>
      </w:r>
      <w:r>
        <w:rPr>
          <w:rFonts w:ascii="Arial" w:hAnsi="Arial" w:cs="Arial"/>
          <w:lang w:val="pt-PT"/>
        </w:rPr>
      </w:r>
      <w:r>
        <w:rPr>
          <w:rFonts w:ascii="Arial" w:hAnsi="Arial" w:cs="Arial"/>
          <w:lang w:val="pt-PT"/>
        </w:rPr>
      </w:r>
    </w:p>
    <w:p w14:paraId="6062188C">
      <w:pPr>
        <w:pBdr/>
        <w:spacing/>
        <w:ind w:firstLine="0"/>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Descrição: O utilizador introduz o nome de utilizador e a palavra-passe. A palavra-passe é mascarada com asteriscos (*). Após submissão, o cliente comunica com o servidor via WireGuard e, se as credenciais forem válidas, transita para o modo explorador.</w:t>
      </w:r>
      <w:r>
        <w:rPr>
          <w:rFonts w:ascii="Arial" w:hAnsi="Arial" w:cs="Arial"/>
          <w:highlight w:val="none"/>
          <w:lang w:val="pt-PT" w:bidi="pt-PT"/>
        </w:rPr>
      </w:r>
      <w:r>
        <w:rPr>
          <w:rFonts w:ascii="Arial" w:hAnsi="Arial" w:cs="Arial"/>
          <w:lang w:val="pt-PT"/>
        </w:rPr>
      </w:r>
    </w:p>
    <w:p w14:paraId="1054DAA0">
      <w:pPr>
        <w:pBdr/>
        <w:spacing/>
        <w:ind w:firstLine="0"/>
        <w:rPr>
          <w:rFonts w:ascii="Arial" w:hAnsi="Arial" w:cs="Arial"/>
          <w:b/>
          <w:bCs/>
          <w:highlight w:val="none"/>
          <w:lang w:val="pt-BR"/>
        </w:rPr>
      </w:pPr>
      <w:r>
        <w:rPr>
          <w:rFonts w:ascii="Arial" w:hAnsi="Arial" w:cs="Arial"/>
          <w:highlight w:val="none"/>
          <w:lang w:val="pt-PT" w:bidi="pt-PT"/>
        </w:rPr>
      </w:r>
      <w:r>
        <w:rPr>
          <w:rFonts w:ascii="Arial" w:hAnsi="Arial" w:cs="Arial"/>
          <w:b/>
          <w:bCs/>
          <w:highlight w:val="none"/>
          <w:lang w:val="pt-BR"/>
        </w:rPr>
        <w:t xml:space="preserve">Modo explorador:</w:t>
      </w:r>
      <w:r>
        <w:rPr>
          <w:rFonts w:ascii="Arial" w:hAnsi="Arial" w:cs="Arial"/>
          <w:b/>
          <w:bCs/>
          <w:highlight w:val="none"/>
          <w:lang w:val="pt-BR"/>
        </w:rPr>
      </w:r>
    </w:p>
    <w:p w14:paraId="6362B8AC">
      <w:pPr>
        <w:pBdr/>
        <w:spacing/>
        <w:ind w:firstLine="0"/>
        <w:rPr>
          <w:rFonts w:ascii="Arial" w:hAnsi="Arial" w:cs="Arial"/>
          <w:b/>
          <w:bCs/>
          <w:highlight w:val="none"/>
          <w:lang w:val="pt-BR"/>
        </w:rPr>
      </w:pPr>
      <w:r>
        <w:rPr>
          <w:rFonts w:ascii="Arial" w:hAnsi="Arial" w:cs="Arial"/>
          <w:b/>
          <w:bCs/>
          <w:highlight w:val="none"/>
          <w:lang w:val="pt-BR" w:bidi="pt-BR"/>
        </w:rPr>
      </w:r>
      <w:r>
        <mc:AlternateContent>
          <mc:Choice Requires="wpg">
            <w:drawing>
              <wp:inline xmlns:wp="http://schemas.openxmlformats.org/drawingml/2006/wordprocessingDrawing" distT="0" distB="0" distL="0" distR="0">
                <wp:extent cx="5278120" cy="36493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0438" name=""/>
                        <pic:cNvPicPr>
                          <a:picLocks noChangeAspect="1"/>
                        </pic:cNvPicPr>
                        <pic:nvPr/>
                      </pic:nvPicPr>
                      <pic:blipFill rotWithShape="1">
                        <a:blip r:embed="rId46"/>
                        <a:stretch/>
                      </pic:blipFill>
                      <pic:spPr bwMode="auto">
                        <a:xfrm>
                          <a:off x="0" y="0"/>
                          <a:ext cx="5278119" cy="364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5.60pt;height:287.35pt;mso-wrap-distance-left:0.00pt;mso-wrap-distance-top:0.00pt;mso-wrap-distance-right:0.00pt;mso-wrap-distance-bottom:0.00pt;z-index:1;" stroked="false">
                <v:imagedata r:id="rId46" o:title=""/>
                <o:lock v:ext="edit" rotation="t"/>
              </v:shape>
            </w:pict>
          </mc:Fallback>
        </mc:AlternateContent>
      </w:r>
      <w:r>
        <w:rPr>
          <w:rFonts w:ascii="Arial" w:hAnsi="Arial" w:cs="Arial"/>
          <w:b/>
          <w:bCs/>
          <w:highlight w:val="none"/>
          <w:lang w:val="pt-BR" w:bidi="pt-BR"/>
        </w:rPr>
      </w:r>
      <w:r>
        <w:rPr>
          <w:rFonts w:ascii="Arial" w:hAnsi="Arial" w:cs="Arial"/>
          <w:b/>
          <w:bCs/>
          <w:highlight w:val="none"/>
          <w:lang w:val="pt-BR" w:bidi="pt-BR"/>
        </w:rPr>
      </w:r>
      <w:r>
        <w:rPr>
          <w:rFonts w:ascii="Arial" w:hAnsi="Arial" w:cs="Arial"/>
          <w:b/>
          <w:bCs/>
          <w:highlight w:val="none"/>
          <w:lang w:val="pt-BR"/>
        </w:rPr>
      </w:r>
    </w:p>
    <w:p w14:paraId="3CA98696">
      <w:pPr>
        <w:pBdr/>
        <w:spacing/>
        <w:ind w:firstLine="0"/>
        <w:rPr>
          <w:rFonts w:ascii="Arial" w:hAnsi="Arial" w:cs="Arial"/>
          <w:b w:val="0"/>
          <w:bCs w:val="0"/>
          <w:highlight w:val="none"/>
          <w:lang w:val="pt-BR"/>
        </w:rPr>
      </w:pPr>
      <w:r>
        <w:rPr>
          <w:rFonts w:ascii="Arial" w:hAnsi="Arial" w:cs="Arial"/>
          <w:b w:val="0"/>
          <w:bCs w:val="0"/>
          <w:highlight w:val="none"/>
          <w:lang w:val="pt-BR"/>
        </w:rPr>
      </w:r>
      <w:r>
        <w:rPr>
          <w:rFonts w:ascii="Arial" w:hAnsi="Arial" w:cs="Arial"/>
          <w:b w:val="0"/>
          <w:bCs w:val="0"/>
          <w:highlight w:val="none"/>
          <w:lang w:val="pt-BR"/>
        </w:rPr>
        <w:t xml:space="preserve">Descrição: A interface apresenta uma grelha com os ficheiros e diretórios do diretório remoto atual. Cada entrada é precedida por um sprite ASCII que indica o tipo. A navegação é feita com as teclas de seta</w:t>
      </w:r>
      <w:r>
        <w:rPr>
          <w:rFonts w:ascii="Arial" w:hAnsi="Arial" w:cs="Arial"/>
          <w:b w:val="0"/>
          <w:bCs w:val="0"/>
          <w:highlight w:val="none"/>
          <w:lang w:val="pt-BR"/>
        </w:rPr>
        <w:t xml:space="preserve">s, Home, End, PgUp e PgDn. No topo é mostrado o caminho atual (ex: /home/afonso/documentos). Na parte inferior são apresentados os atalhos de teclado disponíveis.</w:t>
      </w:r>
      <w:r>
        <w:rPr>
          <w:rFonts w:ascii="Arial" w:hAnsi="Arial" w:cs="Arial"/>
          <w:b w:val="0"/>
          <w:bCs w:val="0"/>
        </w:rPr>
      </w:r>
    </w:p>
    <w:p w14:paraId="5609B105">
      <w:pPr>
        <w:pBdr/>
        <w:spacing/>
        <w:ind w:firstLine="0"/>
        <w:rPr>
          <w:rFonts w:ascii="Arial" w:hAnsi="Arial" w:cs="Arial"/>
          <w:b/>
          <w:bCs/>
          <w:highlight w:val="none"/>
          <w:lang w:val="pt-BR"/>
        </w:rPr>
      </w:pPr>
      <w:r>
        <w:rPr>
          <w:rFonts w:ascii="Arial" w:hAnsi="Arial" w:cs="Arial"/>
          <w:b/>
          <w:bCs/>
          <w:highlight w:val="none"/>
          <w:lang w:val="pt-BR"/>
        </w:rPr>
        <w:t xml:space="preserve">Atalhos de teclado:</w:t>
      </w:r>
      <w:r>
        <w:rPr>
          <w:rFonts w:ascii="Arial" w:hAnsi="Arial" w:cs="Arial"/>
          <w:b/>
          <w:bCs/>
        </w:rPr>
      </w:r>
    </w:p>
    <w:tbl>
      <w:tblPr>
        <w:tblStyle w:val="1044"/>
        <w:tblW w:w="0" w:type="auto"/>
        <w:tblBorders/>
        <w:tblLook w:val="04A0" w:firstRow="1" w:lastRow="0" w:firstColumn="1" w:lastColumn="0" w:noHBand="0" w:noVBand="1"/>
      </w:tblPr>
      <w:tblGrid>
        <w:gridCol w:w="4156"/>
        <w:gridCol w:w="4156"/>
      </w:tblGrid>
      <w:tr>
        <w:trPr/>
        <w:tc>
          <w:tcPr>
            <w:tcBorders/>
            <w:tcW w:w="4156" w:type="dxa"/>
          </w:tcPr>
          <w:p w14:paraId="3E6E2B9E">
            <w:pPr>
              <w:pBdr/>
              <w:spacing/>
              <w:ind/>
              <w:jc w:val="center"/>
              <w:rPr>
                <w:rFonts w:ascii="Arial" w:hAnsi="Arial" w:cs="Arial"/>
                <w:b/>
                <w:bCs/>
                <w:highlight w:val="none"/>
              </w:rPr>
            </w:pPr>
            <w:r>
              <w:rPr>
                <w:rFonts w:ascii="Arial" w:hAnsi="Arial" w:cs="Arial"/>
                <w:b/>
                <w:bCs/>
                <w:highlight w:val="none"/>
                <w:lang w:val="pt-BR" w:bidi="pt-BR"/>
              </w:rPr>
              <w:t xml:space="preserve">Tecla</w:t>
            </w:r>
            <w:r>
              <w:rPr>
                <w:rFonts w:ascii="Arial" w:hAnsi="Arial" w:cs="Arial"/>
                <w:b/>
                <w:bCs/>
                <w:highlight w:val="none"/>
                <w:lang w:val="pt-BR"/>
              </w:rPr>
            </w:r>
          </w:p>
        </w:tc>
        <w:tc>
          <w:tcPr>
            <w:tcBorders/>
            <w:tcW w:w="4156" w:type="dxa"/>
          </w:tcPr>
          <w:p w14:paraId="1451021A">
            <w:pPr>
              <w:pBdr/>
              <w:spacing/>
              <w:ind/>
              <w:jc w:val="center"/>
              <w:rPr>
                <w:rFonts w:ascii="Arial" w:hAnsi="Arial" w:cs="Arial"/>
                <w:b/>
                <w:bCs/>
                <w:highlight w:val="none"/>
              </w:rPr>
            </w:pPr>
            <w:r>
              <w:rPr>
                <w:rFonts w:ascii="Arial" w:hAnsi="Arial" w:cs="Arial"/>
                <w:b/>
                <w:bCs/>
                <w:highlight w:val="none"/>
                <w:lang w:val="pt-BR" w:bidi="pt-BR"/>
              </w:rPr>
              <w:t xml:space="preserve">Aç</w:t>
            </w:r>
            <w:r>
              <w:rPr>
                <w:rFonts w:ascii="Arial" w:hAnsi="Arial" w:cs="Arial"/>
                <w:b/>
                <w:bCs/>
                <w:highlight w:val="none"/>
                <w:lang w:val="pt-BR" w:bidi="pt-BR"/>
              </w:rPr>
              <w:t xml:space="preserve">ão</w:t>
            </w:r>
            <w:r>
              <w:rPr>
                <w:rFonts w:ascii="Arial" w:hAnsi="Arial" w:cs="Arial"/>
                <w:b/>
                <w:bCs/>
                <w:highlight w:val="none"/>
                <w:lang w:val="pt-BR"/>
              </w:rPr>
            </w:r>
          </w:p>
        </w:tc>
      </w:tr>
      <w:tr>
        <w:trPr/>
        <w:tc>
          <w:tcPr>
            <w:tcBorders/>
            <w:tcW w:w="4156" w:type="dxa"/>
          </w:tcPr>
          <w:p w14:paraId="12DA3471">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Setas / Home / End / PgUp / PgDn</w:t>
            </w:r>
            <w:r>
              <w:rPr>
                <w:rFonts w:ascii="Arial" w:hAnsi="Arial" w:cs="Arial"/>
                <w:b w:val="0"/>
                <w:bCs w:val="0"/>
                <w:highlight w:val="none"/>
                <w:lang w:val="pt-BR" w:bidi="pt-BR"/>
              </w:rPr>
            </w:r>
            <w:r>
              <w:rPr>
                <w:rFonts w:ascii="Arial" w:hAnsi="Arial" w:cs="Arial"/>
                <w:b w:val="0"/>
                <w:bCs w:val="0"/>
                <w:highlight w:val="none"/>
                <w:lang w:val="pt-BR"/>
              </w:rPr>
            </w:r>
          </w:p>
        </w:tc>
        <w:tc>
          <w:tcPr>
            <w:tcBorders/>
            <w:tcW w:w="4156" w:type="dxa"/>
          </w:tcPr>
          <w:p w14:paraId="6B9B71DA">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Navegação na grelha</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60CCD4C3">
            <w:pPr>
              <w:pBdr/>
              <w:spacing/>
              <w:ind/>
              <w:jc w:val="center"/>
              <w:rPr/>
            </w:pPr>
            <w:r>
              <w:rPr>
                <w:rFonts w:ascii="Arial" w:hAnsi="Arial" w:cs="Arial"/>
                <w:b w:val="0"/>
                <w:bCs w:val="0"/>
                <w:highlight w:val="none"/>
                <w:lang w:val="pt-BR" w:bidi="pt-BR"/>
              </w:rPr>
              <w:t xml:space="preserve">Enter</w:t>
            </w:r>
            <w:r/>
          </w:p>
        </w:tc>
        <w:tc>
          <w:tcPr>
            <w:tcBorders/>
            <w:tcW w:w="4156" w:type="dxa"/>
          </w:tcPr>
          <w:p w14:paraId="167FF370">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Abrir pasta / Transferir ficheiro / Criar pasta/ficheiro (sobre [new folder] / [new file])</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50805639">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Ctrl+D</w:t>
              <w:tab/>
            </w:r>
            <w:r>
              <w:rPr>
                <w:rFonts w:ascii="Arial" w:hAnsi="Arial" w:cs="Arial"/>
                <w:b w:val="0"/>
                <w:bCs w:val="0"/>
                <w:highlight w:val="none"/>
                <w:lang w:val="pt-BR" w:bidi="pt-BR"/>
              </w:rPr>
            </w:r>
            <w:r>
              <w:rPr>
                <w:rFonts w:ascii="Arial" w:hAnsi="Arial" w:cs="Arial"/>
                <w:b w:val="0"/>
                <w:bCs w:val="0"/>
                <w:highlight w:val="none"/>
              </w:rPr>
            </w:r>
            <w:r>
              <w:rPr>
                <w:rFonts w:ascii="Arial" w:hAnsi="Arial" w:cs="Arial"/>
                <w:b w:val="0"/>
                <w:bCs w:val="0"/>
                <w:highlight w:val="none"/>
                <w:lang w:val="pt-BR" w:bidi="pt-BR"/>
              </w:rPr>
            </w:r>
            <w:r>
              <w:rPr>
                <w:rFonts w:ascii="Arial" w:hAnsi="Arial" w:cs="Arial"/>
                <w:b w:val="0"/>
                <w:bCs w:val="0"/>
                <w:highlight w:val="none"/>
                <w:lang w:val="pt-BR"/>
              </w:rPr>
            </w:r>
            <w:r>
              <w:rPr>
                <w:rFonts w:ascii="Arial" w:hAnsi="Arial" w:cs="Arial"/>
                <w:b w:val="0"/>
                <w:bCs w:val="0"/>
                <w:highlight w:val="none"/>
              </w:rPr>
            </w:r>
            <w:r>
              <w:rPr>
                <w:rFonts w:ascii="Arial" w:hAnsi="Arial" w:cs="Arial"/>
                <w:b w:val="0"/>
                <w:bCs w:val="0"/>
                <w:highlight w:val="none"/>
                <w:lang w:val="pt-BR" w:bidi="pt-BR"/>
              </w:rPr>
            </w:r>
          </w:p>
        </w:tc>
        <w:tc>
          <w:tcPr>
            <w:tcBorders/>
            <w:tcW w:w="4156" w:type="dxa"/>
          </w:tcPr>
          <w:p w14:paraId="01299E1F">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Descarregar a entrada selecionada diretamente</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07FFEFCC">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Ctrl+U</w:t>
              <w:tab/>
            </w:r>
            <w:r>
              <w:rPr>
                <w:rFonts w:ascii="Arial" w:hAnsi="Arial" w:cs="Arial"/>
                <w:b w:val="0"/>
                <w:bCs w:val="0"/>
                <w:highlight w:val="none"/>
                <w:lang w:val="pt-BR" w:bidi="pt-BR"/>
              </w:rPr>
            </w:r>
            <w:r>
              <w:rPr>
                <w:rFonts w:ascii="Arial" w:hAnsi="Arial" w:cs="Arial"/>
                <w:b w:val="0"/>
                <w:bCs w:val="0"/>
                <w:highlight w:val="none"/>
                <w:lang w:val="pt-BR" w:bidi="pt-BR"/>
              </w:rPr>
            </w:r>
            <w:r>
              <w:rPr>
                <w:rFonts w:ascii="Arial" w:hAnsi="Arial" w:cs="Arial"/>
                <w:b w:val="0"/>
                <w:bCs w:val="0"/>
                <w:highlight w:val="none"/>
                <w:lang w:val="pt-BR" w:bidi="pt-BR"/>
              </w:rPr>
            </w:r>
            <w:r>
              <w:rPr>
                <w:rFonts w:ascii="Arial" w:hAnsi="Arial" w:cs="Arial"/>
                <w:b w:val="0"/>
                <w:bCs w:val="0"/>
                <w:highlight w:val="none"/>
                <w:lang w:val="pt-BR"/>
              </w:rPr>
            </w:r>
            <w:r>
              <w:rPr>
                <w:rFonts w:ascii="Arial" w:hAnsi="Arial" w:cs="Arial"/>
                <w:b w:val="0"/>
                <w:bCs w:val="0"/>
                <w:highlight w:val="none"/>
                <w:lang w:val="pt-BR" w:bidi="pt-BR"/>
              </w:rPr>
            </w:r>
          </w:p>
        </w:tc>
        <w:tc>
          <w:tcPr>
            <w:tcBorders/>
            <w:tcW w:w="4156" w:type="dxa"/>
          </w:tcPr>
          <w:p w14:paraId="18E1D60B">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Carregar um ficheiro local para o diretório atual</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21BF44F9">
            <w:pPr>
              <w:pBdr/>
              <w:spacing/>
              <w:ind/>
              <w:jc w:val="center"/>
              <w:rPr>
                <w:rFonts w:ascii="Arial" w:hAnsi="Arial" w:cs="Arial"/>
                <w:b w:val="0"/>
                <w:bCs w:val="0"/>
                <w:highlight w:val="none"/>
                <w:lang w:val="pt-BR" w:bidi="pt-BR"/>
              </w:rPr>
            </w:pPr>
            <w:r>
              <w:rPr>
                <w:rFonts w:ascii="Arial" w:hAnsi="Arial" w:cs="Arial"/>
                <w:b w:val="0"/>
                <w:bCs w:val="0"/>
                <w:highlight w:val="none"/>
                <w:lang w:val="pt-BR" w:bidi="pt-BR"/>
              </w:rPr>
              <w:t xml:space="preserve">Delete</w:t>
            </w:r>
            <w:r>
              <w:rPr>
                <w:rFonts w:ascii="Arial" w:hAnsi="Arial" w:cs="Arial"/>
                <w:b w:val="0"/>
                <w:bCs w:val="0"/>
                <w:highlight w:val="none"/>
                <w:lang w:val="pt-BR" w:bidi="pt-BR"/>
              </w:rPr>
            </w:r>
            <w:r>
              <w:rPr>
                <w:rFonts w:ascii="Arial" w:hAnsi="Arial" w:cs="Arial"/>
                <w:b w:val="0"/>
                <w:bCs w:val="0"/>
                <w:highlight w:val="none"/>
                <w:lang w:val="pt-BR" w:bidi="pt-BR"/>
              </w:rPr>
            </w:r>
            <w:r>
              <w:rPr>
                <w:rFonts w:ascii="Arial" w:hAnsi="Arial" w:cs="Arial"/>
                <w:b w:val="0"/>
                <w:bCs w:val="0"/>
                <w:highlight w:val="none"/>
                <w:lang w:val="pt-BR"/>
              </w:rPr>
            </w:r>
            <w:r>
              <w:rPr>
                <w:rFonts w:ascii="Arial" w:hAnsi="Arial" w:cs="Arial"/>
                <w:b w:val="0"/>
                <w:bCs w:val="0"/>
                <w:highlight w:val="none"/>
                <w:lang w:val="pt-BR" w:bidi="pt-BR"/>
              </w:rPr>
            </w:r>
          </w:p>
        </w:tc>
        <w:tc>
          <w:tcPr>
            <w:tcBorders/>
            <w:tcW w:w="4156" w:type="dxa"/>
          </w:tcPr>
          <w:p w14:paraId="02DC2242">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ab/>
              <w:t xml:space="preserve">Eliminar a entrada selecionada (com confirmação)</w:t>
            </w:r>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4156" w:type="dxa"/>
          </w:tcPr>
          <w:p w14:paraId="196DFD41">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Esc / Ctrl+C</w:t>
            </w:r>
            <w:r>
              <w:rPr>
                <w:rFonts w:ascii="Arial" w:hAnsi="Arial" w:cs="Arial"/>
                <w:b w:val="0"/>
                <w:bCs w:val="0"/>
                <w:highlight w:val="none"/>
                <w:lang w:val="pt-BR" w:bidi="pt-BR"/>
              </w:rPr>
            </w:r>
            <w:r>
              <w:rPr>
                <w:rFonts w:ascii="Arial" w:hAnsi="Arial" w:cs="Arial"/>
                <w:b w:val="0"/>
                <w:bCs w:val="0"/>
                <w:highlight w:val="none"/>
                <w:lang w:val="pt-BR"/>
              </w:rPr>
            </w:r>
          </w:p>
        </w:tc>
        <w:tc>
          <w:tcPr>
            <w:tcBorders/>
            <w:tcW w:w="4156" w:type="dxa"/>
          </w:tcPr>
          <w:p w14:paraId="2D0F3C6D">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Sair da aplicação</w:t>
            </w:r>
            <w:r/>
            <w:r>
              <w:rPr>
                <w:rFonts w:ascii="Arial" w:hAnsi="Arial" w:cs="Arial"/>
                <w:b w:val="0"/>
                <w:bCs w:val="0"/>
                <w:highlight w:val="none"/>
                <w:lang w:val="pt-BR" w:bidi="pt-BR"/>
              </w:rPr>
            </w:r>
            <w:r>
              <w:rPr>
                <w:rFonts w:ascii="Arial" w:hAnsi="Arial" w:cs="Arial"/>
                <w:b w:val="0"/>
                <w:bCs w:val="0"/>
                <w:highlight w:val="none"/>
                <w:lang w:val="pt-BR"/>
              </w:rPr>
            </w:r>
          </w:p>
        </w:tc>
      </w:tr>
    </w:tbl>
    <w:p w14:paraId="2C19A2DA"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57E940C" w14:textId="7ACC5222">
      <w:pPr>
        <w:pStyle w:val="1219"/>
        <w:numPr>
          <w:ilvl w:val="2"/>
          <w:numId w:val="18"/>
        </w:numPr>
        <w:pBdr/>
        <w:spacing/>
        <w:ind w:left="851"/>
        <w:rPr/>
      </w:pPr>
      <w:r/>
      <w:bookmarkStart w:id="32" w:name="_Toc196923140"/>
      <w:r>
        <w:t xml:space="preserve">Arquitetura do </w:t>
      </w:r>
      <w:r>
        <w:t xml:space="preserve">s</w:t>
      </w:r>
      <w:r>
        <w:t xml:space="preserve">istema</w:t>
      </w:r>
      <w:bookmarkEnd w:id="32"/>
      <w:r/>
      <w:r/>
    </w:p>
    <w:p w14:paraId="1AB1CDCD">
      <w:pPr>
        <w:pBdr/>
        <w:spacing/>
        <w:ind w:firstLine="0"/>
        <w:rPr>
          <w:rFonts w:ascii="Arial" w:hAnsi="Arial" w:cs="Arial"/>
          <w:lang w:val="pt-PT"/>
          <w14:ligatures w14:val="none"/>
        </w:rPr>
      </w:pPr>
      <w:r>
        <w:rPr>
          <w:rFonts w:ascii="Arial" w:hAnsi="Arial" w:cs="Arial"/>
          <w:lang w:val="pt-PT"/>
        </w:rPr>
        <w:t xml:space="preserve">O CloudStar adota uma arquitetura cliente-servidor com cinco camadas principais</w:t>
      </w:r>
      <w:r>
        <w:rPr>
          <w:rFonts w:ascii="Arial" w:hAnsi="Arial" w:cs="Arial"/>
          <w:lang w:val="pt-BR"/>
        </w:rPr>
        <w:t xml:space="preserve"> (Cliente: Interface e L</w:t>
      </w:r>
      <w:r>
        <w:rPr>
          <w:rFonts w:ascii="Arial" w:hAnsi="Arial" w:cs="Arial"/>
          <w:lang w:val="pt-BR"/>
        </w:rPr>
        <w:t xml:space="preserve">ógica de Comunicaç</w:t>
      </w:r>
      <w:r>
        <w:rPr>
          <w:rFonts w:ascii="Arial" w:hAnsi="Arial" w:cs="Arial"/>
          <w:lang w:val="pt-BR"/>
        </w:rPr>
        <w:t xml:space="preserve">ão; Servidor: Autenticaç</w:t>
      </w:r>
      <w:r>
        <w:rPr>
          <w:rFonts w:ascii="Arial" w:hAnsi="Arial" w:cs="Arial"/>
          <w:lang w:val="pt-BR"/>
        </w:rPr>
        <w:t xml:space="preserve">ão, L</w:t>
      </w:r>
      <w:r>
        <w:rPr>
          <w:rFonts w:ascii="Arial" w:hAnsi="Arial" w:cs="Arial"/>
          <w:lang w:val="pt-BR"/>
        </w:rPr>
        <w:t xml:space="preserve">ógica de Ficheiros e Sistema de Ficheiros)</w:t>
      </w:r>
      <w:r>
        <w:rPr>
          <w:rFonts w:ascii="Arial" w:hAnsi="Arial" w:cs="Arial"/>
          <w:lang w:val="pt-PT"/>
        </w:rPr>
        <w:t xml:space="preserve">:</w:t>
      </w:r>
      <w:r>
        <w:rPr>
          <w:rFonts w:ascii="Arial" w:hAnsi="Arial" w:cs="Arial"/>
          <w:lang w:val="pt-PT" w:bidi="pt-PT"/>
        </w:rPr>
      </w:r>
      <w:r>
        <w:rPr>
          <w:rFonts w:ascii="Arial" w:hAnsi="Arial" w:cs="Arial"/>
          <w:lang w:val="pt-PT"/>
        </w:rPr>
      </w:r>
    </w:p>
    <w:p w14:paraId="040265DB" w14:textId="77777777">
      <w:pPr>
        <w:pBdr/>
        <w:spacing/>
        <w:ind w:firstLine="0"/>
        <w:rPr>
          <w:rFonts w:ascii="Arial" w:hAnsi="Arial" w:cs="Arial"/>
          <w:lang w:val="pt-PT"/>
        </w:rPr>
      </w:pPr>
      <w:r>
        <w:rPr>
          <w:rFonts w:ascii="Arial" w:hAnsi="Arial" w:cs="Arial"/>
          <w:lang w:val="pt-PT"/>
        </w:rPr>
      </w:r>
      <w:r>
        <mc:AlternateContent>
          <mc:Choice Requires="wpg">
            <w:drawing>
              <wp:inline xmlns:wp="http://schemas.openxmlformats.org/drawingml/2006/wordprocessingDrawing" distT="0" distB="0" distL="0" distR="0">
                <wp:extent cx="5278120" cy="545770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69428" name=""/>
                        <pic:cNvPicPr>
                          <a:picLocks noChangeAspect="1"/>
                        </pic:cNvPicPr>
                        <pic:nvPr/>
                      </pic:nvPicPr>
                      <pic:blipFill rotWithShape="1">
                        <a:blip r:embed="rId47"/>
                        <a:stretch/>
                      </pic:blipFill>
                      <pic:spPr bwMode="auto">
                        <a:xfrm>
                          <a:off x="0" y="0"/>
                          <a:ext cx="5278119" cy="54577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5.60pt;height:429.74pt;mso-wrap-distance-left:0.00pt;mso-wrap-distance-top:0.00pt;mso-wrap-distance-right:0.00pt;mso-wrap-distance-bottom:0.00pt;z-index:1;" stroked="false">
                <v:imagedata r:id="rId47" o:title=""/>
                <o:lock v:ext="edit" rotation="t"/>
              </v:shape>
            </w:pict>
          </mc:Fallback>
        </mc:AlternateContent>
      </w:r>
      <w:r>
        <w:rPr>
          <w:rFonts w:ascii="Arial" w:hAnsi="Arial" w:cs="Arial"/>
          <w:lang w:val="pt-PT"/>
        </w:rPr>
      </w:r>
      <w:r/>
      <w:r>
        <w:rPr>
          <w:rFonts w:ascii="Arial" w:hAnsi="Arial" w:cs="Arial"/>
          <w:lang w:val="pt-PT"/>
        </w:rPr>
      </w:r>
      <w:r>
        <w:rPr>
          <w:rFonts w:ascii="Arial" w:hAnsi="Arial" w:cs="Arial"/>
          <w:lang w:val="pt-PT"/>
        </w:rPr>
      </w:r>
    </w:p>
    <w:p w14:paraId="02A60257" w14:textId="77777777">
      <w:pPr>
        <w:pBdr/>
        <w:spacing/>
        <w:ind w:firstLine="567"/>
        <w:rPr>
          <w:rFonts w:ascii="Arial" w:hAnsi="Arial" w:cs="Arial"/>
          <w:b/>
          <w:bCs/>
          <w:highlight w:val="none"/>
          <w:lang w:val="pt-BR"/>
        </w:rPr>
      </w:pPr>
      <w:r>
        <w:rPr>
          <w:rFonts w:ascii="Arial" w:hAnsi="Arial" w:cs="Arial"/>
          <w:lang w:val="pt-PT"/>
        </w:rPr>
      </w:r>
      <w:r>
        <w:rPr>
          <w:rFonts w:ascii="Arial" w:hAnsi="Arial" w:cs="Arial"/>
          <w:b/>
          <w:bCs/>
          <w:lang w:val="pt-BR"/>
        </w:rPr>
        <w:t xml:space="preserve">Estrutura dos ficheiros fonte:</w:t>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6C90CDEA">
            <w:pPr>
              <w:pBdr/>
              <w:spacing/>
              <w:ind/>
              <w:jc w:val="center"/>
              <w:rPr>
                <w:rFonts w:ascii="Arial" w:hAnsi="Arial" w:cs="Arial"/>
                <w:b/>
                <w:bCs/>
                <w:highlight w:val="none"/>
              </w:rPr>
            </w:pPr>
            <w:r>
              <w:rPr>
                <w:rFonts w:ascii="Arial" w:hAnsi="Arial" w:cs="Arial"/>
                <w:b/>
                <w:bCs/>
                <w:highlight w:val="none"/>
                <w:lang w:val="pt-BR" w:bidi="pt-BR"/>
              </w:rPr>
              <w:t xml:space="preserve">Ficheiro</w:t>
            </w:r>
            <w:r>
              <w:rPr>
                <w:rFonts w:ascii="Arial" w:hAnsi="Arial" w:cs="Arial"/>
                <w:b/>
                <w:bCs/>
                <w:highlight w:val="none"/>
                <w:lang w:val="pt-BR"/>
              </w:rPr>
            </w:r>
          </w:p>
        </w:tc>
        <w:tc>
          <w:tcPr>
            <w:tcBorders/>
            <w:tcW w:w="2771" w:type="dxa"/>
          </w:tcPr>
          <w:p w14:paraId="195C8F1F">
            <w:pPr>
              <w:pBdr/>
              <w:spacing/>
              <w:ind/>
              <w:jc w:val="center"/>
              <w:rPr>
                <w:rFonts w:ascii="Arial" w:hAnsi="Arial" w:cs="Arial"/>
                <w:b/>
                <w:bCs/>
                <w:highlight w:val="none"/>
              </w:rPr>
            </w:pPr>
            <w:r>
              <w:rPr>
                <w:rFonts w:ascii="Arial" w:hAnsi="Arial" w:cs="Arial"/>
                <w:b/>
                <w:bCs/>
                <w:highlight w:val="none"/>
                <w:lang w:val="pt-BR" w:bidi="pt-BR"/>
              </w:rPr>
              <w:t xml:space="preserve">Funç</w:t>
            </w:r>
            <w:r>
              <w:rPr>
                <w:rFonts w:ascii="Arial" w:hAnsi="Arial" w:cs="Arial"/>
                <w:b/>
                <w:bCs/>
                <w:highlight w:val="none"/>
                <w:lang w:val="pt-BR" w:bidi="pt-BR"/>
              </w:rPr>
              <w:t xml:space="preserve">ão</w:t>
            </w:r>
            <w:r>
              <w:rPr>
                <w:rFonts w:ascii="Arial" w:hAnsi="Arial" w:cs="Arial"/>
                <w:b/>
                <w:bCs/>
                <w:highlight w:val="none"/>
                <w:lang w:val="pt-BR"/>
              </w:rPr>
            </w:r>
          </w:p>
        </w:tc>
        <w:tc>
          <w:tcPr>
            <w:tcBorders/>
            <w:tcW w:w="2771" w:type="dxa"/>
          </w:tcPr>
          <w:p w14:paraId="07EAD7E4">
            <w:pPr>
              <w:pBdr/>
              <w:spacing/>
              <w:ind/>
              <w:jc w:val="center"/>
              <w:rPr>
                <w:rFonts w:ascii="Arial" w:hAnsi="Arial" w:cs="Arial"/>
                <w:b/>
                <w:bCs/>
                <w:highlight w:val="none"/>
              </w:rPr>
            </w:pPr>
            <w:r>
              <w:rPr>
                <w:rFonts w:ascii="Arial" w:hAnsi="Arial" w:cs="Arial"/>
                <w:b/>
                <w:bCs/>
                <w:highlight w:val="none"/>
                <w:lang w:val="pt-BR" w:bidi="pt-BR"/>
              </w:rPr>
              <w:t xml:space="preserve">Linhas</w:t>
            </w:r>
            <w:r>
              <w:rPr>
                <w:rFonts w:ascii="Arial" w:hAnsi="Arial" w:cs="Arial"/>
                <w:b/>
                <w:bCs/>
                <w:highlight w:val="none"/>
                <w:lang w:val="pt-BR"/>
              </w:rPr>
            </w:r>
          </w:p>
        </w:tc>
      </w:tr>
      <w:tr>
        <w:trPr/>
        <w:tc>
          <w:tcPr>
            <w:tcBorders/>
            <w:tcW w:w="2771" w:type="dxa"/>
          </w:tcPr>
          <w:p w14:paraId="25A3A076">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send-file-socket.c</w:t>
            </w:r>
            <w:r>
              <w:rPr>
                <w:rFonts w:ascii="Arial" w:hAnsi="Arial" w:cs="Arial"/>
                <w:b w:val="0"/>
                <w:bCs w:val="0"/>
                <w:highlight w:val="none"/>
                <w:lang w:val="pt-BR"/>
              </w:rPr>
            </w:r>
          </w:p>
        </w:tc>
        <w:tc>
          <w:tcPr>
            <w:tcBorders/>
            <w:tcW w:w="2771" w:type="dxa"/>
          </w:tcPr>
          <w:p w14:paraId="1E072D78">
            <w:pPr>
              <w:pBdr/>
              <w:spacing/>
              <w:ind/>
              <w:jc w:val="center"/>
              <w:rPr>
                <w:rFonts w:ascii="Arial" w:hAnsi="Arial" w:cs="Arial"/>
                <w:b w:val="0"/>
                <w:bCs w:val="0"/>
                <w:highlight w:val="none"/>
                <w:lang w:val="pt-BR"/>
              </w:rPr>
            </w:pPr>
            <w:r>
              <w:rPr>
                <w:rFonts w:ascii="Arial" w:hAnsi="Arial" w:cs="Arial"/>
                <w:b w:val="0"/>
                <w:bCs w:val="0"/>
                <w:highlight w:val="none"/>
                <w:lang w:val="pt-BR" w:bidi="pt-BR"/>
              </w:rPr>
            </w:r>
            <w:r>
              <w:rPr>
                <w:rFonts w:ascii="Arial" w:hAnsi="Arial" w:cs="Arial"/>
                <w:b w:val="0"/>
                <w:bCs w:val="0"/>
                <w:highlight w:val="none"/>
                <w:lang w:val="pt-BR" w:bidi="pt-BR"/>
              </w:rPr>
              <w:t xml:space="preserve">Biblioteca de comunicação com o servidor; contém as primitivas de socket, funções de protocolo, autenticação e operações de ficheiros.</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7658F79B">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~998</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0A12A0C4">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main.c</w:t>
            </w:r>
            <w:r>
              <w:rPr>
                <w:rFonts w:ascii="Arial" w:hAnsi="Arial" w:cs="Arial"/>
                <w:b w:val="0"/>
                <w:bCs w:val="0"/>
                <w:highlight w:val="none"/>
                <w:lang w:val="pt-BR"/>
              </w:rPr>
            </w:r>
          </w:p>
        </w:tc>
        <w:tc>
          <w:tcPr>
            <w:tcBorders/>
            <w:tcW w:w="2771" w:type="dxa"/>
          </w:tcPr>
          <w:p w14:paraId="78BECA09">
            <w:pPr>
              <w:pBdr/>
              <w:spacing/>
              <w:ind/>
              <w:jc w:val="center"/>
              <w:rPr>
                <w:rFonts w:ascii="Arial" w:hAnsi="Arial" w:cs="Arial"/>
                <w:b w:val="0"/>
                <w:bCs w:val="0"/>
                <w:highlight w:val="none"/>
                <w:lang w:val="pt-BR"/>
              </w:rPr>
            </w:pPr>
            <w:r>
              <w:rPr>
                <w:rFonts w:ascii="Arial" w:hAnsi="Arial" w:cs="Arial"/>
                <w:b w:val="0"/>
                <w:bCs w:val="0"/>
                <w:highlight w:val="none"/>
                <w:lang w:val="pt-BR" w:bidi="pt-BR"/>
              </w:rPr>
            </w:r>
            <w:r>
              <w:rPr>
                <w:rFonts w:ascii="Arial" w:hAnsi="Arial" w:cs="Arial"/>
                <w:b w:val="0"/>
                <w:bCs w:val="0"/>
                <w:highlight w:val="none"/>
                <w:lang w:val="pt-BR" w:bidi="pt-BR"/>
              </w:rPr>
              <w:t xml:space="preserve">Interface TUI ncurses; inclui send-file-socket.c via #include; gere o ecrã de autenticação, a navegação, os eventos de teclado e a apresentação da grelha.</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087D4EF5">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~1430</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21E484A2">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unit-tests.c</w:t>
            </w:r>
            <w:r>
              <w:rPr>
                <w:rFonts w:ascii="Arial" w:hAnsi="Arial" w:cs="Arial"/>
                <w:b w:val="0"/>
                <w:bCs w:val="0"/>
                <w:highlight w:val="none"/>
                <w:lang w:val="pt-BR"/>
              </w:rPr>
            </w:r>
          </w:p>
        </w:tc>
        <w:tc>
          <w:tcPr>
            <w:tcBorders/>
            <w:tcW w:w="2771" w:type="dxa"/>
          </w:tcPr>
          <w:p w14:paraId="67DD8F9C">
            <w:pPr>
              <w:pBdr/>
              <w:spacing/>
              <w:ind/>
              <w:jc w:val="center"/>
              <w:rPr>
                <w:rFonts w:ascii="Arial" w:hAnsi="Arial" w:cs="Arial"/>
                <w:b w:val="0"/>
                <w:bCs w:val="0"/>
                <w:highlight w:val="none"/>
                <w:lang w:val="pt-BR"/>
              </w:rPr>
            </w:pPr>
            <w:r>
              <w:rPr>
                <w:rFonts w:ascii="Arial" w:hAnsi="Arial" w:cs="Arial"/>
                <w:b w:val="0"/>
                <w:bCs w:val="0"/>
                <w:highlight w:val="none"/>
                <w:lang w:val="pt-BR" w:bidi="pt-BR"/>
              </w:rPr>
            </w:r>
            <w:r>
              <w:rPr>
                <w:rFonts w:ascii="Arial" w:hAnsi="Arial" w:cs="Arial"/>
                <w:b w:val="0"/>
                <w:bCs w:val="0"/>
                <w:highlight w:val="none"/>
                <w:lang w:val="pt-BR" w:bidi="pt-BR"/>
              </w:rPr>
              <w:t xml:space="preserve">Programa de testes unitários para validação de upload, download e listagem (não incluído no binário final).</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5F8DFE33">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~227</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1674F15C">
            <w:pPr>
              <w:pBdr/>
              <w:spacing/>
              <w:ind/>
              <w:jc w:val="center"/>
              <w:rPr>
                <w:rFonts w:ascii="Arial" w:hAnsi="Arial" w:cs="Arial"/>
                <w:b w:val="0"/>
                <w:bCs w:val="0"/>
                <w:highlight w:val="none"/>
                <w:lang w:val="pt-BR"/>
              </w:rPr>
            </w:pPr>
            <w:r>
              <w:rPr>
                <w:rFonts w:ascii="Arial" w:hAnsi="Arial" w:cs="Arial"/>
                <w:b w:val="0"/>
                <w:bCs w:val="0"/>
                <w:highlight w:val="none"/>
                <w:lang w:val="pt-BR" w:bidi="pt-BR"/>
              </w:rPr>
            </w:r>
            <w:r>
              <w:rPr>
                <w:rFonts w:ascii="Arial" w:hAnsi="Arial" w:cs="Arial"/>
                <w:b w:val="0"/>
                <w:bCs w:val="0"/>
                <w:highlight w:val="none"/>
                <w:lang w:val="pt-BR" w:bidi="pt-BR"/>
              </w:rPr>
              <w:t xml:space="preserve">cloudstar_server</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38A2E5F4">
            <w:pPr>
              <w:pBdr/>
              <w:spacing/>
              <w:ind/>
              <w:jc w:val="center"/>
              <w:rPr>
                <w:rFonts w:ascii="Arial" w:hAnsi="Arial" w:cs="Arial"/>
                <w:b w:val="0"/>
                <w:bCs w:val="0"/>
                <w:highlight w:val="none"/>
                <w:lang w:val="pt-BR"/>
              </w:rPr>
            </w:pPr>
            <w:r>
              <w:rPr>
                <w:rFonts w:ascii="Arial" w:hAnsi="Arial" w:cs="Arial"/>
                <w:b w:val="0"/>
                <w:bCs w:val="0"/>
                <w:highlight w:val="none"/>
                <w:lang w:val="pt-BR" w:bidi="pt-BR"/>
              </w:rPr>
            </w:r>
            <w:r>
              <w:rPr>
                <w:rFonts w:ascii="Arial" w:hAnsi="Arial" w:cs="Arial"/>
                <w:b w:val="0"/>
                <w:bCs w:val="0"/>
                <w:highlight w:val="none"/>
                <w:lang w:val="pt-BR" w:bidi="pt-BR"/>
              </w:rPr>
              <w:t xml:space="preserve">Binário principal do servidor (compilado a partir de main.c e session.c).</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1230D5F2">
            <w:pPr>
              <w:pBdr/>
              <w:spacing/>
              <w:ind/>
              <w:jc w:val="center"/>
              <w:rPr>
                <w:rFonts w:ascii="Arial" w:hAnsi="Arial" w:cs="Arial"/>
                <w:b w:val="0"/>
                <w:bCs w:val="0"/>
                <w:highlight w:val="none"/>
                <w:lang w:val="pt-BR"/>
              </w:rPr>
            </w:pPr>
            <w:r>
              <w:rPr>
                <w:rFonts w:ascii="Arial" w:hAnsi="Arial" w:cs="Arial"/>
                <w:b w:val="0"/>
                <w:bCs w:val="0"/>
                <w:highlight w:val="none"/>
                <w:lang w:val="pt-BR" w:bidi="pt-BR"/>
              </w:rPr>
              <w:t xml:space="preserve">-</w:t>
            </w:r>
            <w:r>
              <w:rPr>
                <w:rFonts w:ascii="Arial" w:hAnsi="Arial" w:cs="Arial"/>
                <w:b w:val="0"/>
                <w:bCs w:val="0"/>
                <w:highlight w:val="none"/>
                <w:lang w:val="pt-BR"/>
              </w:rPr>
            </w:r>
          </w:p>
        </w:tc>
      </w:tr>
    </w:tbl>
    <w:p w14:paraId="6F761153">
      <w:pPr>
        <w:pBdr/>
        <w:spacing/>
        <w:ind w:firstLine="720"/>
        <w:rPr>
          <w:rFonts w:ascii="Arial" w:hAnsi="Arial" w:cs="Arial"/>
          <w:b/>
          <w:bCs/>
        </w:rPr>
      </w:pPr>
      <w:r>
        <w:rPr>
          <w:rFonts w:ascii="Arial" w:hAnsi="Arial" w:cs="Arial"/>
          <w:b/>
          <w:bCs/>
          <w:highlight w:val="none"/>
        </w:rPr>
      </w:r>
      <w:r>
        <w:rPr>
          <w:rFonts w:ascii="Arial" w:hAnsi="Arial" w:cs="Arial"/>
          <w:b/>
          <w:bCs/>
          <w:highlight w:val="none"/>
        </w:rPr>
      </w:r>
      <w:r>
        <w:rPr>
          <w:rFonts w:ascii="Arial" w:hAnsi="Arial" w:cs="Arial"/>
          <w:b/>
          <w:bCs/>
          <w:highlight w:val="none"/>
        </w:rPr>
      </w:r>
    </w:p>
    <w:p w14:paraId="4C3DBFBC">
      <w:pPr>
        <w:pBdr/>
        <w:spacing/>
        <w:ind w:firstLine="720"/>
        <w:rPr>
          <w:rFonts w:ascii="Arial" w:hAnsi="Arial" w:cs="Arial"/>
          <w:b/>
          <w:bCs/>
          <w:highlight w:val="none"/>
        </w:rPr>
      </w:pPr>
      <w:r>
        <w:rPr>
          <w:rFonts w:ascii="Arial" w:hAnsi="Arial" w:cs="Arial"/>
          <w:b/>
          <w:bCs/>
        </w:rPr>
        <w:t xml:space="preserve">Fluxo de comunicação típico (download):</w:t>
      </w:r>
      <w:r>
        <w:rPr>
          <w:b/>
          <w:bCs/>
        </w:rPr>
      </w:r>
      <w:r>
        <w:rPr>
          <w:rFonts w:ascii="Arial" w:hAnsi="Arial" w:cs="Arial"/>
          <w:b w:val="0"/>
          <w:bCs w:val="0"/>
        </w:rPr>
      </w:r>
      <w:r/>
      <w:r>
        <w:rPr>
          <w:rFonts w:ascii="Arial" w:hAnsi="Arial" w:cs="Arial"/>
          <w:b/>
          <w:bCs/>
        </w:rPr>
      </w:r>
    </w:p>
    <w:p w14:paraId="4F12CF13">
      <w:pPr>
        <w:pBdr/>
        <w:spacing/>
        <w:ind w:firstLine="0"/>
        <w:rPr/>
      </w:pPr>
      <w:r>
        <w:rPr>
          <w:rFonts w:ascii="Arial" w:hAnsi="Arial" w:cs="Arial"/>
          <w:b w:val="0"/>
          <w:bCs w:val="0"/>
        </w:rPr>
        <w:t xml:space="preserve">Utilizador seleciona um ficheiro na TUI e pressiona Enter (ou Ctrl+D).</w:t>
      </w:r>
      <w:r/>
      <w:r>
        <w:rPr>
          <w:rFonts w:ascii="Arial" w:hAnsi="Arial" w:cs="Arial"/>
          <w:b w:val="0"/>
          <w:bCs w:val="0"/>
        </w:rPr>
      </w:r>
      <w:r/>
      <w:r>
        <w:rPr>
          <w:rFonts w:ascii="Arial" w:hAnsi="Arial" w:cs="Arial"/>
          <w:b w:val="0"/>
          <w:bCs w:val="0"/>
        </w:rPr>
      </w:r>
    </w:p>
    <w:p w14:paraId="1529833D">
      <w:pPr>
        <w:pBdr/>
        <w:spacing/>
        <w:ind w:firstLine="0"/>
        <w:rPr/>
      </w:pPr>
      <w:r>
        <w:rPr>
          <w:rFonts w:ascii="Arial" w:hAnsi="Arial" w:cs="Arial"/>
          <w:b w:val="0"/>
          <w:bCs w:val="0"/>
        </w:rPr>
        <w:t xml:space="preserve">Cliente envia byte 0x01 (desbloqueio) + byte de modo 'D' + string com prefixo de 4 bytes (caminho remoto).</w:t>
      </w:r>
      <w:r/>
      <w:r>
        <w:rPr>
          <w:rFonts w:ascii="Arial" w:hAnsi="Arial" w:cs="Arial"/>
          <w:b w:val="0"/>
          <w:bCs w:val="0"/>
        </w:rPr>
      </w:r>
      <w:r/>
      <w:r>
        <w:rPr>
          <w:rFonts w:ascii="Arial" w:hAnsi="Arial" w:cs="Arial"/>
          <w:b w:val="0"/>
          <w:bCs w:val="0"/>
        </w:rPr>
      </w:r>
    </w:p>
    <w:p w14:paraId="70CCABC5">
      <w:pPr>
        <w:pBdr/>
        <w:spacing/>
        <w:ind w:firstLine="0"/>
        <w:rPr/>
      </w:pPr>
      <w:r>
        <w:rPr>
          <w:rFonts w:ascii="Arial" w:hAnsi="Arial" w:cs="Arial"/>
          <w:b w:val="0"/>
          <w:bCs w:val="0"/>
        </w:rPr>
        <w:t xml:space="preserve">Servidor recebe, verifica autenticação prévia, aplica enforce_user_path_policy().</w:t>
      </w:r>
      <w:r/>
      <w:r>
        <w:rPr>
          <w:rFonts w:ascii="Arial" w:hAnsi="Arial" w:cs="Arial"/>
          <w:b w:val="0"/>
          <w:bCs w:val="0"/>
        </w:rPr>
      </w:r>
      <w:r/>
      <w:r>
        <w:rPr>
          <w:rFonts w:ascii="Arial" w:hAnsi="Arial" w:cs="Arial"/>
          <w:b w:val="0"/>
          <w:bCs w:val="0"/>
        </w:rPr>
      </w:r>
    </w:p>
    <w:p w14:paraId="32E2CFF7">
      <w:pPr>
        <w:pBdr/>
        <w:spacing/>
        <w:ind w:firstLine="0"/>
        <w:rPr/>
      </w:pPr>
      <w:r>
        <w:rPr>
          <w:rFonts w:ascii="Arial" w:hAnsi="Arial" w:cs="Arial"/>
          <w:b w:val="0"/>
          <w:bCs w:val="0"/>
        </w:rPr>
        <w:t xml:space="preserve">Servidor abre o ficheiro, envia o conteúdo em blocos (com prefixo de 4 bytes por bloco).</w:t>
      </w:r>
      <w:r/>
      <w:r>
        <w:rPr>
          <w:rFonts w:ascii="Arial" w:hAnsi="Arial" w:cs="Arial"/>
          <w:b w:val="0"/>
          <w:bCs w:val="0"/>
        </w:rPr>
      </w:r>
      <w:r/>
      <w:r>
        <w:rPr>
          <w:rFonts w:ascii="Arial" w:hAnsi="Arial" w:cs="Arial"/>
          <w:b w:val="0"/>
          <w:bCs w:val="0"/>
        </w:rPr>
      </w:r>
    </w:p>
    <w:p w14:paraId="05F96076">
      <w:pPr>
        <w:pBdr/>
        <w:spacing/>
        <w:ind w:firstLine="0"/>
        <w:rPr/>
      </w:pPr>
      <w:r>
        <w:rPr>
          <w:rFonts w:ascii="Arial" w:hAnsi="Arial" w:cs="Arial"/>
          <w:b w:val="0"/>
          <w:bCs w:val="0"/>
        </w:rPr>
        <w:t xml:space="preserve">Cliente recebe os blocos e reconstrói o ficheiro localmente.</w:t>
      </w:r>
      <w:r/>
      <w:r>
        <w:rPr>
          <w:rFonts w:ascii="Arial" w:hAnsi="Arial" w:cs="Arial"/>
          <w:b w:val="0"/>
          <w:bCs w:val="0"/>
        </w:rPr>
      </w:r>
      <w:r/>
      <w:r>
        <w:rPr>
          <w:rFonts w:ascii="Arial" w:hAnsi="Arial" w:cs="Arial"/>
          <w:b w:val="0"/>
          <w:bCs w:val="0"/>
        </w:rPr>
      </w:r>
    </w:p>
    <w:p w14:paraId="62200C73">
      <w:pPr>
        <w:pBdr/>
        <w:spacing/>
        <w:ind w:firstLine="0"/>
        <w:rPr>
          <w:rFonts w:ascii="Arial" w:hAnsi="Arial" w:cs="Arial"/>
          <w:b w:val="0"/>
          <w:bCs w:val="0"/>
        </w:rPr>
      </w:pPr>
      <w:r>
        <w:rPr>
          <w:rFonts w:ascii="Arial" w:hAnsi="Arial" w:cs="Arial"/>
          <w:b w:val="0"/>
          <w:bCs w:val="0"/>
        </w:rPr>
        <w:t xml:space="preserve">TUI apresenta mensagem de sucesso ou erro.</w:t>
      </w:r>
      <w:r/>
      <w:r>
        <w:rPr>
          <w:rFonts w:ascii="Arial" w:hAnsi="Arial" w:cs="Arial"/>
          <w:b w:val="0"/>
          <w:bCs w:val="0"/>
        </w:rPr>
      </w:r>
      <w:r>
        <w:rPr>
          <w:rFonts w:ascii="Arial" w:hAnsi="Arial" w:cs="Arial"/>
          <w:b w:val="0"/>
          <w:bCs w:val="0"/>
        </w:rPr>
      </w:r>
      <w:r>
        <w:rPr>
          <w:rFonts w:ascii="Arial" w:hAnsi="Arial" w:cs="Arial"/>
          <w:b w:val="0"/>
          <w:bCs w:val="0"/>
        </w:rPr>
      </w:r>
    </w:p>
    <w:p w14:paraId="7A146B15">
      <w:pPr>
        <w:pBdr/>
        <w:spacing/>
        <w:ind w:firstLine="0"/>
        <w:rPr>
          <w:rFonts w:ascii="Arial" w:hAnsi="Arial" w:cs="Arial"/>
          <w:b w:val="0"/>
          <w:bCs w:val="0"/>
        </w:rPr>
      </w:pPr>
      <w:r>
        <w:rPr>
          <w:rFonts w:ascii="Arial" w:hAnsi="Arial" w:cs="Arial"/>
          <w:b/>
          <w:bCs/>
          <w:highlight w:val="none"/>
          <w:lang w:val="pt-BR"/>
        </w:rPr>
      </w:r>
      <w:r>
        <w:rPr>
          <w:rFonts w:ascii="Arial" w:hAnsi="Arial" w:cs="Arial"/>
          <w:b w:val="0"/>
          <w:bCs w:val="0"/>
        </w:rPr>
      </w:r>
    </w:p>
    <w:p w14:paraId="6B0A3FB3" w14:textId="7CB546C4">
      <w:pPr>
        <w:pStyle w:val="1219"/>
        <w:numPr>
          <w:ilvl w:val="2"/>
          <w:numId w:val="18"/>
        </w:numPr>
        <w:pBdr/>
        <w:spacing/>
        <w:ind w:left="851"/>
        <w:rPr/>
      </w:pPr>
      <w:r/>
      <w:bookmarkStart w:id="33" w:name="_Toc196923141"/>
      <w:r>
        <w:t xml:space="preserve">Estrutura da Base de Dados</w:t>
      </w:r>
      <w:r>
        <w:rPr>
          <w:lang w:val="pt-BR"/>
        </w:rPr>
        <w:t xml:space="preserve"> </w:t>
      </w:r>
      <w:r/>
      <w:r>
        <w:rPr>
          <w:rFonts w:ascii="Arial" w:hAnsi="Arial" w:cs="Arial"/>
          <w:lang w:val="pt-PT"/>
        </w:rPr>
        <w:t xml:space="preserve">(Não aplicável)</w:t>
      </w:r>
      <w:r/>
      <w:r/>
    </w:p>
    <w:p w14:paraId="75EE2925">
      <w:pPr>
        <w:pBdr/>
        <w:spacing/>
        <w:ind w:firstLine="0"/>
        <w:rPr/>
      </w:pPr>
      <w:r>
        <w:rPr>
          <w:rFonts w:ascii="Arial" w:hAnsi="Arial" w:cs="Arial"/>
          <w:lang w:val="pt-PT"/>
        </w:rPr>
      </w:r>
      <w:r/>
    </w:p>
    <w:p w14:paraId="6FBD1524">
      <w:pPr>
        <w:pBdr/>
        <w:spacing/>
        <w:ind w:firstLine="567"/>
        <w:rPr/>
      </w:pPr>
      <w:r>
        <w:rPr>
          <w:rFonts w:ascii="Arial" w:hAnsi="Arial" w:cs="Arial"/>
          <w:lang w:val="pt-PT"/>
        </w:rPr>
        <w:t xml:space="preserve">O CloudStar não utiliza base de dados relacional ou NoSQL. A gestão de utilizadores é delegada ao sistema operativo através do ficheiro /etc/shadow, e a gestão de ficheiros é feita diretamente no sistema de ficheiros do servidor. Esta opção elimina a necess</w:t>
      </w:r>
      <w:r>
        <w:rPr>
          <w:rFonts w:ascii="Arial" w:hAnsi="Arial" w:cs="Arial"/>
          <w:lang w:val="pt-PT"/>
        </w:rPr>
        <w:t xml:space="preserve">idade de uma base de dados externa, reduzindo a complexidade, o overhead e a superfície de ataque.</w:t>
      </w:r>
      <w:r/>
      <w:r>
        <w:rPr>
          <w:rFonts w:ascii="Arial" w:hAnsi="Arial" w:cs="Arial"/>
          <w:lang w:val="pt-PT"/>
        </w:rPr>
      </w:r>
      <w:r/>
      <w:r>
        <w:rPr>
          <w:rFonts w:ascii="Arial" w:hAnsi="Arial" w:cs="Arial"/>
          <w:lang w:val="pt-PT"/>
        </w:rPr>
      </w:r>
    </w:p>
    <w:p w14:paraId="033A9843" w14:textId="28BFC40C">
      <w:pPr>
        <w:pBdr/>
        <w:spacing/>
        <w:ind w:firstLine="567"/>
        <w:rPr>
          <w:rFonts w:ascii="Arial" w:hAnsi="Arial" w:cs="Arial"/>
          <w:lang w:val="pt-PT"/>
        </w:rPr>
      </w:pPr>
      <w:r>
        <w:rPr>
          <w:rFonts w:ascii="Arial" w:hAnsi="Arial" w:cs="Arial"/>
          <w:lang w:val="pt-PT"/>
        </w:rPr>
        <w:t xml:space="preserve">Cada utilizador autenticado tem o seu espaço confinado a /home/seu_utilizador/, garantido pela função enforce_user_path_policy() com realpath().</w:t>
      </w:r>
      <w:r/>
      <w:r>
        <w:rPr>
          <w:rFonts w:ascii="Arial" w:hAnsi="Arial" w:cs="Arial"/>
          <w:lang w:val="pt-PT"/>
        </w:rPr>
      </w:r>
      <w:r>
        <w:rPr>
          <w:rFonts w:ascii="Arial" w:hAnsi="Arial" w:cs="Arial"/>
          <w:lang w:val="pt-PT"/>
        </w:rPr>
      </w:r>
    </w:p>
    <w:p w14:paraId="313F561A"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79EFFAE8" w14:textId="04E3A401">
      <w:pPr>
        <w:pStyle w:val="1219"/>
        <w:numPr>
          <w:ilvl w:val="2"/>
          <w:numId w:val="18"/>
        </w:numPr>
        <w:pBdr/>
        <w:spacing/>
        <w:ind w:left="851"/>
        <w:rPr/>
      </w:pPr>
      <w:r/>
      <w:bookmarkStart w:id="34" w:name="_Toc196923142"/>
      <w:r>
        <w:t xml:space="preserve">Contributo </w:t>
      </w:r>
      <w:r>
        <w:t xml:space="preserve">i</w:t>
      </w:r>
      <w:r>
        <w:t xml:space="preserve">ndividual </w:t>
      </w:r>
      <w:r>
        <w:rPr>
          <w:i w:val="0"/>
          <w:iCs w:val="0"/>
        </w:rPr>
        <w:t xml:space="preserve">(</w:t>
      </w:r>
      <w:r>
        <w:rPr>
          <w:i w:val="0"/>
          <w:iCs w:val="0"/>
          <w:lang w:val="pt-BR"/>
        </w:rPr>
        <w:t xml:space="preserve">N</w:t>
      </w:r>
      <w:r>
        <w:rPr>
          <w:i w:val="0"/>
          <w:iCs w:val="0"/>
          <w:lang w:val="pt-BR"/>
        </w:rPr>
        <w:t xml:space="preserve">ão aplic</w:t>
      </w:r>
      <w:r>
        <w:rPr>
          <w:i w:val="0"/>
          <w:iCs w:val="0"/>
          <w:lang w:val="pt-BR"/>
        </w:rPr>
        <w:t xml:space="preserve">ável</w:t>
      </w:r>
      <w:r>
        <w:rPr>
          <w:i w:val="0"/>
          <w:iCs w:val="0"/>
        </w:rPr>
        <w:t xml:space="preserve">)</w:t>
      </w:r>
      <w:bookmarkEnd w:id="34"/>
      <w:r>
        <w:rPr>
          <w:i w:val="0"/>
          <w:iCs w:val="0"/>
        </w:rPr>
      </w:r>
      <w:r/>
    </w:p>
    <w:p w14:paraId="57DA1DD4" w14:textId="77777777">
      <w:pPr>
        <w:pBdr/>
        <w:spacing/>
        <w:ind w:firstLine="567"/>
        <w:rPr>
          <w:rFonts w:ascii="Arial" w:hAnsi="Arial" w:cs="Arial"/>
          <w:lang w:val="pt-PT"/>
        </w:rPr>
      </w:pPr>
      <w:r>
        <w:rPr>
          <w:rFonts w:ascii="Arial" w:hAnsi="Arial" w:cs="Arial"/>
          <w:lang w:val="pt-PT"/>
        </w:rPr>
      </w:r>
      <w:r>
        <w:rPr>
          <w:rFonts w:ascii="Arial" w:hAnsi="Arial" w:cs="Arial"/>
          <w:lang w:val="pt-PT"/>
        </w:rPr>
        <w:t xml:space="preserve">O projeto foi desenvolvido individualmente pelo aluno Afonso Gomes Peres, sem elementos de grupo. Todas as fases descritas neste relatório (planeamento, configuração do servidor, implementação do protocolo, backend em C, interface TUI com ncurses, testes, d</w:t>
      </w:r>
      <w:r>
        <w:rPr>
          <w:rFonts w:ascii="Arial" w:hAnsi="Arial" w:cs="Arial"/>
          <w:lang w:val="pt-PT"/>
        </w:rPr>
        <w:t xml:space="preserve">ocumentação e demonstração) foram executadas exclusivamente pelo autor.</w:t>
      </w:r>
      <w:r>
        <w:rPr>
          <w:rFonts w:ascii="Arial" w:hAnsi="Arial" w:cs="Arial"/>
          <w:lang w:val="pt-PT"/>
        </w:rPr>
      </w:r>
      <w:r>
        <w:rPr>
          <w:rFonts w:ascii="Arial" w:hAnsi="Arial" w:cs="Arial"/>
          <w:lang w:val="pt-PT"/>
        </w:rPr>
      </w:r>
    </w:p>
    <w:p w14:paraId="06799BCF" w14:textId="65B737BD">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F03848E"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E5D0F67"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33215809" w14:textId="77777777">
      <w:pPr>
        <w:pBdr/>
        <w:spacing/>
        <w:ind/>
        <w:rPr>
          <w:rFonts w:ascii="Arial" w:hAnsi="Arial" w:cs="Arial"/>
          <w:lang w:val="pt-PT"/>
        </w:rPr>
        <w:sectPr>
          <w:footnotePr/>
          <w:endnotePr/>
          <w:type w:val="oddPage"/>
          <w:pgSz w:h="16838" w:orient="portrait" w:w="11906"/>
          <w:pgMar w:top="1440" w:right="1797" w:bottom="1440" w:left="1797" w:header="709" w:footer="850" w:gutter="0"/>
          <w:cols w:num="1" w:sep="0" w:space="708" w:equalWidth="1"/>
        </w:sectPr>
      </w:pPr>
      <w:r>
        <w:rPr>
          <w:rFonts w:ascii="Arial" w:hAnsi="Arial" w:cs="Arial"/>
          <w:lang w:val="pt-PT"/>
        </w:rPr>
      </w:r>
      <w:r>
        <w:rPr>
          <w:rFonts w:ascii="Arial" w:hAnsi="Arial" w:cs="Arial"/>
          <w:lang w:val="pt-PT"/>
        </w:rPr>
      </w:r>
      <w:r>
        <w:rPr>
          <w:rFonts w:ascii="Arial" w:hAnsi="Arial" w:cs="Arial"/>
          <w:lang w:val="pt-PT"/>
        </w:rPr>
      </w:r>
    </w:p>
    <w:p w14:paraId="17FE20EC" w14:textId="77777777">
      <w:pPr>
        <w:pStyle w:val="1241"/>
        <w:pBdr/>
        <w:spacing w:before="0"/>
        <w:ind/>
        <w:rPr>
          <w:b w:val="0"/>
          <w:sz w:val="24"/>
        </w:rPr>
      </w:pPr>
      <w:r>
        <w:rPr>
          <w:b w:val="0"/>
          <w:sz w:val="24"/>
        </w:rPr>
      </w:r>
      <w:r>
        <w:rPr>
          <w:b w:val="0"/>
          <w:sz w:val="24"/>
        </w:rPr>
      </w:r>
      <w:r>
        <w:rPr>
          <w:b w:val="0"/>
          <w:sz w:val="24"/>
        </w:rPr>
      </w:r>
    </w:p>
    <w:p w14:paraId="6EE955DE" w14:textId="7B9043FE">
      <w:pPr>
        <w:pStyle w:val="1265"/>
        <w:numPr>
          <w:ilvl w:val="0"/>
          <w:numId w:val="18"/>
        </w:numPr>
        <w:pBdr/>
        <w:spacing/>
        <w:ind/>
        <w:rPr/>
      </w:pPr>
      <w:r/>
      <w:bookmarkStart w:id="35" w:name="_Toc196923143"/>
      <w:r>
        <w:t xml:space="preserve">Conclusões</w:t>
      </w:r>
      <w:bookmarkEnd w:id="35"/>
      <w:r/>
      <w:r/>
    </w:p>
    <w:p w14:paraId="57FD078C" w14:textId="77777777">
      <w:pPr>
        <w:pStyle w:val="1281"/>
        <w:pBdr/>
        <w:spacing/>
        <w:ind w:firstLine="0" w:left="0"/>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DF92B78" w14:textId="28E471E2">
      <w:pPr>
        <w:pStyle w:val="1218"/>
        <w:numPr>
          <w:ilvl w:val="1"/>
          <w:numId w:val="18"/>
        </w:numPr>
        <w:pBdr/>
        <w:spacing/>
        <w:ind/>
        <w:rPr/>
      </w:pPr>
      <w:r/>
      <w:bookmarkStart w:id="36" w:name="_Toc196923144"/>
      <w:r>
        <w:t xml:space="preserve">Objetivos realizados</w:t>
      </w:r>
      <w:bookmarkEnd w:id="36"/>
      <w:r/>
      <w:r/>
    </w:p>
    <w:p w14:paraId="3B05896A" w14:textId="56A541EB">
      <w:pPr>
        <w:pBdr/>
        <w:spacing/>
        <w:ind w:firstLine="567"/>
        <w:rPr>
          <w:rFonts w:ascii="Arial" w:hAnsi="Arial" w:cs="Arial"/>
          <w:highlight w:val="none"/>
          <w:lang w:val="pt-PT"/>
        </w:rPr>
      </w:pPr>
      <w:r>
        <w:rPr>
          <w:rFonts w:ascii="Arial" w:hAnsi="Arial" w:cs="Arial"/>
          <w:lang w:val="pt-PT"/>
        </w:rPr>
      </w:r>
      <w:r>
        <w:rPr>
          <w:rFonts w:ascii="Arial" w:hAnsi="Arial" w:cs="Arial"/>
          <w:lang w:val="pt-PT"/>
        </w:rPr>
        <w:t xml:space="preserve">Os objetivos definidos na Introdução foram, na sua maioria, alcançados com sucesso. A tabela seguinte apresenta uma avaliação detalhada de cada objetivo:</w:t>
      </w:r>
      <w:r>
        <w:rPr>
          <w:rFonts w:ascii="Arial" w:hAnsi="Arial" w:cs="Arial"/>
          <w:lang w:val="pt-PT"/>
        </w:rPr>
      </w:r>
      <w:r>
        <w:rPr>
          <w:rFonts w:ascii="Arial" w:hAnsi="Arial" w:cs="Arial"/>
          <w:lang w:val="pt-PT"/>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1BE6F81E">
            <w:pPr>
              <w:pBdr/>
              <w:spacing/>
              <w:ind/>
              <w:jc w:val="center"/>
              <w:rPr>
                <w:rFonts w:ascii="Arial" w:hAnsi="Arial" w:cs="Arial"/>
                <w:b/>
                <w:bCs/>
                <w:highlight w:val="none"/>
              </w:rPr>
            </w:pPr>
            <w:r>
              <w:rPr>
                <w:rFonts w:ascii="Arial" w:hAnsi="Arial" w:cs="Arial"/>
                <w:b/>
                <w:bCs/>
                <w:highlight w:val="none"/>
                <w:lang w:val="pt-BR"/>
              </w:rPr>
              <w:t xml:space="preserve">Objetivo</w:t>
            </w:r>
            <w:r>
              <w:rPr>
                <w:rFonts w:ascii="Arial" w:hAnsi="Arial" w:cs="Arial"/>
                <w:b/>
                <w:bCs/>
                <w:highlight w:val="none"/>
                <w:lang w:val="pt-PT"/>
              </w:rPr>
            </w:r>
          </w:p>
        </w:tc>
        <w:tc>
          <w:tcPr>
            <w:tcBorders/>
            <w:tcW w:w="2771" w:type="dxa"/>
          </w:tcPr>
          <w:p w14:paraId="4FCE37ED">
            <w:pPr>
              <w:pBdr/>
              <w:spacing/>
              <w:ind/>
              <w:jc w:val="center"/>
              <w:rPr>
                <w:rFonts w:ascii="Arial" w:hAnsi="Arial" w:cs="Arial"/>
                <w:b/>
                <w:bCs/>
                <w:highlight w:val="none"/>
              </w:rPr>
            </w:pPr>
            <w:r>
              <w:rPr>
                <w:rFonts w:ascii="Arial" w:hAnsi="Arial" w:cs="Arial"/>
                <w:b/>
                <w:bCs/>
                <w:highlight w:val="none"/>
                <w:lang w:val="pt-BR"/>
              </w:rPr>
              <w:t xml:space="preserve">Estado</w:t>
            </w:r>
            <w:r>
              <w:rPr>
                <w:rFonts w:ascii="Arial" w:hAnsi="Arial" w:cs="Arial"/>
                <w:b/>
                <w:bCs/>
                <w:highlight w:val="none"/>
                <w:lang w:val="pt-PT"/>
              </w:rPr>
            </w:r>
          </w:p>
        </w:tc>
        <w:tc>
          <w:tcPr>
            <w:tcBorders/>
            <w:tcW w:w="2771" w:type="dxa"/>
          </w:tcPr>
          <w:p w14:paraId="1EA82695">
            <w:pPr>
              <w:pBdr/>
              <w:spacing/>
              <w:ind/>
              <w:jc w:val="center"/>
              <w:rPr>
                <w:rFonts w:ascii="Arial" w:hAnsi="Arial" w:cs="Arial"/>
                <w:b/>
                <w:bCs/>
                <w:highlight w:val="none"/>
              </w:rPr>
            </w:pPr>
            <w:r>
              <w:rPr>
                <w:rFonts w:ascii="Arial" w:hAnsi="Arial" w:cs="Arial"/>
                <w:b/>
                <w:bCs/>
                <w:highlight w:val="none"/>
                <w:lang w:val="pt-BR"/>
              </w:rPr>
              <w:t xml:space="preserve">Justificaç</w:t>
            </w:r>
            <w:r>
              <w:rPr>
                <w:rFonts w:ascii="Arial" w:hAnsi="Arial" w:cs="Arial"/>
                <w:b/>
                <w:bCs/>
                <w:highlight w:val="none"/>
                <w:lang w:val="pt-BR"/>
              </w:rPr>
              <w:t xml:space="preserve">ão</w:t>
            </w:r>
            <w:r>
              <w:rPr>
                <w:rFonts w:ascii="Arial" w:hAnsi="Arial" w:cs="Arial"/>
                <w:b/>
                <w:bCs/>
                <w:highlight w:val="none"/>
                <w:lang w:val="pt-PT"/>
              </w:rPr>
            </w:r>
          </w:p>
        </w:tc>
      </w:tr>
      <w:tr>
        <w:trPr/>
        <w:tc>
          <w:tcPr>
            <w:tcBorders/>
            <w:tcW w:w="2771" w:type="dxa"/>
          </w:tcPr>
          <w:p w14:paraId="2F40CFFC">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Implementar um servidor de ficheiros multi-utilizador com autenticação segura via /etc/shadow, usando modelo desafio-resposta</w:t>
            </w:r>
            <w:r>
              <w:rPr>
                <w:rFonts w:ascii="Arial" w:hAnsi="Arial" w:cs="Arial"/>
                <w:highlight w:val="none"/>
                <w:lang w:val="pt-PT" w:bidi="pt-PT"/>
              </w:rPr>
            </w:r>
            <w:r>
              <w:rPr>
                <w:rFonts w:ascii="Arial" w:hAnsi="Arial" w:cs="Arial"/>
                <w:highlight w:val="none"/>
                <w:lang w:val="pt-PT"/>
              </w:rPr>
            </w:r>
          </w:p>
        </w:tc>
        <w:tc>
          <w:tcPr>
            <w:tcBorders/>
            <w:tcW w:w="2771" w:type="dxa"/>
          </w:tcPr>
          <w:p w14:paraId="6148B0A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4D62A906">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servidor autentica utilizadores do sistema operativo através de getspnam() e crypt(). A palavra-passe nunca circula na rede; apenas a hash calculada localmente é enviada e comparada em tempo constante.</w:t>
            </w:r>
            <w:r>
              <w:rPr>
                <w:rFonts w:ascii="Arial" w:hAnsi="Arial" w:cs="Arial"/>
                <w:highlight w:val="none"/>
                <w:lang w:val="pt-PT" w:bidi="pt-PT"/>
              </w:rPr>
            </w:r>
            <w:r>
              <w:rPr>
                <w:rFonts w:ascii="Arial" w:hAnsi="Arial" w:cs="Arial"/>
                <w:highlight w:val="none"/>
                <w:lang w:val="pt-PT"/>
              </w:rPr>
            </w:r>
          </w:p>
        </w:tc>
      </w:tr>
      <w:tr>
        <w:trPr/>
        <w:tc>
          <w:tcPr>
            <w:tcBorders/>
            <w:tcW w:w="2771" w:type="dxa"/>
          </w:tcPr>
          <w:p w14:paraId="7DE002A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Desenvolver um protocolo binário customizado sobre sockets TCP com primitivas robustas</w:t>
            </w:r>
            <w:r>
              <w:rPr>
                <w:rFonts w:ascii="Arial" w:hAnsi="Arial" w:cs="Arial"/>
                <w:highlight w:val="none"/>
                <w:lang w:val="pt-PT" w:bidi="pt-PT"/>
              </w:rPr>
            </w:r>
            <w:r>
              <w:rPr>
                <w:rFonts w:ascii="Arial" w:hAnsi="Arial" w:cs="Arial"/>
                <w:highlight w:val="none"/>
                <w:lang w:val="pt-PT"/>
              </w:rPr>
            </w:r>
          </w:p>
        </w:tc>
        <w:tc>
          <w:tcPr>
            <w:tcBorders/>
            <w:tcW w:w="2771" w:type="dxa"/>
          </w:tcPr>
          <w:p w14:paraId="29F77132">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6B47547E">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Implementadas as funções send_all() e recv_exact() que garantem a transmissão/receção completa de dados mesmo em redes instáveis. O formato binário inclui byte de desbloqueio (0x01), byte de modo e strings com prefixo de 4 bytes big-endian.</w:t>
            </w:r>
            <w:r>
              <w:rPr>
                <w:rFonts w:ascii="Arial" w:hAnsi="Arial" w:cs="Arial"/>
                <w:highlight w:val="none"/>
                <w:lang w:val="pt-PT" w:bidi="pt-PT"/>
              </w:rPr>
            </w:r>
            <w:r>
              <w:rPr>
                <w:rFonts w:ascii="Arial" w:hAnsi="Arial" w:cs="Arial"/>
                <w:highlight w:val="none"/>
                <w:lang w:val="pt-PT"/>
              </w:rPr>
            </w:r>
          </w:p>
        </w:tc>
      </w:tr>
      <w:tr>
        <w:trPr/>
        <w:tc>
          <w:tcPr>
            <w:tcBorders/>
            <w:tcW w:w="2771" w:type="dxa"/>
          </w:tcPr>
          <w:p w14:paraId="42DF6A00">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Criar uma interface TUI em C com ncurses para autenticação e navegação</w:t>
            </w:r>
            <w:r>
              <w:rPr>
                <w:rFonts w:ascii="Arial" w:hAnsi="Arial" w:cs="Arial"/>
                <w:highlight w:val="none"/>
                <w:lang w:val="pt-PT" w:bidi="pt-PT"/>
              </w:rPr>
            </w:r>
            <w:r>
              <w:rPr>
                <w:rFonts w:ascii="Arial" w:hAnsi="Arial" w:cs="Arial"/>
                <w:highlight w:val="none"/>
                <w:lang w:val="pt-PT"/>
              </w:rPr>
            </w:r>
          </w:p>
        </w:tc>
        <w:tc>
          <w:tcPr>
            <w:tcBorders/>
            <w:tcW w:w="2771" w:type="dxa"/>
          </w:tcPr>
          <w:p w14:paraId="77464CBD">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4163EEE9">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cloudstar_client apresenta um ecrã de autenticação com máscara de palavra-passe e um modo explorador com navegação por grelha, suporte a setas, Home, End, PgUp, PgDn, paginação dinâmica e sprites ASCII por tipo de ficheiro.</w:t>
            </w:r>
            <w:r>
              <w:rPr>
                <w:rFonts w:ascii="Arial" w:hAnsi="Arial" w:cs="Arial"/>
                <w:highlight w:val="none"/>
                <w:lang w:val="pt-PT" w:bidi="pt-PT"/>
              </w:rPr>
            </w:r>
            <w:r>
              <w:rPr>
                <w:rFonts w:ascii="Arial" w:hAnsi="Arial" w:cs="Arial"/>
                <w:highlight w:val="none"/>
                <w:lang w:val="pt-PT"/>
              </w:rPr>
            </w:r>
          </w:p>
        </w:tc>
      </w:tr>
      <w:tr>
        <w:trPr/>
        <w:tc>
          <w:tcPr>
            <w:tcBorders/>
            <w:tcW w:w="2771" w:type="dxa"/>
          </w:tcPr>
          <w:p w14:paraId="67252DA2">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Garantir upload, download, eliminação e criação de pastas/ficheiros</w:t>
            </w:r>
            <w:r>
              <w:rPr>
                <w:rFonts w:ascii="Arial" w:hAnsi="Arial" w:cs="Arial"/>
                <w:highlight w:val="none"/>
                <w:lang w:val="pt-PT" w:bidi="pt-PT"/>
              </w:rPr>
            </w:r>
            <w:r>
              <w:rPr>
                <w:rFonts w:ascii="Arial" w:hAnsi="Arial" w:cs="Arial"/>
                <w:highlight w:val="none"/>
                <w:lang w:val="pt-PT"/>
              </w:rPr>
            </w:r>
          </w:p>
        </w:tc>
        <w:tc>
          <w:tcPr>
            <w:tcBorders/>
            <w:tcW w:w="2771" w:type="dxa"/>
          </w:tcPr>
          <w:p w14:paraId="46FBA7C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1072E26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Todas as operações estão implementadas e testadas: download, upload com criação recursiva de diretórios, listagem incremental, eliminação com confirmação, criação de pastas e criação de ficheiros vazios.</w:t>
            </w:r>
            <w:r>
              <w:rPr>
                <w:rFonts w:ascii="Arial" w:hAnsi="Arial" w:cs="Arial"/>
                <w:highlight w:val="none"/>
                <w:lang w:val="pt-PT" w:bidi="pt-PT"/>
              </w:rPr>
            </w:r>
            <w:r>
              <w:rPr>
                <w:rFonts w:ascii="Arial" w:hAnsi="Arial" w:cs="Arial"/>
                <w:highlight w:val="none"/>
                <w:lang w:val="pt-PT"/>
              </w:rPr>
            </w:r>
          </w:p>
        </w:tc>
      </w:tr>
      <w:tr>
        <w:trPr/>
        <w:tc>
          <w:tcPr>
            <w:tcBorders/>
            <w:tcW w:w="2771" w:type="dxa"/>
            <w:vMerge w:val="restart"/>
          </w:tcPr>
          <w:p w14:paraId="3BFCFF89">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Garantir segurança multicamada (WireGuard + comparação em tempo constante + proteção contra directory traversal)</w:t>
            </w:r>
            <w:r>
              <w:rPr>
                <w:rFonts w:ascii="Arial" w:hAnsi="Arial" w:cs="Arial"/>
                <w:highlight w:val="none"/>
                <w:lang w:val="pt-PT" w:bidi="pt-PT"/>
              </w:rPr>
            </w:r>
            <w:r>
              <w:rPr>
                <w:rFonts w:ascii="Arial" w:hAnsi="Arial" w:cs="Arial"/>
                <w:highlight w:val="none"/>
                <w:lang w:val="pt-PT" w:bidi="pt-PT"/>
              </w:rPr>
            </w:r>
          </w:p>
        </w:tc>
        <w:tc>
          <w:tcPr>
            <w:tcBorders/>
            <w:tcW w:w="2771" w:type="dxa"/>
            <w:vMerge w:val="restart"/>
          </w:tcPr>
          <w:p w14:paraId="2C42948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bidi="pt-PT"/>
              </w:rPr>
            </w:r>
          </w:p>
        </w:tc>
        <w:tc>
          <w:tcPr>
            <w:tcBorders/>
            <w:tcW w:w="2771" w:type="dxa"/>
            <w:vMerge w:val="restart"/>
          </w:tcPr>
          <w:p w14:paraId="2E646873">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 encriptação de transporte é delegada ao WireGuard VPN; a comparação de hashes é feita em tempo constante (resistente a timing attacks); a função enforce_user_path_policy() com realpath() bloqueia qualquer tentativa de acesso fora de /home/utilizador.</w:t>
            </w:r>
            <w:r>
              <w:rPr>
                <w:rFonts w:ascii="Arial" w:hAnsi="Arial" w:cs="Arial"/>
                <w:highlight w:val="none"/>
                <w:lang w:val="pt-PT" w:bidi="pt-PT"/>
              </w:rPr>
            </w:r>
            <w:r>
              <w:rPr>
                <w:rFonts w:ascii="Arial" w:hAnsi="Arial" w:cs="Arial"/>
                <w:highlight w:val="none"/>
                <w:lang w:val="pt-PT" w:bidi="pt-PT"/>
              </w:rPr>
            </w:r>
          </w:p>
        </w:tc>
      </w:tr>
      <w:tr>
        <w:trPr/>
        <w:tc>
          <w:tcPr>
            <w:tcBorders/>
            <w:tcW w:w="2771" w:type="dxa"/>
          </w:tcPr>
          <w:p w14:paraId="73AD054A">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Obter um binário leve e eficiente</w:t>
            </w:r>
            <w:r>
              <w:rPr>
                <w:rFonts w:ascii="Arial" w:hAnsi="Arial" w:cs="Arial"/>
                <w:highlight w:val="none"/>
                <w:lang w:val="pt-PT" w:bidi="pt-PT"/>
              </w:rPr>
            </w:r>
            <w:r>
              <w:rPr>
                <w:rFonts w:ascii="Arial" w:hAnsi="Arial" w:cs="Arial"/>
                <w:highlight w:val="none"/>
                <w:lang w:val="pt-PT"/>
              </w:rPr>
            </w:r>
          </w:p>
        </w:tc>
        <w:tc>
          <w:tcPr>
            <w:tcBorders/>
            <w:tcW w:w="2771" w:type="dxa"/>
          </w:tcPr>
          <w:p w14:paraId="237AD38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556AE80B">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Cliente com aproximadamente 42 KB e servidor com 21 KB, sem dependências externas de runtime além da biblioteca ncurses.</w:t>
            </w:r>
            <w:r>
              <w:rPr>
                <w:rFonts w:ascii="Arial" w:hAnsi="Arial" w:cs="Arial"/>
                <w:highlight w:val="none"/>
                <w:lang w:val="pt-PT" w:bidi="pt-PT"/>
              </w:rPr>
            </w:r>
            <w:r>
              <w:rPr>
                <w:rFonts w:ascii="Arial" w:hAnsi="Arial" w:cs="Arial"/>
                <w:highlight w:val="none"/>
                <w:lang w:val="pt-PT"/>
              </w:rPr>
            </w:r>
          </w:p>
        </w:tc>
      </w:tr>
      <w:tr>
        <w:trPr/>
        <w:tc>
          <w:tcPr>
            <w:tcBorders/>
            <w:tcW w:w="2771" w:type="dxa"/>
            <w:vMerge w:val="restart"/>
          </w:tcPr>
          <w:p w14:paraId="12F3F021">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Assegurar portabilidade (Linux e Windows)</w:t>
            </w:r>
            <w:r>
              <w:rPr>
                <w:rFonts w:ascii="Arial" w:hAnsi="Arial" w:cs="Arial"/>
                <w:highlight w:val="none"/>
                <w:lang w:val="pt-PT" w:bidi="pt-PT"/>
              </w:rPr>
            </w:r>
            <w:r>
              <w:rPr>
                <w:rFonts w:ascii="Arial" w:hAnsi="Arial" w:cs="Arial"/>
                <w:highlight w:val="none"/>
                <w:lang w:val="pt-PT" w:bidi="pt-PT"/>
              </w:rPr>
            </w:r>
          </w:p>
        </w:tc>
        <w:tc>
          <w:tcPr>
            <w:tcBorders/>
            <w:tcW w:w="2771" w:type="dxa"/>
            <w:vMerge w:val="restart"/>
          </w:tcPr>
          <w:p w14:paraId="2E5AB225">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bidi="pt-PT"/>
              </w:rPr>
            </w:r>
          </w:p>
        </w:tc>
        <w:tc>
          <w:tcPr>
            <w:tcBorders/>
            <w:tcW w:w="2771" w:type="dxa"/>
            <w:vMerge w:val="restart"/>
          </w:tcPr>
          <w:p w14:paraId="2B63E52F">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O cliente compila em Linux com -lncurses -lcrypt e em Windows (MinGW) com -lws2_32, substituindo adequadamente as chamadas de socket.</w:t>
            </w:r>
            <w:r>
              <w:rPr>
                <w:rFonts w:ascii="Arial" w:hAnsi="Arial" w:cs="Arial"/>
                <w:highlight w:val="none"/>
                <w:lang w:val="pt-PT" w:bidi="pt-PT"/>
              </w:rPr>
            </w:r>
            <w:r>
              <w:rPr>
                <w:rFonts w:ascii="Arial" w:hAnsi="Arial" w:cs="Arial"/>
                <w:highlight w:val="none"/>
                <w:lang w:val="pt-PT" w:bidi="pt-PT"/>
              </w:rPr>
            </w:r>
          </w:p>
        </w:tc>
      </w:tr>
      <w:tr>
        <w:trPr/>
        <w:tc>
          <w:tcPr>
            <w:tcBorders/>
            <w:tcW w:w="2771" w:type="dxa"/>
          </w:tcPr>
          <w:p w14:paraId="2C4BA3B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Implementar threading para suporte a múltiplos clientes simultâneos</w:t>
            </w:r>
            <w:r>
              <w:rPr>
                <w:rFonts w:ascii="Arial" w:hAnsi="Arial" w:cs="Arial"/>
                <w:highlight w:val="none"/>
                <w:lang w:val="pt-PT" w:bidi="pt-PT"/>
              </w:rPr>
            </w:r>
            <w:r>
              <w:rPr>
                <w:rFonts w:ascii="Arial" w:hAnsi="Arial" w:cs="Arial"/>
                <w:highlight w:val="none"/>
                <w:lang w:val="pt-PT"/>
              </w:rPr>
            </w:r>
          </w:p>
        </w:tc>
        <w:tc>
          <w:tcPr>
            <w:tcBorders/>
            <w:tcW w:w="2771" w:type="dxa"/>
          </w:tcPr>
          <w:p w14:paraId="0C9A77EB">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Alcançado</w:t>
            </w:r>
            <w:r>
              <w:rPr>
                <w:rFonts w:ascii="Arial" w:hAnsi="Arial" w:cs="Arial"/>
                <w:highlight w:val="none"/>
                <w:lang w:val="pt-PT" w:bidi="pt-PT"/>
              </w:rPr>
            </w:r>
            <w:r>
              <w:rPr>
                <w:rFonts w:ascii="Arial" w:hAnsi="Arial" w:cs="Arial"/>
                <w:highlight w:val="none"/>
                <w:lang w:val="pt-PT"/>
              </w:rPr>
            </w:r>
          </w:p>
        </w:tc>
        <w:tc>
          <w:tcPr>
            <w:tcBorders/>
            <w:tcW w:w="2771" w:type="dxa"/>
          </w:tcPr>
          <w:p w14:paraId="22B9AC04">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 versão 1.0 inclui threading no servidor, permitindo atender </w:t>
            </w:r>
            <w:r>
              <w:rPr>
                <w:rFonts w:ascii="Arial" w:hAnsi="Arial" w:cs="Arial"/>
                <w:highlight w:val="none"/>
                <w:lang w:val="pt-BR"/>
              </w:rPr>
              <w:t xml:space="preserve">at</w:t>
            </w:r>
            <w:r>
              <w:rPr>
                <w:rFonts w:ascii="Arial" w:hAnsi="Arial" w:cs="Arial"/>
                <w:highlight w:val="none"/>
                <w:lang w:val="pt-BR"/>
              </w:rPr>
              <w:t xml:space="preserve">é 64 </w:t>
            </w:r>
            <w:r>
              <w:rPr>
                <w:rFonts w:ascii="Arial" w:hAnsi="Arial" w:cs="Arial"/>
                <w:highlight w:val="none"/>
                <w:lang w:val="pt-BR"/>
              </w:rPr>
              <w:t xml:space="preserve"> </w:t>
            </w:r>
            <w:r>
              <w:rPr>
                <w:rFonts w:ascii="Arial" w:hAnsi="Arial" w:cs="Arial"/>
                <w:highlight w:val="none"/>
                <w:lang w:val="pt-PT" w:bidi="pt-PT"/>
              </w:rPr>
              <w:t xml:space="preserve">clientes em paralelo.</w:t>
            </w:r>
            <w:r>
              <w:rPr>
                <w:rFonts w:ascii="Arial" w:hAnsi="Arial" w:cs="Arial"/>
                <w:highlight w:val="none"/>
                <w:lang w:val="pt-PT" w:bidi="pt-PT"/>
              </w:rPr>
            </w:r>
            <w:r>
              <w:rPr>
                <w:rFonts w:ascii="Arial" w:hAnsi="Arial" w:cs="Arial"/>
                <w:highlight w:val="none"/>
                <w:lang w:val="pt-PT"/>
              </w:rPr>
            </w:r>
          </w:p>
        </w:tc>
      </w:tr>
      <w:tr>
        <w:trPr/>
        <w:tc>
          <w:tcPr>
            <w:tcBorders/>
            <w:tcW w:w="2771" w:type="dxa"/>
          </w:tcPr>
          <w:p w14:paraId="33322C3A">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Implementar logs de acesso, backups automáticos, Fail2ban e autenticação por chave pública</w:t>
            </w:r>
            <w:r>
              <w:rPr>
                <w:rFonts w:ascii="Arial" w:hAnsi="Arial" w:cs="Arial"/>
                <w:highlight w:val="none"/>
                <w:lang w:val="pt-PT" w:bidi="pt-PT"/>
              </w:rPr>
            </w:r>
            <w:r>
              <w:rPr>
                <w:rFonts w:ascii="Arial" w:hAnsi="Arial" w:cs="Arial"/>
                <w:highlight w:val="none"/>
                <w:lang w:val="pt-PT"/>
              </w:rPr>
            </w:r>
          </w:p>
        </w:tc>
        <w:tc>
          <w:tcPr>
            <w:tcBorders/>
            <w:tcW w:w="2771" w:type="dxa"/>
          </w:tcPr>
          <w:p w14:paraId="2CB6307A">
            <w:pPr>
              <w:pBdr/>
              <w:spacing/>
              <w:ind/>
              <w:jc w:val="center"/>
              <w:rPr>
                <w:rFonts w:ascii="Arial" w:hAnsi="Arial" w:cs="Arial"/>
                <w:highlight w:val="none"/>
                <w:lang w:val="pt-PT" w:bidi="pt-PT"/>
              </w:rPr>
            </w:pPr>
            <w:r>
              <w:rPr>
                <w:rFonts w:ascii="Arial" w:hAnsi="Arial" w:cs="Arial"/>
                <w:highlight w:val="none"/>
                <w:lang w:val="pt-BR"/>
              </w:rPr>
              <w:t xml:space="preserve">Parcialmente a</w:t>
            </w:r>
            <w:r>
              <w:rPr>
                <w:rFonts w:ascii="Arial" w:hAnsi="Arial" w:cs="Arial"/>
                <w:highlight w:val="none"/>
                <w:lang w:val="pt-PT" w:bidi="pt-PT"/>
              </w:rPr>
              <w:t xml:space="preserve">lcançado</w:t>
            </w:r>
            <w:r>
              <w:rPr>
                <w:rFonts w:ascii="Arial" w:hAnsi="Arial" w:cs="Arial"/>
                <w:highlight w:val="none"/>
                <w:lang w:val="pt-PT" w:bidi="pt-PT"/>
              </w:rPr>
            </w:r>
            <w:r>
              <w:rPr>
                <w:rFonts w:ascii="Arial" w:hAnsi="Arial" w:cs="Arial"/>
                <w:highlight w:val="none"/>
                <w:lang w:val="pt-PT"/>
              </w:rPr>
            </w:r>
          </w:p>
        </w:tc>
        <w:tc>
          <w:tcPr>
            <w:tcBorders/>
            <w:tcW w:w="2771" w:type="dxa"/>
          </w:tcPr>
          <w:p w14:paraId="53A66798">
            <w:pPr>
              <w:pBdr/>
              <w:spacing/>
              <w:ind/>
              <w:jc w:val="center"/>
              <w:rPr>
                <w:rFonts w:ascii="Arial" w:hAnsi="Arial" w:cs="Arial"/>
                <w:highlight w:val="none"/>
                <w:lang w:val="pt-PT" w:bidi="pt-PT"/>
              </w:rPr>
            </w:pPr>
            <w:r>
              <w:rPr>
                <w:rFonts w:ascii="Arial" w:hAnsi="Arial" w:cs="Arial"/>
                <w:highlight w:val="none"/>
                <w:lang w:val="pt-PT" w:bidi="pt-PT"/>
              </w:rPr>
            </w:r>
            <w:r>
              <w:rPr>
                <w:rFonts w:ascii="Arial" w:hAnsi="Arial" w:cs="Arial"/>
                <w:highlight w:val="none"/>
                <w:lang w:val="pt-PT" w:bidi="pt-PT"/>
              </w:rPr>
              <w:t xml:space="preserve">A Fase 5 foi cancelada por falta de tempo, devido ao atraso acumulado na Fase 4 e à conciliação com o estágio profissional. </w:t>
            </w:r>
            <w:r>
              <w:rPr>
                <w:rFonts w:ascii="Arial" w:hAnsi="Arial" w:cs="Arial"/>
                <w:highlight w:val="none"/>
                <w:lang w:val="pt-BR"/>
              </w:rPr>
              <w:t xml:space="preserve">Apesar disso, foram implementados logs de acesso no final do projeto</w:t>
            </w:r>
            <w:r>
              <w:rPr>
                <w:rFonts w:ascii="Arial" w:hAnsi="Arial" w:cs="Arial"/>
                <w:highlight w:val="none"/>
                <w:lang w:val="pt-PT" w:bidi="pt-PT"/>
              </w:rPr>
              <w:t xml:space="preserve">.</w:t>
            </w:r>
            <w:r>
              <w:rPr>
                <w:rFonts w:ascii="Arial" w:hAnsi="Arial" w:cs="Arial"/>
                <w:highlight w:val="none"/>
                <w:lang w:val="pt-PT" w:bidi="pt-PT"/>
              </w:rPr>
            </w:r>
            <w:r>
              <w:rPr>
                <w:rFonts w:ascii="Arial" w:hAnsi="Arial" w:cs="Arial"/>
                <w:highlight w:val="none"/>
                <w:lang w:val="pt-PT"/>
              </w:rPr>
            </w:r>
          </w:p>
        </w:tc>
      </w:tr>
    </w:tbl>
    <w:p w14:paraId="22BCD9FC">
      <w:pPr>
        <w:pBdr/>
        <w:spacing/>
        <w:ind w:firstLine="0"/>
        <w:rPr>
          <w:rFonts w:ascii="Arial" w:hAnsi="Arial" w:cs="Arial"/>
          <w:lang w:val="pt-PT"/>
        </w:rPr>
      </w:pPr>
      <w:r>
        <w:rPr>
          <w:rFonts w:ascii="Arial" w:hAnsi="Arial" w:cs="Arial"/>
          <w:highlight w:val="none"/>
          <w:lang w:val="pt-PT" w:bidi="pt-PT"/>
        </w:rPr>
      </w:r>
      <w:r>
        <w:rPr>
          <w:rFonts w:ascii="Arial" w:hAnsi="Arial" w:cs="Arial"/>
          <w:b/>
          <w:bCs/>
          <w:highlight w:val="none"/>
          <w:lang w:val="pt-PT" w:bidi="pt-PT"/>
        </w:rPr>
        <w:t xml:space="preserve">Análise global:</w:t>
      </w:r>
      <w:r>
        <w:rPr>
          <w:rFonts w:ascii="Arial" w:hAnsi="Arial" w:cs="Arial"/>
          <w:highlight w:val="none"/>
          <w:lang w:val="pt-PT" w:bidi="pt-PT"/>
        </w:rPr>
        <w:t xml:space="preserve"> Sete dos oito objetivos principais foram integralmente alcançados. O único objetivo não realizado (medidas de segurança avançadas da Fase 5) foi cancelado de forma ponderada e documentada, tendo-se optado por focar os esforços nas funcionali</w:t>
      </w:r>
      <w:r>
        <w:rPr>
          <w:rFonts w:ascii="Arial" w:hAnsi="Arial" w:cs="Arial"/>
          <w:highlight w:val="none"/>
          <w:lang w:val="pt-PT" w:bidi="pt-PT"/>
        </w:rPr>
        <w:t xml:space="preserve">dades essenciais para entregar um produto estável e funcional (CloudStar v1.0). A implementação de threading, inicialmente prevista como trabalho futuro, acabou por ser incluída na versão 1.0, superando as expetativas iniciais.</w:t>
      </w:r>
      <w:r>
        <w:rPr>
          <w:rFonts w:ascii="Arial" w:hAnsi="Arial" w:cs="Arial"/>
          <w:highlight w:val="none"/>
          <w:lang w:val="pt-PT" w:bidi="pt-PT"/>
        </w:rPr>
      </w:r>
      <w:r>
        <w:rPr>
          <w:rFonts w:ascii="Arial" w:hAnsi="Arial" w:cs="Arial"/>
          <w:highlight w:val="none"/>
          <w:lang w:val="pt-PT" w:bidi="pt-PT"/>
        </w:rPr>
      </w:r>
      <w:r>
        <w:rPr>
          <w:rFonts w:ascii="Arial" w:hAnsi="Arial" w:cs="Arial"/>
          <w:highlight w:val="none"/>
          <w:lang w:val="pt-PT"/>
        </w:rPr>
      </w:r>
    </w:p>
    <w:p w14:paraId="5E7573C9" w14:textId="77777777">
      <w:pPr>
        <w:pStyle w:val="1281"/>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AE7BC69" w14:textId="6F913E23">
      <w:pPr>
        <w:pStyle w:val="1218"/>
        <w:numPr>
          <w:ilvl w:val="1"/>
          <w:numId w:val="18"/>
        </w:numPr>
        <w:pBdr/>
        <w:spacing/>
        <w:ind/>
        <w:rPr/>
      </w:pPr>
      <w:r/>
      <w:bookmarkStart w:id="37" w:name="_Toc196923145"/>
      <w:r>
        <w:t xml:space="preserve">Outros trabalhos realizados</w:t>
      </w:r>
      <w:bookmarkEnd w:id="37"/>
      <w:r/>
      <w:r/>
    </w:p>
    <w:p w14:paraId="700181B1">
      <w:pPr>
        <w:pBdr/>
        <w:spacing/>
        <w:ind w:firstLine="567"/>
        <w:rPr/>
      </w:pPr>
      <w:r>
        <w:rPr>
          <w:rFonts w:ascii="Arial" w:hAnsi="Arial" w:cs="Arial"/>
          <w:lang w:val="pt-PT"/>
        </w:rPr>
        <w:t xml:space="preserve">Para além dos objetivos principais definidos inicialmente, foram realizadas as seguintes tarefas e funcionalidades adicionais, que enriqueceram significativamente o produto final:</w:t>
      </w:r>
      <w:r/>
    </w:p>
    <w:tbl>
      <w:tblPr>
        <w:tblStyle w:val="1044"/>
        <w:tblW w:w="0" w:type="auto"/>
        <w:tblBorders/>
        <w:tblLook w:val="04A0" w:firstRow="1" w:lastRow="0" w:firstColumn="1" w:lastColumn="0" w:noHBand="0" w:noVBand="1"/>
      </w:tblPr>
      <w:tblGrid>
        <w:gridCol w:w="4156"/>
        <w:gridCol w:w="4156"/>
      </w:tblGrid>
      <w:tr>
        <w:trPr/>
        <w:tc>
          <w:tcPr>
            <w:tcBorders/>
            <w:tcW w:w="4156" w:type="dxa"/>
          </w:tcPr>
          <w:p w14:paraId="7629C136">
            <w:pPr>
              <w:pBdr/>
              <w:spacing/>
              <w:ind/>
              <w:jc w:val="center"/>
              <w:rPr>
                <w:rFonts w:ascii="Arial" w:hAnsi="Arial" w:cs="Arial"/>
                <w:b/>
                <w:bCs/>
              </w:rPr>
            </w:pPr>
            <w:r>
              <w:rPr>
                <w:rFonts w:ascii="Arial" w:hAnsi="Arial" w:cs="Arial"/>
                <w:b/>
                <w:bCs/>
                <w:lang w:val="pt-BR"/>
              </w:rPr>
              <w:t xml:space="preserve">Trabalho Realizado</w:t>
            </w:r>
            <w:r>
              <w:rPr>
                <w:rFonts w:ascii="Arial" w:hAnsi="Arial" w:cs="Arial"/>
                <w:b/>
                <w:bCs/>
                <w:lang w:val="pt-PT"/>
              </w:rPr>
            </w:r>
          </w:p>
        </w:tc>
        <w:tc>
          <w:tcPr>
            <w:tcBorders/>
            <w:tcW w:w="4156" w:type="dxa"/>
          </w:tcPr>
          <w:p w14:paraId="6D768DC6">
            <w:pPr>
              <w:pBdr/>
              <w:spacing/>
              <w:ind/>
              <w:jc w:val="center"/>
              <w:rPr>
                <w:rFonts w:ascii="Arial" w:hAnsi="Arial" w:cs="Arial"/>
                <w:b/>
                <w:bCs/>
              </w:rPr>
            </w:pPr>
            <w:r>
              <w:rPr>
                <w:rFonts w:ascii="Arial" w:hAnsi="Arial" w:cs="Arial"/>
                <w:b/>
                <w:bCs/>
                <w:lang w:val="pt-BR"/>
              </w:rPr>
              <w:t xml:space="preserve">Descriç</w:t>
            </w:r>
            <w:r>
              <w:rPr>
                <w:rFonts w:ascii="Arial" w:hAnsi="Arial" w:cs="Arial"/>
                <w:b/>
                <w:bCs/>
                <w:lang w:val="pt-BR"/>
              </w:rPr>
              <w:t xml:space="preserve">ão</w:t>
            </w:r>
            <w:r>
              <w:rPr>
                <w:rFonts w:ascii="Arial" w:hAnsi="Arial" w:cs="Arial"/>
                <w:b/>
                <w:bCs/>
                <w:lang w:val="pt-BR"/>
              </w:rPr>
            </w:r>
            <w:r>
              <w:rPr>
                <w:rFonts w:ascii="Arial" w:hAnsi="Arial" w:cs="Arial"/>
                <w:b/>
                <w:bCs/>
                <w:lang w:val="pt-PT"/>
              </w:rPr>
            </w:r>
          </w:p>
        </w:tc>
      </w:tr>
      <w:tr>
        <w:trPr/>
        <w:tc>
          <w:tcPr>
            <w:tcBorders/>
            <w:tcW w:w="4156" w:type="dxa"/>
          </w:tcPr>
          <w:p w14:paraId="50F2C297">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Eliminação de ficheiros e diretórios com confirmação interativa</w:t>
            </w:r>
            <w:r>
              <w:rPr>
                <w:rFonts w:ascii="Arial" w:hAnsi="Arial" w:cs="Arial"/>
                <w:lang w:val="pt-PT" w:bidi="pt-PT"/>
              </w:rPr>
            </w:r>
            <w:r>
              <w:rPr>
                <w:rFonts w:ascii="Arial" w:hAnsi="Arial" w:cs="Arial"/>
                <w:lang w:val="pt-PT"/>
              </w:rPr>
            </w:r>
          </w:p>
        </w:tc>
        <w:tc>
          <w:tcPr>
            <w:tcBorders/>
            <w:tcW w:w="4156" w:type="dxa"/>
          </w:tcPr>
          <w:p w14:paraId="2108D939">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Funcionalidade não prevista inicialmente, acessível pela tecla Delete, com um pedido de confirmação para evitar eliminações acidentais.</w:t>
            </w:r>
            <w:r>
              <w:rPr>
                <w:rFonts w:ascii="Arial" w:hAnsi="Arial" w:cs="Arial"/>
                <w:lang w:val="pt-PT" w:bidi="pt-PT"/>
              </w:rPr>
            </w:r>
            <w:r>
              <w:rPr>
                <w:rFonts w:ascii="Arial" w:hAnsi="Arial" w:cs="Arial"/>
                <w:lang w:val="pt-PT"/>
              </w:rPr>
            </w:r>
          </w:p>
        </w:tc>
      </w:tr>
      <w:tr>
        <w:trPr/>
        <w:tc>
          <w:tcPr>
            <w:tcBorders/>
            <w:tcW w:w="4156" w:type="dxa"/>
          </w:tcPr>
          <w:p w14:paraId="0F322DFD">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Criação de novas pastas remotas</w:t>
            </w:r>
            <w:r>
              <w:rPr>
                <w:rFonts w:ascii="Arial" w:hAnsi="Arial" w:cs="Arial"/>
                <w:lang w:val="pt-PT" w:bidi="pt-PT"/>
              </w:rPr>
            </w:r>
            <w:r>
              <w:rPr>
                <w:rFonts w:ascii="Arial" w:hAnsi="Arial" w:cs="Arial"/>
                <w:lang w:val="pt-PT"/>
              </w:rPr>
            </w:r>
          </w:p>
        </w:tc>
        <w:tc>
          <w:tcPr>
            <w:tcBorders/>
            <w:tcW w:w="4156" w:type="dxa"/>
          </w:tcPr>
          <w:p w14:paraId="02580283">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Adição da entrada especial [ new folder ] na listagem da TUI; ao selecionar, o utilizador introduz o nome da nova pasta, que é criada no servidor.</w:t>
            </w:r>
            <w:r>
              <w:rPr>
                <w:rFonts w:ascii="Arial" w:hAnsi="Arial" w:cs="Arial"/>
                <w:lang w:val="pt-PT" w:bidi="pt-PT"/>
              </w:rPr>
            </w:r>
            <w:r>
              <w:rPr>
                <w:rFonts w:ascii="Arial" w:hAnsi="Arial" w:cs="Arial"/>
                <w:lang w:val="pt-PT"/>
              </w:rPr>
            </w:r>
          </w:p>
        </w:tc>
      </w:tr>
      <w:tr>
        <w:trPr/>
        <w:tc>
          <w:tcPr>
            <w:tcBorders/>
            <w:tcW w:w="4156" w:type="dxa"/>
          </w:tcPr>
          <w:p w14:paraId="0834CAFA">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Criação de novos ficheiros remotos vazios</w:t>
            </w:r>
            <w:r>
              <w:rPr>
                <w:rFonts w:ascii="Arial" w:hAnsi="Arial" w:cs="Arial"/>
                <w:lang w:val="pt-PT" w:bidi="pt-PT"/>
              </w:rPr>
            </w:r>
            <w:r>
              <w:rPr>
                <w:rFonts w:ascii="Arial" w:hAnsi="Arial" w:cs="Arial"/>
                <w:lang w:val="pt-PT"/>
              </w:rPr>
            </w:r>
          </w:p>
        </w:tc>
        <w:tc>
          <w:tcPr>
            <w:tcBorders/>
            <w:tcW w:w="4156" w:type="dxa"/>
          </w:tcPr>
          <w:p w14:paraId="234CA352">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Adição da entrada especial [ new file ] na listagem; permite criar ficheiros vazios diretamente no servidor, úteis para placeholders ou para edição posterior.</w:t>
            </w:r>
            <w:r>
              <w:rPr>
                <w:rFonts w:ascii="Arial" w:hAnsi="Arial" w:cs="Arial"/>
                <w:lang w:val="pt-PT" w:bidi="pt-PT"/>
              </w:rPr>
            </w:r>
            <w:r>
              <w:rPr>
                <w:rFonts w:ascii="Arial" w:hAnsi="Arial" w:cs="Arial"/>
                <w:lang w:val="pt-PT"/>
              </w:rPr>
            </w:r>
          </w:p>
        </w:tc>
      </w:tr>
      <w:tr>
        <w:trPr/>
        <w:tc>
          <w:tcPr>
            <w:tcBorders/>
            <w:tcW w:w="4156" w:type="dxa"/>
          </w:tcPr>
          <w:p w14:paraId="09CE8145">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Proteção contra directory traversal</w:t>
            </w:r>
            <w:r>
              <w:rPr>
                <w:rFonts w:ascii="Arial" w:hAnsi="Arial" w:cs="Arial"/>
                <w:lang w:val="pt-PT" w:bidi="pt-PT"/>
              </w:rPr>
            </w:r>
            <w:r>
              <w:rPr>
                <w:rFonts w:ascii="Arial" w:hAnsi="Arial" w:cs="Arial"/>
                <w:lang w:val="pt-PT"/>
              </w:rPr>
            </w:r>
          </w:p>
        </w:tc>
        <w:tc>
          <w:tcPr>
            <w:tcBorders/>
            <w:tcW w:w="4156" w:type="dxa"/>
          </w:tcPr>
          <w:p w14:paraId="2B7A2103">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Implementação da função enforce_user_path_policy() com realpath() que garante que nenhum utilizador acede a ficheiros fora da sua home; qualquer tentativa é bloqueada antes de qualquer operação de I/O.</w:t>
            </w:r>
            <w:r>
              <w:rPr>
                <w:rFonts w:ascii="Arial" w:hAnsi="Arial" w:cs="Arial"/>
                <w:lang w:val="pt-PT" w:bidi="pt-PT"/>
              </w:rPr>
            </w:r>
            <w:r>
              <w:rPr>
                <w:rFonts w:ascii="Arial" w:hAnsi="Arial" w:cs="Arial"/>
                <w:lang w:val="pt-PT"/>
              </w:rPr>
            </w:r>
          </w:p>
        </w:tc>
      </w:tr>
      <w:tr>
        <w:trPr/>
        <w:tc>
          <w:tcPr>
            <w:tcBorders/>
            <w:tcW w:w="4156" w:type="dxa"/>
          </w:tcPr>
          <w:p w14:paraId="6D831B9E">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Sistema de erros com máscaras de bits</w:t>
            </w:r>
            <w:r>
              <w:rPr>
                <w:rFonts w:ascii="Arial" w:hAnsi="Arial" w:cs="Arial"/>
                <w:lang w:val="pt-PT" w:bidi="pt-PT"/>
              </w:rPr>
            </w:r>
            <w:r>
              <w:rPr>
                <w:rFonts w:ascii="Arial" w:hAnsi="Arial" w:cs="Arial"/>
                <w:lang w:val="pt-PT"/>
              </w:rPr>
            </w:r>
          </w:p>
        </w:tc>
        <w:tc>
          <w:tcPr>
            <w:tcBorders/>
            <w:tcW w:w="4156" w:type="dxa"/>
          </w:tcPr>
          <w:p w14:paraId="37BCF0E2">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Implementação em send-file-socket.c para identificação precisa da fase da operação onde ocorreu uma falha (ex: erro de abertura de ficheiro, erro de leitura, erro de escrita).</w:t>
            </w:r>
            <w:r>
              <w:rPr>
                <w:rFonts w:ascii="Arial" w:hAnsi="Arial" w:cs="Arial"/>
                <w:lang w:val="pt-PT" w:bidi="pt-PT"/>
              </w:rPr>
            </w:r>
            <w:r>
              <w:rPr>
                <w:rFonts w:ascii="Arial" w:hAnsi="Arial" w:cs="Arial"/>
                <w:lang w:val="pt-PT"/>
              </w:rPr>
            </w:r>
          </w:p>
        </w:tc>
      </w:tr>
      <w:tr>
        <w:trPr/>
        <w:tc>
          <w:tcPr>
            <w:tcBorders/>
            <w:tcW w:w="4156" w:type="dxa"/>
          </w:tcPr>
          <w:p w14:paraId="7636C858">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Programa de testes unitários</w:t>
            </w:r>
            <w:r>
              <w:rPr>
                <w:rFonts w:ascii="Arial" w:hAnsi="Arial" w:cs="Arial"/>
                <w:lang w:val="pt-PT" w:bidi="pt-PT"/>
              </w:rPr>
            </w:r>
            <w:r>
              <w:rPr>
                <w:rFonts w:ascii="Arial" w:hAnsi="Arial" w:cs="Arial"/>
                <w:lang w:val="pt-PT"/>
              </w:rPr>
            </w:r>
          </w:p>
        </w:tc>
        <w:tc>
          <w:tcPr>
            <w:tcBorders/>
            <w:tcW w:w="4156" w:type="dxa"/>
          </w:tcPr>
          <w:p w14:paraId="251FFEC9">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Desenvolvimento de unit-tests.c para validação automatizada de upload, download e listagem.</w:t>
            </w:r>
            <w:r>
              <w:rPr>
                <w:rFonts w:ascii="Arial" w:hAnsi="Arial" w:cs="Arial"/>
                <w:lang w:val="pt-PT" w:bidi="pt-PT"/>
              </w:rPr>
            </w:r>
            <w:r>
              <w:rPr>
                <w:rFonts w:ascii="Arial" w:hAnsi="Arial" w:cs="Arial"/>
                <w:lang w:val="pt-PT"/>
              </w:rPr>
            </w:r>
          </w:p>
        </w:tc>
      </w:tr>
      <w:tr>
        <w:trPr/>
        <w:tc>
          <w:tcPr>
            <w:tcBorders/>
            <w:tcW w:w="4156" w:type="dxa"/>
          </w:tcPr>
          <w:p w14:paraId="6D00837C">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Expansão de caminhos com ~ e ~user</w:t>
            </w:r>
            <w:r>
              <w:rPr>
                <w:rFonts w:ascii="Arial" w:hAnsi="Arial" w:cs="Arial"/>
                <w:lang w:val="pt-PT" w:bidi="pt-PT"/>
              </w:rPr>
            </w:r>
            <w:r>
              <w:rPr>
                <w:rFonts w:ascii="Arial" w:hAnsi="Arial" w:cs="Arial"/>
                <w:lang w:val="pt-PT"/>
              </w:rPr>
            </w:r>
          </w:p>
        </w:tc>
        <w:tc>
          <w:tcPr>
            <w:tcBorders/>
            <w:tcW w:w="4156" w:type="dxa"/>
          </w:tcPr>
          <w:p w14:paraId="64481B58">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Suporte a atalhos de caminho (ex: ~/documentos ou ~afonso/fotos) tanto no servidor como no cliente.</w:t>
            </w:r>
            <w:r>
              <w:rPr>
                <w:rFonts w:ascii="Arial" w:hAnsi="Arial" w:cs="Arial"/>
                <w:lang w:val="pt-PT" w:bidi="pt-PT"/>
              </w:rPr>
            </w:r>
            <w:r>
              <w:rPr>
                <w:rFonts w:ascii="Arial" w:hAnsi="Arial" w:cs="Arial"/>
                <w:lang w:val="pt-PT"/>
              </w:rPr>
            </w:r>
          </w:p>
        </w:tc>
      </w:tr>
      <w:tr>
        <w:trPr>
          <w:trHeight w:val="506"/>
        </w:trPr>
        <w:tc>
          <w:tcPr>
            <w:tcBorders/>
            <w:tcW w:w="4156" w:type="dxa"/>
          </w:tcPr>
          <w:p w14:paraId="10E02733">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Atalhos de teclado adicionais</w:t>
            </w:r>
            <w:r>
              <w:rPr>
                <w:rFonts w:ascii="Arial" w:hAnsi="Arial" w:cs="Arial"/>
                <w:lang w:val="pt-PT" w:bidi="pt-PT"/>
              </w:rPr>
            </w:r>
            <w:r>
              <w:rPr>
                <w:rFonts w:ascii="Arial" w:hAnsi="Arial" w:cs="Arial"/>
                <w:lang w:val="pt-PT"/>
              </w:rPr>
            </w:r>
          </w:p>
        </w:tc>
        <w:tc>
          <w:tcPr>
            <w:tcBorders/>
            <w:tcW w:w="4156" w:type="dxa"/>
          </w:tcPr>
          <w:p w14:paraId="5F14FD57">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Implementação de Ctrl+D (download direto da entrada selecionada) e Ctrl+U (upload de ficheiro local para o diretório atual).</w:t>
            </w:r>
            <w:r>
              <w:rPr>
                <w:rFonts w:ascii="Arial" w:hAnsi="Arial" w:cs="Arial"/>
                <w:lang w:val="pt-PT" w:bidi="pt-PT"/>
              </w:rPr>
            </w:r>
            <w:r>
              <w:rPr>
                <w:rFonts w:ascii="Arial" w:hAnsi="Arial" w:cs="Arial"/>
                <w:lang w:val="pt-PT"/>
              </w:rPr>
            </w:r>
          </w:p>
        </w:tc>
      </w:tr>
      <w:tr>
        <w:trPr/>
        <w:tc>
          <w:tcPr>
            <w:tcBorders/>
            <w:tcW w:w="4156" w:type="dxa"/>
          </w:tcPr>
          <w:p w14:paraId="1B1340A9">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Suporte a compilação Windows via MinGW</w:t>
            </w:r>
            <w:r>
              <w:rPr>
                <w:rFonts w:ascii="Arial" w:hAnsi="Arial" w:cs="Arial"/>
                <w:lang w:val="pt-PT" w:bidi="pt-PT"/>
              </w:rPr>
            </w:r>
            <w:r>
              <w:rPr>
                <w:rFonts w:ascii="Arial" w:hAnsi="Arial" w:cs="Arial"/>
                <w:lang w:val="pt-PT"/>
              </w:rPr>
            </w:r>
          </w:p>
        </w:tc>
        <w:tc>
          <w:tcPr>
            <w:tcBorders/>
            <w:tcW w:w="4156" w:type="dxa"/>
          </w:tcPr>
          <w:p w14:paraId="66934745">
            <w:pPr>
              <w:pBdr/>
              <w:spacing/>
              <w:ind/>
              <w:jc w:val="center"/>
              <w:rPr>
                <w:rFonts w:ascii="Arial" w:hAnsi="Arial" w:cs="Arial"/>
                <w:lang w:val="pt-PT"/>
              </w:rPr>
            </w:pPr>
            <w:r>
              <w:rPr>
                <w:rFonts w:ascii="Arial" w:hAnsi="Arial" w:cs="Arial"/>
                <w:lang w:val="pt-PT" w:bidi="pt-PT"/>
              </w:rPr>
            </w:r>
            <w:r>
              <w:rPr>
                <w:rFonts w:ascii="Arial" w:hAnsi="Arial" w:cs="Arial"/>
                <w:lang w:val="pt-PT" w:bidi="pt-PT"/>
              </w:rPr>
              <w:t xml:space="preserve">Adaptação do código para winsock2.h e linking com ws2_32.lib, permitindo utilizar o cliente em sistemas Windows nativos.</w:t>
            </w:r>
            <w:r>
              <w:rPr>
                <w:rFonts w:ascii="Arial" w:hAnsi="Arial" w:cs="Arial"/>
                <w:lang w:val="pt-PT" w:bidi="pt-PT"/>
              </w:rPr>
            </w:r>
            <w:r>
              <w:rPr>
                <w:rFonts w:ascii="Arial" w:hAnsi="Arial" w:cs="Arial"/>
                <w:lang w:val="pt-PT"/>
              </w:rPr>
            </w:r>
          </w:p>
        </w:tc>
      </w:tr>
    </w:tbl>
    <w:p w14:paraId="6EEC95A3" w14:textId="77777777">
      <w:pPr>
        <w:pStyle w:val="1281"/>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5357193" w14:textId="6FCA0F73">
      <w:pPr>
        <w:pStyle w:val="1218"/>
        <w:numPr>
          <w:ilvl w:val="1"/>
          <w:numId w:val="18"/>
        </w:numPr>
        <w:pBdr/>
        <w:spacing/>
        <w:ind/>
        <w:rPr/>
      </w:pPr>
      <w:r/>
      <w:bookmarkStart w:id="38" w:name="_Toc196923146"/>
      <w:r>
        <w:t xml:space="preserve">Limitações </w:t>
      </w:r>
      <w:r>
        <w:t xml:space="preserve">e</w:t>
      </w:r>
      <w:r>
        <w:t xml:space="preserve"> trabalho futuro</w:t>
      </w:r>
      <w:bookmarkEnd w:id="38"/>
      <w:r/>
      <w:r/>
    </w:p>
    <w:p w14:paraId="1475D18F" w14:textId="2B14EE54">
      <w:pPr>
        <w:pBdr/>
        <w:spacing/>
        <w:ind w:firstLine="567"/>
        <w:rPr>
          <w:rFonts w:ascii="Arial" w:hAnsi="Arial" w:cs="Arial"/>
          <w:highlight w:val="none"/>
          <w:lang w:val="pt-PT"/>
        </w:rPr>
      </w:pPr>
      <w:r>
        <w:rPr>
          <w:rFonts w:ascii="Arial" w:hAnsi="Arial" w:cs="Arial"/>
          <w:lang w:val="pt-PT"/>
        </w:rPr>
      </w:r>
      <w:r>
        <w:rPr>
          <w:rFonts w:ascii="Arial" w:hAnsi="Arial" w:cs="Arial"/>
          <w:lang w:val="pt-PT"/>
        </w:rPr>
        <w:t xml:space="preserve">Apesar do sucesso global do projeto, existem algumas limitações que devem ser reconhecidas, bem como oportunidades de melhoria para versões futuras.</w:t>
      </w:r>
      <w:r>
        <w:rPr>
          <w:rFonts w:ascii="Arial" w:hAnsi="Arial" w:cs="Arial"/>
          <w:lang w:val="pt-PT"/>
        </w:rPr>
      </w:r>
      <w:r>
        <w:rPr>
          <w:rFonts w:ascii="Arial" w:hAnsi="Arial" w:cs="Arial"/>
          <w:lang w:val="pt-PT"/>
        </w:rPr>
      </w:r>
    </w:p>
    <w:p w14:paraId="49189E57">
      <w:pPr>
        <w:pBdr/>
        <w:spacing/>
        <w:ind w:firstLine="567"/>
        <w:rPr>
          <w:rFonts w:ascii="Arial" w:hAnsi="Arial" w:cs="Arial"/>
          <w:b/>
          <w:bCs/>
          <w:highlight w:val="none"/>
          <w:lang w:val="pt-BR"/>
        </w:rPr>
      </w:pPr>
      <w:r>
        <w:rPr>
          <w:rFonts w:ascii="Arial" w:hAnsi="Arial" w:cs="Arial"/>
          <w:b/>
          <w:bCs/>
          <w:highlight w:val="none"/>
          <w:lang w:val="pt-BR"/>
        </w:rPr>
        <w:t xml:space="preserve">Limitaç</w:t>
      </w:r>
      <w:r>
        <w:rPr>
          <w:rFonts w:ascii="Arial" w:hAnsi="Arial" w:cs="Arial"/>
          <w:b/>
          <w:bCs/>
          <w:highlight w:val="none"/>
          <w:lang w:val="pt-BR"/>
        </w:rPr>
        <w:t xml:space="preserve">ões da vers</w:t>
      </w:r>
      <w:r>
        <w:rPr>
          <w:rFonts w:ascii="Arial" w:hAnsi="Arial" w:cs="Arial"/>
          <w:b/>
          <w:bCs/>
          <w:highlight w:val="none"/>
          <w:lang w:val="pt-BR"/>
        </w:rPr>
        <w:t xml:space="preserve">ão atual (CloudStar v1.0):</w:t>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4D65FDB9">
            <w:pPr>
              <w:pBdr/>
              <w:spacing/>
              <w:ind/>
              <w:jc w:val="center"/>
              <w:rPr>
                <w:rFonts w:ascii="Arial" w:hAnsi="Arial" w:cs="Arial"/>
                <w:b/>
                <w:bCs/>
                <w:highlight w:val="none"/>
              </w:rPr>
            </w:pPr>
            <w:r>
              <w:rPr>
                <w:rFonts w:ascii="Arial" w:hAnsi="Arial" w:cs="Arial"/>
                <w:b/>
                <w:bCs/>
                <w:highlight w:val="none"/>
                <w:lang w:val="pt-BR" w:bidi="pt-BR"/>
              </w:rPr>
              <w:t xml:space="preserve">Limitaç</w:t>
            </w:r>
            <w:r>
              <w:rPr>
                <w:rFonts w:ascii="Arial" w:hAnsi="Arial" w:cs="Arial"/>
                <w:b/>
                <w:bCs/>
                <w:highlight w:val="none"/>
                <w:lang w:val="pt-BR" w:bidi="pt-BR"/>
              </w:rPr>
              <w:t xml:space="preserve">ão</w:t>
            </w:r>
            <w:r>
              <w:rPr>
                <w:rFonts w:ascii="Arial" w:hAnsi="Arial" w:cs="Arial"/>
                <w:b/>
                <w:bCs/>
                <w:highlight w:val="none"/>
                <w:lang w:val="pt-BR"/>
              </w:rPr>
            </w:r>
          </w:p>
        </w:tc>
        <w:tc>
          <w:tcPr>
            <w:tcBorders/>
            <w:tcW w:w="2771" w:type="dxa"/>
          </w:tcPr>
          <w:p w14:paraId="069BA426">
            <w:pPr>
              <w:pBdr/>
              <w:spacing/>
              <w:ind/>
              <w:jc w:val="center"/>
              <w:rPr>
                <w:rFonts w:ascii="Arial" w:hAnsi="Arial" w:cs="Arial"/>
                <w:b/>
                <w:bCs/>
                <w:highlight w:val="none"/>
              </w:rPr>
            </w:pPr>
            <w:r>
              <w:rPr>
                <w:rFonts w:ascii="Arial" w:hAnsi="Arial" w:cs="Arial"/>
                <w:b/>
                <w:bCs/>
                <w:highlight w:val="none"/>
                <w:lang w:val="pt-BR" w:bidi="pt-BR"/>
              </w:rPr>
              <w:t xml:space="preserve">Descriç</w:t>
            </w:r>
            <w:r>
              <w:rPr>
                <w:rFonts w:ascii="Arial" w:hAnsi="Arial" w:cs="Arial"/>
                <w:b/>
                <w:bCs/>
                <w:highlight w:val="none"/>
                <w:lang w:val="pt-BR" w:bidi="pt-BR"/>
              </w:rPr>
              <w:t xml:space="preserve">ão</w:t>
            </w:r>
            <w:r>
              <w:rPr>
                <w:rFonts w:ascii="Arial" w:hAnsi="Arial" w:cs="Arial"/>
                <w:b/>
                <w:bCs/>
                <w:highlight w:val="none"/>
                <w:lang w:val="pt-BR"/>
              </w:rPr>
            </w:r>
          </w:p>
        </w:tc>
        <w:tc>
          <w:tcPr>
            <w:tcBorders/>
            <w:tcW w:w="2771" w:type="dxa"/>
          </w:tcPr>
          <w:p w14:paraId="613D256B">
            <w:pPr>
              <w:pBdr/>
              <w:spacing/>
              <w:ind/>
              <w:jc w:val="center"/>
              <w:rPr>
                <w:rFonts w:ascii="Arial" w:hAnsi="Arial" w:cs="Arial"/>
                <w:b/>
                <w:bCs/>
                <w:highlight w:val="none"/>
              </w:rPr>
            </w:pPr>
            <w:r>
              <w:rPr>
                <w:rFonts w:ascii="Arial" w:hAnsi="Arial" w:cs="Arial"/>
                <w:b/>
                <w:bCs/>
                <w:highlight w:val="none"/>
                <w:lang w:val="pt-BR" w:bidi="pt-BR"/>
              </w:rPr>
              <w:t xml:space="preserve">Impacto</w:t>
            </w:r>
            <w:r>
              <w:rPr>
                <w:rFonts w:ascii="Arial" w:hAnsi="Arial" w:cs="Arial"/>
                <w:b/>
                <w:bCs/>
                <w:highlight w:val="none"/>
                <w:lang w:val="pt-BR"/>
              </w:rPr>
            </w:r>
          </w:p>
        </w:tc>
      </w:tr>
      <w:tr>
        <w:trPr/>
        <w:tc>
          <w:tcPr>
            <w:tcBorders/>
            <w:tcW w:w="2771" w:type="dxa"/>
          </w:tcPr>
          <w:p w14:paraId="771BBE38">
            <w:pPr>
              <w:pBdr/>
              <w:spacing/>
              <w:ind/>
              <w:jc w:val="center"/>
              <w:rPr>
                <w:rFonts w:ascii="Arial" w:hAnsi="Arial" w:cs="Arial"/>
                <w:b w:val="0"/>
                <w:bCs w:val="0"/>
                <w:highlight w:val="none"/>
              </w:rPr>
            </w:pPr>
            <w:r>
              <w:rPr>
                <w:rFonts w:ascii="Arial" w:hAnsi="Arial" w:cs="Arial"/>
                <w:b w:val="0"/>
                <w:bCs w:val="0"/>
                <w:highlight w:val="none"/>
                <w:lang w:val="pt-BR" w:bidi="pt-BR"/>
              </w:rPr>
              <w:t xml:space="preserve">Sem backups autom</w:t>
            </w:r>
            <w:r>
              <w:rPr>
                <w:rFonts w:ascii="Arial" w:hAnsi="Arial" w:cs="Arial"/>
                <w:b w:val="0"/>
                <w:bCs w:val="0"/>
                <w:highlight w:val="none"/>
                <w:lang w:val="pt-BR" w:bidi="pt-BR"/>
              </w:rPr>
              <w:t xml:space="preserve">áticos</w:t>
            </w:r>
            <w:r>
              <w:rPr>
                <w:rFonts w:ascii="Arial" w:hAnsi="Arial" w:cs="Arial"/>
                <w:b w:val="0"/>
                <w:bCs w:val="0"/>
                <w:highlight w:val="none"/>
                <w:lang w:val="pt-BR"/>
              </w:rPr>
            </w:r>
          </w:p>
        </w:tc>
        <w:tc>
          <w:tcPr>
            <w:tcBorders/>
            <w:tcW w:w="2771" w:type="dxa"/>
          </w:tcPr>
          <w:p w14:paraId="42F396A9">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Não existe um sistema integrado para realizar backups periódicos dos dados dos utilizadores.</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03BC3D6C">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Em caso de falha do disco ou corrupção de dados, a recuperação é manual.</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054B9588">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Sem Fail2ban</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3C292775">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O servidor não bloqueia automaticamente endereços IP com múltiplas tentativas de autenticação falhadas.</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021BC076">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Vulnerabilidade a ataques de força bruta (embora mitigada pelo WireGuard e pela VPN).</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09F0646F">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Sem autenticação por chave pública</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45182C9D">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Apenas autenticação por palavra-passe está disponível.</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2FD797C6">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Menos flexível para automação e menos seguro que autenticação assimétrica.</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79158D27">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Servidor não testado com muitos utilizadores</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298255FE">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Embora o threading esteja implementado, o sistema não foi testado com mais de dois utilizadores simultâneos.</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7EAD335C">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Poderão existir bottlenecks não identificados em cenários de carga elevada.</w:t>
            </w:r>
            <w:r>
              <w:rPr>
                <w:rFonts w:ascii="Arial" w:hAnsi="Arial" w:cs="Arial"/>
                <w:b w:val="0"/>
                <w:bCs w:val="0"/>
                <w:highlight w:val="none"/>
                <w:lang w:val="pt-BR" w:bidi="pt-BR"/>
              </w:rPr>
            </w:r>
            <w:r>
              <w:rPr>
                <w:rFonts w:ascii="Arial" w:hAnsi="Arial" w:cs="Arial"/>
                <w:b w:val="0"/>
                <w:bCs w:val="0"/>
                <w:highlight w:val="none"/>
                <w:lang w:val="pt-BR"/>
              </w:rPr>
            </w:r>
          </w:p>
        </w:tc>
      </w:tr>
      <w:tr>
        <w:trPr/>
        <w:tc>
          <w:tcPr>
            <w:tcBorders/>
            <w:tcW w:w="2771" w:type="dxa"/>
          </w:tcPr>
          <w:p w14:paraId="6AE30E7B">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Dependência de WireGuard para encriptação</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79D5D0DB">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Se o túnel WireGuard não estiver ativo, a comunicação não é encriptada.</w:t>
            </w:r>
            <w:r>
              <w:rPr>
                <w:rFonts w:ascii="Arial" w:hAnsi="Arial" w:cs="Arial"/>
                <w:b w:val="0"/>
                <w:bCs w:val="0"/>
                <w:highlight w:val="none"/>
                <w:lang w:val="pt-BR" w:bidi="pt-BR"/>
              </w:rPr>
            </w:r>
            <w:r>
              <w:rPr>
                <w:rFonts w:ascii="Arial" w:hAnsi="Arial" w:cs="Arial"/>
                <w:b w:val="0"/>
                <w:bCs w:val="0"/>
                <w:highlight w:val="none"/>
                <w:lang w:val="pt-BR"/>
              </w:rPr>
            </w:r>
          </w:p>
        </w:tc>
        <w:tc>
          <w:tcPr>
            <w:tcBorders/>
            <w:tcW w:w="2771" w:type="dxa"/>
          </w:tcPr>
          <w:p w14:paraId="767608CA">
            <w:pPr>
              <w:pBdr/>
              <w:spacing/>
              <w:ind/>
              <w:jc w:val="center"/>
              <w:rPr>
                <w:rFonts w:ascii="Arial" w:hAnsi="Arial" w:cs="Arial"/>
                <w:b w:val="0"/>
                <w:bCs w:val="0"/>
                <w:highlight w:val="none"/>
              </w:rPr>
            </w:pPr>
            <w:r>
              <w:rPr>
                <w:rFonts w:ascii="Arial" w:hAnsi="Arial" w:cs="Arial"/>
                <w:b w:val="0"/>
                <w:bCs w:val="0"/>
                <w:highlight w:val="none"/>
                <w:lang w:val="pt-BR" w:bidi="pt-BR"/>
              </w:rPr>
            </w:r>
            <w:r>
              <w:rPr>
                <w:rFonts w:ascii="Arial" w:hAnsi="Arial" w:cs="Arial"/>
                <w:b w:val="0"/>
                <w:bCs w:val="0"/>
                <w:highlight w:val="none"/>
                <w:lang w:val="pt-BR" w:bidi="pt-BR"/>
              </w:rPr>
              <w:t xml:space="preserve">Requer configuração adicional por parte do utilizador.</w:t>
            </w:r>
            <w:r>
              <w:rPr>
                <w:rFonts w:ascii="Arial" w:hAnsi="Arial" w:cs="Arial"/>
                <w:b w:val="0"/>
                <w:bCs w:val="0"/>
                <w:highlight w:val="none"/>
                <w:lang w:val="pt-BR" w:bidi="pt-BR"/>
              </w:rPr>
            </w:r>
            <w:r>
              <w:rPr>
                <w:rFonts w:ascii="Arial" w:hAnsi="Arial" w:cs="Arial"/>
                <w:b w:val="0"/>
                <w:bCs w:val="0"/>
                <w:highlight w:val="none"/>
                <w:lang w:val="pt-BR"/>
              </w:rPr>
            </w:r>
          </w:p>
        </w:tc>
      </w:tr>
    </w:tbl>
    <w:p w14:paraId="1F1A4BF4">
      <w:pPr>
        <w:pBdr/>
        <w:spacing/>
        <w:ind w:firstLine="720"/>
        <w:rPr>
          <w:rFonts w:ascii="Arial" w:hAnsi="Arial" w:cs="Arial"/>
          <w:b/>
          <w:bCs/>
          <w:highlight w:val="none"/>
          <w:lang w:val="pt-PT"/>
        </w:rPr>
      </w:pPr>
      <w:r>
        <w:rPr>
          <w:rFonts w:ascii="Arial" w:hAnsi="Arial" w:cs="Arial"/>
          <w:b/>
          <w:bCs/>
          <w:highlight w:val="none"/>
          <w:lang w:val="pt-PT"/>
        </w:rPr>
      </w:r>
      <w:r>
        <w:rPr>
          <w:rFonts w:ascii="Arial" w:hAnsi="Arial" w:cs="Arial"/>
          <w:b/>
          <w:bCs/>
          <w:highlight w:val="none"/>
          <w:lang w:val="pt-PT"/>
        </w:rPr>
      </w:r>
      <w:r>
        <w:rPr>
          <w:rFonts w:ascii="Arial" w:hAnsi="Arial" w:cs="Arial"/>
          <w:b/>
          <w:bCs/>
          <w:highlight w:val="none"/>
          <w:lang w:val="pt-PT"/>
        </w:rPr>
      </w:r>
    </w:p>
    <w:p w14:paraId="1582BB9B">
      <w:pPr>
        <w:pBdr/>
        <w:spacing/>
        <w:ind w:firstLine="720"/>
        <w:rPr>
          <w:rFonts w:ascii="Arial" w:hAnsi="Arial" w:cs="Arial"/>
          <w:b/>
          <w:bCs/>
          <w:highlight w:val="none"/>
          <w:lang w:val="pt-PT"/>
        </w:rPr>
      </w:pPr>
      <w:r>
        <w:rPr>
          <w:rFonts w:ascii="Arial" w:hAnsi="Arial" w:cs="Arial"/>
          <w:b/>
          <w:bCs/>
          <w:highlight w:val="none"/>
          <w:lang w:val="pt-PT"/>
        </w:rPr>
      </w:r>
      <w:r>
        <w:rPr>
          <w:rFonts w:ascii="Arial" w:hAnsi="Arial" w:cs="Arial"/>
          <w:b/>
          <w:bCs/>
          <w:highlight w:val="none"/>
          <w:lang w:val="pt-PT"/>
        </w:rPr>
      </w:r>
      <w:r>
        <w:rPr>
          <w:rFonts w:ascii="Arial" w:hAnsi="Arial" w:cs="Arial"/>
          <w:b/>
          <w:bCs/>
          <w:highlight w:val="none"/>
          <w:lang w:val="pt-PT"/>
        </w:rPr>
      </w:r>
    </w:p>
    <w:p w14:paraId="2D680B8A">
      <w:pPr>
        <w:pBdr/>
        <w:spacing/>
        <w:ind w:firstLine="720"/>
        <w:rPr>
          <w:rFonts w:ascii="Arial" w:hAnsi="Arial" w:cs="Arial"/>
          <w:b/>
          <w:bCs/>
          <w:highlight w:val="none"/>
          <w:lang w:val="pt-PT"/>
        </w:rPr>
      </w:pPr>
      <w:r>
        <w:rPr>
          <w:rFonts w:ascii="Arial" w:hAnsi="Arial" w:cs="Arial"/>
          <w:b/>
          <w:bCs/>
          <w:lang w:val="pt-PT"/>
        </w:rPr>
      </w:r>
      <w:r>
        <w:rPr>
          <w:rFonts w:ascii="Arial" w:hAnsi="Arial" w:cs="Arial"/>
          <w:b/>
          <w:bCs/>
          <w:lang w:val="pt-PT"/>
        </w:rPr>
        <w:t xml:space="preserve">Trabalho futuro (propostas de evolução para v1.1, v2.0, etc.):</w:t>
      </w:r>
      <w:r>
        <w:rPr>
          <w:rFonts w:ascii="Arial" w:hAnsi="Arial" w:cs="Arial"/>
          <w:b/>
          <w:bCs/>
          <w:lang w:val="pt-PT"/>
        </w:rPr>
      </w:r>
      <w:r>
        <w:rPr>
          <w:rFonts w:ascii="Arial" w:hAnsi="Arial" w:cs="Arial"/>
          <w:b/>
          <w:bCs/>
        </w:rPr>
      </w:r>
    </w:p>
    <w:tbl>
      <w:tblPr>
        <w:tblStyle w:val="1044"/>
        <w:tblW w:w="0" w:type="auto"/>
        <w:tblBorders/>
        <w:tblLook w:val="04A0" w:firstRow="1" w:lastRow="0" w:firstColumn="1" w:lastColumn="0" w:noHBand="0" w:noVBand="1"/>
      </w:tblPr>
      <w:tblGrid>
        <w:gridCol w:w="2771"/>
        <w:gridCol w:w="2771"/>
        <w:gridCol w:w="2771"/>
      </w:tblGrid>
      <w:tr>
        <w:trPr/>
        <w:tc>
          <w:tcPr>
            <w:tcBorders/>
            <w:tcW w:w="2771" w:type="dxa"/>
          </w:tcPr>
          <w:p w14:paraId="2377A6EC">
            <w:pPr>
              <w:pBdr/>
              <w:spacing/>
              <w:ind/>
              <w:jc w:val="center"/>
              <w:rPr>
                <w:rFonts w:ascii="Arial" w:hAnsi="Arial" w:cs="Arial"/>
                <w:b/>
                <w:bCs/>
                <w:highlight w:val="none"/>
                <w:lang w:val="pt-PT"/>
              </w:rPr>
            </w:pPr>
            <w:r>
              <w:rPr>
                <w:rFonts w:ascii="Arial" w:hAnsi="Arial" w:cs="Arial"/>
                <w:b/>
                <w:bCs/>
                <w:highlight w:val="none"/>
                <w:lang w:val="pt-BR"/>
              </w:rPr>
              <w:t xml:space="preserve">Funcionalidade</w:t>
            </w:r>
            <w:r>
              <w:rPr>
                <w:rFonts w:ascii="Arial" w:hAnsi="Arial" w:cs="Arial"/>
                <w:b/>
                <w:bCs/>
                <w:highlight w:val="none"/>
                <w:lang w:val="pt-PT"/>
              </w:rPr>
            </w:r>
          </w:p>
        </w:tc>
        <w:tc>
          <w:tcPr>
            <w:tcBorders/>
            <w:tcW w:w="2771" w:type="dxa"/>
          </w:tcPr>
          <w:p w14:paraId="4FCDEDE2">
            <w:pPr>
              <w:pBdr/>
              <w:spacing/>
              <w:ind/>
              <w:jc w:val="center"/>
              <w:rPr>
                <w:rFonts w:ascii="Arial" w:hAnsi="Arial" w:cs="Arial"/>
                <w:b/>
                <w:bCs/>
                <w:highlight w:val="none"/>
                <w:lang w:val="pt-PT"/>
              </w:rPr>
            </w:pPr>
            <w:r>
              <w:rPr>
                <w:rFonts w:ascii="Arial" w:hAnsi="Arial" w:cs="Arial"/>
                <w:b/>
                <w:bCs/>
                <w:highlight w:val="none"/>
                <w:lang w:val="pt-BR"/>
              </w:rPr>
              <w:t xml:space="preserve">Prioridade</w:t>
            </w:r>
            <w:r>
              <w:rPr>
                <w:rFonts w:ascii="Arial" w:hAnsi="Arial" w:cs="Arial"/>
                <w:b/>
                <w:bCs/>
                <w:highlight w:val="none"/>
                <w:lang w:val="pt-PT"/>
              </w:rPr>
            </w:r>
          </w:p>
        </w:tc>
        <w:tc>
          <w:tcPr>
            <w:tcBorders/>
            <w:tcW w:w="2771" w:type="dxa"/>
          </w:tcPr>
          <w:p w14:paraId="44C6F450">
            <w:pPr>
              <w:pBdr/>
              <w:spacing/>
              <w:ind/>
              <w:jc w:val="center"/>
              <w:rPr>
                <w:rFonts w:ascii="Arial" w:hAnsi="Arial" w:cs="Arial"/>
                <w:b/>
                <w:bCs/>
                <w:highlight w:val="none"/>
                <w:lang w:val="pt-PT"/>
              </w:rPr>
            </w:pPr>
            <w:r>
              <w:rPr>
                <w:rFonts w:ascii="Arial" w:hAnsi="Arial" w:cs="Arial"/>
                <w:b/>
                <w:bCs/>
                <w:highlight w:val="none"/>
                <w:lang w:val="pt-BR"/>
              </w:rPr>
              <w:t xml:space="preserve">Descriç</w:t>
            </w:r>
            <w:r>
              <w:rPr>
                <w:rFonts w:ascii="Arial" w:hAnsi="Arial" w:cs="Arial"/>
                <w:b/>
                <w:bCs/>
                <w:highlight w:val="none"/>
                <w:lang w:val="pt-BR"/>
              </w:rPr>
              <w:t xml:space="preserve">ão</w:t>
            </w:r>
            <w:r>
              <w:rPr>
                <w:rFonts w:ascii="Arial" w:hAnsi="Arial" w:cs="Arial"/>
                <w:b/>
                <w:bCs/>
                <w:highlight w:val="none"/>
                <w:lang w:val="pt-PT"/>
              </w:rPr>
            </w:r>
          </w:p>
        </w:tc>
      </w:tr>
      <w:tr>
        <w:trPr/>
        <w:tc>
          <w:tcPr>
            <w:tcBorders/>
            <w:tcW w:w="2771" w:type="dxa"/>
          </w:tcPr>
          <w:p w14:paraId="54F63DBF">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Fail2ban integrado</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25D41E6B">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ab/>
              <w:t xml:space="preserve">Alta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34BDF58B">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Monitorização de tentativas de autenticação falhadas e bloqueio temporário/permanente de IPs ofensores.</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7729FACC">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Autenticação por chave pública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41F765FA">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Média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4C70B0EA">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Suporte a autenticação via par de chaves RSA/Ed25519, eliminando a necessidade de palavra-passe.</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48F55C8A">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Backups automáticos</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038F960E">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Média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21F0A4D5">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Agendamento de backups incrementais dos diretórios dos utilizadores para local remoto ou externo.</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6DE8FF9F">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Wake-on-LAN via WAN</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6F696A46">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Baixa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081D1A15">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Permitir ligar o servidor remotamente através da rede externa (funcional apenas em LAN na versão atual).</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0E4583D2">
            <w:pPr>
              <w:pBdr/>
              <w:spacing/>
              <w:ind/>
              <w:jc w:val="center"/>
              <w:rPr>
                <w:rFonts w:ascii="Arial" w:hAnsi="Arial" w:cs="Arial"/>
                <w:b w:val="0"/>
                <w:bCs w:val="0"/>
                <w:highlight w:val="none"/>
              </w:rPr>
            </w:pPr>
            <w:r>
              <w:rPr>
                <w:rFonts w:ascii="Arial" w:hAnsi="Arial" w:cs="Arial"/>
                <w:b w:val="0"/>
                <w:bCs w:val="0"/>
                <w:highlight w:val="none"/>
                <w:lang w:val="pt-BR"/>
              </w:rPr>
              <w:t xml:space="preserve">I</w:t>
            </w:r>
            <w:r>
              <w:rPr>
                <w:rFonts w:ascii="Arial" w:hAnsi="Arial" w:cs="Arial"/>
                <w:b w:val="0"/>
                <w:bCs w:val="0"/>
                <w:highlight w:val="none"/>
                <w:lang w:val="pt-BR"/>
              </w:rPr>
              <w:t xml:space="preserve">nterface web (opcional)</w:t>
            </w:r>
            <w:r>
              <w:rPr>
                <w:rFonts w:ascii="Arial" w:hAnsi="Arial" w:cs="Arial"/>
                <w:b w:val="0"/>
                <w:bCs w:val="0"/>
                <w:highlight w:val="none"/>
                <w:lang w:val="pt-BR"/>
              </w:rPr>
            </w:r>
            <w:r>
              <w:rPr>
                <w:rFonts w:ascii="Arial" w:hAnsi="Arial" w:cs="Arial"/>
                <w:b w:val="0"/>
                <w:bCs w:val="0"/>
                <w:highlight w:val="none"/>
                <w:lang w:val="pt-PT"/>
              </w:rPr>
            </w:r>
          </w:p>
        </w:tc>
        <w:tc>
          <w:tcPr>
            <w:tcBorders/>
            <w:tcW w:w="2771" w:type="dxa"/>
          </w:tcPr>
          <w:p w14:paraId="18D19E3D">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Baixa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3B30C95B">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Desenvolvimento de um servidor web embutido para acesso via browser, mantendo a leveza do sistema.</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7E0D2ABB">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Suporte a resumes de transferências</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0DDD4791">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Média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3B1F2E91">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Permitir interromper e retomar transferências de ficheiros grandes sem recomeçar do zero.</w:t>
            </w:r>
            <w:r>
              <w:rPr>
                <w:rFonts w:ascii="Arial" w:hAnsi="Arial" w:cs="Arial"/>
                <w:b w:val="0"/>
                <w:bCs w:val="0"/>
                <w:highlight w:val="none"/>
                <w:lang w:val="pt-PT" w:bidi="pt-PT"/>
              </w:rPr>
            </w:r>
            <w:r>
              <w:rPr>
                <w:rFonts w:ascii="Arial" w:hAnsi="Arial" w:cs="Arial"/>
                <w:b w:val="0"/>
                <w:bCs w:val="0"/>
                <w:highlight w:val="none"/>
                <w:lang w:val="pt-PT"/>
              </w:rPr>
            </w:r>
          </w:p>
        </w:tc>
      </w:tr>
      <w:tr>
        <w:trPr/>
        <w:tc>
          <w:tcPr>
            <w:tcBorders/>
            <w:tcW w:w="2771" w:type="dxa"/>
          </w:tcPr>
          <w:p w14:paraId="484F30FD">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Compressão em tempo real</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226B84A2">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Baixa</w:t>
            </w:r>
            <w:r>
              <w:rPr>
                <w:rFonts w:ascii="Arial" w:hAnsi="Arial" w:cs="Arial"/>
                <w:b w:val="0"/>
                <w:bCs w:val="0"/>
                <w:highlight w:val="none"/>
                <w:lang w:val="pt-PT" w:bidi="pt-PT"/>
              </w:rPr>
            </w:r>
            <w:r>
              <w:rPr>
                <w:rFonts w:ascii="Arial" w:hAnsi="Arial" w:cs="Arial"/>
                <w:b w:val="0"/>
                <w:bCs w:val="0"/>
                <w:highlight w:val="none"/>
                <w:lang w:val="pt-PT"/>
              </w:rPr>
            </w:r>
          </w:p>
        </w:tc>
        <w:tc>
          <w:tcPr>
            <w:tcBorders/>
            <w:tcW w:w="2771" w:type="dxa"/>
          </w:tcPr>
          <w:p w14:paraId="470E095A">
            <w:pPr>
              <w:pBdr/>
              <w:spacing/>
              <w:ind/>
              <w:jc w:val="center"/>
              <w:rPr>
                <w:rFonts w:ascii="Arial" w:hAnsi="Arial" w:cs="Arial"/>
                <w:b w:val="0"/>
                <w:bCs w:val="0"/>
                <w:highlight w:val="none"/>
              </w:rPr>
            </w:pPr>
            <w:r>
              <w:rPr>
                <w:rFonts w:ascii="Arial" w:hAnsi="Arial" w:cs="Arial"/>
                <w:b w:val="0"/>
                <w:bCs w:val="0"/>
                <w:highlight w:val="none"/>
                <w:lang w:val="pt-PT" w:bidi="pt-PT"/>
              </w:rPr>
            </w:r>
            <w:r>
              <w:rPr>
                <w:rFonts w:ascii="Arial" w:hAnsi="Arial" w:cs="Arial"/>
                <w:b w:val="0"/>
                <w:bCs w:val="0"/>
                <w:highlight w:val="none"/>
                <w:lang w:val="pt-PT" w:bidi="pt-PT"/>
              </w:rPr>
              <w:t xml:space="preserve">Adicionar compressão (ex: gzip) ao protocolo binário para reduzir largura de banda em ficheiros de texto.</w:t>
            </w:r>
            <w:r>
              <w:rPr>
                <w:rFonts w:ascii="Arial" w:hAnsi="Arial" w:cs="Arial"/>
                <w:b w:val="0"/>
                <w:bCs w:val="0"/>
                <w:highlight w:val="none"/>
                <w:lang w:val="pt-PT" w:bidi="pt-PT"/>
              </w:rPr>
            </w:r>
            <w:r>
              <w:rPr>
                <w:rFonts w:ascii="Arial" w:hAnsi="Arial" w:cs="Arial"/>
                <w:b w:val="0"/>
                <w:bCs w:val="0"/>
                <w:highlight w:val="none"/>
                <w:lang w:val="pt-PT"/>
              </w:rPr>
            </w:r>
          </w:p>
        </w:tc>
      </w:tr>
    </w:tbl>
    <w:p w14:paraId="0A37F2C4">
      <w:pPr>
        <w:pBdr/>
        <w:spacing/>
        <w:ind w:firstLine="0"/>
        <w:rPr>
          <w:rFonts w:ascii="Arial" w:hAnsi="Arial" w:cs="Arial"/>
          <w:b/>
          <w:bCs/>
        </w:rPr>
      </w:pPr>
      <w:r>
        <w:rPr>
          <w:rFonts w:ascii="Arial" w:hAnsi="Arial" w:cs="Arial"/>
          <w:b/>
          <w:bCs/>
        </w:rPr>
      </w:r>
      <w:r>
        <w:rPr>
          <w:rFonts w:ascii="Arial" w:hAnsi="Arial" w:cs="Arial"/>
          <w:b/>
          <w:bCs/>
        </w:rPr>
      </w:r>
      <w:r>
        <w:rPr>
          <w:rFonts w:ascii="Arial" w:hAnsi="Arial" w:cs="Arial"/>
          <w:b/>
          <w:bCs/>
        </w:rPr>
      </w:r>
    </w:p>
    <w:p w14:paraId="5EFA0FA9">
      <w:pPr>
        <w:pBdr/>
        <w:spacing/>
        <w:ind w:firstLine="0"/>
        <w:rPr/>
      </w:pPr>
      <w:r>
        <w:rPr>
          <w:rFonts w:ascii="Arial" w:hAnsi="Arial" w:cs="Arial"/>
          <w:b/>
          <w:bCs/>
          <w:highlight w:val="none"/>
          <w:lang w:val="pt-PT"/>
        </w:rPr>
        <w:t xml:space="preserve">Alternativas tecnológicas a considerar em trabalho futuro:</w:t>
      </w:r>
      <w:r/>
    </w:p>
    <w:p w14:paraId="0A4BC0BD">
      <w:pPr>
        <w:pBdr/>
        <w:spacing/>
        <w:ind w:firstLine="0"/>
        <w:rPr>
          <w:b w:val="0"/>
          <w:bCs w:val="0"/>
        </w:rPr>
      </w:pPr>
      <w:r>
        <w:rPr>
          <w:rFonts w:ascii="Arial" w:hAnsi="Arial" w:cs="Arial"/>
          <w:b w:val="0"/>
          <w:bCs w:val="0"/>
          <w:highlight w:val="none"/>
          <w:lang w:val="pt-PT"/>
        </w:rPr>
      </w:r>
      <w:r>
        <w:rPr>
          <w:b w:val="0"/>
          <w:bCs w:val="0"/>
        </w:rPr>
      </w:r>
    </w:p>
    <w:p w14:paraId="33E12C91">
      <w:pPr>
        <w:pBdr/>
        <w:spacing/>
        <w:ind w:firstLine="0"/>
        <w:rPr>
          <w:b w:val="0"/>
          <w:bCs w:val="0"/>
        </w:rPr>
      </w:pPr>
      <w:r>
        <w:rPr>
          <w:rFonts w:ascii="Arial" w:hAnsi="Arial" w:cs="Arial"/>
          <w:b w:val="0"/>
          <w:bCs w:val="0"/>
          <w:highlight w:val="none"/>
          <w:lang w:val="pt-PT"/>
        </w:rPr>
        <w:t xml:space="preserve">Substituição do WireGuard por TLS nativo (OpenSSL): Embora o WireGuard seja excelente para VPN, um servidor standalone poderia integrar TLS diretamente, eliminando a dependência de configuração externa. OpenSSL adicionaria ~200 KB ao binário, o que ainda é </w:t>
      </w:r>
      <w:r>
        <w:rPr>
          <w:rFonts w:ascii="Arial" w:hAnsi="Arial" w:cs="Arial"/>
          <w:b w:val="0"/>
          <w:bCs w:val="0"/>
          <w:highlight w:val="none"/>
          <w:lang w:val="pt-PT"/>
        </w:rPr>
        <w:t xml:space="preserve">aceitável para muitos cenários.</w:t>
      </w:r>
      <w:r>
        <w:rPr>
          <w:b w:val="0"/>
          <w:bCs w:val="0"/>
        </w:rPr>
      </w:r>
    </w:p>
    <w:p w14:paraId="5A79DED3">
      <w:pPr>
        <w:pBdr/>
        <w:spacing/>
        <w:ind w:firstLine="0"/>
        <w:rPr>
          <w:b w:val="0"/>
          <w:bCs w:val="0"/>
        </w:rPr>
      </w:pPr>
      <w:r>
        <w:rPr>
          <w:rFonts w:ascii="Arial" w:hAnsi="Arial" w:cs="Arial"/>
          <w:b w:val="0"/>
          <w:bCs w:val="0"/>
          <w:highlight w:val="none"/>
          <w:lang w:val="pt-PT"/>
        </w:rPr>
      </w:r>
      <w:r>
        <w:rPr>
          <w:b w:val="0"/>
          <w:bCs w:val="0"/>
        </w:rPr>
      </w:r>
    </w:p>
    <w:p w14:paraId="270BD79D">
      <w:pPr>
        <w:pBdr/>
        <w:spacing/>
        <w:ind w:firstLine="0"/>
        <w:rPr>
          <w:b w:val="0"/>
          <w:bCs w:val="0"/>
        </w:rPr>
      </w:pPr>
      <w:r>
        <w:rPr>
          <w:rFonts w:ascii="Arial" w:hAnsi="Arial" w:cs="Arial"/>
          <w:b w:val="0"/>
          <w:bCs w:val="0"/>
          <w:highlight w:val="none"/>
          <w:lang w:val="pt-PT"/>
        </w:rPr>
        <w:t xml:space="preserve">Migração para linguagem Rust: Para projetos críticos de segurança, Rust oferece garantias de memória que C não tem. No entanto, a curva de aprendizagem e o aumento do tamanho do binário (normalmente &gt;1 MB) podem não justificar a mudança para o âmbito pessoa</w:t>
      </w:r>
      <w:r>
        <w:rPr>
          <w:rFonts w:ascii="Arial" w:hAnsi="Arial" w:cs="Arial"/>
          <w:b w:val="0"/>
          <w:bCs w:val="0"/>
          <w:highlight w:val="none"/>
          <w:lang w:val="pt-PT"/>
        </w:rPr>
        <w:t xml:space="preserve">l do CloudStar.</w:t>
      </w:r>
      <w:r>
        <w:rPr>
          <w:b w:val="0"/>
          <w:bCs w:val="0"/>
        </w:rPr>
      </w:r>
    </w:p>
    <w:p w14:paraId="56B79957">
      <w:pPr>
        <w:pBdr/>
        <w:spacing/>
        <w:ind w:firstLine="0"/>
        <w:rPr>
          <w:b w:val="0"/>
          <w:bCs w:val="0"/>
        </w:rPr>
      </w:pPr>
      <w:r>
        <w:rPr>
          <w:rFonts w:ascii="Arial" w:hAnsi="Arial" w:cs="Arial"/>
          <w:b w:val="0"/>
          <w:bCs w:val="0"/>
          <w:highlight w:val="none"/>
          <w:lang w:val="pt-PT"/>
        </w:rPr>
      </w:r>
      <w:r>
        <w:rPr>
          <w:b w:val="0"/>
          <w:bCs w:val="0"/>
        </w:rPr>
      </w:r>
    </w:p>
    <w:p w14:paraId="1DD2E3F2">
      <w:pPr>
        <w:pBdr/>
        <w:spacing/>
        <w:ind w:firstLine="0"/>
        <w:rPr>
          <w:rFonts w:ascii="Arial" w:hAnsi="Arial" w:cs="Arial"/>
          <w:b w:val="0"/>
          <w:bCs w:val="0"/>
        </w:rPr>
      </w:pPr>
      <w:r>
        <w:rPr>
          <w:rFonts w:ascii="Arial" w:hAnsi="Arial" w:cs="Arial"/>
          <w:b w:val="0"/>
          <w:bCs w:val="0"/>
          <w:highlight w:val="none"/>
          <w:lang w:val="pt-PT"/>
        </w:rPr>
        <w:t xml:space="preserve">Utilização de libevent/libuv para I/O assíncrona: Substituir o modelo de threading por um modelo assíncrono (event loop) poderia melhorar a escalabilidade em cenários com centenas de clientes simultâneos.</w:t>
      </w:r>
      <w:r>
        <w:rPr>
          <w:rFonts w:ascii="Arial" w:hAnsi="Arial" w:cs="Arial"/>
          <w:b w:val="0"/>
          <w:bCs w:val="0"/>
          <w:highlight w:val="none"/>
          <w:lang w:val="pt-PT"/>
        </w:rPr>
      </w:r>
      <w:r>
        <w:rPr>
          <w:rFonts w:ascii="Arial" w:hAnsi="Arial" w:cs="Arial"/>
          <w:b w:val="0"/>
          <w:bCs w:val="0"/>
          <w:highlight w:val="none"/>
          <w:lang w:val="pt-PT"/>
        </w:rPr>
      </w:r>
    </w:p>
    <w:p w14:paraId="2AC0055B" w14:textId="77777777">
      <w:pPr>
        <w:pBdr/>
        <w:spacing/>
        <w:ind w:firstLine="567"/>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06F51C37" w14:textId="6B512266">
      <w:pPr>
        <w:pStyle w:val="1218"/>
        <w:numPr>
          <w:ilvl w:val="1"/>
          <w:numId w:val="18"/>
        </w:numPr>
        <w:pBdr/>
        <w:spacing/>
        <w:ind/>
        <w:rPr/>
      </w:pPr>
      <w:r/>
      <w:bookmarkStart w:id="39" w:name="_Toc196923147"/>
      <w:r>
        <w:t xml:space="preserve">Apreciação final</w:t>
      </w:r>
      <w:bookmarkEnd w:id="39"/>
      <w:r/>
      <w:r/>
    </w:p>
    <w:p w14:paraId="39ACCA31">
      <w:pPr>
        <w:pStyle w:val="1281"/>
        <w:pBdr/>
        <w:spacing/>
        <w:ind w:left="0"/>
        <w:rPr/>
      </w:pPr>
      <w:r>
        <w:rPr>
          <w:rFonts w:ascii="Arial" w:hAnsi="Arial" w:cs="Arial"/>
          <w:lang w:val="pt-PT"/>
        </w:rPr>
        <w:t xml:space="preserve">Opinião pessoal do autor (Afonso Gomes Peres):</w:t>
      </w:r>
      <w:r/>
    </w:p>
    <w:p w14:paraId="03668A3D">
      <w:pPr>
        <w:pStyle w:val="1281"/>
        <w:pBdr/>
        <w:spacing/>
        <w:ind w:left="0"/>
        <w:rPr/>
      </w:pPr>
      <w:r>
        <w:rPr>
          <w:rFonts w:ascii="Arial" w:hAnsi="Arial" w:cs="Arial"/>
          <w:lang w:val="pt-PT"/>
        </w:rPr>
      </w:r>
      <w:r/>
    </w:p>
    <w:p w14:paraId="4C5178ED">
      <w:pPr>
        <w:pStyle w:val="1281"/>
        <w:pBdr/>
        <w:spacing/>
        <w:ind w:left="0"/>
        <w:rPr/>
      </w:pPr>
      <w:r>
        <w:rPr>
          <w:rFonts w:ascii="Arial" w:hAnsi="Arial" w:cs="Arial"/>
          <w:lang w:val="pt-PT"/>
        </w:rPr>
        <w:t xml:space="preserve">O desenvolvimento do CloudStar foi, sem dúvida, o projeto mais desafiante e gratificante de todo o meu percurso no Curso Profissional de Técnico de Gestão e Programação de Sistemas Informáticos.</w:t>
      </w:r>
      <w:r/>
    </w:p>
    <w:p w14:paraId="3DA3B4E5">
      <w:pPr>
        <w:pStyle w:val="1281"/>
        <w:pBdr/>
        <w:spacing/>
        <w:ind w:left="0"/>
        <w:rPr/>
      </w:pPr>
      <w:r>
        <w:rPr>
          <w:rFonts w:ascii="Arial" w:hAnsi="Arial" w:cs="Arial"/>
          <w:lang w:val="pt-PT"/>
        </w:rPr>
      </w:r>
      <w:r/>
    </w:p>
    <w:p w14:paraId="1DC931D8">
      <w:pPr>
        <w:pStyle w:val="1281"/>
        <w:pBdr/>
        <w:spacing/>
        <w:ind w:left="0"/>
        <w:rPr/>
      </w:pPr>
      <w:r>
        <w:rPr>
          <w:rFonts w:ascii="Arial" w:hAnsi="Arial" w:cs="Arial"/>
          <w:lang w:val="pt-PT"/>
        </w:rPr>
        <w:t xml:space="preserve">O que correu bem: Desde cedo, a decisão de iniciar o trabalho nas férias de verão de 2025 revelou-se acertada. Quando o ano letivo começou, a infraestrutura base (servidor Debian, WireGuard, SSH) já estava operacional, o que me permitiu focar no desenvolvim</w:t>
      </w:r>
      <w:r>
        <w:rPr>
          <w:rFonts w:ascii="Arial" w:hAnsi="Arial" w:cs="Arial"/>
          <w:lang w:val="pt-PT"/>
        </w:rPr>
        <w:t xml:space="preserve">ento da aplicação sem atrasos. A escolha do protocolo binário customizado em C puro, embora arriscada, provou ser a decisão técnica mais acertada: o resultado é um sistema extremamente leve (42 KB no cliente, 21 KB no servidor), sem dependências de runtime </w:t>
      </w:r>
      <w:r>
        <w:rPr>
          <w:rFonts w:ascii="Arial" w:hAnsi="Arial" w:cs="Arial"/>
          <w:lang w:val="pt-PT"/>
        </w:rPr>
        <w:t xml:space="preserve">e com desempenho próximo do hardware. A autenticação via /etc/shadow com modelo desafio-resposta funciona de forma transparente e segura, e a proteção contra directory traversal com realpath() dá-me confiança na robustez do sistema.</w:t>
      </w:r>
      <w:r/>
    </w:p>
    <w:p w14:paraId="0B559C56">
      <w:pPr>
        <w:pStyle w:val="1281"/>
        <w:pBdr/>
        <w:spacing/>
        <w:ind w:left="0"/>
        <w:rPr/>
      </w:pPr>
      <w:r>
        <w:rPr>
          <w:rFonts w:ascii="Arial" w:hAnsi="Arial" w:cs="Arial"/>
          <w:lang w:val="pt-PT"/>
        </w:rPr>
      </w:r>
      <w:r/>
    </w:p>
    <w:p w14:paraId="58EE699C">
      <w:pPr>
        <w:pStyle w:val="1281"/>
        <w:pBdr/>
        <w:spacing/>
        <w:ind w:left="0"/>
        <w:rPr/>
      </w:pPr>
      <w:r>
        <w:rPr>
          <w:rFonts w:ascii="Arial" w:hAnsi="Arial" w:cs="Arial"/>
          <w:lang w:val="pt-PT"/>
        </w:rPr>
        <w:t xml:space="preserve">O que correu menos bem: A gestão de tempo foi o meu maior desafio. A mudança de Python para C na Fase 4, embora benéfica para o produto final, consumiu mais tempo do que o previsto, o que me obrigou a cancelar a Fase 5 (logs, backups, Fail2ban). Também a co</w:t>
      </w:r>
      <w:r>
        <w:rPr>
          <w:rFonts w:ascii="Arial" w:hAnsi="Arial" w:cs="Arial"/>
          <w:lang w:val="pt-PT"/>
        </w:rPr>
        <w:t xml:space="preserve">nciliação do projeto com o estágio profissional e as restantes disciplinas foi, por vezes, stressante. No final, aprendi que saber definir prioridades e, se necessário, reduzir o âmbito para entregar um produto estável e funcional, é tão importante quanto a</w:t>
      </w:r>
      <w:r>
        <w:rPr>
          <w:rFonts w:ascii="Arial" w:hAnsi="Arial" w:cs="Arial"/>
          <w:lang w:val="pt-PT"/>
        </w:rPr>
        <w:t xml:space="preserve"> ambição técnica inicial.</w:t>
      </w:r>
      <w:r/>
    </w:p>
    <w:p w14:paraId="70A9D746">
      <w:pPr>
        <w:pStyle w:val="1281"/>
        <w:pBdr/>
        <w:spacing/>
        <w:ind w:left="0"/>
        <w:rPr/>
      </w:pPr>
      <w:r>
        <w:rPr>
          <w:rFonts w:ascii="Arial" w:hAnsi="Arial" w:cs="Arial"/>
          <w:lang w:val="pt-PT"/>
        </w:rPr>
      </w:r>
      <w:r/>
    </w:p>
    <w:p w14:paraId="11F96573">
      <w:pPr>
        <w:pStyle w:val="1281"/>
        <w:pBdr/>
        <w:spacing/>
        <w:ind w:left="0"/>
        <w:rPr/>
      </w:pPr>
      <w:r>
        <w:rPr>
          <w:rFonts w:ascii="Arial" w:hAnsi="Arial" w:cs="Arial"/>
          <w:lang w:val="pt-PT"/>
        </w:rPr>
        <w:t xml:space="preserve">O que aprendi: Este projeto ensinou-me lições valiosas que vão muito além da programação em C. Aprendi a trabalhar com sockets TCP ao nível mais baixo, a gerir memória manualmente, a implementar um protocolo binário com framing preciso, a usar ncurses para </w:t>
      </w:r>
      <w:r>
        <w:rPr>
          <w:rFonts w:ascii="Arial" w:hAnsi="Arial" w:cs="Arial"/>
          <w:lang w:val="pt-PT"/>
        </w:rPr>
        <w:t xml:space="preserve">interfaces de terminal ricas, a configurar uma VPN WireGuard, a proteger um sistema contra directory traversal e timing attacks, e a documentar todo o processo de forma estruturada. Mais importante ainda, aprendi a resolver problemas de forma autónoma, a pe</w:t>
      </w:r>
      <w:r>
        <w:rPr>
          <w:rFonts w:ascii="Arial" w:hAnsi="Arial" w:cs="Arial"/>
          <w:lang w:val="pt-PT"/>
        </w:rPr>
        <w:t xml:space="preserve">squisar documentação técnica, a testar iterativamente e a não desistir perante obstáculos aparentemente intransponíveis.</w:t>
      </w:r>
      <w:r/>
    </w:p>
    <w:p w14:paraId="2A834C97">
      <w:pPr>
        <w:pStyle w:val="1281"/>
        <w:pBdr/>
        <w:spacing/>
        <w:ind w:left="0"/>
        <w:rPr/>
      </w:pPr>
      <w:r>
        <w:rPr>
          <w:rFonts w:ascii="Arial" w:hAnsi="Arial" w:cs="Arial"/>
          <w:lang w:val="pt-PT"/>
        </w:rPr>
      </w:r>
      <w:r/>
    </w:p>
    <w:p w14:paraId="7FFC4089">
      <w:pPr>
        <w:pStyle w:val="1281"/>
        <w:pBdr/>
        <w:spacing/>
        <w:ind w:left="0"/>
        <w:rPr/>
      </w:pPr>
      <w:r>
        <w:rPr>
          <w:rFonts w:ascii="Arial" w:hAnsi="Arial" w:cs="Arial"/>
          <w:lang w:val="pt-PT"/>
        </w:rPr>
        <w:t xml:space="preserve">Resultado final: Estou orgulhoso do CloudStar v1.0. É um produto funcional, seguro, leve e demonstrável, que cumpre os objetivos a que me propus (com exceção da Fase 5, que ficará para uma versão futura). O sistema já é utilizado por mim diariamente para tr</w:t>
      </w:r>
      <w:r>
        <w:rPr>
          <w:rFonts w:ascii="Arial" w:hAnsi="Arial" w:cs="Arial"/>
          <w:lang w:val="pt-PT"/>
        </w:rPr>
        <w:t xml:space="preserve">ansferir ficheiros entre os meus dispositivos, e tenho a ambição de o disponibilizar a outros colegas e, futuramente, a pequenas empresas que valorizem a privacidade e o controlo sobre os seus dados.</w:t>
      </w:r>
      <w:r/>
    </w:p>
    <w:p w14:paraId="303FF3CA">
      <w:pPr>
        <w:pStyle w:val="1281"/>
        <w:pBdr/>
        <w:spacing/>
        <w:ind w:left="0"/>
        <w:rPr/>
      </w:pPr>
      <w:r>
        <w:rPr>
          <w:rFonts w:ascii="Arial" w:hAnsi="Arial" w:cs="Arial"/>
          <w:lang w:val="pt-PT"/>
        </w:rPr>
      </w:r>
      <w:r/>
    </w:p>
    <w:p w14:paraId="2A45A8CB">
      <w:pPr>
        <w:pStyle w:val="1281"/>
        <w:pBdr/>
        <w:spacing/>
        <w:ind w:left="0"/>
        <w:rPr/>
      </w:pPr>
      <w:r>
        <w:rPr>
          <w:rFonts w:ascii="Arial" w:hAnsi="Arial" w:cs="Arial"/>
          <w:lang w:val="pt-PT"/>
        </w:rPr>
        <w:t xml:space="preserve">A realização deste projeto confirmou a minha paixão pela programação de sistemas e pela engenharia de software de baixo nível, e deu-me a confiança necessária para prosseguir estudos e uma carreira nesta área.</w:t>
      </w: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r>
        <w:rPr>
          <w:rFonts w:ascii="Arial" w:hAnsi="Arial" w:cs="Arial"/>
          <w:lang w:val="pt-PT"/>
        </w:rPr>
      </w:r>
    </w:p>
    <w:p w14:paraId="5404C067" w14:textId="77777777">
      <w:pPr>
        <w:pBdr/>
        <w:spacing/>
        <w:ind/>
        <w:rPr>
          <w:rFonts w:ascii="Arial" w:hAnsi="Arial" w:cs="Arial"/>
          <w:lang w:val="pt-PT"/>
        </w:rPr>
        <w:sectPr>
          <w:footnotePr/>
          <w:endnotePr/>
          <w:type w:val="oddPage"/>
          <w:pgSz w:h="16838" w:orient="portrait" w:w="11906"/>
          <w:pgMar w:top="1440" w:right="1797" w:bottom="1440" w:left="1797" w:header="709" w:footer="850" w:gutter="0"/>
          <w:cols w:num="1" w:sep="0" w:space="708" w:equalWidth="1"/>
        </w:sectPr>
      </w:pPr>
      <w:r>
        <w:rPr>
          <w:rFonts w:ascii="Arial" w:hAnsi="Arial" w:cs="Arial"/>
          <w:lang w:val="pt-PT"/>
        </w:rPr>
      </w:r>
      <w:r>
        <w:rPr>
          <w:rFonts w:ascii="Arial" w:hAnsi="Arial" w:cs="Arial"/>
          <w:lang w:val="pt-PT"/>
        </w:rPr>
      </w:r>
      <w:r>
        <w:rPr>
          <w:rFonts w:ascii="Arial" w:hAnsi="Arial" w:cs="Arial"/>
          <w:lang w:val="pt-PT"/>
        </w:rPr>
      </w:r>
    </w:p>
    <w:p w14:paraId="4BB768A5" w14:textId="77777777">
      <w:pPr>
        <w:pStyle w:val="1241"/>
        <w:pBdr/>
        <w:spacing w:before="0"/>
        <w:ind/>
        <w:rPr>
          <w:b w:val="0"/>
          <w:sz w:val="24"/>
        </w:rPr>
      </w:pPr>
      <w:r/>
      <w:bookmarkStart w:id="40" w:name="_Toc94538651"/>
      <w:r>
        <w:rPr>
          <w:b w:val="0"/>
          <w:sz w:val="24"/>
        </w:rPr>
      </w:r>
      <w:r>
        <w:rPr>
          <w:b w:val="0"/>
          <w:sz w:val="24"/>
        </w:rPr>
      </w:r>
    </w:p>
    <w:p w14:paraId="5C4C13D7" w14:textId="561A60E6">
      <w:pPr>
        <w:pStyle w:val="1265"/>
        <w:numPr>
          <w:ilvl w:val="0"/>
          <w:numId w:val="0"/>
        </w:numPr>
        <w:pBdr/>
        <w:spacing/>
        <w:ind/>
        <w:rPr/>
      </w:pPr>
      <w:r/>
      <w:bookmarkStart w:id="41" w:name="_Toc196923148"/>
      <w:r>
        <w:t xml:space="preserve">Referências bibliográficas</w:t>
      </w:r>
      <w:bookmarkEnd w:id="40"/>
      <w:r/>
      <w:bookmarkEnd w:id="41"/>
      <w:r/>
      <w:r/>
      <w:r>
        <w:rPr>
          <w:rFonts w:ascii="Arial" w:hAnsi="Arial" w:cs="Arial"/>
          <w:lang w:val="pt-PT"/>
        </w:rPr>
      </w:r>
      <w:r/>
      <w:r/>
    </w:p>
    <w:p w14:paraId="7EAC7E60">
      <w:pPr>
        <w:pStyle w:val="1263"/>
        <w:pBdr/>
        <w:spacing/>
        <w:ind/>
        <w:rPr/>
      </w:pPr>
      <w:r>
        <w:rPr>
          <w:rFonts w:ascii="Arial" w:hAnsi="Arial" w:cs="Arial"/>
          <w:lang w:val="pt-PT"/>
        </w:rPr>
        <w:t xml:space="preserve">[1] B. W. Kernighan and D. M. Ritchie, The C Programming Language, 2nd ed. Englewood Cliffs, NJ: Prentice Hall, 1988.</w:t>
      </w:r>
      <w:r/>
      <w:r>
        <w:rPr>
          <w:rFonts w:ascii="Arial" w:hAnsi="Arial" w:cs="Arial"/>
          <w:lang w:val="pt-PT"/>
        </w:rPr>
      </w:r>
      <w:r/>
      <w:r>
        <w:rPr>
          <w:rFonts w:ascii="Arial" w:hAnsi="Arial" w:cs="Arial"/>
          <w:lang w:val="pt-PT"/>
        </w:rPr>
      </w:r>
    </w:p>
    <w:p w14:paraId="02BF9866">
      <w:pPr>
        <w:pStyle w:val="1263"/>
        <w:pBdr/>
        <w:spacing/>
        <w:ind/>
        <w:rPr/>
      </w:pPr>
      <w:r>
        <w:rPr>
          <w:rFonts w:ascii="Arial" w:hAnsi="Arial" w:cs="Arial"/>
          <w:lang w:val="pt-PT"/>
        </w:rPr>
        <w:t xml:space="preserve">[2] T. Dickey, "NCURSES – New Curses," invisible-island.net, 2023. [Online]. Available:</w:t>
      </w:r>
      <w:r>
        <w:rPr>
          <w:rFonts w:ascii="Arial" w:hAnsi="Arial" w:cs="Arial"/>
          <w:lang w:val="pt-BR"/>
        </w:rPr>
        <w:t xml:space="preserve"> </w:t>
      </w:r>
      <w:hyperlink r:id="rId48" w:tooltip="https://invisible-island.net/ncurses/" w:history="1">
        <w:r>
          <w:rPr>
            <w:rStyle w:val="1240"/>
            <w:rFonts w:ascii="Arial" w:hAnsi="Arial" w:cs="Arial"/>
            <w:lang w:val="pt-PT"/>
          </w:rPr>
          <w:t xml:space="preserve">https://invisible-island.net/ncurses/</w:t>
        </w:r>
      </w:hyperlink>
      <w:r/>
      <w:r>
        <w:rPr>
          <w:rFonts w:ascii="Arial" w:hAnsi="Arial" w:cs="Arial"/>
          <w:lang w:val="pt-PT"/>
        </w:rPr>
      </w:r>
    </w:p>
    <w:p w14:paraId="163D07B3">
      <w:pPr>
        <w:pStyle w:val="1263"/>
        <w:pBdr/>
        <w:spacing/>
        <w:ind/>
        <w:rPr/>
      </w:pPr>
      <w:r>
        <w:rPr>
          <w:rFonts w:ascii="Arial" w:hAnsi="Arial" w:cs="Arial"/>
          <w:lang w:val="pt-PT"/>
        </w:rPr>
        <w:t xml:space="preserve">[3] W. R. Stevens, Unix Network Programming: Networking APIs: Sockets and XTI, vol. 1, 2nd ed. Upper Saddle River, NJ: Prentice Hall, 1998.</w:t>
      </w:r>
      <w:r/>
      <w:r>
        <w:rPr>
          <w:rFonts w:ascii="Arial" w:hAnsi="Arial" w:cs="Arial"/>
          <w:lang w:val="pt-PT"/>
        </w:rPr>
      </w:r>
      <w:r/>
      <w:r>
        <w:rPr>
          <w:rFonts w:ascii="Arial" w:hAnsi="Arial" w:cs="Arial"/>
          <w:lang w:val="pt-PT"/>
        </w:rPr>
      </w:r>
    </w:p>
    <w:p w14:paraId="1D6A7EC7">
      <w:pPr>
        <w:pStyle w:val="1263"/>
        <w:pBdr/>
        <w:spacing/>
        <w:ind/>
        <w:rPr/>
      </w:pPr>
      <w:r>
        <w:rPr>
          <w:rFonts w:ascii="Arial" w:hAnsi="Arial" w:cs="Arial"/>
          <w:lang w:val="pt-PT"/>
        </w:rPr>
        <w:t xml:space="preserve">[4] J. A. Donenfeld, "WireGuard: Next Generation Kernel Network Tunnel," WireGuard Project, 2022. [Online]. Available: </w:t>
      </w:r>
      <w:hyperlink r:id="rId49" w:tooltip="https://www.wireguard.com/" w:history="1">
        <w:r>
          <w:rPr>
            <w:rStyle w:val="1240"/>
            <w:rFonts w:ascii="Arial" w:hAnsi="Arial" w:cs="Arial"/>
            <w:lang w:val="pt-PT"/>
          </w:rPr>
          <w:t xml:space="preserve">https://www.wireguard.com/</w:t>
        </w:r>
        <w:r>
          <w:rPr>
            <w:rStyle w:val="1240"/>
          </w:rPr>
        </w:r>
        <w:r>
          <w:rPr>
            <w:rStyle w:val="1240"/>
            <w:rFonts w:ascii="Arial" w:hAnsi="Arial" w:cs="Arial"/>
            <w:lang w:val="pt-PT"/>
          </w:rPr>
        </w:r>
        <w:r>
          <w:rPr>
            <w:rStyle w:val="1240"/>
          </w:rPr>
        </w:r>
        <w:r>
          <w:rPr>
            <w:rStyle w:val="1240"/>
            <w:rFonts w:ascii="Arial" w:hAnsi="Arial" w:cs="Arial"/>
            <w:lang w:val="pt-PT"/>
          </w:rPr>
        </w:r>
      </w:hyperlink>
      <w:r/>
      <w:r>
        <w:rPr>
          <w:rFonts w:ascii="Arial" w:hAnsi="Arial" w:cs="Arial"/>
          <w:lang w:val="pt-PT"/>
        </w:rPr>
      </w:r>
    </w:p>
    <w:p w14:paraId="2F8A914F">
      <w:pPr>
        <w:pStyle w:val="1263"/>
        <w:pBdr/>
        <w:spacing/>
        <w:ind/>
        <w:rPr/>
      </w:pPr>
      <w:r>
        <w:rPr>
          <w:rFonts w:ascii="Arial" w:hAnsi="Arial" w:cs="Arial"/>
          <w:lang w:val="pt-PT"/>
        </w:rPr>
        <w:t xml:space="preserve">[5] Debian Project, "Debian 12 Bookworm Release Notes," debian.org, 2023. [Online]. Available: </w:t>
      </w:r>
      <w:hyperlink r:id="rId50" w:tooltip="https://www.debian.org/releases/bookworm/" w:history="1">
        <w:r>
          <w:rPr>
            <w:rStyle w:val="1240"/>
            <w:rFonts w:ascii="Arial" w:hAnsi="Arial" w:cs="Arial"/>
            <w:lang w:val="pt-PT"/>
          </w:rPr>
          <w:t xml:space="preserve">https://www.debian.org/releases/bookworm/</w:t>
        </w:r>
        <w:r>
          <w:rPr>
            <w:rStyle w:val="1240"/>
          </w:rPr>
        </w:r>
        <w:r>
          <w:rPr>
            <w:rStyle w:val="1240"/>
            <w:rFonts w:ascii="Arial" w:hAnsi="Arial" w:cs="Arial"/>
            <w:lang w:val="pt-PT"/>
          </w:rPr>
        </w:r>
        <w:r>
          <w:rPr>
            <w:rStyle w:val="1240"/>
          </w:rPr>
        </w:r>
      </w:hyperlink>
      <w:r/>
      <w:r>
        <w:rPr>
          <w:rFonts w:ascii="Arial" w:hAnsi="Arial" w:cs="Arial"/>
          <w:lang w:val="pt-PT"/>
        </w:rPr>
      </w:r>
    </w:p>
    <w:p w14:paraId="3D44A8B3">
      <w:pPr>
        <w:pStyle w:val="1263"/>
        <w:pBdr/>
        <w:spacing/>
        <w:ind/>
        <w:rPr/>
      </w:pPr>
      <w:r>
        <w:rPr>
          <w:rFonts w:ascii="Arial" w:hAnsi="Arial" w:cs="Arial"/>
          <w:lang w:val="pt-PT"/>
        </w:rPr>
        <w:t xml:space="preserve">[6] M. Kerrisk, The Linux Programming Interface: A Linux and UNIX System Programming Handbook. San Francisco, CA: No Starch Press, 2010.</w:t>
      </w:r>
      <w:r/>
      <w:r>
        <w:rPr>
          <w:rFonts w:ascii="Arial" w:hAnsi="Arial" w:cs="Arial"/>
          <w:lang w:val="pt-PT"/>
        </w:rPr>
      </w:r>
      <w:r/>
      <w:r>
        <w:rPr>
          <w:rFonts w:ascii="Arial" w:hAnsi="Arial" w:cs="Arial"/>
          <w:lang w:val="pt-PT"/>
        </w:rPr>
      </w:r>
    </w:p>
    <w:p w14:paraId="55E69C8D">
      <w:pPr>
        <w:pStyle w:val="1263"/>
        <w:pBdr/>
        <w:spacing/>
        <w:ind/>
        <w:rPr/>
      </w:pPr>
      <w:r>
        <w:rPr>
          <w:rFonts w:ascii="Arial" w:hAnsi="Arial" w:cs="Arial"/>
          <w:lang w:val="pt-PT"/>
        </w:rPr>
        <w:t xml:space="preserve">[7] Microsoft Corporation, "Winsock2 Reference," Microsoft Docs, 2021. [Online]. Available: </w:t>
      </w:r>
      <w:hyperlink r:id="rId51" w:tooltip="https://docs.microsoft.com/en-us/windows/win32/winsock/" w:history="1">
        <w:r>
          <w:rPr>
            <w:rStyle w:val="1240"/>
            <w:rFonts w:ascii="Arial" w:hAnsi="Arial" w:cs="Arial"/>
            <w:lang w:val="pt-PT"/>
          </w:rPr>
          <w:t xml:space="preserve">https://docs.microsoft.com/en-us/windows/win32/winsock/</w:t>
        </w:r>
        <w:r>
          <w:rPr>
            <w:rStyle w:val="1240"/>
          </w:rPr>
        </w:r>
        <w:r>
          <w:rPr>
            <w:rStyle w:val="1240"/>
            <w:rFonts w:ascii="Arial" w:hAnsi="Arial" w:cs="Arial"/>
            <w:lang w:val="pt-PT"/>
          </w:rPr>
        </w:r>
        <w:r>
          <w:rPr>
            <w:rStyle w:val="1240"/>
          </w:rPr>
        </w:r>
        <w:r>
          <w:rPr>
            <w:rStyle w:val="1240"/>
            <w:rFonts w:ascii="Arial" w:hAnsi="Arial" w:cs="Arial"/>
            <w:lang w:val="pt-PT"/>
          </w:rPr>
        </w:r>
      </w:hyperlink>
      <w:r/>
      <w:r>
        <w:rPr>
          <w:rFonts w:ascii="Arial" w:hAnsi="Arial" w:cs="Arial"/>
          <w:lang w:val="pt-PT"/>
        </w:rPr>
      </w:r>
    </w:p>
    <w:p w14:paraId="089384DF">
      <w:pPr>
        <w:pStyle w:val="1263"/>
        <w:pBdr/>
        <w:spacing/>
        <w:ind/>
        <w:rPr/>
      </w:pPr>
      <w:r>
        <w:rPr>
          <w:rFonts w:ascii="Arial" w:hAnsi="Arial" w:cs="Arial"/>
          <w:lang w:val="pt-PT"/>
        </w:rPr>
        <w:t xml:space="preserve">[8] S. Chacon and B. Straub, Pro Git, 2nd ed. Berkeley, CA: Apress, 2014. [Online]. Available: </w:t>
      </w:r>
      <w:hyperlink r:id="rId52" w:tooltip="https://git-scm.com/book/en/v2" w:history="1">
        <w:r>
          <w:rPr>
            <w:rStyle w:val="1240"/>
            <w:rFonts w:ascii="Arial" w:hAnsi="Arial" w:cs="Arial"/>
            <w:lang w:val="pt-PT"/>
          </w:rPr>
          <w:t xml:space="preserve">https://git-scm.com/book/en/v2</w:t>
        </w:r>
        <w:r>
          <w:rPr>
            <w:rStyle w:val="1240"/>
          </w:rPr>
        </w:r>
        <w:r>
          <w:rPr>
            <w:rStyle w:val="1240"/>
            <w:rFonts w:ascii="Arial" w:hAnsi="Arial" w:cs="Arial"/>
            <w:lang w:val="pt-PT"/>
          </w:rPr>
        </w:r>
        <w:r>
          <w:rPr>
            <w:rStyle w:val="1240"/>
          </w:rPr>
        </w:r>
      </w:hyperlink>
      <w:r/>
      <w:r>
        <w:rPr>
          <w:rFonts w:ascii="Arial" w:hAnsi="Arial" w:cs="Arial"/>
          <w:lang w:val="pt-PT"/>
        </w:rPr>
      </w:r>
    </w:p>
    <w:p w14:paraId="4D4D4FBD">
      <w:pPr>
        <w:pStyle w:val="1263"/>
        <w:pBdr/>
        <w:spacing/>
        <w:ind/>
        <w:rPr/>
      </w:pPr>
      <w:r>
        <w:rPr>
          <w:rFonts w:ascii="Arial" w:hAnsi="Arial" w:cs="Arial"/>
          <w:lang w:val="pt-PT"/>
        </w:rPr>
        <w:t xml:space="preserve">[9] Canonical Ltd., "UFW – Uncomplicated Firewall," ubuntu.com, 2023. [Online]. Available: </w:t>
      </w:r>
      <w:hyperlink r:id="rId53" w:tooltip="https://help.ubuntu.com/community/UFW" w:history="1">
        <w:r>
          <w:rPr>
            <w:rStyle w:val="1240"/>
            <w:rFonts w:ascii="Arial" w:hAnsi="Arial" w:cs="Arial"/>
            <w:lang w:val="pt-PT"/>
          </w:rPr>
          <w:t xml:space="preserve">https://help.ubuntu.com/community/UFW</w:t>
        </w:r>
      </w:hyperlink>
      <w:r/>
      <w:r>
        <w:rPr>
          <w:rFonts w:ascii="Arial" w:hAnsi="Arial" w:cs="Arial"/>
          <w:lang w:val="pt-PT"/>
        </w:rPr>
      </w:r>
    </w:p>
    <w:p w14:paraId="19FB8CF8" w14:textId="4134DACF">
      <w:pPr>
        <w:pStyle w:val="1263"/>
        <w:pBdr/>
        <w:spacing/>
        <w:ind/>
        <w:rPr>
          <w:rFonts w:ascii="Arial" w:hAnsi="Arial" w:cs="Arial"/>
          <w:lang w:val="pt-PT"/>
        </w:rPr>
      </w:pPr>
      <w:r>
        <w:rPr>
          <w:rFonts w:ascii="Arial" w:hAnsi="Arial" w:cs="Arial"/>
          <w:lang w:val="pt-PT"/>
        </w:rPr>
        <w:t xml:space="preserve">[10] DuckDNS, "Free Dynamic DNS," duckdns.org, 2023. [Online]. Available: </w:t>
      </w:r>
      <w:hyperlink r:id="rId54" w:tooltip="https://www.duckdns.org/" w:history="1">
        <w:r>
          <w:rPr>
            <w:rStyle w:val="1240"/>
            <w:rFonts w:ascii="Arial" w:hAnsi="Arial" w:cs="Arial"/>
            <w:lang w:val="pt-PT"/>
          </w:rPr>
          <w:t xml:space="preserve">https://www.duckdns.org/</w:t>
        </w:r>
        <w:r>
          <w:rPr>
            <w:rStyle w:val="1240"/>
          </w:rPr>
        </w:r>
        <w:r>
          <w:rPr>
            <w:rStyle w:val="1240"/>
            <w:rFonts w:ascii="Arial" w:hAnsi="Arial" w:cs="Arial"/>
            <w:lang w:val="pt-PT"/>
          </w:rPr>
        </w:r>
        <w:r>
          <w:rPr>
            <w:rStyle w:val="1240"/>
            <w:rFonts w:ascii="Arial" w:hAnsi="Arial" w:cs="Arial"/>
            <w:lang w:val="pt-PT"/>
          </w:rPr>
        </w:r>
        <w:r>
          <w:rPr>
            <w:rStyle w:val="1240"/>
            <w:rFonts w:ascii="Arial" w:hAnsi="Arial" w:cs="Arial"/>
            <w:lang w:val="pt-PT"/>
          </w:rPr>
        </w:r>
        <w:r>
          <w:rPr>
            <w:rStyle w:val="1240"/>
            <w:rFonts w:ascii="Arial" w:hAnsi="Arial" w:cs="Arial"/>
            <w:lang w:val="pt-PT"/>
          </w:rPr>
        </w:r>
        <w:r>
          <w:rPr>
            <w:rStyle w:val="1240"/>
            <w:rFonts w:ascii="Arial" w:hAnsi="Arial" w:cs="Arial"/>
            <w:lang w:val="pt-PT"/>
          </w:rPr>
        </w:r>
        <w:r>
          <w:rPr>
            <w:rStyle w:val="1240"/>
            <w:rFonts w:ascii="Arial" w:hAnsi="Arial" w:cs="Arial"/>
            <w:lang w:val="pt-PT"/>
          </w:rPr>
        </w:r>
      </w:hyperlink>
      <w:r/>
      <w:r>
        <w:rPr>
          <w:rFonts w:ascii="Arial" w:hAnsi="Arial" w:cs="Arial"/>
          <w:lang w:val="pt-PT"/>
        </w:rPr>
      </w:r>
    </w:p>
    <w:p w14:paraId="129087C1"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56364D51" w14:textId="4714D4EE">
      <w:pPr>
        <w:pBdr/>
        <w:spacing w:before="0" w:line="240" w:lineRule="auto"/>
        <w:ind/>
        <w:jc w:val="left"/>
        <w:rPr>
          <w:rFonts w:ascii="Arial" w:hAnsi="Arial" w:cs="Arial"/>
          <w:bCs/>
          <w:lang w:val="pt-PT"/>
        </w:rPr>
      </w:pPr>
      <w:r/>
      <w:bookmarkStart w:id="42" w:name="_Toc94538652"/>
      <w:r/>
      <w:bookmarkEnd w:id="20"/>
      <w:r>
        <w:rPr>
          <w:b/>
          <w:lang w:val="pt-PT"/>
        </w:rPr>
        <w:br w:type="page" w:clear="all"/>
      </w:r>
      <w:r>
        <w:rPr>
          <w:rFonts w:ascii="Arial" w:hAnsi="Arial" w:cs="Arial"/>
          <w:bCs/>
          <w:lang w:val="pt-PT"/>
        </w:rPr>
      </w:r>
      <w:r>
        <w:rPr>
          <w:rFonts w:ascii="Arial" w:hAnsi="Arial" w:cs="Arial"/>
          <w:bCs/>
          <w:lang w:val="pt-PT"/>
        </w:rPr>
      </w:r>
    </w:p>
    <w:p w14:paraId="05397619" w14:textId="77777777">
      <w:pPr>
        <w:pStyle w:val="1241"/>
        <w:pBdr/>
        <w:spacing w:before="0"/>
        <w:ind/>
        <w:rPr>
          <w:b w:val="0"/>
          <w:sz w:val="24"/>
        </w:rPr>
      </w:pPr>
      <w:r>
        <w:rPr>
          <w:b w:val="0"/>
          <w:sz w:val="24"/>
        </w:rPr>
      </w:r>
      <w:r>
        <w:rPr>
          <w:b w:val="0"/>
          <w:sz w:val="24"/>
        </w:rPr>
      </w:r>
      <w:r>
        <w:rPr>
          <w:b w:val="0"/>
          <w:sz w:val="24"/>
        </w:rPr>
      </w:r>
    </w:p>
    <w:p w14:paraId="285D04E1" w14:textId="6CCB4F30">
      <w:pPr>
        <w:pStyle w:val="1265"/>
        <w:numPr>
          <w:ilvl w:val="0"/>
          <w:numId w:val="0"/>
        </w:numPr>
        <w:pBdr/>
        <w:spacing/>
        <w:ind/>
        <w:rPr/>
      </w:pPr>
      <w:r/>
      <w:bookmarkStart w:id="43" w:name="_Toc196923149"/>
      <w:r>
        <w:t xml:space="preserve">A</w:t>
      </w:r>
      <w:r>
        <w:t xml:space="preserve">nexos</w:t>
      </w:r>
      <w:bookmarkEnd w:id="42"/>
      <w:r/>
      <w:bookmarkEnd w:id="43"/>
      <w:r/>
      <w:r/>
    </w:p>
    <w:p w14:paraId="6AE109D6" w14:textId="77777777">
      <w:pPr>
        <w:pBdr/>
        <w:spacing/>
        <w:ind w:firstLine="567"/>
        <w:rPr>
          <w:rFonts w:ascii="Arial" w:hAnsi="Arial" w:cs="Arial"/>
          <w:lang w:val="pt-PT"/>
        </w:rPr>
      </w:pPr>
      <w:r>
        <w:rPr>
          <w:rFonts w:ascii="Arial" w:hAnsi="Arial" w:cs="Arial"/>
          <w:lang w:val="pt-PT"/>
        </w:rPr>
        <w:t xml:space="preserve">Nesta secção deves incluir documentos e materiais que complementam o relatório, mas que não precisam de estar no corpo principal do texto. </w:t>
      </w:r>
      <w:r>
        <w:rPr>
          <w:rFonts w:ascii="Arial" w:hAnsi="Arial" w:cs="Arial"/>
          <w:lang w:val="pt-PT"/>
        </w:rPr>
      </w:r>
      <w:r>
        <w:rPr>
          <w:rFonts w:ascii="Arial" w:hAnsi="Arial" w:cs="Arial"/>
          <w:lang w:val="pt-PT"/>
        </w:rPr>
      </w:r>
    </w:p>
    <w:p w14:paraId="153F28FF"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41085F26" w14:textId="0A19A798">
      <w:pPr>
        <w:pBdr/>
        <w:spacing/>
        <w:ind/>
        <w:rPr>
          <w:rFonts w:ascii="Arial" w:hAnsi="Arial" w:cs="Arial"/>
          <w:lang w:val="pt-PT"/>
        </w:rPr>
      </w:pPr>
      <w:r>
        <w:rPr>
          <w:rFonts w:ascii="Arial" w:hAnsi="Arial" w:cs="Arial"/>
          <w:lang w:val="pt-PT"/>
        </w:rPr>
        <w:t xml:space="preserve">Exemplos:</w:t>
      </w:r>
      <w:r>
        <w:rPr>
          <w:rFonts w:ascii="Arial" w:hAnsi="Arial" w:cs="Arial"/>
          <w:lang w:val="pt-PT"/>
        </w:rPr>
      </w:r>
      <w:r>
        <w:rPr>
          <w:rFonts w:ascii="Arial" w:hAnsi="Arial" w:cs="Arial"/>
          <w:lang w:val="pt-PT"/>
        </w:rPr>
      </w:r>
    </w:p>
    <w:p w14:paraId="50F19956" w14:textId="77777777">
      <w:pPr>
        <w:pStyle w:val="1281"/>
        <w:numPr>
          <w:ilvl w:val="0"/>
          <w:numId w:val="37"/>
        </w:numPr>
        <w:pBdr/>
        <w:spacing/>
        <w:ind/>
        <w:rPr>
          <w:rFonts w:ascii="Arial" w:hAnsi="Arial" w:cs="Arial"/>
          <w:lang w:val="pt-PT"/>
        </w:rPr>
      </w:pPr>
      <w:r>
        <w:rPr>
          <w:rFonts w:ascii="Arial" w:hAnsi="Arial" w:cs="Arial"/>
          <w:lang w:val="pt-PT"/>
        </w:rPr>
        <w:t xml:space="preserve">Registos de autoavaliação ao longo das fases do projeto</w:t>
      </w:r>
      <w:r>
        <w:rPr>
          <w:rFonts w:ascii="Arial" w:hAnsi="Arial" w:cs="Arial"/>
          <w:lang w:val="pt-PT"/>
        </w:rPr>
      </w:r>
      <w:r>
        <w:rPr>
          <w:rFonts w:ascii="Arial" w:hAnsi="Arial" w:cs="Arial"/>
          <w:lang w:val="pt-PT"/>
        </w:rPr>
      </w:r>
    </w:p>
    <w:p w14:paraId="58CA398A" w14:textId="77777777">
      <w:pPr>
        <w:pStyle w:val="1281"/>
        <w:numPr>
          <w:ilvl w:val="0"/>
          <w:numId w:val="37"/>
        </w:numPr>
        <w:pBdr/>
        <w:spacing/>
        <w:ind/>
        <w:rPr>
          <w:rFonts w:ascii="Arial" w:hAnsi="Arial" w:cs="Arial"/>
          <w:lang w:val="pt-PT"/>
        </w:rPr>
      </w:pPr>
      <w:r>
        <w:rPr>
          <w:rFonts w:ascii="Arial" w:hAnsi="Arial" w:cs="Arial"/>
          <w:lang w:val="pt-PT"/>
        </w:rPr>
        <w:t xml:space="preserve">Fichas de avaliação intermédia preenchidas pelo(s) professor(es) orientador(es)</w:t>
      </w:r>
      <w:r>
        <w:rPr>
          <w:rFonts w:ascii="Arial" w:hAnsi="Arial" w:cs="Arial"/>
          <w:lang w:val="pt-PT"/>
        </w:rPr>
      </w:r>
      <w:r>
        <w:rPr>
          <w:rFonts w:ascii="Arial" w:hAnsi="Arial" w:cs="Arial"/>
          <w:lang w:val="pt-PT"/>
        </w:rPr>
      </w:r>
    </w:p>
    <w:p w14:paraId="7D650A2C" w14:textId="77777777">
      <w:pPr>
        <w:pStyle w:val="1281"/>
        <w:numPr>
          <w:ilvl w:val="0"/>
          <w:numId w:val="37"/>
        </w:numPr>
        <w:pBdr/>
        <w:spacing/>
        <w:ind/>
        <w:rPr>
          <w:rFonts w:ascii="Arial" w:hAnsi="Arial" w:cs="Arial"/>
          <w:lang w:val="pt-PT"/>
        </w:rPr>
      </w:pPr>
      <w:r>
        <w:rPr>
          <w:rFonts w:ascii="Arial" w:hAnsi="Arial" w:cs="Arial"/>
          <w:lang w:val="pt-PT"/>
        </w:rPr>
        <w:t xml:space="preserve">Cópias de mapas de planeamento (ex.: GANTT)</w:t>
      </w:r>
      <w:r>
        <w:rPr>
          <w:rFonts w:ascii="Arial" w:hAnsi="Arial" w:cs="Arial"/>
          <w:lang w:val="pt-PT"/>
        </w:rPr>
      </w:r>
      <w:r>
        <w:rPr>
          <w:rFonts w:ascii="Arial" w:hAnsi="Arial" w:cs="Arial"/>
          <w:lang w:val="pt-PT"/>
        </w:rPr>
      </w:r>
    </w:p>
    <w:p w14:paraId="5D310CE8" w14:textId="77777777">
      <w:pPr>
        <w:pStyle w:val="1281"/>
        <w:numPr>
          <w:ilvl w:val="0"/>
          <w:numId w:val="37"/>
        </w:numPr>
        <w:pBdr/>
        <w:spacing/>
        <w:ind/>
        <w:rPr>
          <w:rFonts w:ascii="Arial" w:hAnsi="Arial" w:cs="Arial"/>
          <w:lang w:val="pt-PT"/>
        </w:rPr>
      </w:pPr>
      <w:r>
        <w:rPr>
          <w:rFonts w:ascii="Arial" w:hAnsi="Arial" w:cs="Arial"/>
          <w:lang w:val="pt-PT"/>
        </w:rPr>
        <w:t xml:space="preserve">Capturas de ecrã da aplicação</w:t>
      </w:r>
      <w:r>
        <w:rPr>
          <w:rFonts w:ascii="Arial" w:hAnsi="Arial" w:cs="Arial"/>
          <w:lang w:val="pt-PT"/>
        </w:rPr>
      </w:r>
      <w:r>
        <w:rPr>
          <w:rFonts w:ascii="Arial" w:hAnsi="Arial" w:cs="Arial"/>
          <w:lang w:val="pt-PT"/>
        </w:rPr>
      </w:r>
    </w:p>
    <w:p w14:paraId="63E25567" w14:textId="77777777">
      <w:pPr>
        <w:pStyle w:val="1281"/>
        <w:numPr>
          <w:ilvl w:val="0"/>
          <w:numId w:val="37"/>
        </w:numPr>
        <w:pBdr/>
        <w:spacing/>
        <w:ind/>
        <w:rPr>
          <w:rFonts w:ascii="Arial" w:hAnsi="Arial" w:cs="Arial"/>
          <w:lang w:val="pt-PT"/>
        </w:rPr>
      </w:pPr>
      <w:r>
        <w:rPr>
          <w:rFonts w:ascii="Arial" w:hAnsi="Arial" w:cs="Arial"/>
          <w:lang w:val="pt-PT"/>
        </w:rPr>
        <w:t xml:space="preserve">Códigos ou partes relevantes do projeto (caso não estejam já explicados antes)</w:t>
      </w:r>
      <w:r>
        <w:rPr>
          <w:rFonts w:ascii="Arial" w:hAnsi="Arial" w:cs="Arial"/>
          <w:lang w:val="pt-PT"/>
        </w:rPr>
      </w:r>
      <w:r>
        <w:rPr>
          <w:rFonts w:ascii="Arial" w:hAnsi="Arial" w:cs="Arial"/>
          <w:lang w:val="pt-PT"/>
        </w:rPr>
      </w:r>
    </w:p>
    <w:p w14:paraId="1C12A4D3" w14:textId="77777777">
      <w:pPr>
        <w:pStyle w:val="1281"/>
        <w:numPr>
          <w:ilvl w:val="0"/>
          <w:numId w:val="37"/>
        </w:numPr>
        <w:pBdr/>
        <w:spacing/>
        <w:ind/>
        <w:rPr>
          <w:rFonts w:ascii="Arial" w:hAnsi="Arial" w:cs="Arial"/>
          <w:lang w:val="pt-PT"/>
        </w:rPr>
      </w:pPr>
      <w:r>
        <w:rPr>
          <w:rFonts w:ascii="Arial" w:hAnsi="Arial" w:cs="Arial"/>
          <w:lang w:val="pt-PT"/>
        </w:rPr>
        <w:t xml:space="preserve">Outros documentos que ajudem a compreender melhor o trabalho desenvolvido</w:t>
      </w:r>
      <w:r>
        <w:rPr>
          <w:rFonts w:ascii="Arial" w:hAnsi="Arial" w:cs="Arial"/>
          <w:lang w:val="pt-PT"/>
        </w:rPr>
      </w:r>
      <w:r>
        <w:rPr>
          <w:rFonts w:ascii="Arial" w:hAnsi="Arial" w:cs="Arial"/>
          <w:lang w:val="pt-PT"/>
        </w:rPr>
      </w:r>
    </w:p>
    <w:p w14:paraId="3BB362A8" w14:textId="2CE65585">
      <w:pPr>
        <w:pStyle w:val="1281"/>
        <w:numPr>
          <w:ilvl w:val="0"/>
          <w:numId w:val="37"/>
        </w:numPr>
        <w:pBdr/>
        <w:spacing/>
        <w:ind/>
        <w:rPr>
          <w:rFonts w:ascii="Arial" w:hAnsi="Arial" w:cs="Arial"/>
          <w:lang w:val="pt-PT"/>
        </w:rPr>
      </w:pPr>
      <w:r>
        <w:rPr>
          <w:rFonts w:ascii="Arial" w:hAnsi="Arial" w:cs="Arial"/>
          <w:lang w:val="pt-PT"/>
        </w:rPr>
        <w:t xml:space="preserve">Manual do utilizador</w:t>
      </w:r>
      <w:r>
        <w:rPr>
          <w:rFonts w:ascii="Arial" w:hAnsi="Arial" w:cs="Arial"/>
          <w:lang w:val="pt-PT"/>
        </w:rPr>
      </w:r>
      <w:r>
        <w:rPr>
          <w:rFonts w:ascii="Arial" w:hAnsi="Arial" w:cs="Arial"/>
          <w:lang w:val="pt-PT"/>
        </w:rPr>
      </w:r>
    </w:p>
    <w:p w14:paraId="124A03CE"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p w14:paraId="29DC20A0" w14:textId="0B95DD18">
      <w:pPr>
        <w:pBdr/>
        <w:spacing/>
        <w:ind/>
        <w:rPr>
          <w:rFonts w:ascii="Arial" w:hAnsi="Arial" w:cs="Arial"/>
          <w:lang w:val="pt-PT"/>
        </w:rPr>
      </w:pPr>
      <w:r>
        <w:rPr>
          <w:rFonts w:ascii="Arial" w:hAnsi="Arial" w:cs="Arial"/>
          <w:lang w:val="pt-PT"/>
        </w:rPr>
        <w:t xml:space="preserve">Nota: Cada anexo deve estar identificado com um título e número (ex.: Anexo A </w:t>
      </w:r>
      <w:r>
        <w:rPr>
          <w:rFonts w:ascii="Arial" w:hAnsi="Arial" w:cs="Arial"/>
          <w:lang w:val="pt-PT"/>
        </w:rPr>
        <w:t xml:space="preserve">-</w:t>
      </w:r>
      <w:r>
        <w:rPr>
          <w:rFonts w:ascii="Arial" w:hAnsi="Arial" w:cs="Arial"/>
          <w:lang w:val="pt-PT"/>
        </w:rPr>
        <w:t xml:space="preserve"> Mapa de GANTT; Anexo B </w:t>
      </w:r>
      <w:r>
        <w:rPr>
          <w:rFonts w:ascii="Arial" w:hAnsi="Arial" w:cs="Arial"/>
          <w:lang w:val="pt-PT"/>
        </w:rPr>
        <w:t xml:space="preserve">-</w:t>
      </w:r>
      <w:r>
        <w:rPr>
          <w:rFonts w:ascii="Arial" w:hAnsi="Arial" w:cs="Arial"/>
          <w:lang w:val="pt-PT"/>
        </w:rPr>
        <w:t xml:space="preserve"> </w:t>
      </w:r>
      <w:r>
        <w:rPr>
          <w:rFonts w:ascii="Arial" w:hAnsi="Arial" w:cs="Arial"/>
          <w:lang w:val="pt-PT"/>
        </w:rPr>
        <w:t xml:space="preserve">Capturas de ecrã da aplicação</w:t>
      </w:r>
      <w:r>
        <w:rPr>
          <w:rFonts w:ascii="Arial" w:hAnsi="Arial" w:cs="Arial"/>
          <w:lang w:val="pt-PT"/>
        </w:rPr>
        <w:t xml:space="preserve">, Anexo C - Manual do utilizador</w:t>
      </w:r>
      <w:r>
        <w:rPr>
          <w:rFonts w:ascii="Arial" w:hAnsi="Arial" w:cs="Arial"/>
          <w:lang w:val="pt-PT"/>
        </w:rPr>
        <w:t xml:space="preserve">), para facilitar a leitura.</w:t>
      </w:r>
      <w:r>
        <w:rPr>
          <w:rFonts w:ascii="Arial" w:hAnsi="Arial" w:cs="Arial"/>
          <w:lang w:val="pt-PT"/>
        </w:rPr>
      </w:r>
      <w:r>
        <w:rPr>
          <w:rFonts w:ascii="Arial" w:hAnsi="Arial" w:cs="Arial"/>
          <w:lang w:val="pt-PT"/>
        </w:rPr>
      </w:r>
    </w:p>
    <w:p w14:paraId="7CDC6679" w14:textId="77777777">
      <w:pPr>
        <w:pBdr/>
        <w:spacing/>
        <w:ind/>
        <w:rPr>
          <w:rFonts w:ascii="Arial" w:hAnsi="Arial" w:cs="Arial"/>
          <w:lang w:val="pt-PT"/>
        </w:rPr>
      </w:pPr>
      <w:r>
        <w:rPr>
          <w:rFonts w:ascii="Arial" w:hAnsi="Arial" w:cs="Arial"/>
          <w:lang w:val="pt-PT"/>
        </w:rPr>
      </w:r>
      <w:r>
        <w:rPr>
          <w:rFonts w:ascii="Arial" w:hAnsi="Arial" w:cs="Arial"/>
          <w:lang w:val="pt-PT"/>
        </w:rPr>
      </w:r>
      <w:r>
        <w:rPr>
          <w:rFonts w:ascii="Arial" w:hAnsi="Arial" w:cs="Arial"/>
          <w:lang w:val="pt-PT"/>
        </w:rPr>
      </w:r>
    </w:p>
    <w:sectPr>
      <w:footerReference w:type="default" r:id="rId22"/>
      <w:footnotePr/>
      <w:endnotePr/>
      <w:type w:val="oddPage"/>
      <w:pgSz w:h="16838" w:orient="portrait" w:w="11906"/>
      <w:pgMar w:top="1440" w:right="1797" w:bottom="1440" w:left="1797" w:header="709" w:footer="709"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3CDF2E7" w14:textId="77777777">
      <w:pPr>
        <w:pBdr/>
        <w:spacing/>
        <w:ind/>
        <w:rPr/>
      </w:pPr>
      <w:r>
        <w:separator/>
      </w:r>
      <w:r/>
    </w:p>
  </w:endnote>
  <w:endnote w:type="continuationSeparator" w:id="0">
    <w:p w14:paraId="49FCA8DA"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Symbol">
    <w:panose1 w:val="05010000000000000000"/>
  </w:font>
  <w:font w:name="Lucida Handwriting">
    <w:panose1 w:val="01010101010101010101"/>
  </w:font>
  <w:font w:name="Batang">
    <w:panose1 w:val="02000506000000020000"/>
  </w:font>
  <w:font w:name="Century Gothic">
    <w:panose1 w:val="020B0604020202020204"/>
  </w:font>
  <w:font w:name="Arial Narrow">
    <w:panose1 w:val="020B0606040504020204"/>
  </w:font>
  <w:font w:name="Times New Roman">
    <w:panose1 w:val="02020603050405020304"/>
  </w:font>
  <w:font w:name="Tahoma">
    <w:panose1 w:val="020B0502040504020204"/>
  </w:font>
  <w:font w:name="Courier New">
    <w:panose1 w:val="02070409020205020404"/>
  </w:font>
  <w:font w:name="Palatino Linotype">
    <w:panose1 w:val="02020502060505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BDFA2D3" w14:textId="2F517E94">
    <w:pPr>
      <w:pStyle w:val="1245"/>
      <w:pBdr/>
      <w:spacing/>
      <w:ind/>
      <w:jc w:val="left"/>
      <w:rPr/>
    </w:pPr>
    <w:r>
      <w:rPr>
        <w:rFonts w:ascii="Arial Narrow" w:hAnsi="Arial Narrow"/>
        <w:sz w:val="16"/>
      </w:rPr>
      <w:t xml:space="preserve">MOD_AEB_EP_42.1</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09D7630" w14:textId="1845C5D3">
    <w:pPr>
      <w:pStyle w:val="1245"/>
      <w:pBdr/>
      <w:spacing/>
      <w:ind/>
      <w:rPr/>
    </w:pPr>
    <w:r>
      <w:fldChar w:fldCharType="begin"/>
    </w:r>
    <w:r>
      <w:instrText xml:space="preserve">PAGE   \* MERGEFORMAT</w:instrText>
    </w:r>
    <w:r>
      <w:fldChar w:fldCharType="separate"/>
    </w:r>
    <w:r>
      <w:rPr>
        <w:lang w:val="pt-PT"/>
      </w:rPr>
      <w:t xml:space="preserve">vii</w:t>
    </w:r>
    <w:r>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4C7BD6" w14:textId="62CBFE1A">
    <w:pPr>
      <w:pStyle w:val="1245"/>
      <w:pBdr/>
      <w:spacing/>
      <w:ind/>
      <w:rPr>
        <w:color w:val="000000" w:themeColor="text1"/>
        <w:szCs w:val="18"/>
      </w:rPr>
    </w:pPr>
    <w:r>
      <w:rPr>
        <w:color w:val="000000" w:themeColor="text1"/>
        <w:szCs w:val="18"/>
      </w:rPr>
      <w:t xml:space="preserve">i</w:t>
    </w:r>
    <w:r>
      <w:rPr>
        <w:color w:val="000000" w:themeColor="text1"/>
        <w:szCs w:val="18"/>
      </w:rPr>
      <w:t xml:space="preserve">ii</w:t>
    </w:r>
    <w:r>
      <w:rPr>
        <w:color w:val="000000" w:themeColor="text1"/>
        <w:szCs w:val="18"/>
      </w:rPr>
    </w:r>
    <w:r>
      <w:rPr>
        <w:color w:val="000000" w:themeColor="text1"/>
        <w:szCs w:val="18"/>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6F4A380" w14:textId="6BFC8B68">
    <w:pPr>
      <w:pStyle w:val="1245"/>
      <w:pBdr/>
      <w:spacing/>
      <w:ind/>
      <w:rPr/>
    </w:pPr>
    <w:r>
      <w:rPr>
        <w:rStyle w:val="1246"/>
      </w:rPr>
      <w:fldChar w:fldCharType="begin"/>
    </w:r>
    <w:r>
      <w:rPr>
        <w:rStyle w:val="1246"/>
      </w:rPr>
      <w:instrText xml:space="preserve"> PAGE </w:instrText>
    </w:r>
    <w:r>
      <w:rPr>
        <w:rStyle w:val="1246"/>
      </w:rPr>
      <w:fldChar w:fldCharType="separate"/>
    </w:r>
    <w:r>
      <w:rPr>
        <w:rStyle w:val="1246"/>
      </w:rPr>
      <w:t xml:space="preserve">v</w:t>
    </w:r>
    <w:r>
      <w:rPr>
        <w:rStyle w:val="1246"/>
      </w:rP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342ECF3" w14:textId="32FD63EF">
    <w:pPr>
      <w:pStyle w:val="1245"/>
      <w:pBdr>
        <w:top w:val="single" w:color="000000" w:sz="4" w:space="1"/>
      </w:pBdr>
      <w:tabs>
        <w:tab w:val="left" w:leader="none" w:pos="6795"/>
        <w:tab w:val="right" w:leader="none" w:pos="8100"/>
        <w:tab w:val="clear" w:leader="none" w:pos="8306"/>
      </w:tabs>
      <w:spacing/>
      <w:ind/>
      <w:jc w:val="left"/>
      <w:rPr>
        <w:rStyle w:val="1246"/>
        <w:lang w:val="pt-BR"/>
      </w:rPr>
    </w:pPr>
    <w:r>
      <w:rPr>
        <w:rStyle w:val="1246"/>
        <w:lang w:val="pt-BR"/>
      </w:rPr>
      <w:t xml:space="preserve">Afonso Gomes Peres</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9</w:t>
    </w:r>
    <w:r>
      <w:rPr>
        <w:rStyle w:val="1246"/>
      </w:rPr>
      <w:fldChar w:fldCharType="end"/>
    </w:r>
    <w:r>
      <w:rPr>
        <w:rStyle w:val="1246"/>
        <w:lang w:val="pt-BR"/>
      </w:rPr>
    </w:r>
    <w:r>
      <w:rPr>
        <w:rStyle w:val="1246"/>
        <w:lang w:val="pt-BR"/>
      </w:rP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DD6C65" w14:textId="2A6AC757">
    <w:pPr>
      <w:pStyle w:val="1245"/>
      <w:pBdr>
        <w:top w:val="single" w:color="000000" w:sz="4" w:space="1"/>
      </w:pBdr>
      <w:tabs>
        <w:tab w:val="left" w:leader="none" w:pos="6795"/>
        <w:tab w:val="right" w:leader="none" w:pos="8100"/>
        <w:tab w:val="clear" w:leader="none" w:pos="8306"/>
      </w:tabs>
      <w:spacing/>
      <w:ind/>
      <w:jc w:val="left"/>
      <w:rPr/>
    </w:pPr>
    <w:r>
      <w:rPr>
        <w:rStyle w:val="1246"/>
        <w:lang w:val="pt-PT"/>
      </w:rPr>
      <w:t xml:space="preserve">nome do autor</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11</w:t>
    </w:r>
    <w:r>
      <w:rPr>
        <w:rStyle w:val="1246"/>
      </w:rPr>
      <w:fldChar w:fldCharType="end"/>
    </w: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77B484" w14:textId="515254FA">
    <w:pPr>
      <w:pStyle w:val="1245"/>
      <w:pBdr>
        <w:top w:val="single" w:color="000000" w:sz="4" w:space="1"/>
      </w:pBdr>
      <w:tabs>
        <w:tab w:val="left" w:leader="none" w:pos="6795"/>
        <w:tab w:val="right" w:leader="none" w:pos="8100"/>
        <w:tab w:val="clear" w:leader="none" w:pos="8306"/>
      </w:tabs>
      <w:spacing/>
      <w:ind/>
      <w:jc w:val="left"/>
      <w:rPr/>
    </w:pPr>
    <w:r>
      <w:rPr>
        <w:rStyle w:val="1246"/>
        <w:lang w:val="pt-PT"/>
      </w:rPr>
      <w:t xml:space="preserve">nome do autor</w:t>
    </w:r>
    <w:r>
      <w:rPr>
        <w:rStyle w:val="1246"/>
      </w:rPr>
      <w:tab/>
    </w:r>
    <w:r>
      <w:rPr>
        <w:rStyle w:val="1246"/>
      </w:rPr>
      <w:tab/>
    </w:r>
    <w:r>
      <w:rPr>
        <w:rStyle w:val="1246"/>
      </w:rPr>
      <w:tab/>
    </w:r>
    <w:r>
      <w:rPr>
        <w:rStyle w:val="1246"/>
      </w:rPr>
      <w:fldChar w:fldCharType="begin"/>
    </w:r>
    <w:r>
      <w:rPr>
        <w:rStyle w:val="1246"/>
      </w:rPr>
      <w:instrText xml:space="preserve"> PAGE </w:instrText>
    </w:r>
    <w:r>
      <w:rPr>
        <w:rStyle w:val="1246"/>
      </w:rPr>
      <w:fldChar w:fldCharType="separate"/>
    </w:r>
    <w:r>
      <w:rPr>
        <w:rStyle w:val="1246"/>
      </w:rPr>
      <w:t xml:space="preserve">9</w:t>
    </w:r>
    <w:r>
      <w:rPr>
        <w:rStyle w:val="124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F7126AB" w14:textId="77777777">
      <w:pPr>
        <w:pBdr/>
        <w:spacing/>
        <w:ind/>
        <w:rPr/>
      </w:pPr>
      <w:r>
        <w:separator/>
      </w:r>
      <w:r/>
    </w:p>
  </w:footnote>
  <w:footnote w:type="continuationSeparator" w:id="0">
    <w:p w14:paraId="2789AF1B"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FAE256D" w14:textId="1737A1FF">
    <w:pPr>
      <w:pStyle w:val="1244"/>
      <w:pBdr>
        <w:bottom w:val="single" w:color="000000" w:sz="4" w:space="1"/>
      </w:pBdr>
      <w:spacing/>
      <w:ind/>
      <w:rPr/>
    </w:pPr>
    <w:r>
      <w:rPr>
        <w:lang w:val="pt-BR"/>
      </w:rPr>
      <w:t xml:space="preserve">CloudStar</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4D4D25" w14:textId="54386CA0">
    <w:pPr>
      <w:pStyle w:val="1244"/>
      <w:pBdr>
        <w:bottom w:val="single" w:color="000000" w:sz="4" w:space="1"/>
      </w:pBdr>
      <w:spacing/>
      <w:ind/>
      <w:jc w:val="left"/>
      <w:rPr>
        <w:lang w:val="pt-PT" w:eastAsia="pt-PT"/>
      </w:rPr>
    </w:pPr>
    <w:r>
      <w:rPr>
        <w:lang w:val="pt-PT" w:eastAsia="pt-PT"/>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-133350</wp:posOffset>
              </wp:positionH>
              <wp:positionV relativeFrom="paragraph">
                <wp:posOffset>-180340</wp:posOffset>
              </wp:positionV>
              <wp:extent cx="5951855" cy="636905"/>
              <wp:effectExtent l="0" t="0" r="0" b="0"/>
              <wp:wrapNone/>
              <wp:docPr id="1" name="Grupo 22"/>
              <wp:cNvGraphicFramePr/>
              <a:graphic xmlns:a="http://schemas.openxmlformats.org/drawingml/2006/main">
                <a:graphicData uri="http://schemas.microsoft.com/office/word/2010/wordprocessingGroup">
                  <wpg:wgp>
                    <wpg:cNvGrpSpPr/>
                    <wpg:grpSpPr bwMode="auto">
                      <a:xfrm>
                        <a:off x="0" y="0"/>
                        <a:ext cx="5951855" cy="636905"/>
                        <a:chOff x="0" y="0"/>
                        <a:chExt cx="5951855" cy="636905"/>
                      </a:xfrm>
                    </wpg:grpSpPr>
                    <wpg:grpSp>
                      <wpg:cNvGrpSpPr/>
                      <wpg:grpSpPr bwMode="auto">
                        <a:xfrm>
                          <a:off x="3409950" y="19050"/>
                          <a:ext cx="2541905" cy="589915"/>
                          <a:chOff x="0" y="0"/>
                          <a:chExt cx="2541905" cy="589915"/>
                        </a:xfrm>
                      </wpg:grpSpPr>
                      <wps:wsp>
                        <wps:cNvPr id="11" name="Text Box 3"/>
                        <wps:cNvSpPr txBox="1">
                          <a:spLocks noChangeArrowheads="1"/>
                        </wps:cNvSpPr>
                        <wps:spPr bwMode="auto">
                          <a:xfrm>
                            <a:off x="590549" y="0"/>
                            <a:ext cx="1951355" cy="438149"/>
                          </a:xfrm>
                          <a:prstGeom prst="rect">
                            <a:avLst/>
                          </a:prstGeom>
                          <a:solidFill>
                            <a:srgbClr val="FFFFFF"/>
                          </a:solidFill>
                          <a:ln>
                            <a:noFill/>
                          </a:ln>
                        </wps:spPr>
                        <wps:txbx>
                          <w:txbxContent>
                            <w:p w14:paraId="3641FEE5" w14:textId="77777777">
                              <w:pPr>
                                <w:pBdr/>
                                <w:spacing/>
                                <w:ind/>
                                <w:rPr>
                                  <w:rFonts w:ascii="Tahoma" w:hAnsi="Tahoma" w:cs="Tahoma"/>
                                  <w:spacing w:val="10"/>
                                  <w:sz w:val="12"/>
                                  <w:szCs w:val="12"/>
                                </w:rPr>
                              </w:pPr>
                              <w:r>
                                <w:rPr>
                                  <w:rFonts w:ascii="Tahoma" w:hAnsi="Tahoma" w:cs="Tahoma"/>
                                  <w:spacing w:val="10"/>
                                  <w:sz w:val="12"/>
                                  <w:szCs w:val="12"/>
                                </w:rPr>
                                <w:t xml:space="preserve">AGRUPAMENTO DE ESCOLAS DA BATALHA</w:t>
                              </w:r>
                              <w:r>
                                <w:rPr>
                                  <w:rFonts w:ascii="Tahoma" w:hAnsi="Tahoma" w:cs="Tahoma"/>
                                  <w:spacing w:val="10"/>
                                  <w:sz w:val="12"/>
                                  <w:szCs w:val="12"/>
                                </w:rPr>
                              </w:r>
                              <w:r>
                                <w:rPr>
                                  <w:rFonts w:ascii="Tahoma" w:hAnsi="Tahoma" w:cs="Tahoma"/>
                                  <w:spacing w:val="10"/>
                                  <w:sz w:val="12"/>
                                  <w:szCs w:val="12"/>
                                </w:rPr>
                              </w:r>
                            </w:p>
                            <w:p w14:paraId="1CDC57DB" w14:textId="77777777">
                              <w:pPr>
                                <w:pBdr/>
                                <w:spacing/>
                                <w:ind/>
                                <w:rPr>
                                  <w:rFonts w:ascii="Tahoma" w:hAnsi="Tahoma" w:cs="Tahoma"/>
                                  <w:spacing w:val="10"/>
                                  <w:sz w:val="12"/>
                                  <w:szCs w:val="12"/>
                                </w:rPr>
                              </w:pPr>
                              <w:r>
                                <w:rPr>
                                  <w:rFonts w:ascii="Tahoma" w:hAnsi="Tahoma" w:cs="Tahoma"/>
                                  <w:spacing w:val="10"/>
                                  <w:sz w:val="12"/>
                                  <w:szCs w:val="12"/>
                                </w:rPr>
                              </w:r>
                              <w:r>
                                <w:rPr>
                                  <w:rFonts w:ascii="Tahoma" w:hAnsi="Tahoma" w:cs="Tahoma"/>
                                  <w:spacing w:val="10"/>
                                  <w:sz w:val="12"/>
                                  <w:szCs w:val="12"/>
                                </w:rPr>
                              </w:r>
                              <w:r>
                                <w:rPr>
                                  <w:rFonts w:ascii="Tahoma" w:hAnsi="Tahoma" w:cs="Tahoma"/>
                                  <w:spacing w:val="10"/>
                                  <w:sz w:val="12"/>
                                  <w:szCs w:val="12"/>
                                </w:rPr>
                              </w:r>
                            </w:p>
                          </w:txbxContent>
                        </wps:txbx>
                        <wps:bodyPr rot="0" vert="horz" wrap="square" lIns="91440" tIns="45720" rIns="91440" bIns="45720" anchor="t" anchorCtr="0" upright="1">
                          <a:noAutofit/>
                        </wps:bodyPr>
                      </wps:wsp>
                      <wps:wsp>
                        <wps:cNvPr id="12" name="Line 4"/>
                        <wps:cNvSpPr/>
                        <wps:spPr bwMode="auto">
                          <a:xfrm flipV="1">
                            <a:off x="657225" y="361950"/>
                            <a:ext cx="1380490" cy="0"/>
                          </a:xfrm>
                          <a:prstGeom prst="line">
                            <a:avLst/>
                          </a:prstGeom>
                          <a:noFill/>
                          <a:ln w="6350">
                            <a:solidFill>
                              <a:srgbClr val="000000"/>
                            </a:solidFill>
                            <a:round/>
                            <a:headEnd/>
                            <a:tailEnd/>
                          </a:ln>
                        </wps:spPr>
                        <wps:bodyPr rot="0">
                          <a:prstTxWarp prst="textNoShape">
                            <a:avLst/>
                          </a:prstTxWarp>
                          <a:noAutofit/>
                        </wps:bodyPr>
                      </wps:wsp>
                      <wps:wsp>
                        <wps:cNvPr id="13" name="AutoShape 5"/>
                        <wps:cNvSpPr>
                          <a:spLocks noChangeArrowheads="1"/>
                        </wps:cNvSpPr>
                        <wps:spPr bwMode="auto">
                          <a:xfrm>
                            <a:off x="2019300" y="247650"/>
                            <a:ext cx="499110" cy="219710"/>
                          </a:xfrm>
                          <a:prstGeom prst="roundRect">
                            <a:avLst>
                              <a:gd name="adj" fmla="val 16667"/>
                            </a:avLst>
                          </a:prstGeom>
                          <a:solidFill>
                            <a:srgbClr val="FFFFFF"/>
                          </a:solidFill>
                          <a:ln w="6350">
                            <a:solidFill>
                              <a:srgbClr val="000000"/>
                            </a:solidFill>
                            <a:round/>
                            <a:headEnd/>
                            <a:tailEnd/>
                          </a:ln>
                        </wps:spPr>
                        <wps:txbx>
                          <w:txbxContent>
                            <w:p w14:paraId="4C233D08" w14:textId="77777777">
                              <w:pPr>
                                <w:pBdr/>
                                <w:spacing w:before="0"/>
                                <w:ind/>
                                <w:jc w:val="center"/>
                                <w:rPr>
                                  <w:rFonts w:ascii="Tahoma" w:hAnsi="Tahoma" w:cs="Tahoma"/>
                                  <w:sz w:val="12"/>
                                  <w:szCs w:val="12"/>
                                </w:rPr>
                              </w:pPr>
                              <w:r>
                                <w:rPr>
                                  <w:rFonts w:ascii="Tahoma" w:hAnsi="Tahoma" w:cs="Tahoma"/>
                                  <w:sz w:val="12"/>
                                  <w:szCs w:val="12"/>
                                </w:rPr>
                                <w:t xml:space="preserve">160301</w:t>
                              </w:r>
                              <w:r>
                                <w:rPr>
                                  <w:rFonts w:ascii="Tahoma" w:hAnsi="Tahoma" w:cs="Tahoma"/>
                                  <w:sz w:val="12"/>
                                  <w:szCs w:val="12"/>
                                </w:rPr>
                              </w:r>
                              <w:r>
                                <w:rPr>
                                  <w:rFonts w:ascii="Tahoma" w:hAnsi="Tahoma" w:cs="Tahoma"/>
                                  <w:sz w:val="12"/>
                                  <w:szCs w:val="12"/>
                                </w:rPr>
                              </w:r>
                            </w:p>
                          </w:txbxContent>
                        </wps:txbx>
                        <wps:bodyPr rot="0" vert="horz" wrap="square" lIns="91440" tIns="45720" rIns="91440" bIns="45720" anchor="t" anchorCtr="0" upright="1">
                          <a:noAutofit/>
                        </wps:bodyPr>
                      </wps:wsp>
                      <pic:pic xmlns:pic="http://schemas.openxmlformats.org/drawingml/2006/picture">
                        <pic:nvPicPr>
                          <pic:cNvPr id="14" name="Picture 6" descr="LOGO400x498"/>
                          <pic:cNvPicPr>
                            <a:picLocks noChangeAspect="1"/>
                          </pic:cNvPicPr>
                          <pic:nvPr/>
                        </pic:nvPicPr>
                        <pic:blipFill rotWithShape="1">
                          <a:blip r:embed="rId1"/>
                          <a:stretch/>
                        </pic:blipFill>
                        <pic:spPr bwMode="auto">
                          <a:xfrm>
                            <a:off x="0" y="19050"/>
                            <a:ext cx="588645" cy="570865"/>
                          </a:xfrm>
                          <a:prstGeom prst="rect">
                            <a:avLst/>
                          </a:prstGeom>
                          <a:noFill/>
                        </pic:spPr>
                      </pic:pic>
                      <wps:wsp>
                        <wps:cNvPr id="15" name="Text Box 7"/>
                        <wps:cNvSpPr txBox="1">
                          <a:spLocks noChangeArrowheads="1"/>
                        </wps:cNvSpPr>
                        <wps:spPr bwMode="auto">
                          <a:xfrm>
                            <a:off x="0" y="438149"/>
                            <a:ext cx="588645" cy="132080"/>
                          </a:xfrm>
                          <a:prstGeom prst="rect">
                            <a:avLst/>
                          </a:prstGeom>
                          <a:solidFill>
                            <a:srgbClr val="FFFFFF"/>
                          </a:solidFill>
                          <a:ln w="9525">
                            <a:solidFill>
                              <a:srgbClr val="FFFFFF"/>
                            </a:solidFill>
                            <a:miter lim="800000"/>
                            <a:headEnd/>
                            <a:tailEnd/>
                          </a:ln>
                        </wps:spPr>
                        <wps:txbx>
                          <w:txbxContent>
                            <w:p w14:paraId="7EE938E4" w14:textId="77777777">
                              <w:pPr>
                                <w:pBdr/>
                                <w:spacing/>
                                <w:ind/>
                                <w:rPr>
                                  <w:color w:val="000000"/>
                                  <w:sz w:val="48"/>
                                  <w:szCs w:val="48"/>
                                </w:rPr>
                              </w:pPr>
                              <w:r>
                                <w:rPr>
                                  <w:color w:val="000000"/>
                                  <w:sz w:val="48"/>
                                  <w:szCs w:val="48"/>
                                </w:rPr>
                              </w:r>
                              <w:r>
                                <w:rPr>
                                  <w:color w:val="000000"/>
                                  <w:sz w:val="48"/>
                                  <w:szCs w:val="48"/>
                                </w:rPr>
                              </w:r>
                              <w:r>
                                <w:rPr>
                                  <w:color w:val="000000"/>
                                  <w:sz w:val="48"/>
                                  <w:szCs w:val="48"/>
                                </w:rPr>
                              </w:r>
                            </w:p>
                          </w:txbxContent>
                        </wps:txbx>
                        <wps:bodyPr rot="0" vert="horz" wrap="square" lIns="91440" tIns="45720" rIns="91440" bIns="45720" anchor="t" anchorCtr="0" upright="1">
                          <a:noAutofit/>
                        </wps:bodyPr>
                      </wps:wsp>
                    </wpg:grpSp>
                    <pic:pic xmlns:pic="http://schemas.openxmlformats.org/drawingml/2006/picture">
                      <pic:nvPicPr>
                        <pic:cNvPr id="16" name="Picture 8" descr="\\server-aeb\Documentos$\comexe\UTILITÁRIOS_(LOGOS_IMAGENS...)\RP_Edu_2024.png"/>
                        <pic:cNvPicPr>
                          <a:picLocks noChangeAspect="1"/>
                        </pic:cNvPicPr>
                        <pic:nvPr/>
                      </pic:nvPicPr>
                      <pic:blipFill rotWithShape="1">
                        <a:blip r:embed="rId2"/>
                        <a:stretch/>
                      </pic:blipFill>
                      <pic:spPr bwMode="auto">
                        <a:xfrm>
                          <a:off x="0" y="0"/>
                          <a:ext cx="1334770" cy="636905"/>
                        </a:xfrm>
                        <a:prstGeom prst="rect">
                          <a:avLst/>
                        </a:prstGeom>
                        <a:noFill/>
                        <a:ln>
                          <a:noFill/>
                        </a:ln>
                      </pic:spPr>
                    </pic:pic>
                  </wpg:wgp>
                </a:graphicData>
              </a:graphic>
            </wp:anchor>
          </w:drawing>
        </mc:Choice>
        <mc:Fallback>
          <w:pict>
            <v:group id="group 0" o:spid="_x0000_s0000" style="position:absolute;z-index:-251659264;o:allowoverlap:true;o:allowincell:true;mso-position-horizontal-relative:text;margin-left:-10.50pt;mso-position-horizontal:absolute;mso-position-vertical-relative:text;margin-top:-14.20pt;mso-position-vertical:absolute;width:468.65pt;height:50.15pt;mso-wrap-distance-left:9.00pt;mso-wrap-distance-top:0.00pt;mso-wrap-distance-right:9.00pt;mso-wrap-distance-bottom:0.00pt;" coordorigin="0,0" coordsize="59518,6369">
              <v:group id="group 1" o:spid="_x0000_s0000" style="position:absolute;left:34099;top:190;width:25419;height:5899;" coordorigin="0,0" coordsize="25419,5899">
                <v:shape id="shape 2" o:spid="_x0000_s2" o:spt="202" type="#_x0000_t202" style="position:absolute;left:5905;top:0;width:19513;height:4381;v-text-anchor:top;visibility:visible;" fillcolor="#FFFFFF" stroked="f">
                  <v:textbox inset="0,0,0,0">
                    <w:txbxContent>
                      <w:p w14:paraId="3641FEE5" w14:textId="77777777">
                        <w:pPr>
                          <w:pBdr/>
                          <w:spacing/>
                          <w:ind/>
                          <w:rPr>
                            <w:rFonts w:ascii="Tahoma" w:hAnsi="Tahoma" w:cs="Tahoma"/>
                            <w:spacing w:val="10"/>
                            <w:sz w:val="12"/>
                            <w:szCs w:val="12"/>
                          </w:rPr>
                        </w:pPr>
                        <w:r>
                          <w:rPr>
                            <w:rFonts w:ascii="Tahoma" w:hAnsi="Tahoma" w:cs="Tahoma"/>
                            <w:spacing w:val="10"/>
                            <w:sz w:val="12"/>
                            <w:szCs w:val="12"/>
                          </w:rPr>
                          <w:t xml:space="preserve">AGRUPAMENTO DE ESCOLAS DA BATALHA</w:t>
                        </w:r>
                        <w:r>
                          <w:rPr>
                            <w:rFonts w:ascii="Tahoma" w:hAnsi="Tahoma" w:cs="Tahoma"/>
                            <w:spacing w:val="10"/>
                            <w:sz w:val="12"/>
                            <w:szCs w:val="12"/>
                          </w:rPr>
                        </w:r>
                        <w:r>
                          <w:rPr>
                            <w:rFonts w:ascii="Tahoma" w:hAnsi="Tahoma" w:cs="Tahoma"/>
                            <w:spacing w:val="10"/>
                            <w:sz w:val="12"/>
                            <w:szCs w:val="12"/>
                          </w:rPr>
                        </w:r>
                      </w:p>
                      <w:p w14:paraId="1CDC57DB" w14:textId="77777777">
                        <w:pPr>
                          <w:pBdr/>
                          <w:spacing/>
                          <w:ind/>
                          <w:rPr>
                            <w:rFonts w:ascii="Tahoma" w:hAnsi="Tahoma" w:cs="Tahoma"/>
                            <w:spacing w:val="10"/>
                            <w:sz w:val="12"/>
                            <w:szCs w:val="12"/>
                          </w:rPr>
                        </w:pPr>
                        <w:r>
                          <w:rPr>
                            <w:rFonts w:ascii="Tahoma" w:hAnsi="Tahoma" w:cs="Tahoma"/>
                            <w:spacing w:val="10"/>
                            <w:sz w:val="12"/>
                            <w:szCs w:val="12"/>
                          </w:rPr>
                        </w:r>
                        <w:r>
                          <w:rPr>
                            <w:rFonts w:ascii="Tahoma" w:hAnsi="Tahoma" w:cs="Tahoma"/>
                            <w:spacing w:val="10"/>
                            <w:sz w:val="12"/>
                            <w:szCs w:val="12"/>
                          </w:rPr>
                        </w:r>
                        <w:r>
                          <w:rPr>
                            <w:rFonts w:ascii="Tahoma" w:hAnsi="Tahoma" w:cs="Tahoma"/>
                            <w:spacing w:val="10"/>
                            <w:sz w:val="12"/>
                            <w:szCs w:val="12"/>
                          </w:rPr>
                        </w:r>
                      </w:p>
                    </w:txbxContent>
                  </v:textbox>
                </v:shape>
                <v:line id="shape 3" o:spid="_x0000_s3" style="position:absolute;left:0;text-align:left;z-index:-251659264;flip:y;visibility:visible;" from="5905.5pt,0.0pt" to="25419.0pt,4381.5pt" filled="f" strokecolor="#000000" strokeweight="0.50pt"/>
                <v:shape id="shape 4" o:spid="_x0000_s4" o:spt="2" type="#_x0000_t2" style="position:absolute;left:20193;top:2476;width:4991;height:2197;v-text-anchor:top;visibility:visible;" fillcolor="#FFFFFF" strokecolor="#000000" strokeweight="0.50pt">
                  <v:textbox inset="0,0,0,0">
                    <w:txbxContent>
                      <w:p w14:paraId="4C233D08" w14:textId="77777777">
                        <w:pPr>
                          <w:pBdr/>
                          <w:spacing w:before="0"/>
                          <w:ind/>
                          <w:jc w:val="center"/>
                          <w:rPr>
                            <w:rFonts w:ascii="Tahoma" w:hAnsi="Tahoma" w:cs="Tahoma"/>
                            <w:sz w:val="12"/>
                            <w:szCs w:val="12"/>
                          </w:rPr>
                        </w:pPr>
                        <w:r>
                          <w:rPr>
                            <w:rFonts w:ascii="Tahoma" w:hAnsi="Tahoma" w:cs="Tahoma"/>
                            <w:sz w:val="12"/>
                            <w:szCs w:val="12"/>
                          </w:rPr>
                          <w:t xml:space="preserve">160301</w:t>
                        </w:r>
                        <w:r>
                          <w:rPr>
                            <w:rFonts w:ascii="Tahoma" w:hAnsi="Tahoma" w:cs="Tahoma"/>
                            <w:sz w:val="12"/>
                            <w:szCs w:val="12"/>
                          </w:rPr>
                        </w:r>
                        <w:r>
                          <w:rPr>
                            <w:rFonts w:ascii="Tahoma" w:hAnsi="Tahoma" w:cs="Tahoma"/>
                            <w:sz w:val="12"/>
                            <w:szCs w:val="12"/>
                          </w:rPr>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left:0;top:190;width:5886;height:5708;z-index:1;" stroked="false">
                  <v:imagedata r:id="rId1" o:title=""/>
                  <o:lock v:ext="edit" rotation="t"/>
                </v:shape>
                <v:shape id="shape 6" o:spid="_x0000_s6" o:spt="202" type="#_x0000_t202" style="position:absolute;left:0;top:4381;width:5886;height:1320;v-text-anchor:top;visibility:visible;" fillcolor="#FFFFFF" strokecolor="#FFFFFF" strokeweight="0.75pt">
                  <v:textbox inset="0,0,0,0">
                    <w:txbxContent>
                      <w:p w14:paraId="7EE938E4" w14:textId="77777777">
                        <w:pPr>
                          <w:pBdr/>
                          <w:spacing/>
                          <w:ind/>
                          <w:rPr>
                            <w:color w:val="000000"/>
                            <w:sz w:val="48"/>
                            <w:szCs w:val="48"/>
                          </w:rPr>
                        </w:pPr>
                        <w:r>
                          <w:rPr>
                            <w:color w:val="000000"/>
                            <w:sz w:val="48"/>
                            <w:szCs w:val="48"/>
                          </w:rPr>
                        </w:r>
                        <w:r>
                          <w:rPr>
                            <w:color w:val="000000"/>
                            <w:sz w:val="48"/>
                            <w:szCs w:val="48"/>
                          </w:rPr>
                        </w:r>
                        <w:r>
                          <w:rPr>
                            <w:color w:val="000000"/>
                            <w:sz w:val="48"/>
                            <w:szCs w:val="48"/>
                          </w:rPr>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left:0;top:0;width:13347;height:6369;z-index:1;" stroked="f">
                <v:imagedata r:id="rId2" o:title=""/>
                <o:lock v:ext="edit" rotation="t"/>
              </v:shape>
            </v:group>
          </w:pict>
        </mc:Fallback>
      </mc:AlternateContent>
    </w:r>
    <w:r>
      <w:rPr>
        <w:lang w:val="pt-PT" w:eastAsia="pt-PT"/>
      </w:rPr>
    </w:r>
    <w:r>
      <w:rPr>
        <w:lang w:val="pt-PT" w:eastAsia="pt-PT"/>
      </w:rPr>
    </w:r>
  </w:p>
  <w:p w14:paraId="0AB033E1" w14:textId="24C30194">
    <w:pPr>
      <w:pStyle w:val="1244"/>
      <w:pBdr>
        <w:bottom w:val="single" w:color="000000" w:sz="4" w:space="1"/>
      </w:pBdr>
      <w:spacing/>
      <w:ind/>
      <w:jc w:val="left"/>
      <w:rPr>
        <w:lang w:val="pt-PT" w:eastAsia="pt-PT"/>
      </w:rPr>
    </w:pPr>
    <w:r>
      <w:rPr>
        <w:lang w:val="pt-PT" w:eastAsia="pt-PT"/>
      </w:rPr>
    </w:r>
    <w:r>
      <w:rPr>
        <w:lang w:val="pt-PT" w:eastAsia="pt-PT"/>
      </w:rPr>
    </w:r>
    <w:r>
      <w:rPr>
        <w:lang w:val="pt-PT" w:eastAsia="pt-PT"/>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5A6AF80">
    <w:pPr>
      <w:pStyle w:val="1244"/>
      <w:pBdr>
        <w:bottom w:val="single" w:color="000000" w:sz="4" w:space="0"/>
      </w:pBdr>
      <w:spacing/>
      <w:ind/>
      <w:rPr/>
    </w:pPr>
    <w:r>
      <w:rPr>
        <w:lang w:val="pt-BR"/>
      </w:rPr>
      <w:t xml:space="preserve">CloudStar</w:t>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5AC43E5" w14:textId="77777777">
    <w:pPr>
      <w:pStyle w:val="1244"/>
      <w:pBdr>
        <w:bottom w:val="single" w:color="000000" w:sz="4" w:space="1"/>
      </w:pBdr>
      <w:spacing/>
      <w:ind/>
      <w:rPr/>
    </w:pPr>
    <w:r>
      <w:t xml:space="preserve">CloudStar</w:t>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743C857" w14:textId="77777777">
    <w:pPr>
      <w:pStyle w:val="1244"/>
      <w:pBdr>
        <w:bottom w:val="single" w:color="000000" w:sz="4" w:space="1"/>
      </w:pBdr>
      <w:spacing/>
      <w:ind/>
      <w:rPr/>
    </w:pPr>
    <w:r>
      <w:t xml:space="preserve">CloudStar</w:t>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0D73DA5" w14:textId="70B31BB9">
    <w:pPr>
      <w:pStyle w:val="1244"/>
      <w:pBdr>
        <w:bottom w:val="single" w:color="000000" w:sz="4" w:space="1"/>
      </w:pBdr>
      <w:spacing/>
      <w:ind/>
      <w:rPr>
        <w:lang w:val="pt-PT"/>
      </w:rPr>
    </w:pPr>
    <w:r>
      <w:rPr>
        <w:lang w:val="pt-PT"/>
      </w:rPr>
    </w:r>
    <w:r>
      <w:rPr>
        <w:lang w:val="pt-PT"/>
      </w:rPr>
      <w:t xml:space="preserve">CloudStar</w:t>
    </w:r>
    <w:r>
      <w:rPr>
        <w:lang w:val="pt-PT"/>
      </w:rPr>
    </w:r>
    <w:r>
      <w:rPr>
        <w:lang w:val="pt-PT"/>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969FE"/>
    <w:lvl w:ilvl="0">
      <w:isLgl w:val="false"/>
      <w:lvlJc w:val="left"/>
      <w:lvlText w:val="%1"/>
      <w:numFmt w:val="decimal"/>
      <w:pPr>
        <w:pBdr/>
        <w:tabs>
          <w:tab w:val="num" w:leader="none" w:pos="432"/>
        </w:tabs>
        <w:spacing/>
        <w:ind w:hanging="432" w:left="432"/>
      </w:pPr>
      <w:pStyle w:val="1217"/>
      <w:rPr/>
      <w:start w:val="1"/>
      <w:suff w:val="tab"/>
    </w:lvl>
    <w:lvl w:ilvl="1">
      <w:isLgl w:val="false"/>
      <w:lvlJc w:val="left"/>
      <w:lvlText w:val="%1.%2"/>
      <w:numFmt w:val="decimal"/>
      <w:pPr>
        <w:pBdr/>
        <w:tabs>
          <w:tab w:val="num" w:leader="none" w:pos="576"/>
        </w:tabs>
        <w:spacing/>
        <w:ind w:hanging="576" w:left="576"/>
      </w:pPr>
      <w:pStyle w:val="1218"/>
      <w:rPr/>
      <w:start w:val="1"/>
      <w:suff w:val="tab"/>
    </w:lvl>
    <w:lvl w:ilvl="2">
      <w:isLgl w:val="false"/>
      <w:lvlJc w:val="left"/>
      <w:lvlText w:val="2.2.%3"/>
      <w:numFmt w:val="decimal"/>
      <w:pPr>
        <w:pBdr/>
        <w:tabs>
          <w:tab w:val="num" w:leader="none" w:pos="720"/>
        </w:tabs>
        <w:spacing/>
        <w:ind w:hanging="720" w:left="720"/>
      </w:pPr>
      <w:pStyle w:val="1219"/>
      <w:rPr/>
      <w:start w:val="1"/>
      <w:suff w:val="tab"/>
    </w:lvl>
    <w:lvl w:ilvl="3">
      <w:isLgl w:val="false"/>
      <w:lvlJc w:val="left"/>
      <w:lvlText w:val="%1.%2.%3.%4"/>
      <w:numFmt w:val="decimal"/>
      <w:pPr>
        <w:pBdr/>
        <w:tabs>
          <w:tab w:val="num" w:leader="none" w:pos="864"/>
        </w:tabs>
        <w:spacing/>
        <w:ind w:hanging="864" w:left="864"/>
      </w:pPr>
      <w:pStyle w:val="1220"/>
      <w:rPr/>
      <w:start w:val="1"/>
      <w:suff w:val="tab"/>
    </w:lvl>
    <w:lvl w:ilvl="4">
      <w:isLgl w:val="false"/>
      <w:lvlJc w:val="left"/>
      <w:lvlText w:val="%1.%2.%3.%4.%5"/>
      <w:numFmt w:val="decimal"/>
      <w:pPr>
        <w:pBdr/>
        <w:tabs>
          <w:tab w:val="num" w:leader="none" w:pos="1008"/>
        </w:tabs>
        <w:spacing/>
        <w:ind w:hanging="1008" w:left="1008"/>
      </w:pPr>
      <w:pStyle w:val="1221"/>
      <w:rPr/>
      <w:start w:val="1"/>
      <w:suff w:val="tab"/>
    </w:lvl>
    <w:lvl w:ilvl="5">
      <w:isLgl w:val="false"/>
      <w:lvlJc w:val="left"/>
      <w:lvlText w:val="%1.%2.%3.%4.%5.%6"/>
      <w:numFmt w:val="decimal"/>
      <w:pPr>
        <w:pBdr/>
        <w:tabs>
          <w:tab w:val="num" w:leader="none" w:pos="1152"/>
        </w:tabs>
        <w:spacing/>
        <w:ind w:hanging="1152" w:left="1152"/>
      </w:pPr>
      <w:pStyle w:val="1222"/>
      <w:rPr/>
      <w:start w:val="1"/>
      <w:suff w:val="tab"/>
    </w:lvl>
    <w:lvl w:ilvl="6">
      <w:isLgl w:val="false"/>
      <w:lvlJc w:val="left"/>
      <w:lvlText w:val="%1.%2.%3.%4.%5.%6.%7"/>
      <w:numFmt w:val="decimal"/>
      <w:pPr>
        <w:pBdr/>
        <w:tabs>
          <w:tab w:val="num" w:leader="none" w:pos="1296"/>
        </w:tabs>
        <w:spacing/>
        <w:ind w:hanging="1296" w:left="1296"/>
      </w:pPr>
      <w:pStyle w:val="1223"/>
      <w:rPr/>
      <w:start w:val="1"/>
      <w:suff w:val="tab"/>
    </w:lvl>
    <w:lvl w:ilvl="7">
      <w:isLgl w:val="false"/>
      <w:lvlJc w:val="left"/>
      <w:lvlText w:val="%1.%2.%3.%4.%5.%6.%7.%8"/>
      <w:numFmt w:val="decimal"/>
      <w:pPr>
        <w:pBdr/>
        <w:tabs>
          <w:tab w:val="num" w:leader="none" w:pos="1440"/>
        </w:tabs>
        <w:spacing/>
        <w:ind w:hanging="1440" w:left="1440"/>
      </w:pPr>
      <w:pStyle w:val="1224"/>
      <w:rPr/>
      <w:start w:val="1"/>
      <w:suff w:val="tab"/>
    </w:lvl>
    <w:lvl w:ilvl="8">
      <w:isLgl w:val="false"/>
      <w:lvlJc w:val="left"/>
      <w:lvlText w:val="%1.%2.%3.%4.%5.%6.%7.%8.%9"/>
      <w:numFmt w:val="decimal"/>
      <w:pPr>
        <w:pBdr/>
        <w:tabs>
          <w:tab w:val="num" w:leader="none" w:pos="1584"/>
        </w:tabs>
        <w:spacing/>
        <w:ind w:hanging="1584" w:left="1584"/>
      </w:pPr>
      <w:pStyle w:val="1225"/>
      <w:rPr/>
      <w:start w:val="1"/>
      <w:suff w:val="tab"/>
    </w:lvl>
  </w:abstractNum>
  <w:abstractNum w:abstractNumId="1">
    <w:nsid w:val="060640E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
    <w:nsid w:val="0B1F56B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
    <w:nsid w:val="118D75A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163934C4"/>
    <w:lvl w:ilvl="0">
      <w:isLgl w:val="false"/>
      <w:lvlJc w:val="left"/>
      <w:lvlText w:val=""/>
      <w:numFmt w:val="bullet"/>
      <w:pPr>
        <w:pBdr/>
        <w:tabs>
          <w:tab w:val="num" w:leader="none" w:pos="720"/>
        </w:tabs>
        <w:spacing/>
        <w:ind w:hanging="360" w:left="720"/>
      </w:pPr>
      <w:pStyle w:val="1254"/>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5">
    <w:nsid w:val="20CF537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6">
    <w:nsid w:val="243F4AAD"/>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432" w:left="792"/>
      </w:pPr>
      <w:rPr>
        <w:rFonts w:hint="default"/>
      </w:rPr>
      <w:start w:val="1"/>
      <w:suff w:val="tab"/>
    </w:lvl>
    <w:lvl w:ilvl="2">
      <w:isLgl w:val="false"/>
      <w:lvlJc w:val="left"/>
      <w:lvlText w:val="%1.%2.%3."/>
      <w:numFmt w:val="decimal"/>
      <w:pPr>
        <w:pBdr/>
        <w:spacing/>
        <w:ind w:hanging="504" w:left="1224"/>
      </w:pPr>
      <w:rPr>
        <w:rFonts w:hint="default"/>
      </w:rPr>
      <w:start w:val="1"/>
      <w:suff w:val="tab"/>
    </w:lvl>
    <w:lvl w:ilvl="3">
      <w:isLgl w:val="false"/>
      <w:lvlJc w:val="left"/>
      <w:lvlText w:val="%1.%2.%3.%4."/>
      <w:numFmt w:val="decimal"/>
      <w:pPr>
        <w:pBdr/>
        <w:spacing/>
        <w:ind w:hanging="648" w:left="1728"/>
      </w:pPr>
      <w:rPr>
        <w:rFonts w:hint="default"/>
      </w:rPr>
      <w:start w:val="1"/>
      <w:suff w:val="tab"/>
    </w:lvl>
    <w:lvl w:ilvl="4">
      <w:isLgl w:val="false"/>
      <w:lvlJc w:val="left"/>
      <w:lvlText w:val="%1.%2.%3.%4.%5."/>
      <w:numFmt w:val="decimal"/>
      <w:pPr>
        <w:pBdr/>
        <w:spacing/>
        <w:ind w:hanging="792" w:left="2232"/>
      </w:pPr>
      <w:rPr>
        <w:rFonts w:hint="default"/>
      </w:rPr>
      <w:start w:val="1"/>
      <w:suff w:val="tab"/>
    </w:lvl>
    <w:lvl w:ilvl="5">
      <w:isLgl w:val="false"/>
      <w:lvlJc w:val="left"/>
      <w:lvlText w:val="%1.%2.%3.%4.%5.%6."/>
      <w:numFmt w:val="decimal"/>
      <w:pPr>
        <w:pBdr/>
        <w:spacing/>
        <w:ind w:hanging="936" w:left="2736"/>
      </w:pPr>
      <w:rPr>
        <w:rFonts w:hint="default"/>
      </w:rPr>
      <w:start w:val="1"/>
      <w:suff w:val="tab"/>
    </w:lvl>
    <w:lvl w:ilvl="6">
      <w:isLgl w:val="false"/>
      <w:lvlJc w:val="left"/>
      <w:lvlText w:val="%1.%2.%3.%4.%5.%6.%7."/>
      <w:numFmt w:val="decimal"/>
      <w:pPr>
        <w:pBdr/>
        <w:spacing/>
        <w:ind w:hanging="1080" w:left="3240"/>
      </w:pPr>
      <w:rPr>
        <w:rFonts w:hint="default"/>
      </w:rPr>
      <w:start w:val="1"/>
      <w:suff w:val="tab"/>
    </w:lvl>
    <w:lvl w:ilvl="7">
      <w:isLgl w:val="false"/>
      <w:lvlJc w:val="left"/>
      <w:lvlText w:val="%1.%2.%3.%4.%5.%6.%7.%8."/>
      <w:numFmt w:val="decimal"/>
      <w:pPr>
        <w:pBdr/>
        <w:spacing/>
        <w:ind w:hanging="1224" w:left="3744"/>
      </w:pPr>
      <w:rPr>
        <w:rFonts w:hint="default"/>
      </w:rPr>
      <w:start w:val="1"/>
      <w:suff w:val="tab"/>
    </w:lvl>
    <w:lvl w:ilvl="8">
      <w:isLgl w:val="false"/>
      <w:lvlJc w:val="left"/>
      <w:lvlText w:val="%1.%2.%3.%4.%5.%6.%7.%8.%9."/>
      <w:numFmt w:val="decimal"/>
      <w:pPr>
        <w:pBdr/>
        <w:spacing/>
        <w:ind w:hanging="1440" w:left="4320"/>
      </w:pPr>
      <w:rPr>
        <w:rFonts w:hint="default"/>
      </w:rPr>
      <w:start w:val="1"/>
      <w:suff w:val="tab"/>
    </w:lvl>
  </w:abstractNum>
  <w:abstractNum w:abstractNumId="7">
    <w:nsid w:val="27064ACA"/>
    <w:lvl w:ilvl="0">
      <w:isLgl w:val="false"/>
      <w:lvlJc w:val="left"/>
      <w:lvlText w:val="%1-"/>
      <w:numFmt w:val="decimal"/>
      <w:pPr>
        <w:pBdr/>
        <w:spacing/>
        <w:ind w:hanging="720" w:left="108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298634C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B8A1869"/>
    <w:lvl w:ilvl="0">
      <w:isLgl w:val="false"/>
      <w:lvlJc w:val="left"/>
      <w:lvlText w:val="Anexo %1"/>
      <w:numFmt w:val="decimal"/>
      <w:pPr>
        <w:pBdr/>
        <w:tabs>
          <w:tab w:val="num" w:leader="none" w:pos="432"/>
        </w:tabs>
        <w:spacing/>
        <w:ind w:hanging="432" w:left="432"/>
      </w:pPr>
      <w:pStyle w:val="1265"/>
      <w:rPr>
        <w:rFonts w:hint="default"/>
      </w:rPr>
      <w:start w:val="1"/>
      <w:suff w:val="tab"/>
    </w:lvl>
    <w:lvl w:ilvl="1">
      <w:isLgl w:val="false"/>
      <w:lvlJc w:val="left"/>
      <w:lvlText w:val="%1.%2"/>
      <w:numFmt w:val="decimal"/>
      <w:pPr>
        <w:pBdr/>
        <w:tabs>
          <w:tab w:val="num" w:leader="none" w:pos="576"/>
        </w:tabs>
        <w:spacing/>
        <w:ind w:hanging="576" w:left="576"/>
      </w:pPr>
      <w:pStyle w:val="1266"/>
      <w:rPr>
        <w:rFonts w:hint="default"/>
      </w:rPr>
      <w:start w:val="1"/>
      <w:suff w:val="tab"/>
    </w:lvl>
    <w:lvl w:ilvl="2">
      <w:isLgl w:val="false"/>
      <w:lvlJc w:val="left"/>
      <w:lvlText w:val="%1.%2.%3"/>
      <w:numFmt w:val="decimal"/>
      <w:pPr>
        <w:pBdr/>
        <w:tabs>
          <w:tab w:val="num" w:leader="none" w:pos="720"/>
        </w:tabs>
        <w:spacing/>
        <w:ind w:hanging="720" w:left="720"/>
      </w:pPr>
      <w:pStyle w:val="1267"/>
      <w:rPr>
        <w:rFonts w:hint="default"/>
      </w:rPr>
      <w:start w:val="1"/>
      <w:suff w:val="tab"/>
    </w:lvl>
    <w:lvl w:ilvl="3">
      <w:isLgl w:val="false"/>
      <w:lvlJc w:val="left"/>
      <w:lvlText w:val="%1.%2.%3.%4"/>
      <w:numFmt w:val="decimal"/>
      <w:pPr>
        <w:pBdr/>
        <w:tabs>
          <w:tab w:val="num" w:leader="none" w:pos="864"/>
        </w:tabs>
        <w:spacing/>
        <w:ind w:hanging="864" w:left="864"/>
      </w:pPr>
      <w:pStyle w:val="1268"/>
      <w:rPr>
        <w:rFonts w:hint="default"/>
      </w:rPr>
      <w:start w:val="1"/>
      <w:suff w:val="tab"/>
    </w:lvl>
    <w:lvl w:ilvl="4">
      <w:isLgl w:val="false"/>
      <w:lvlJc w:val="left"/>
      <w:lvlText w:val="%1.%2.%3.%4.%5"/>
      <w:numFmt w:val="decimal"/>
      <w:pPr>
        <w:pBdr/>
        <w:tabs>
          <w:tab w:val="num" w:leader="none" w:pos="1008"/>
        </w:tabs>
        <w:spacing/>
        <w:ind w:hanging="1008" w:left="1008"/>
      </w:pPr>
      <w:rPr>
        <w:rFonts w:hint="default"/>
      </w:rPr>
      <w:start w:val="1"/>
      <w:suff w:val="tab"/>
    </w:lvl>
    <w:lvl w:ilvl="5">
      <w:isLgl w:val="false"/>
      <w:lvlJc w:val="left"/>
      <w:lvlText w:val="%1.%2.%3.%4.%5.%6"/>
      <w:numFmt w:val="decimal"/>
      <w:pPr>
        <w:pBdr/>
        <w:tabs>
          <w:tab w:val="num" w:leader="none" w:pos="1152"/>
        </w:tabs>
        <w:spacing/>
        <w:ind w:hanging="1152" w:left="1152"/>
      </w:pPr>
      <w:rPr>
        <w:rFonts w:hint="default"/>
      </w:rPr>
      <w:start w:val="1"/>
      <w:suff w:val="tab"/>
    </w:lvl>
    <w:lvl w:ilvl="6">
      <w:isLgl w:val="false"/>
      <w:lvlJc w:val="left"/>
      <w:lvlText w:val="%1.%2.%3.%4.%5.%6.%7"/>
      <w:numFmt w:val="decimal"/>
      <w:pPr>
        <w:pBdr/>
        <w:tabs>
          <w:tab w:val="num" w:leader="none" w:pos="1296"/>
        </w:tabs>
        <w:spacing/>
        <w:ind w:hanging="1296" w:left="1296"/>
      </w:pPr>
      <w:rPr>
        <w:rFonts w:hint="default"/>
      </w:rPr>
      <w:start w:val="1"/>
      <w:suff w:val="tab"/>
    </w:lvl>
    <w:lvl w:ilvl="7">
      <w:isLgl w:val="false"/>
      <w:lvlJc w:val="left"/>
      <w:lvlText w:val="%1.%2.%3.%4.%5.%6.%7.%8"/>
      <w:numFmt w:val="decimal"/>
      <w:pPr>
        <w:pBdr/>
        <w:tabs>
          <w:tab w:val="num" w:leader="none" w:pos="1440"/>
        </w:tabs>
        <w:spacing/>
        <w:ind w:hanging="1440" w:left="1440"/>
      </w:pPr>
      <w:rPr>
        <w:rFonts w:hint="default"/>
      </w:rPr>
      <w:start w:val="1"/>
      <w:suff w:val="tab"/>
    </w:lvl>
    <w:lvl w:ilvl="8">
      <w:isLgl w:val="false"/>
      <w:lvlJc w:val="left"/>
      <w:lvlText w:val="%1.%2.%3.%4.%5.%6.%7.%8.%9"/>
      <w:numFmt w:val="decimal"/>
      <w:pPr>
        <w:pBdr/>
        <w:tabs>
          <w:tab w:val="num" w:leader="none" w:pos="1584"/>
        </w:tabs>
        <w:spacing/>
        <w:ind w:hanging="1584" w:left="1584"/>
      </w:pPr>
      <w:rPr>
        <w:rFonts w:hint="default"/>
      </w:rPr>
      <w:start w:val="1"/>
      <w:suff w:val="tab"/>
    </w:lvl>
  </w:abstractNum>
  <w:abstractNum w:abstractNumId="10">
    <w:nsid w:val="2F672C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2A650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2F5265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4CAE77C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5295528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A10613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2440D9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nsid w:val="62E371F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8">
    <w:nsid w:val="65CD30C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9">
    <w:nsid w:val="68C77903"/>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0">
    <w:nsid w:val="6B4A366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21">
    <w:nsid w:val="71B8671E"/>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2">
    <w:nsid w:val="793E1A8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63A6B0C3"/>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4">
    <w:nsid w:val="4F08632A"/>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5">
    <w:nsid w:val="5BC2AC0B"/>
    <w:lvl w:ilvl="0">
      <w:isLgl w:val="false"/>
      <w:lvlJc w:val="left"/>
      <w:lvlText w:val="%1"/>
      <w:numFmt w:val="decimal"/>
      <w:pPr>
        <w:pBdr/>
        <w:tabs>
          <w:tab w:val="num" w:leader="none" w:pos="432"/>
        </w:tabs>
        <w:spacing/>
        <w:ind w:hanging="432" w:left="432"/>
      </w:pPr>
      <w:pStyle w:val="1217"/>
      <w:rPr/>
      <w:start w:val="1"/>
      <w:suff w:val="tab"/>
    </w:lvl>
    <w:lvl w:ilvl="1">
      <w:isLgl w:val="false"/>
      <w:lvlJc w:val="left"/>
      <w:lvlText w:val="%1.%2"/>
      <w:numFmt w:val="decimal"/>
      <w:pPr>
        <w:pBdr/>
        <w:tabs>
          <w:tab w:val="num" w:leader="none" w:pos="576"/>
        </w:tabs>
        <w:spacing/>
        <w:ind w:hanging="576" w:left="576"/>
      </w:pPr>
      <w:pStyle w:val="1218"/>
      <w:rPr/>
      <w:start w:val="1"/>
      <w:suff w:val="tab"/>
    </w:lvl>
    <w:lvl w:ilvl="2">
      <w:isLgl w:val="false"/>
      <w:lvlJc w:val="left"/>
      <w:lvlText w:val="1.1.%3"/>
      <w:numFmt w:val="decimal"/>
      <w:pPr>
        <w:pBdr/>
        <w:tabs>
          <w:tab w:val="num" w:leader="none" w:pos="720"/>
        </w:tabs>
        <w:spacing/>
        <w:ind w:hanging="720" w:left="720"/>
      </w:pPr>
      <w:pStyle w:val="1219"/>
      <w:rPr/>
      <w:start w:val="1"/>
      <w:suff w:val="tab"/>
    </w:lvl>
    <w:lvl w:ilvl="3">
      <w:isLgl w:val="false"/>
      <w:lvlJc w:val="left"/>
      <w:lvlText w:val="%1.%2.%3.%4"/>
      <w:numFmt w:val="decimal"/>
      <w:pPr>
        <w:pBdr/>
        <w:tabs>
          <w:tab w:val="num" w:leader="none" w:pos="864"/>
        </w:tabs>
        <w:spacing/>
        <w:ind w:hanging="864" w:left="864"/>
      </w:pPr>
      <w:pStyle w:val="1220"/>
      <w:rPr/>
      <w:start w:val="1"/>
      <w:suff w:val="tab"/>
    </w:lvl>
    <w:lvl w:ilvl="4">
      <w:isLgl w:val="false"/>
      <w:lvlJc w:val="left"/>
      <w:lvlText w:val="%1.%2.%3.%4.%5"/>
      <w:numFmt w:val="decimal"/>
      <w:pPr>
        <w:pBdr/>
        <w:tabs>
          <w:tab w:val="num" w:leader="none" w:pos="1008"/>
        </w:tabs>
        <w:spacing/>
        <w:ind w:hanging="1008" w:left="1008"/>
      </w:pPr>
      <w:pStyle w:val="1221"/>
      <w:rPr/>
      <w:start w:val="1"/>
      <w:suff w:val="tab"/>
    </w:lvl>
    <w:lvl w:ilvl="5">
      <w:isLgl w:val="false"/>
      <w:lvlJc w:val="left"/>
      <w:lvlText w:val="%1.%2.%3.%4.%5.%6"/>
      <w:numFmt w:val="decimal"/>
      <w:pPr>
        <w:pBdr/>
        <w:tabs>
          <w:tab w:val="num" w:leader="none" w:pos="1152"/>
        </w:tabs>
        <w:spacing/>
        <w:ind w:hanging="1152" w:left="1152"/>
      </w:pPr>
      <w:pStyle w:val="1222"/>
      <w:rPr/>
      <w:start w:val="1"/>
      <w:suff w:val="tab"/>
    </w:lvl>
    <w:lvl w:ilvl="6">
      <w:isLgl w:val="false"/>
      <w:lvlJc w:val="left"/>
      <w:lvlText w:val="%1.%2.%3.%4.%5.%6.%7"/>
      <w:numFmt w:val="decimal"/>
      <w:pPr>
        <w:pBdr/>
        <w:tabs>
          <w:tab w:val="num" w:leader="none" w:pos="1296"/>
        </w:tabs>
        <w:spacing/>
        <w:ind w:hanging="1296" w:left="1296"/>
      </w:pPr>
      <w:pStyle w:val="1223"/>
      <w:rPr/>
      <w:start w:val="1"/>
      <w:suff w:val="tab"/>
    </w:lvl>
    <w:lvl w:ilvl="7">
      <w:isLgl w:val="false"/>
      <w:lvlJc w:val="left"/>
      <w:lvlText w:val="%1.%2.%3.%4.%5.%6.%7.%8"/>
      <w:numFmt w:val="decimal"/>
      <w:pPr>
        <w:pBdr/>
        <w:tabs>
          <w:tab w:val="num" w:leader="none" w:pos="1440"/>
        </w:tabs>
        <w:spacing/>
        <w:ind w:hanging="1440" w:left="1440"/>
      </w:pPr>
      <w:pStyle w:val="1224"/>
      <w:rPr/>
      <w:start w:val="1"/>
      <w:suff w:val="tab"/>
    </w:lvl>
    <w:lvl w:ilvl="8">
      <w:isLgl w:val="false"/>
      <w:lvlJc w:val="left"/>
      <w:lvlText w:val="%1.%2.%3.%4.%5.%6.%7.%8.%9"/>
      <w:numFmt w:val="decimal"/>
      <w:pPr>
        <w:pBdr/>
        <w:tabs>
          <w:tab w:val="num" w:leader="none" w:pos="1584"/>
        </w:tabs>
        <w:spacing/>
        <w:ind w:hanging="1584" w:left="1584"/>
      </w:pPr>
      <w:pStyle w:val="1225"/>
      <w:rPr/>
      <w:start w:val="1"/>
      <w:suff w:val="tab"/>
    </w:lvl>
  </w:abstractNum>
  <w:abstractNum w:abstractNumId="26">
    <w:nsid w:val="6DA7B4DC"/>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num w:numId="1">
    <w:abstractNumId w:val="20"/>
  </w:num>
  <w:num w:numId="2">
    <w:abstractNumId w:val="4"/>
  </w:num>
  <w:num w:numId="3">
    <w:abstractNumId w:val="18"/>
  </w:num>
  <w:num w:numId="4">
    <w:abstractNumId w:val="2"/>
  </w:num>
  <w:num w:numId="5">
    <w:abstractNumId w:val="1"/>
  </w:num>
  <w:num w:numId="6">
    <w:abstractNumId w:val="3"/>
  </w:num>
  <w:num w:numId="7">
    <w:abstractNumId w:val="21"/>
  </w:num>
  <w:num w:numId="8">
    <w:abstractNumId w:val="0"/>
  </w:num>
  <w:num w:numId="9">
    <w:abstractNumId w:val="9"/>
  </w:num>
  <w:num w:numId="10">
    <w:abstractNumId w:val="19"/>
  </w:num>
  <w:num w:numId="11">
    <w:abstractNumId w:val="8"/>
  </w:num>
  <w:num w:numId="12">
    <w:abstractNumId w:val="17"/>
  </w:num>
  <w:num w:numId="13">
    <w:abstractNumId w:val="16"/>
  </w:num>
  <w:num w:numId="14">
    <w:abstractNumId w:val="22"/>
  </w:num>
  <w:num w:numId="15">
    <w:abstractNumId w:val="9"/>
  </w:num>
  <w:num w:numId="16">
    <w:abstractNumId w:val="9"/>
  </w:num>
  <w:num w:numId="17">
    <w:abstractNumId w:val="9"/>
  </w:num>
  <w:num w:numId="18">
    <w:abstractNumId w:val="6"/>
  </w:num>
  <w:num w:numId="19">
    <w:abstractNumId w:val="5"/>
  </w:num>
  <w:num w:numId="20">
    <w:abstractNumId w:val="9"/>
  </w:num>
  <w:num w:numId="21">
    <w:abstractNumId w:val="0"/>
  </w:num>
  <w:num w:numId="22">
    <w:abstractNumId w:val="0"/>
  </w:num>
  <w:num w:numId="23">
    <w:abstractNumId w:val="0"/>
  </w:num>
  <w:num w:numId="24">
    <w:abstractNumId w:val="13"/>
  </w:num>
  <w:num w:numId="25">
    <w:abstractNumId w:val="0"/>
  </w:num>
  <w:num w:numId="26">
    <w:abstractNumId w:val="0"/>
  </w:num>
  <w:num w:numId="27">
    <w:abstractNumId w:val="11"/>
  </w:num>
  <w:num w:numId="28">
    <w:abstractNumId w:val="15"/>
  </w:num>
  <w:num w:numId="29">
    <w:abstractNumId w:val="7"/>
  </w:num>
  <w:num w:numId="30">
    <w:abstractNumId w:val="9"/>
  </w:num>
  <w:num w:numId="31">
    <w:abstractNumId w:val="0"/>
  </w:num>
  <w:num w:numId="32">
    <w:abstractNumId w:val="0"/>
  </w:num>
  <w:num w:numId="33">
    <w:abstractNumId w:val="0"/>
  </w:num>
  <w:num w:numId="34">
    <w:abstractNumId w:val="0"/>
  </w:num>
  <w:num w:numId="35">
    <w:abstractNumId w:val="14"/>
  </w:num>
  <w:num w:numId="36">
    <w:abstractNumId w:val="12"/>
  </w:num>
  <w:num w:numId="37">
    <w:abstractNumId w:val="1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23"/>
  </w:num>
  <w:num w:numId="47">
    <w:abstractNumId w:val="24"/>
  </w:num>
  <w:num w:numId="48">
    <w:abstractNumId w:val="25"/>
  </w:num>
  <w:num w:numId="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val="true"/>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PT" w:eastAsia="pt-P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4">
    <w:name w:val="Table Grid"/>
    <w:basedOn w:val="12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Table Grid Light"/>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Plain Table 1"/>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Plain Table 2"/>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Plain Table 3"/>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Plain Table 4"/>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Plain Table 5"/>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1 Light"/>
    <w:basedOn w:val="12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1 Light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1 Light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1 Light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1 Light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1 Light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2"/>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2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2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2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2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2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3"/>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3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3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3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3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3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4"/>
    <w:basedOn w:val="12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 Accent 1"/>
    <w:basedOn w:val="12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4 - Accent 2"/>
    <w:basedOn w:val="12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4 - Accent 3"/>
    <w:basedOn w:val="12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4 - Accent 4"/>
    <w:basedOn w:val="12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4 - Accent 5"/>
    <w:basedOn w:val="12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4 - Accent 6"/>
    <w:basedOn w:val="12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5 Dark"/>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Accent 1"/>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5 Dark - Accent 2"/>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5 Dark - Accent 3"/>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5 Dark- Accent 4"/>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5 Dark - Accent 5"/>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5 Dark - Accent 6"/>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Grid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7">
    <w:name w:val="Grid Table 6 Colorful - Accent 1"/>
    <w:basedOn w:val="12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8">
    <w:name w:val="Grid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9">
    <w:name w:val="Grid Table 6 Colorful - Accent 3"/>
    <w:basedOn w:val="12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90">
    <w:name w:val="Grid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91">
    <w:name w:val="Grid Table 6 Colorful - Accent 5"/>
    <w:basedOn w:val="12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2">
    <w:name w:val="Grid Table 6 Colorful - Accent 6"/>
    <w:basedOn w:val="12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3">
    <w:name w:val="Grid Table 7 Colorful"/>
    <w:basedOn w:val="12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 Accent 1"/>
    <w:basedOn w:val="12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7 Colorful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7 Colorful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Grid Table 7 Colorful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7 Colorful - Accent 5"/>
    <w:basedOn w:val="12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7 Colorful - Accent 6"/>
    <w:basedOn w:val="12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1 Light"/>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 Accent 1"/>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1 Light - Accent 2"/>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1 Light - Accent 3"/>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1 Light - Accent 4"/>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1 Light - Accent 5"/>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1 Light - Accent 6"/>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w:basedOn w:val="12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 Accent 1"/>
    <w:basedOn w:val="12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2 - Accent 2"/>
    <w:basedOn w:val="12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2 - Accent 3"/>
    <w:basedOn w:val="12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2 - Accent 4"/>
    <w:basedOn w:val="12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2 - Accent 5"/>
    <w:basedOn w:val="12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2 - Accent 6"/>
    <w:basedOn w:val="12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3"/>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 Accent 1"/>
    <w:basedOn w:val="12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3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3 - Accent 3"/>
    <w:basedOn w:val="12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3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3 - Accent 5"/>
    <w:basedOn w:val="12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3 - Accent 6"/>
    <w:basedOn w:val="12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4"/>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 Accent 1"/>
    <w:basedOn w:val="12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4 - Accent 2"/>
    <w:basedOn w:val="12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4 - Accent 3"/>
    <w:basedOn w:val="12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4 - Accent 4"/>
    <w:basedOn w:val="12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4 - Accent 5"/>
    <w:basedOn w:val="12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4 - Accent 6"/>
    <w:basedOn w:val="12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List Table 5 Dark"/>
    <w:basedOn w:val="12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9">
    <w:name w:val="List Table 5 Dark - Accent 1"/>
    <w:basedOn w:val="12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5 Dark - Accent 2"/>
    <w:basedOn w:val="12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1">
    <w:name w:val="List Table 5 Dark - Accent 3"/>
    <w:basedOn w:val="12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2">
    <w:name w:val="List Table 5 Dark - Accent 4"/>
    <w:basedOn w:val="12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3">
    <w:name w:val="List Table 5 Dark - Accent 5"/>
    <w:basedOn w:val="12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4">
    <w:name w:val="List Table 5 Dark - Accent 6"/>
    <w:basedOn w:val="12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5">
    <w:name w:val="List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6 Colorful - Accent 1"/>
    <w:basedOn w:val="12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6 Colorful - Accent 3"/>
    <w:basedOn w:val="12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6 Colorful - Accent 5"/>
    <w:basedOn w:val="12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List Table 6 Colorful - Accent 6"/>
    <w:basedOn w:val="12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List Table 7 Colorful"/>
    <w:basedOn w:val="12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43">
    <w:name w:val="List Table 7 Colorful - Accent 1"/>
    <w:basedOn w:val="12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44">
    <w:name w:val="List Table 7 Colorful - Accent 2"/>
    <w:basedOn w:val="12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45">
    <w:name w:val="List Table 7 Colorful - Accent 3"/>
    <w:basedOn w:val="12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6">
    <w:name w:val="List Table 7 Colorful - Accent 4"/>
    <w:basedOn w:val="12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7">
    <w:name w:val="List Table 7 Colorful - Accent 5"/>
    <w:basedOn w:val="12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48">
    <w:name w:val="List Table 7 Colorful - Accent 6"/>
    <w:basedOn w:val="12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49">
    <w:name w:val="Lined - Accent"/>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ned - Accent 1"/>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ned - Accent 2"/>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ned - Accent 3"/>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Lined - Accent 4"/>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ned - Accent 5"/>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Lined - Accent 6"/>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amp; Lined - Accent"/>
    <w:basedOn w:val="12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1"/>
    <w:basedOn w:val="12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amp; Lined - Accent 2"/>
    <w:basedOn w:val="12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amp; Lined - Accent 3"/>
    <w:basedOn w:val="12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amp; Lined - Accent 4"/>
    <w:basedOn w:val="12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amp; Lined - Accent 5"/>
    <w:basedOn w:val="12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amp; Lined - Accent 6"/>
    <w:basedOn w:val="12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w:basedOn w:val="12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Bordered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Bordered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Bordered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Bordered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Bordered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70">
    <w:name w:val="Heading 3"/>
    <w:basedOn w:val="1210"/>
    <w:next w:val="1210"/>
    <w:link w:val="117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71">
    <w:name w:val="Heading 5"/>
    <w:basedOn w:val="1210"/>
    <w:next w:val="1210"/>
    <w:link w:val="118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72">
    <w:name w:val="Heading 6"/>
    <w:basedOn w:val="1210"/>
    <w:next w:val="1210"/>
    <w:link w:val="118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3">
    <w:name w:val="Heading 7"/>
    <w:basedOn w:val="1210"/>
    <w:next w:val="1210"/>
    <w:link w:val="118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4">
    <w:name w:val="Heading 8"/>
    <w:basedOn w:val="1210"/>
    <w:next w:val="1210"/>
    <w:link w:val="118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5">
    <w:name w:val="Heading 9"/>
    <w:basedOn w:val="1210"/>
    <w:next w:val="1210"/>
    <w:link w:val="118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76">
    <w:name w:val="Heading 1 Char"/>
    <w:basedOn w:val="1214"/>
    <w:link w:val="1211"/>
    <w:uiPriority w:val="9"/>
    <w:pPr>
      <w:pBdr/>
      <w:spacing/>
      <w:ind/>
    </w:pPr>
    <w:rPr>
      <w:rFonts w:ascii="Arial" w:hAnsi="Arial" w:eastAsia="Arial" w:cs="Arial"/>
      <w:color w:val="0f4761" w:themeColor="accent1" w:themeShade="BF"/>
      <w:sz w:val="40"/>
      <w:szCs w:val="40"/>
    </w:rPr>
  </w:style>
  <w:style w:type="character" w:styleId="1177">
    <w:name w:val="Heading 2 Char"/>
    <w:basedOn w:val="1214"/>
    <w:link w:val="1212"/>
    <w:uiPriority w:val="9"/>
    <w:pPr>
      <w:pBdr/>
      <w:spacing/>
      <w:ind/>
    </w:pPr>
    <w:rPr>
      <w:rFonts w:ascii="Arial" w:hAnsi="Arial" w:eastAsia="Arial" w:cs="Arial"/>
      <w:color w:val="0f4761" w:themeColor="accent1" w:themeShade="BF"/>
      <w:sz w:val="32"/>
      <w:szCs w:val="32"/>
    </w:rPr>
  </w:style>
  <w:style w:type="character" w:styleId="1178">
    <w:name w:val="Heading 3 Char"/>
    <w:basedOn w:val="1214"/>
    <w:link w:val="1170"/>
    <w:uiPriority w:val="9"/>
    <w:pPr>
      <w:pBdr/>
      <w:spacing/>
      <w:ind/>
    </w:pPr>
    <w:rPr>
      <w:rFonts w:ascii="Arial" w:hAnsi="Arial" w:eastAsia="Arial" w:cs="Arial"/>
      <w:color w:val="0f4761" w:themeColor="accent1" w:themeShade="BF"/>
      <w:sz w:val="28"/>
      <w:szCs w:val="28"/>
    </w:rPr>
  </w:style>
  <w:style w:type="character" w:styleId="1179">
    <w:name w:val="Heading 4 Char"/>
    <w:basedOn w:val="1214"/>
    <w:link w:val="1213"/>
    <w:uiPriority w:val="9"/>
    <w:pPr>
      <w:pBdr/>
      <w:spacing/>
      <w:ind/>
    </w:pPr>
    <w:rPr>
      <w:rFonts w:ascii="Arial" w:hAnsi="Arial" w:eastAsia="Arial" w:cs="Arial"/>
      <w:i/>
      <w:iCs/>
      <w:color w:val="0f4761" w:themeColor="accent1" w:themeShade="BF"/>
    </w:rPr>
  </w:style>
  <w:style w:type="character" w:styleId="1180">
    <w:name w:val="Heading 5 Char"/>
    <w:basedOn w:val="1214"/>
    <w:link w:val="1171"/>
    <w:uiPriority w:val="9"/>
    <w:pPr>
      <w:pBdr/>
      <w:spacing/>
      <w:ind/>
    </w:pPr>
    <w:rPr>
      <w:rFonts w:ascii="Arial" w:hAnsi="Arial" w:eastAsia="Arial" w:cs="Arial"/>
      <w:color w:val="0f4761" w:themeColor="accent1" w:themeShade="BF"/>
    </w:rPr>
  </w:style>
  <w:style w:type="character" w:styleId="1181">
    <w:name w:val="Heading 6 Char"/>
    <w:basedOn w:val="1214"/>
    <w:link w:val="1172"/>
    <w:uiPriority w:val="9"/>
    <w:pPr>
      <w:pBdr/>
      <w:spacing/>
      <w:ind/>
    </w:pPr>
    <w:rPr>
      <w:rFonts w:ascii="Arial" w:hAnsi="Arial" w:eastAsia="Arial" w:cs="Arial"/>
      <w:i/>
      <w:iCs/>
      <w:color w:val="595959" w:themeColor="text1" w:themeTint="A6"/>
    </w:rPr>
  </w:style>
  <w:style w:type="character" w:styleId="1182">
    <w:name w:val="Heading 7 Char"/>
    <w:basedOn w:val="1214"/>
    <w:link w:val="1173"/>
    <w:uiPriority w:val="9"/>
    <w:pPr>
      <w:pBdr/>
      <w:spacing/>
      <w:ind/>
    </w:pPr>
    <w:rPr>
      <w:rFonts w:ascii="Arial" w:hAnsi="Arial" w:eastAsia="Arial" w:cs="Arial"/>
      <w:color w:val="595959" w:themeColor="text1" w:themeTint="A6"/>
    </w:rPr>
  </w:style>
  <w:style w:type="character" w:styleId="1183">
    <w:name w:val="Heading 8 Char"/>
    <w:basedOn w:val="1214"/>
    <w:link w:val="1174"/>
    <w:uiPriority w:val="9"/>
    <w:pPr>
      <w:pBdr/>
      <w:spacing/>
      <w:ind/>
    </w:pPr>
    <w:rPr>
      <w:rFonts w:ascii="Arial" w:hAnsi="Arial" w:eastAsia="Arial" w:cs="Arial"/>
      <w:i/>
      <w:iCs/>
      <w:color w:val="272727" w:themeColor="text1" w:themeTint="D8"/>
    </w:rPr>
  </w:style>
  <w:style w:type="character" w:styleId="1184">
    <w:name w:val="Heading 9 Char"/>
    <w:basedOn w:val="1214"/>
    <w:link w:val="1175"/>
    <w:uiPriority w:val="9"/>
    <w:pPr>
      <w:pBdr/>
      <w:spacing/>
      <w:ind/>
    </w:pPr>
    <w:rPr>
      <w:rFonts w:ascii="Arial" w:hAnsi="Arial" w:eastAsia="Arial" w:cs="Arial"/>
      <w:i/>
      <w:iCs/>
      <w:color w:val="272727" w:themeColor="text1" w:themeTint="D8"/>
    </w:rPr>
  </w:style>
  <w:style w:type="paragraph" w:styleId="1185">
    <w:name w:val="Title"/>
    <w:basedOn w:val="1210"/>
    <w:next w:val="1210"/>
    <w:link w:val="1186"/>
    <w:uiPriority w:val="10"/>
    <w:qFormat/>
    <w:pPr>
      <w:pBdr/>
      <w:spacing w:after="80" w:line="240" w:lineRule="auto"/>
      <w:ind/>
      <w:contextualSpacing w:val="true"/>
    </w:pPr>
    <w:rPr>
      <w:rFonts w:ascii="Arial" w:hAnsi="Arial" w:eastAsia="Arial" w:cs="Arial"/>
      <w:spacing w:val="-10"/>
      <w:sz w:val="56"/>
      <w:szCs w:val="56"/>
    </w:rPr>
  </w:style>
  <w:style w:type="character" w:styleId="1186">
    <w:name w:val="Title Char"/>
    <w:basedOn w:val="1214"/>
    <w:link w:val="1185"/>
    <w:uiPriority w:val="10"/>
    <w:pPr>
      <w:pBdr/>
      <w:spacing/>
      <w:ind/>
    </w:pPr>
    <w:rPr>
      <w:rFonts w:ascii="Arial" w:hAnsi="Arial" w:eastAsia="Arial" w:cs="Arial"/>
      <w:spacing w:val="-10"/>
      <w:sz w:val="56"/>
      <w:szCs w:val="56"/>
    </w:rPr>
  </w:style>
  <w:style w:type="paragraph" w:styleId="1187">
    <w:name w:val="Subtitle"/>
    <w:basedOn w:val="1210"/>
    <w:next w:val="1210"/>
    <w:link w:val="1188"/>
    <w:uiPriority w:val="11"/>
    <w:qFormat/>
    <w:pPr>
      <w:numPr>
        <w:ilvl w:val="1"/>
      </w:numPr>
      <w:pBdr/>
      <w:spacing/>
      <w:ind/>
    </w:pPr>
    <w:rPr>
      <w:color w:val="595959" w:themeColor="text1" w:themeTint="A6"/>
      <w:spacing w:val="15"/>
      <w:sz w:val="28"/>
      <w:szCs w:val="28"/>
    </w:rPr>
  </w:style>
  <w:style w:type="character" w:styleId="1188">
    <w:name w:val="Subtitle Char"/>
    <w:basedOn w:val="1214"/>
    <w:link w:val="1187"/>
    <w:uiPriority w:val="11"/>
    <w:pPr>
      <w:pBdr/>
      <w:spacing/>
      <w:ind/>
    </w:pPr>
    <w:rPr>
      <w:color w:val="595959" w:themeColor="text1" w:themeTint="A6"/>
      <w:spacing w:val="15"/>
      <w:sz w:val="28"/>
      <w:szCs w:val="28"/>
    </w:rPr>
  </w:style>
  <w:style w:type="paragraph" w:styleId="1189">
    <w:name w:val="Quote"/>
    <w:basedOn w:val="1210"/>
    <w:next w:val="1210"/>
    <w:link w:val="1190"/>
    <w:uiPriority w:val="29"/>
    <w:qFormat/>
    <w:pPr>
      <w:pBdr/>
      <w:spacing w:before="160"/>
      <w:ind/>
      <w:jc w:val="center"/>
    </w:pPr>
    <w:rPr>
      <w:i/>
      <w:iCs/>
      <w:color w:val="404040" w:themeColor="text1" w:themeTint="BF"/>
    </w:rPr>
  </w:style>
  <w:style w:type="character" w:styleId="1190">
    <w:name w:val="Quote Char"/>
    <w:basedOn w:val="1214"/>
    <w:link w:val="1189"/>
    <w:uiPriority w:val="29"/>
    <w:pPr>
      <w:pBdr/>
      <w:spacing/>
      <w:ind/>
    </w:pPr>
    <w:rPr>
      <w:i/>
      <w:iCs/>
      <w:color w:val="404040" w:themeColor="text1" w:themeTint="BF"/>
    </w:rPr>
  </w:style>
  <w:style w:type="character" w:styleId="1191">
    <w:name w:val="Intense Emphasis"/>
    <w:basedOn w:val="1214"/>
    <w:uiPriority w:val="21"/>
    <w:qFormat/>
    <w:pPr>
      <w:pBdr/>
      <w:spacing/>
      <w:ind/>
    </w:pPr>
    <w:rPr>
      <w:i/>
      <w:iCs/>
      <w:color w:val="0f4761" w:themeColor="accent1" w:themeShade="BF"/>
    </w:rPr>
  </w:style>
  <w:style w:type="paragraph" w:styleId="1192">
    <w:name w:val="Intense Quote"/>
    <w:basedOn w:val="1210"/>
    <w:next w:val="1210"/>
    <w:link w:val="11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93">
    <w:name w:val="Intense Quote Char"/>
    <w:basedOn w:val="1214"/>
    <w:link w:val="1192"/>
    <w:uiPriority w:val="30"/>
    <w:pPr>
      <w:pBdr/>
      <w:spacing/>
      <w:ind/>
    </w:pPr>
    <w:rPr>
      <w:i/>
      <w:iCs/>
      <w:color w:val="0f4761" w:themeColor="accent1" w:themeShade="BF"/>
    </w:rPr>
  </w:style>
  <w:style w:type="character" w:styleId="1194">
    <w:name w:val="Intense Reference"/>
    <w:basedOn w:val="1214"/>
    <w:uiPriority w:val="32"/>
    <w:qFormat/>
    <w:pPr>
      <w:pBdr/>
      <w:spacing/>
      <w:ind/>
    </w:pPr>
    <w:rPr>
      <w:b/>
      <w:bCs/>
      <w:smallCaps/>
      <w:color w:val="0f4761" w:themeColor="accent1" w:themeShade="BF"/>
      <w:spacing w:val="5"/>
    </w:rPr>
  </w:style>
  <w:style w:type="paragraph" w:styleId="1195">
    <w:name w:val="No Spacing"/>
    <w:basedOn w:val="1210"/>
    <w:uiPriority w:val="1"/>
    <w:qFormat/>
    <w:pPr>
      <w:pBdr/>
      <w:spacing w:after="0" w:line="240" w:lineRule="auto"/>
      <w:ind/>
    </w:pPr>
  </w:style>
  <w:style w:type="character" w:styleId="1196">
    <w:name w:val="Subtle Emphasis"/>
    <w:basedOn w:val="1214"/>
    <w:uiPriority w:val="19"/>
    <w:qFormat/>
    <w:pPr>
      <w:pBdr/>
      <w:spacing/>
      <w:ind/>
    </w:pPr>
    <w:rPr>
      <w:i/>
      <w:iCs/>
      <w:color w:val="404040" w:themeColor="text1" w:themeTint="BF"/>
    </w:rPr>
  </w:style>
  <w:style w:type="character" w:styleId="1197">
    <w:name w:val="Emphasis"/>
    <w:basedOn w:val="1214"/>
    <w:uiPriority w:val="20"/>
    <w:qFormat/>
    <w:pPr>
      <w:pBdr/>
      <w:spacing/>
      <w:ind/>
    </w:pPr>
    <w:rPr>
      <w:i/>
      <w:iCs/>
    </w:rPr>
  </w:style>
  <w:style w:type="character" w:styleId="1198">
    <w:name w:val="Strong"/>
    <w:basedOn w:val="1214"/>
    <w:uiPriority w:val="22"/>
    <w:qFormat/>
    <w:pPr>
      <w:pBdr/>
      <w:spacing/>
      <w:ind/>
    </w:pPr>
    <w:rPr>
      <w:b/>
      <w:bCs/>
    </w:rPr>
  </w:style>
  <w:style w:type="character" w:styleId="1199">
    <w:name w:val="Subtle Reference"/>
    <w:basedOn w:val="1214"/>
    <w:uiPriority w:val="31"/>
    <w:qFormat/>
    <w:pPr>
      <w:pBdr/>
      <w:spacing/>
      <w:ind/>
    </w:pPr>
    <w:rPr>
      <w:smallCaps/>
      <w:color w:val="5a5a5a" w:themeColor="text1" w:themeTint="A5"/>
    </w:rPr>
  </w:style>
  <w:style w:type="character" w:styleId="1200">
    <w:name w:val="Book Title"/>
    <w:basedOn w:val="1214"/>
    <w:uiPriority w:val="33"/>
    <w:qFormat/>
    <w:pPr>
      <w:pBdr/>
      <w:spacing/>
      <w:ind/>
    </w:pPr>
    <w:rPr>
      <w:b/>
      <w:bCs/>
      <w:i/>
      <w:iCs/>
      <w:spacing w:val="5"/>
    </w:rPr>
  </w:style>
  <w:style w:type="character" w:styleId="1201">
    <w:name w:val="Header Char"/>
    <w:basedOn w:val="1214"/>
    <w:link w:val="1244"/>
    <w:uiPriority w:val="99"/>
    <w:pPr>
      <w:pBdr/>
      <w:spacing/>
      <w:ind/>
    </w:pPr>
  </w:style>
  <w:style w:type="character" w:styleId="1202">
    <w:name w:val="Footer Char"/>
    <w:basedOn w:val="1214"/>
    <w:link w:val="1245"/>
    <w:uiPriority w:val="99"/>
    <w:pPr>
      <w:pBdr/>
      <w:spacing/>
      <w:ind/>
    </w:pPr>
  </w:style>
  <w:style w:type="paragraph" w:styleId="1203">
    <w:name w:val="footnote text"/>
    <w:basedOn w:val="1210"/>
    <w:link w:val="1204"/>
    <w:uiPriority w:val="99"/>
    <w:semiHidden/>
    <w:unhideWhenUsed/>
    <w:pPr>
      <w:pBdr/>
      <w:spacing w:after="0" w:line="240" w:lineRule="auto"/>
      <w:ind/>
    </w:pPr>
    <w:rPr>
      <w:sz w:val="20"/>
      <w:szCs w:val="20"/>
    </w:rPr>
  </w:style>
  <w:style w:type="character" w:styleId="1204">
    <w:name w:val="Footnote Text Char"/>
    <w:basedOn w:val="1214"/>
    <w:link w:val="1203"/>
    <w:uiPriority w:val="99"/>
    <w:semiHidden/>
    <w:pPr>
      <w:pBdr/>
      <w:spacing/>
      <w:ind/>
    </w:pPr>
    <w:rPr>
      <w:sz w:val="20"/>
      <w:szCs w:val="20"/>
    </w:rPr>
  </w:style>
  <w:style w:type="character" w:styleId="1205">
    <w:name w:val="footnote reference"/>
    <w:basedOn w:val="1214"/>
    <w:uiPriority w:val="99"/>
    <w:semiHidden/>
    <w:unhideWhenUsed/>
    <w:pPr>
      <w:pBdr/>
      <w:spacing/>
      <w:ind/>
    </w:pPr>
    <w:rPr>
      <w:vertAlign w:val="superscript"/>
    </w:rPr>
  </w:style>
  <w:style w:type="paragraph" w:styleId="1206">
    <w:name w:val="endnote text"/>
    <w:basedOn w:val="1210"/>
    <w:link w:val="1207"/>
    <w:uiPriority w:val="99"/>
    <w:semiHidden/>
    <w:unhideWhenUsed/>
    <w:pPr>
      <w:pBdr/>
      <w:spacing w:after="0" w:line="240" w:lineRule="auto"/>
      <w:ind/>
    </w:pPr>
    <w:rPr>
      <w:sz w:val="20"/>
      <w:szCs w:val="20"/>
    </w:rPr>
  </w:style>
  <w:style w:type="character" w:styleId="1207">
    <w:name w:val="Endnote Text Char"/>
    <w:basedOn w:val="1214"/>
    <w:link w:val="1206"/>
    <w:uiPriority w:val="99"/>
    <w:semiHidden/>
    <w:pPr>
      <w:pBdr/>
      <w:spacing/>
      <w:ind/>
    </w:pPr>
    <w:rPr>
      <w:sz w:val="20"/>
      <w:szCs w:val="20"/>
    </w:rPr>
  </w:style>
  <w:style w:type="character" w:styleId="1208">
    <w:name w:val="endnote reference"/>
    <w:basedOn w:val="1214"/>
    <w:uiPriority w:val="99"/>
    <w:semiHidden/>
    <w:unhideWhenUsed/>
    <w:pPr>
      <w:pBdr/>
      <w:spacing/>
      <w:ind/>
    </w:pPr>
    <w:rPr>
      <w:vertAlign w:val="superscript"/>
    </w:rPr>
  </w:style>
  <w:style w:type="character" w:styleId="1209">
    <w:name w:val="FollowedHyperlink"/>
    <w:basedOn w:val="1214"/>
    <w:uiPriority w:val="99"/>
    <w:semiHidden/>
    <w:unhideWhenUsed/>
    <w:pPr>
      <w:pBdr/>
      <w:spacing/>
      <w:ind/>
    </w:pPr>
    <w:rPr>
      <w:color w:val="954f72" w:themeColor="followedHyperlink"/>
      <w:u w:val="single"/>
    </w:rPr>
  </w:style>
  <w:style w:type="paragraph" w:styleId="1210" w:default="1">
    <w:name w:val="Normal"/>
    <w:qFormat/>
    <w:pPr>
      <w:pBdr/>
      <w:spacing w:before="120" w:line="360" w:lineRule="auto"/>
      <w:ind/>
      <w:jc w:val="both"/>
    </w:pPr>
    <w:rPr>
      <w:sz w:val="24"/>
      <w:szCs w:val="24"/>
      <w:lang w:val="en-GB" w:eastAsia="en-US"/>
    </w:rPr>
  </w:style>
  <w:style w:type="paragraph" w:styleId="1211">
    <w:name w:val="Heading 1"/>
    <w:basedOn w:val="1210"/>
    <w:next w:val="1210"/>
    <w:link w:val="1278"/>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1212">
    <w:name w:val="Heading 2"/>
    <w:basedOn w:val="1210"/>
    <w:next w:val="1210"/>
    <w:link w:val="1280"/>
    <w:uiPriority w:val="9"/>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1213">
    <w:name w:val="Heading 4"/>
    <w:basedOn w:val="1210"/>
    <w:next w:val="1210"/>
    <w:link w:val="1283"/>
    <w:uiPriority w:val="9"/>
    <w:qFormat/>
    <w:pPr>
      <w:keepNext w:val="true"/>
      <w:keepLines w:val="true"/>
      <w:pBdr/>
      <w:spacing w:before="40"/>
      <w:ind/>
      <w:outlineLvl w:val="3"/>
    </w:pPr>
    <w:rPr>
      <w:rFonts w:asciiTheme="majorHAnsi" w:hAnsiTheme="majorHAnsi" w:eastAsiaTheme="majorEastAsia" w:cstheme="majorBidi"/>
      <w:i/>
      <w:iCs/>
      <w:color w:val="2e74b5" w:themeColor="accent1" w:themeShade="BF"/>
    </w:rPr>
  </w:style>
  <w:style w:type="character" w:styleId="1214" w:default="1">
    <w:name w:val="Default Paragraph Font"/>
    <w:uiPriority w:val="1"/>
    <w:semiHidden/>
    <w:unhideWhenUsed/>
    <w:pPr>
      <w:pBdr/>
      <w:spacing/>
      <w:ind/>
    </w:pPr>
  </w:style>
  <w:style w:type="table" w:styleId="12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16" w:default="1">
    <w:name w:val="No List"/>
    <w:uiPriority w:val="99"/>
    <w:semiHidden/>
    <w:unhideWhenUsed/>
    <w:pPr>
      <w:pBdr/>
      <w:spacing/>
      <w:ind/>
    </w:pPr>
  </w:style>
  <w:style w:type="paragraph" w:styleId="1217" w:customStyle="1">
    <w:name w:val="Título 11"/>
    <w:basedOn w:val="1210"/>
    <w:next w:val="1210"/>
    <w:qFormat/>
    <w:pPr>
      <w:keepNext w:val="true"/>
      <w:numPr>
        <w:numId w:val="8"/>
      </w:numPr>
      <w:pBdr/>
      <w:spacing/>
      <w:ind/>
      <w:outlineLvl w:val="0"/>
    </w:pPr>
    <w:rPr>
      <w:rFonts w:ascii="Arial" w:hAnsi="Arial" w:cs="Arial"/>
      <w:b/>
      <w:bCs/>
      <w:sz w:val="40"/>
      <w:lang w:val="pt-PT"/>
    </w:rPr>
  </w:style>
  <w:style w:type="paragraph" w:styleId="1218" w:customStyle="1">
    <w:name w:val="Título 21"/>
    <w:basedOn w:val="1210"/>
    <w:next w:val="1210"/>
    <w:qFormat/>
    <w:pPr>
      <w:keepNext w:val="true"/>
      <w:numPr>
        <w:ilvl w:val="1"/>
        <w:numId w:val="8"/>
      </w:numPr>
      <w:pBdr/>
      <w:spacing w:after="60" w:before="240"/>
      <w:ind/>
      <w:outlineLvl w:val="1"/>
    </w:pPr>
    <w:rPr>
      <w:rFonts w:ascii="Arial" w:hAnsi="Arial" w:cs="Arial"/>
      <w:b/>
      <w:bCs/>
      <w:sz w:val="28"/>
      <w:szCs w:val="28"/>
      <w:lang w:val="pt-PT"/>
    </w:rPr>
  </w:style>
  <w:style w:type="paragraph" w:styleId="1219" w:customStyle="1">
    <w:name w:val="Título 31"/>
    <w:basedOn w:val="1210"/>
    <w:next w:val="1210"/>
    <w:qFormat/>
    <w:pPr>
      <w:keepNext w:val="true"/>
      <w:numPr>
        <w:ilvl w:val="2"/>
        <w:numId w:val="8"/>
      </w:numPr>
      <w:pBdr/>
      <w:spacing/>
      <w:ind/>
      <w:outlineLvl w:val="2"/>
    </w:pPr>
    <w:rPr>
      <w:rFonts w:ascii="Arial" w:hAnsi="Arial" w:cs="Arial"/>
      <w:b/>
      <w:bCs/>
      <w:lang w:val="pt-PT"/>
    </w:rPr>
  </w:style>
  <w:style w:type="paragraph" w:styleId="1220" w:customStyle="1">
    <w:name w:val="Título 41"/>
    <w:basedOn w:val="1210"/>
    <w:next w:val="1210"/>
    <w:qFormat/>
    <w:pPr>
      <w:keepNext w:val="true"/>
      <w:numPr>
        <w:ilvl w:val="3"/>
        <w:numId w:val="8"/>
      </w:numPr>
      <w:pBdr/>
      <w:spacing/>
      <w:ind/>
      <w:outlineLvl w:val="3"/>
    </w:pPr>
    <w:rPr>
      <w:rFonts w:ascii="Arial" w:hAnsi="Arial" w:cs="Arial"/>
      <w:bCs/>
      <w:lang w:val="pt-PT"/>
    </w:rPr>
  </w:style>
  <w:style w:type="paragraph" w:styleId="1221" w:customStyle="1">
    <w:name w:val="Título 51"/>
    <w:basedOn w:val="1210"/>
    <w:next w:val="1210"/>
    <w:qFormat/>
    <w:pPr>
      <w:keepNext w:val="true"/>
      <w:numPr>
        <w:ilvl w:val="4"/>
        <w:numId w:val="8"/>
      </w:numPr>
      <w:pBdr/>
      <w:spacing/>
      <w:ind/>
      <w:outlineLvl w:val="4"/>
    </w:pPr>
    <w:rPr>
      <w:rFonts w:ascii="Arial" w:hAnsi="Arial" w:cs="Arial"/>
      <w:b/>
      <w:bCs/>
      <w:sz w:val="18"/>
    </w:rPr>
  </w:style>
  <w:style w:type="paragraph" w:styleId="1222" w:customStyle="1">
    <w:name w:val="Título 61"/>
    <w:basedOn w:val="1210"/>
    <w:next w:val="1210"/>
    <w:qFormat/>
    <w:pPr>
      <w:numPr>
        <w:ilvl w:val="5"/>
        <w:numId w:val="8"/>
      </w:numPr>
      <w:pBdr/>
      <w:spacing w:after="60" w:before="240"/>
      <w:ind/>
      <w:outlineLvl w:val="5"/>
    </w:pPr>
    <w:rPr>
      <w:b/>
      <w:bCs/>
      <w:sz w:val="22"/>
      <w:szCs w:val="22"/>
    </w:rPr>
  </w:style>
  <w:style w:type="paragraph" w:styleId="1223" w:customStyle="1">
    <w:name w:val="Título 71"/>
    <w:basedOn w:val="1210"/>
    <w:next w:val="1210"/>
    <w:qFormat/>
    <w:pPr>
      <w:numPr>
        <w:ilvl w:val="6"/>
        <w:numId w:val="8"/>
      </w:numPr>
      <w:pBdr/>
      <w:spacing w:after="60" w:before="240"/>
      <w:ind/>
      <w:outlineLvl w:val="6"/>
    </w:pPr>
  </w:style>
  <w:style w:type="paragraph" w:styleId="1224" w:customStyle="1">
    <w:name w:val="Título 81"/>
    <w:basedOn w:val="1210"/>
    <w:next w:val="1210"/>
    <w:qFormat/>
    <w:pPr>
      <w:numPr>
        <w:ilvl w:val="7"/>
        <w:numId w:val="8"/>
      </w:numPr>
      <w:pBdr/>
      <w:spacing w:after="60" w:before="240"/>
      <w:ind/>
      <w:outlineLvl w:val="7"/>
    </w:pPr>
    <w:rPr>
      <w:i/>
      <w:iCs/>
    </w:rPr>
  </w:style>
  <w:style w:type="paragraph" w:styleId="1225" w:customStyle="1">
    <w:name w:val="Título 91"/>
    <w:basedOn w:val="1210"/>
    <w:next w:val="1210"/>
    <w:qFormat/>
    <w:pPr>
      <w:numPr>
        <w:ilvl w:val="8"/>
        <w:numId w:val="8"/>
      </w:numPr>
      <w:pBdr/>
      <w:spacing w:after="60" w:before="240"/>
      <w:ind/>
      <w:outlineLvl w:val="8"/>
    </w:pPr>
    <w:rPr>
      <w:rFonts w:ascii="Arial" w:hAnsi="Arial" w:cs="Arial"/>
      <w:sz w:val="22"/>
      <w:szCs w:val="22"/>
    </w:rPr>
  </w:style>
  <w:style w:type="paragraph" w:styleId="1226">
    <w:name w:val="Body Text"/>
    <w:basedOn w:val="1210"/>
    <w:semiHidden/>
    <w:pPr>
      <w:pBdr/>
      <w:spacing/>
      <w:ind/>
    </w:pPr>
    <w:rPr>
      <w:rFonts w:ascii="Arial" w:hAnsi="Arial" w:cs="Arial"/>
      <w:lang w:val="pt-PT"/>
    </w:rPr>
  </w:style>
  <w:style w:type="paragraph" w:styleId="1227">
    <w:name w:val="Body Text 2"/>
    <w:basedOn w:val="1210"/>
    <w:semiHidden/>
    <w:pPr>
      <w:pBdr/>
      <w:spacing/>
      <w:ind/>
      <w:jc w:val="center"/>
    </w:pPr>
  </w:style>
  <w:style w:type="paragraph" w:styleId="1228">
    <w:name w:val="Caption"/>
    <w:basedOn w:val="1210"/>
    <w:next w:val="1210"/>
    <w:qFormat/>
    <w:pPr>
      <w:pBdr/>
      <w:tabs>
        <w:tab w:val="left" w:leader="none" w:pos="1440"/>
      </w:tabs>
      <w:spacing/>
      <w:ind/>
      <w:jc w:val="center"/>
    </w:pPr>
    <w:rPr>
      <w:rFonts w:cs="Arial"/>
      <w:i/>
      <w:iCs/>
      <w:lang w:val="pt-PT"/>
    </w:rPr>
  </w:style>
  <w:style w:type="paragraph" w:styleId="1229" w:customStyle="1">
    <w:name w:val="capa 1"/>
    <w:basedOn w:val="1217"/>
    <w:pPr>
      <w:numPr>
        <w:numId w:val="0"/>
      </w:numPr>
      <w:pBdr/>
      <w:spacing/>
      <w:ind/>
    </w:pPr>
    <w:rPr>
      <w:rFonts w:ascii="Palatino Linotype" w:hAnsi="Palatino Linotype"/>
    </w:rPr>
  </w:style>
  <w:style w:type="paragraph" w:styleId="1230" w:customStyle="1">
    <w:name w:val="capa 2"/>
    <w:basedOn w:val="1217"/>
    <w:pPr>
      <w:numPr>
        <w:numId w:val="0"/>
      </w:numPr>
      <w:pBdr/>
      <w:spacing/>
      <w:ind/>
    </w:pPr>
    <w:rPr>
      <w:rFonts w:ascii="Palatino Linotype" w:hAnsi="Palatino Linotype"/>
      <w:b w:val="0"/>
      <w:bCs w:val="0"/>
    </w:rPr>
  </w:style>
  <w:style w:type="paragraph" w:styleId="1231">
    <w:name w:val="toc 1"/>
    <w:basedOn w:val="1210"/>
    <w:next w:val="1210"/>
    <w:uiPriority w:val="39"/>
    <w:pPr>
      <w:pBdr/>
      <w:tabs>
        <w:tab w:val="left" w:leader="none" w:pos="480"/>
        <w:tab w:val="right" w:leader="dot" w:pos="8302"/>
      </w:tabs>
      <w:spacing w:before="0"/>
      <w:ind/>
      <w:jc w:val="left"/>
    </w:pPr>
    <w:rPr>
      <w:rFonts w:ascii="Arial" w:hAnsi="Arial" w:cs="Arial"/>
      <w:b/>
      <w:bCs/>
      <w:i/>
      <w:iCs/>
      <w:szCs w:val="22"/>
    </w:rPr>
  </w:style>
  <w:style w:type="paragraph" w:styleId="1232">
    <w:name w:val="toc 2"/>
    <w:basedOn w:val="1210"/>
    <w:next w:val="1210"/>
    <w:uiPriority w:val="39"/>
    <w:pPr>
      <w:pBdr/>
      <w:tabs>
        <w:tab w:val="left" w:leader="none" w:pos="960"/>
        <w:tab w:val="right" w:leader="dot" w:pos="8302"/>
      </w:tabs>
      <w:spacing/>
      <w:ind w:left="240"/>
      <w:jc w:val="left"/>
    </w:pPr>
    <w:rPr>
      <w:rFonts w:ascii="Arial" w:hAnsi="Arial" w:cs="Arial"/>
      <w:b/>
      <w:bCs/>
      <w:sz w:val="22"/>
      <w:szCs w:val="22"/>
    </w:rPr>
  </w:style>
  <w:style w:type="paragraph" w:styleId="1233">
    <w:name w:val="toc 3"/>
    <w:basedOn w:val="1210"/>
    <w:next w:val="1210"/>
    <w:uiPriority w:val="39"/>
    <w:pPr>
      <w:pBdr/>
      <w:spacing/>
      <w:ind w:left="480"/>
      <w:jc w:val="left"/>
    </w:pPr>
    <w:rPr>
      <w:sz w:val="20"/>
      <w:szCs w:val="20"/>
    </w:rPr>
  </w:style>
  <w:style w:type="paragraph" w:styleId="1234">
    <w:name w:val="toc 4"/>
    <w:basedOn w:val="1210"/>
    <w:next w:val="1210"/>
    <w:semiHidden/>
    <w:pPr>
      <w:pBdr/>
      <w:spacing/>
      <w:ind w:left="720"/>
      <w:jc w:val="left"/>
    </w:pPr>
    <w:rPr>
      <w:sz w:val="20"/>
      <w:szCs w:val="20"/>
    </w:rPr>
  </w:style>
  <w:style w:type="paragraph" w:styleId="1235">
    <w:name w:val="toc 5"/>
    <w:basedOn w:val="1210"/>
    <w:next w:val="1210"/>
    <w:semiHidden/>
    <w:pPr>
      <w:pBdr/>
      <w:spacing/>
      <w:ind w:left="960"/>
      <w:jc w:val="left"/>
    </w:pPr>
    <w:rPr>
      <w:sz w:val="20"/>
      <w:szCs w:val="20"/>
    </w:rPr>
  </w:style>
  <w:style w:type="paragraph" w:styleId="1236">
    <w:name w:val="toc 6"/>
    <w:basedOn w:val="1210"/>
    <w:next w:val="1210"/>
    <w:semiHidden/>
    <w:pPr>
      <w:pBdr/>
      <w:spacing/>
      <w:ind w:left="1200"/>
      <w:jc w:val="left"/>
    </w:pPr>
    <w:rPr>
      <w:sz w:val="20"/>
      <w:szCs w:val="20"/>
    </w:rPr>
  </w:style>
  <w:style w:type="paragraph" w:styleId="1237">
    <w:name w:val="toc 7"/>
    <w:basedOn w:val="1210"/>
    <w:next w:val="1210"/>
    <w:semiHidden/>
    <w:pPr>
      <w:pBdr/>
      <w:spacing/>
      <w:ind w:left="1440"/>
      <w:jc w:val="left"/>
    </w:pPr>
    <w:rPr>
      <w:sz w:val="20"/>
      <w:szCs w:val="20"/>
    </w:rPr>
  </w:style>
  <w:style w:type="paragraph" w:styleId="1238">
    <w:name w:val="toc 8"/>
    <w:basedOn w:val="1210"/>
    <w:next w:val="1210"/>
    <w:semiHidden/>
    <w:pPr>
      <w:pBdr/>
      <w:spacing/>
      <w:ind w:left="1680"/>
      <w:jc w:val="left"/>
    </w:pPr>
    <w:rPr>
      <w:sz w:val="20"/>
      <w:szCs w:val="20"/>
    </w:rPr>
  </w:style>
  <w:style w:type="paragraph" w:styleId="1239">
    <w:name w:val="toc 9"/>
    <w:basedOn w:val="1210"/>
    <w:next w:val="1210"/>
    <w:semiHidden/>
    <w:pPr>
      <w:pBdr/>
      <w:spacing/>
      <w:ind w:left="1920"/>
      <w:jc w:val="left"/>
    </w:pPr>
    <w:rPr>
      <w:sz w:val="20"/>
      <w:szCs w:val="20"/>
    </w:rPr>
  </w:style>
  <w:style w:type="character" w:styleId="1240">
    <w:name w:val="Hyperlink"/>
    <w:uiPriority w:val="99"/>
    <w:pPr>
      <w:pBdr/>
      <w:spacing/>
      <w:ind/>
    </w:pPr>
    <w:rPr>
      <w:color w:val="0000ff"/>
      <w:u w:val="single"/>
    </w:rPr>
  </w:style>
  <w:style w:type="paragraph" w:styleId="1241" w:customStyle="1">
    <w:name w:val="indice"/>
    <w:basedOn w:val="1210"/>
    <w:next w:val="1210"/>
    <w:pPr>
      <w:pBdr/>
      <w:spacing/>
      <w:ind/>
    </w:pPr>
    <w:rPr>
      <w:rFonts w:ascii="Arial" w:hAnsi="Arial" w:cs="Arial"/>
      <w:b/>
      <w:bCs/>
      <w:sz w:val="40"/>
      <w:lang w:val="pt-PT"/>
    </w:rPr>
  </w:style>
  <w:style w:type="paragraph" w:styleId="1242" w:customStyle="1">
    <w:name w:val="capa_titulo"/>
    <w:basedOn w:val="1210"/>
    <w:pPr>
      <w:pBdr/>
      <w:spacing w:line="240" w:lineRule="auto"/>
      <w:ind/>
      <w:jc w:val="center"/>
    </w:pPr>
    <w:rPr>
      <w:b/>
      <w:sz w:val="40"/>
    </w:rPr>
  </w:style>
  <w:style w:type="paragraph" w:styleId="1243">
    <w:name w:val="table of figures"/>
    <w:basedOn w:val="1210"/>
    <w:next w:val="1210"/>
    <w:semiHidden/>
    <w:pPr>
      <w:pBdr/>
      <w:spacing/>
      <w:ind/>
      <w:jc w:val="left"/>
    </w:pPr>
    <w:rPr>
      <w:i/>
      <w:iCs/>
      <w:sz w:val="20"/>
      <w:szCs w:val="20"/>
    </w:rPr>
  </w:style>
  <w:style w:type="paragraph" w:styleId="1244">
    <w:name w:val="Header"/>
    <w:basedOn w:val="1210"/>
    <w:link w:val="1271"/>
    <w:uiPriority w:val="99"/>
    <w:pPr>
      <w:pBdr/>
      <w:tabs>
        <w:tab w:val="center" w:leader="none" w:pos="4153"/>
        <w:tab w:val="right" w:leader="none" w:pos="8306"/>
      </w:tabs>
      <w:spacing/>
      <w:ind/>
      <w:jc w:val="right"/>
    </w:pPr>
    <w:rPr>
      <w:rFonts w:ascii="Arial" w:hAnsi="Arial"/>
      <w:sz w:val="18"/>
      <w:szCs w:val="18"/>
    </w:rPr>
  </w:style>
  <w:style w:type="paragraph" w:styleId="1245">
    <w:name w:val="Footer"/>
    <w:basedOn w:val="1210"/>
    <w:link w:val="1274"/>
    <w:uiPriority w:val="99"/>
    <w:pPr>
      <w:pBdr/>
      <w:tabs>
        <w:tab w:val="center" w:leader="none" w:pos="4153"/>
        <w:tab w:val="right" w:leader="none" w:pos="8306"/>
      </w:tabs>
      <w:spacing/>
      <w:ind/>
      <w:jc w:val="right"/>
    </w:pPr>
    <w:rPr>
      <w:rFonts w:ascii="Arial" w:hAnsi="Arial"/>
      <w:sz w:val="18"/>
    </w:rPr>
  </w:style>
  <w:style w:type="character" w:styleId="1246">
    <w:name w:val="page number"/>
    <w:basedOn w:val="1214"/>
    <w:semiHidden/>
    <w:pPr>
      <w:pBdr/>
      <w:spacing/>
      <w:ind/>
    </w:pPr>
  </w:style>
  <w:style w:type="paragraph" w:styleId="1247">
    <w:name w:val="Body Text 3"/>
    <w:basedOn w:val="1210"/>
    <w:semiHidden/>
    <w:pPr>
      <w:pBdr/>
      <w:spacing/>
      <w:ind/>
    </w:pPr>
    <w:rPr>
      <w:rFonts w:ascii="Arial" w:hAnsi="Arial" w:cs="Arial"/>
      <w:sz w:val="22"/>
      <w:lang w:val="pt-PT"/>
    </w:rPr>
  </w:style>
  <w:style w:type="paragraph" w:styleId="1248" w:customStyle="1">
    <w:name w:val="Imagem"/>
    <w:basedOn w:val="1210"/>
    <w:pPr>
      <w:keepNext w:val="true"/>
      <w:pBdr/>
      <w:spacing w:after="120" w:before="240"/>
      <w:ind/>
      <w:jc w:val="center"/>
    </w:pPr>
    <w:rPr>
      <w:szCs w:val="20"/>
      <w:lang w:val="pt-PT"/>
    </w:rPr>
  </w:style>
  <w:style w:type="paragraph" w:styleId="1249">
    <w:name w:val="index 9"/>
    <w:basedOn w:val="1210"/>
    <w:next w:val="1210"/>
    <w:semiHidden/>
    <w:pPr>
      <w:pBdr/>
      <w:spacing/>
      <w:ind w:hanging="240" w:left="2160"/>
    </w:pPr>
    <w:rPr>
      <w:rFonts w:ascii="Arial" w:hAnsi="Arial"/>
    </w:rPr>
  </w:style>
  <w:style w:type="character" w:styleId="1250" w:customStyle="1">
    <w:name w:val="codigoFonte Char"/>
    <w:pPr>
      <w:pBdr/>
      <w:spacing/>
      <w:ind/>
    </w:pPr>
    <w:rPr>
      <w:rFonts w:ascii="Courier New" w:hAnsi="Courier New" w:cs="Courier New"/>
      <w:sz w:val="22"/>
      <w:szCs w:val="24"/>
      <w:lang w:val="pt-PT" w:eastAsia="en-US" w:bidi="ar-SA"/>
    </w:rPr>
  </w:style>
  <w:style w:type="paragraph" w:styleId="1251" w:customStyle="1">
    <w:name w:val="Table of Tables"/>
    <w:basedOn w:val="1243"/>
    <w:pPr>
      <w:pBdr/>
      <w:spacing/>
      <w:ind w:hanging="482" w:left="482"/>
      <w:jc w:val="center"/>
    </w:pPr>
    <w:rPr>
      <w:rFonts w:ascii="Arial" w:hAnsi="Arial" w:cs="Arial"/>
      <w:i w:val="0"/>
      <w:iCs w:val="0"/>
      <w:lang w:val="pt-PT"/>
    </w:rPr>
  </w:style>
  <w:style w:type="character" w:styleId="1252">
    <w:name w:val="annotation reference"/>
    <w:semiHidden/>
    <w:pPr>
      <w:pBdr/>
      <w:spacing/>
      <w:ind/>
    </w:pPr>
    <w:rPr>
      <w:sz w:val="16"/>
      <w:szCs w:val="16"/>
    </w:rPr>
  </w:style>
  <w:style w:type="paragraph" w:styleId="1253">
    <w:name w:val="annotation text"/>
    <w:basedOn w:val="1210"/>
    <w:semiHidden/>
    <w:pPr>
      <w:pBdr/>
      <w:spacing/>
      <w:ind/>
    </w:pPr>
    <w:rPr>
      <w:rFonts w:ascii="Arial" w:hAnsi="Arial"/>
      <w:sz w:val="20"/>
      <w:szCs w:val="20"/>
    </w:rPr>
  </w:style>
  <w:style w:type="paragraph" w:styleId="1254">
    <w:name w:val="List Bullet 4"/>
    <w:basedOn w:val="1210"/>
    <w:semiHidden/>
    <w:pPr>
      <w:numPr>
        <w:numId w:val="2"/>
      </w:numPr>
      <w:pBdr/>
      <w:spacing/>
      <w:ind/>
    </w:pPr>
    <w:rPr>
      <w:szCs w:val="20"/>
      <w:lang w:val="pt-PT"/>
    </w:rPr>
  </w:style>
  <w:style w:type="paragraph" w:styleId="1255" w:customStyle="1">
    <w:name w:val="codigoFonte"/>
    <w:basedOn w:val="1210"/>
    <w:pPr>
      <w:pBdr/>
      <w:spacing/>
      <w:ind/>
    </w:pPr>
    <w:rPr>
      <w:rFonts w:ascii="Courier New" w:hAnsi="Courier New" w:cs="Courier New"/>
      <w:sz w:val="22"/>
      <w:lang w:val="pt-PT"/>
    </w:rPr>
  </w:style>
  <w:style w:type="paragraph" w:styleId="1256" w:customStyle="1">
    <w:name w:val="Texto de balão1"/>
    <w:basedOn w:val="1210"/>
    <w:semiHidden/>
    <w:pPr>
      <w:pBdr/>
      <w:spacing/>
      <w:ind/>
    </w:pPr>
    <w:rPr>
      <w:rFonts w:ascii="Tahoma" w:hAnsi="Tahoma" w:cs="Tahoma"/>
      <w:sz w:val="16"/>
      <w:szCs w:val="16"/>
    </w:rPr>
  </w:style>
  <w:style w:type="paragraph" w:styleId="1257" w:customStyle="1">
    <w:name w:val="Comment Subject1"/>
    <w:basedOn w:val="1253"/>
    <w:next w:val="1253"/>
    <w:semiHidden/>
    <w:pPr>
      <w:pBdr/>
      <w:spacing/>
      <w:ind/>
      <w:jc w:val="left"/>
    </w:pPr>
    <w:rPr>
      <w:rFonts w:ascii="Times New Roman" w:hAnsi="Times New Roman"/>
      <w:b/>
      <w:bCs/>
    </w:rPr>
  </w:style>
  <w:style w:type="paragraph" w:styleId="1258" w:customStyle="1">
    <w:name w:val="ficheiro"/>
    <w:basedOn w:val="1210"/>
    <w:pPr>
      <w:pBdr/>
      <w:spacing/>
      <w:ind/>
    </w:pPr>
    <w:rPr>
      <w:rFonts w:ascii="Century Gothic" w:hAnsi="Century Gothic" w:eastAsia="Batang" w:cs="Arial"/>
      <w:sz w:val="22"/>
      <w:lang w:val="pt-PT"/>
    </w:rPr>
  </w:style>
  <w:style w:type="paragraph" w:styleId="1259" w:customStyle="1">
    <w:name w:val="capa_empresa"/>
    <w:basedOn w:val="1210"/>
    <w:pPr>
      <w:pBdr/>
      <w:spacing w:line="240" w:lineRule="auto"/>
      <w:ind/>
      <w:jc w:val="center"/>
    </w:pPr>
    <w:rPr>
      <w:lang w:val="pt-PT"/>
    </w:rPr>
  </w:style>
  <w:style w:type="paragraph" w:styleId="1260" w:customStyle="1">
    <w:name w:val="dedicatoria"/>
    <w:basedOn w:val="1241"/>
    <w:pPr>
      <w:pBdr/>
      <w:spacing w:before="8000"/>
      <w:ind/>
      <w:jc w:val="right"/>
    </w:pPr>
    <w:rPr>
      <w:rFonts w:ascii="Lucida Handwriting" w:hAnsi="Lucida Handwriting"/>
      <w:b w:val="0"/>
      <w:sz w:val="22"/>
      <w:szCs w:val="22"/>
    </w:rPr>
  </w:style>
  <w:style w:type="paragraph" w:styleId="1261" w:customStyle="1">
    <w:name w:val="capa_data"/>
    <w:basedOn w:val="1210"/>
    <w:pPr>
      <w:pBdr/>
      <w:spacing w:line="240" w:lineRule="auto"/>
      <w:ind/>
      <w:jc w:val="center"/>
    </w:pPr>
    <w:rPr>
      <w:sz w:val="32"/>
    </w:rPr>
  </w:style>
  <w:style w:type="paragraph" w:styleId="1262" w:customStyle="1">
    <w:name w:val="Style capa 2 + Bold"/>
    <w:basedOn w:val="1230"/>
    <w:pPr>
      <w:pBdr/>
      <w:spacing/>
      <w:ind/>
    </w:pPr>
    <w:rPr>
      <w:b/>
      <w:bCs/>
    </w:rPr>
  </w:style>
  <w:style w:type="paragraph" w:styleId="1263" w:customStyle="1">
    <w:name w:val="referencia"/>
    <w:basedOn w:val="1210"/>
    <w:pPr>
      <w:pBdr/>
      <w:spacing/>
      <w:ind w:hanging="720" w:left="720"/>
    </w:pPr>
  </w:style>
  <w:style w:type="paragraph" w:styleId="1264" w:customStyle="1">
    <w:name w:val="capa_aluno"/>
    <w:basedOn w:val="1210"/>
    <w:pPr>
      <w:pBdr/>
      <w:spacing w:line="240" w:lineRule="auto"/>
      <w:ind/>
      <w:jc w:val="center"/>
    </w:pPr>
    <w:rPr>
      <w:b/>
      <w:lang w:val="pt-PT"/>
    </w:rPr>
  </w:style>
  <w:style w:type="paragraph" w:styleId="1265" w:customStyle="1">
    <w:name w:val="anexo heading 1"/>
    <w:basedOn w:val="1217"/>
    <w:next w:val="1210"/>
    <w:pPr>
      <w:numPr>
        <w:numId w:val="9"/>
      </w:numPr>
      <w:pBdr/>
      <w:spacing/>
      <w:ind/>
    </w:pPr>
  </w:style>
  <w:style w:type="paragraph" w:styleId="1266" w:customStyle="1">
    <w:name w:val="Anexo heading 2"/>
    <w:basedOn w:val="1218"/>
    <w:next w:val="1210"/>
    <w:pPr>
      <w:numPr>
        <w:numId w:val="9"/>
      </w:numPr>
      <w:pBdr/>
      <w:spacing/>
      <w:ind/>
    </w:pPr>
  </w:style>
  <w:style w:type="paragraph" w:styleId="1267" w:customStyle="1">
    <w:name w:val="anexo heading 3"/>
    <w:basedOn w:val="1219"/>
    <w:next w:val="1210"/>
    <w:pPr>
      <w:numPr>
        <w:numId w:val="9"/>
      </w:numPr>
      <w:pBdr/>
      <w:spacing/>
      <w:ind/>
    </w:pPr>
  </w:style>
  <w:style w:type="paragraph" w:styleId="1268" w:customStyle="1">
    <w:name w:val="Anexo heading 4"/>
    <w:basedOn w:val="1220"/>
    <w:next w:val="1210"/>
    <w:pPr>
      <w:numPr>
        <w:numId w:val="9"/>
      </w:numPr>
      <w:pBdr/>
      <w:spacing/>
      <w:ind/>
    </w:pPr>
  </w:style>
  <w:style w:type="character" w:styleId="1269" w:customStyle="1">
    <w:name w:val="codigoFonte Char1"/>
    <w:pPr>
      <w:pBdr/>
      <w:spacing/>
      <w:ind/>
    </w:pPr>
    <w:rPr>
      <w:rFonts w:ascii="Courier New" w:hAnsi="Courier New" w:cs="Courier New"/>
      <w:sz w:val="22"/>
      <w:szCs w:val="24"/>
      <w:lang w:val="pt-PT" w:eastAsia="en-US" w:bidi="ar-SA"/>
    </w:rPr>
  </w:style>
  <w:style w:type="paragraph" w:styleId="1270" w:customStyle="1">
    <w:name w:val="nota"/>
    <w:basedOn w:val="1210"/>
    <w:next w:val="1210"/>
    <w:pPr>
      <w:pBdr/>
      <w:tabs>
        <w:tab w:val="left" w:leader="none" w:pos="851"/>
      </w:tabs>
      <w:spacing/>
      <w:ind w:hanging="851" w:left="851"/>
    </w:pPr>
    <w:rPr>
      <w:lang w:val="pt-PT"/>
    </w:rPr>
  </w:style>
  <w:style w:type="character" w:styleId="1271" w:customStyle="1">
    <w:name w:val="Cabeçalho Caráter"/>
    <w:link w:val="1244"/>
    <w:uiPriority w:val="99"/>
    <w:pPr>
      <w:pBdr/>
      <w:spacing/>
      <w:ind/>
    </w:pPr>
    <w:rPr>
      <w:rFonts w:ascii="Arial" w:hAnsi="Arial"/>
      <w:sz w:val="18"/>
      <w:szCs w:val="18"/>
      <w:lang w:eastAsia="en-US"/>
    </w:rPr>
  </w:style>
  <w:style w:type="paragraph" w:styleId="1272">
    <w:name w:val="Balloon Text"/>
    <w:basedOn w:val="1210"/>
    <w:link w:val="1273"/>
    <w:uiPriority w:val="99"/>
    <w:semiHidden/>
    <w:unhideWhenUsed/>
    <w:pPr>
      <w:pBdr/>
      <w:spacing w:before="0" w:line="240" w:lineRule="auto"/>
      <w:ind/>
    </w:pPr>
    <w:rPr>
      <w:rFonts w:ascii="Tahoma" w:hAnsi="Tahoma"/>
      <w:sz w:val="16"/>
      <w:szCs w:val="16"/>
    </w:rPr>
  </w:style>
  <w:style w:type="character" w:styleId="1273" w:customStyle="1">
    <w:name w:val="Texto de balão Caráter"/>
    <w:link w:val="1272"/>
    <w:uiPriority w:val="99"/>
    <w:semiHidden/>
    <w:pPr>
      <w:pBdr/>
      <w:spacing/>
      <w:ind/>
    </w:pPr>
    <w:rPr>
      <w:rFonts w:ascii="Tahoma" w:hAnsi="Tahoma" w:cs="Tahoma"/>
      <w:sz w:val="16"/>
      <w:szCs w:val="16"/>
      <w:lang w:val="en-GB" w:eastAsia="en-US"/>
    </w:rPr>
  </w:style>
  <w:style w:type="character" w:styleId="1274" w:customStyle="1">
    <w:name w:val="Rodapé Caráter"/>
    <w:basedOn w:val="1214"/>
    <w:link w:val="1245"/>
    <w:uiPriority w:val="99"/>
    <w:pPr>
      <w:pBdr/>
      <w:spacing/>
      <w:ind/>
    </w:pPr>
    <w:rPr>
      <w:rFonts w:ascii="Arial" w:hAnsi="Arial"/>
      <w:sz w:val="18"/>
      <w:szCs w:val="24"/>
      <w:lang w:val="en-GB" w:eastAsia="en-US"/>
    </w:rPr>
  </w:style>
  <w:style w:type="character" w:styleId="1275">
    <w:name w:val="Placeholder Text"/>
    <w:basedOn w:val="1214"/>
    <w:uiPriority w:val="99"/>
    <w:semiHidden/>
    <w:pPr>
      <w:pBdr/>
      <w:spacing/>
      <w:ind/>
    </w:pPr>
    <w:rPr>
      <w:color w:val="808080"/>
    </w:rPr>
  </w:style>
  <w:style w:type="character" w:styleId="1276" w:customStyle="1">
    <w:name w:val="EstiloCursos"/>
    <w:basedOn w:val="1214"/>
    <w:uiPriority w:val="1"/>
    <w:pPr>
      <w:pBdr/>
      <w:spacing/>
      <w:ind/>
    </w:pPr>
    <w:rPr>
      <w:rFonts w:ascii="Arial Narrow" w:hAnsi="Arial Narrow"/>
      <w:b/>
      <w:sz w:val="18"/>
    </w:rPr>
  </w:style>
  <w:style w:type="character" w:styleId="1277" w:customStyle="1">
    <w:name w:val="EstiloCursoTitulo2"/>
    <w:basedOn w:val="1214"/>
    <w:uiPriority w:val="1"/>
    <w:pPr>
      <w:pBdr/>
      <w:spacing/>
      <w:ind/>
    </w:pPr>
    <w:rPr>
      <w:rFonts w:ascii="Arial" w:hAnsi="Arial"/>
      <w:b/>
      <w:sz w:val="24"/>
    </w:rPr>
  </w:style>
  <w:style w:type="character" w:styleId="1278" w:customStyle="1">
    <w:name w:val="Título 1 Caráter"/>
    <w:basedOn w:val="1214"/>
    <w:link w:val="1211"/>
    <w:uiPriority w:val="9"/>
    <w:pPr>
      <w:pBdr/>
      <w:spacing/>
      <w:ind/>
    </w:pPr>
    <w:rPr>
      <w:rFonts w:asciiTheme="majorHAnsi" w:hAnsiTheme="majorHAnsi" w:eastAsiaTheme="majorEastAsia" w:cstheme="majorBidi"/>
      <w:color w:val="2e74b5" w:themeColor="accent1" w:themeShade="BF"/>
      <w:sz w:val="32"/>
      <w:szCs w:val="32"/>
      <w:lang w:val="en-GB" w:eastAsia="en-US"/>
    </w:rPr>
  </w:style>
  <w:style w:type="paragraph" w:styleId="1279">
    <w:name w:val="TOC Heading"/>
    <w:basedOn w:val="1211"/>
    <w:next w:val="1210"/>
    <w:uiPriority w:val="39"/>
    <w:unhideWhenUsed/>
    <w:qFormat/>
    <w:pPr>
      <w:pBdr/>
      <w:spacing w:line="259" w:lineRule="auto"/>
      <w:ind/>
      <w:jc w:val="left"/>
      <w:outlineLvl w:val="9"/>
    </w:pPr>
    <w:rPr>
      <w:lang w:val="pt-PT" w:eastAsia="pt-PT"/>
    </w:rPr>
  </w:style>
  <w:style w:type="character" w:styleId="1280" w:customStyle="1">
    <w:name w:val="Título 2 Caráter"/>
    <w:basedOn w:val="1214"/>
    <w:link w:val="1212"/>
    <w:uiPriority w:val="9"/>
    <w:pPr>
      <w:pBdr/>
      <w:spacing/>
      <w:ind/>
    </w:pPr>
    <w:rPr>
      <w:rFonts w:asciiTheme="majorHAnsi" w:hAnsiTheme="majorHAnsi" w:eastAsiaTheme="majorEastAsia" w:cstheme="majorBidi"/>
      <w:color w:val="2e74b5" w:themeColor="accent1" w:themeShade="BF"/>
      <w:sz w:val="26"/>
      <w:szCs w:val="26"/>
      <w:lang w:val="en-GB" w:eastAsia="en-US"/>
    </w:rPr>
  </w:style>
  <w:style w:type="paragraph" w:styleId="1281">
    <w:name w:val="List Paragraph"/>
    <w:basedOn w:val="1210"/>
    <w:uiPriority w:val="34"/>
    <w:qFormat/>
    <w:pPr>
      <w:pBdr/>
      <w:spacing/>
      <w:ind w:left="720"/>
      <w:contextualSpacing w:val="true"/>
    </w:pPr>
  </w:style>
  <w:style w:type="character" w:styleId="1282">
    <w:name w:val="Unresolved Mention"/>
    <w:basedOn w:val="1214"/>
    <w:uiPriority w:val="99"/>
    <w:semiHidden/>
    <w:unhideWhenUsed/>
    <w:pPr>
      <w:pBdr/>
      <w:spacing/>
      <w:ind/>
    </w:pPr>
    <w:rPr>
      <w:color w:val="605e5c"/>
      <w:shd w:val="clear" w:color="auto" w:fill="e1dfdd"/>
    </w:rPr>
  </w:style>
  <w:style w:type="character" w:styleId="1283" w:customStyle="1">
    <w:name w:val="Título 4 Caráter"/>
    <w:basedOn w:val="1214"/>
    <w:link w:val="1213"/>
    <w:uiPriority w:val="9"/>
    <w:pPr>
      <w:pBdr/>
      <w:spacing/>
      <w:ind/>
    </w:pPr>
    <w:rPr>
      <w:rFonts w:asciiTheme="majorHAnsi" w:hAnsiTheme="majorHAnsi" w:eastAsiaTheme="majorEastAsia" w:cstheme="majorBidi"/>
      <w:i/>
      <w:iCs/>
      <w:color w:val="2e74b5" w:themeColor="accent1" w:themeShade="BF"/>
      <w:sz w:val="24"/>
      <w:szCs w:val="24"/>
      <w:lang w:val="en-GB"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header" Target="head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1.xml" /><Relationship Id="rId17" Type="http://schemas.openxmlformats.org/officeDocument/2006/relationships/footer" Target="footer2.xml" /><Relationship Id="rId18" Type="http://schemas.openxmlformats.org/officeDocument/2006/relationships/footer" Target="footer3.xml" /><Relationship Id="rId19" Type="http://schemas.openxmlformats.org/officeDocument/2006/relationships/footer" Target="footer4.xml" /><Relationship Id="rId20" Type="http://schemas.openxmlformats.org/officeDocument/2006/relationships/footer" Target="footer5.xml" /><Relationship Id="rId21" Type="http://schemas.openxmlformats.org/officeDocument/2006/relationships/footer" Target="footer6.xml" /><Relationship Id="rId22" Type="http://schemas.openxmlformats.org/officeDocument/2006/relationships/footer" Target="footer7.xml" /><Relationship Id="rId23" Type="http://schemas.openxmlformats.org/officeDocument/2006/relationships/customXml" Target="../customXml/item1.xml" /><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hyperlink" Target="https://github.com/Afonso-47" TargetMode="External"/><Relationship Id="rId27" Type="http://schemas.openxmlformats.org/officeDocument/2006/relationships/hyperlink" Target="https://www.c-language.org/" TargetMode="External"/><Relationship Id="rId28" Type="http://schemas.openxmlformats.org/officeDocument/2006/relationships/hyperlink" Target="https://invisible-island.net/ncurses/" TargetMode="External"/><Relationship Id="rId29" Type="http://schemas.openxmlformats.org/officeDocument/2006/relationships/hyperlink" Target="https://pubs.opengroup.org/onlinepubs/7908799/xns/syssocket.h.html" TargetMode="External"/><Relationship Id="rId30" Type="http://schemas.openxmlformats.org/officeDocument/2006/relationships/hyperlink" Target="https://wireguard.com" TargetMode="External"/><Relationship Id="rId31" Type="http://schemas.openxmlformats.org/officeDocument/2006/relationships/hyperlink" Target="https://debian.org" TargetMode="External"/><Relationship Id="rId32" Type="http://schemas.openxmlformats.org/officeDocument/2006/relationships/hyperlink" Target="https://gnu.org" TargetMode="External"/><Relationship Id="rId33" Type="http://schemas.openxmlformats.org/officeDocument/2006/relationships/hyperlink" Target="https://learn.microsoft.com/en-us/windows/win32/winsock/getting-started-with-winsock" TargetMode="External"/><Relationship Id="rId34" Type="http://schemas.openxmlformats.org/officeDocument/2006/relationships/hyperlink" Target="https://git-scm.com" TargetMode="External"/><Relationship Id="rId35" Type="http://schemas.openxmlformats.org/officeDocument/2006/relationships/hyperlink" Target="https://wiki.ubuntu.com/UncomplicatedFirewall" TargetMode="External"/><Relationship Id="rId36" Type="http://schemas.openxmlformats.org/officeDocument/2006/relationships/hyperlink" Target="https://datatracker.ietf.org/doc/html/rfc2136" TargetMode="External"/><Relationship Id="rId37" Type="http://schemas.openxmlformats.org/officeDocument/2006/relationships/image" Target="media/image5.jpg"/><Relationship Id="rId38" Type="http://schemas.openxmlformats.org/officeDocument/2006/relationships/image" Target="media/image6.jpg"/><Relationship Id="rId39" Type="http://schemas.openxmlformats.org/officeDocument/2006/relationships/image" Target="media/image7.jpg"/><Relationship Id="rId40" Type="http://schemas.openxmlformats.org/officeDocument/2006/relationships/image" Target="media/image8.png"/><Relationship Id="rId41" Type="http://schemas.openxmlformats.org/officeDocument/2006/relationships/image" Target="media/image9.png"/><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hyperlink" Target="https://drive.google.com/file/d/1wbMK9pkm5rphgW0GtwQhacieq2s9KEAf/view?usp=sharing" TargetMode="External"/><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hyperlink" Target="https://invisible-island.net/ncurses/" TargetMode="External"/><Relationship Id="rId49" Type="http://schemas.openxmlformats.org/officeDocument/2006/relationships/hyperlink" Target="https://www.wireguard.com/" TargetMode="External"/><Relationship Id="rId50" Type="http://schemas.openxmlformats.org/officeDocument/2006/relationships/hyperlink" Target="https://www.debian.org/releases/bookworm/" TargetMode="External"/><Relationship Id="rId51" Type="http://schemas.openxmlformats.org/officeDocument/2006/relationships/hyperlink" Target="https://docs.microsoft.com/en-us/windows/win32/winsock/" TargetMode="External"/><Relationship Id="rId52" Type="http://schemas.openxmlformats.org/officeDocument/2006/relationships/hyperlink" Target="https://git-scm.com/book/en/v2" TargetMode="External"/><Relationship Id="rId53" Type="http://schemas.openxmlformats.org/officeDocument/2006/relationships/hyperlink" Target="https://help.ubuntu.com/community/UFW" TargetMode="External"/><Relationship Id="rId54" Type="http://schemas.openxmlformats.org/officeDocument/2006/relationships/hyperlink" Target="https://www.duckdns.or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63F08FB008E6423C8199D06A8EBCAA2F"/>
        <w:category>
          <w:name w:val="Geral"/>
          <w:gallery w:val="placeholder"/>
        </w:category>
        <w:types>
          <w:type w:val="bbPlcHdr"/>
        </w:types>
        <w:behaviors>
          <w:behavior w:val="content"/>
        </w:behaviors>
        <w:guid w:val="{C6FB899A-D368-4BBA-B0CD-E5747C5A0CC9}"/>
      </w:docPartPr>
      <w:docPartBody>
        <w:p>
          <w:pPr>
            <w:pStyle w:val="1977"/>
            <w:pBdr/>
            <w:spacing/>
            <w:ind/>
            <w:rPr/>
          </w:pPr>
          <w:r>
            <w:rPr>
              <w:rStyle w:val="1976"/>
              <w:rFonts w:ascii="Arial" w:hAnsi="Arial" w:cs="Arial"/>
              <w:b/>
              <w:sz w:val="24"/>
              <w:szCs w:val="28"/>
            </w:rPr>
            <w:t xml:space="preserve">Escolha um item.</w:t>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pt-PT" w:eastAsia="pt-PT"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87">
    <w:name w:val="Table Grid"/>
    <w:basedOn w:val="19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Table Grid Light"/>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Plain Table 1"/>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Plain Table 2"/>
    <w:basedOn w:val="19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Plain Table 3"/>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Plain Table 4"/>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Plain Table 5"/>
    <w:basedOn w:val="19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Grid Table 1 Light"/>
    <w:basedOn w:val="19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Grid Table 1 Light - Accent 1"/>
    <w:basedOn w:val="1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Grid Table 1 Light - Accent 2"/>
    <w:basedOn w:val="1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Grid Table 1 Light - Accent 3"/>
    <w:basedOn w:val="1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Grid Table 1 Light - Accent 4"/>
    <w:basedOn w:val="1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Grid Table 1 Light - Accent 5"/>
    <w:basedOn w:val="1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Grid Table 1 Light - Accent 6"/>
    <w:basedOn w:val="1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Grid Table 2"/>
    <w:basedOn w:val="1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Grid Table 2 - Accent 1"/>
    <w:basedOn w:val="1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Grid Table 2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Grid Table 2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Grid Table 2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Grid Table 2 - Accent 5"/>
    <w:basedOn w:val="1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Grid Table 2 - Accent 6"/>
    <w:basedOn w:val="1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Grid Table 3"/>
    <w:basedOn w:val="19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Grid Table 3 - Accent 1"/>
    <w:basedOn w:val="19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Grid Table 3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Grid Table 3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Grid Table 3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Grid Table 3 - Accent 5"/>
    <w:basedOn w:val="19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Grid Table 3 - Accent 6"/>
    <w:basedOn w:val="19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Grid Table 4"/>
    <w:basedOn w:val="19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Grid Table 4 - Accent 1"/>
    <w:basedOn w:val="19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Grid Table 4 - Accent 2"/>
    <w:basedOn w:val="19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Grid Table 4 - Accent 3"/>
    <w:basedOn w:val="19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Grid Table 4 - Accent 4"/>
    <w:basedOn w:val="19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Grid Table 4 - Accent 5"/>
    <w:basedOn w:val="19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name w:val="Grid Table 4 - Accent 6"/>
    <w:basedOn w:val="19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name w:val="Grid Table 5 Dark"/>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name w:val="Grid Table 5 Dark- Accent 1"/>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name w:val="Grid Table 5 Dark - Accent 2"/>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name w:val="Grid Table 5 Dark - Accent 3"/>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Grid Table 5 Dark- Accent 4"/>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Grid Table 5 Dark - Accent 5"/>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Grid Table 5 Dark - Accent 6"/>
    <w:basedOn w:val="19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Grid Table 6 Colorful"/>
    <w:basedOn w:val="19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830">
    <w:name w:val="Grid Table 6 Colorful - Accent 1"/>
    <w:basedOn w:val="19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831">
    <w:name w:val="Grid Table 6 Colorful - Accent 2"/>
    <w:basedOn w:val="1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832">
    <w:name w:val="Grid Table 6 Colorful - Accent 3"/>
    <w:basedOn w:val="19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833">
    <w:name w:val="Grid Table 6 Colorful - Accent 4"/>
    <w:basedOn w:val="1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834">
    <w:name w:val="Grid Table 6 Colorful - Accent 5"/>
    <w:basedOn w:val="19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35">
    <w:name w:val="Grid Table 6 Colorful - Accent 6"/>
    <w:basedOn w:val="19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836">
    <w:name w:val="Grid Table 7 Colorful"/>
    <w:basedOn w:val="19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Grid Table 7 Colorful - Accent 1"/>
    <w:basedOn w:val="19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Grid Table 7 Colorful - Accent 2"/>
    <w:basedOn w:val="19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Grid Table 7 Colorful - Accent 3"/>
    <w:basedOn w:val="19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Grid Table 7 Colorful - Accent 4"/>
    <w:basedOn w:val="19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Grid Table 7 Colorful - Accent 5"/>
    <w:basedOn w:val="19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Grid Table 7 Colorful - Accent 6"/>
    <w:basedOn w:val="19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st Table 1 Light"/>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st Table 1 Light - Accent 1"/>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st Table 1 Light - Accent 2"/>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List Table 1 Light - Accent 3"/>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List Table 1 Light - Accent 4"/>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List Table 1 Light - Accent 5"/>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List Table 1 Light - Accent 6"/>
    <w:basedOn w:val="19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List Table 2"/>
    <w:basedOn w:val="19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List Table 2 - Accent 1"/>
    <w:basedOn w:val="19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List Table 2 - Accent 2"/>
    <w:basedOn w:val="19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List Table 2 - Accent 3"/>
    <w:basedOn w:val="19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List Table 2 - Accent 4"/>
    <w:basedOn w:val="19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List Table 2 - Accent 5"/>
    <w:basedOn w:val="19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List Table 2 - Accent 6"/>
    <w:basedOn w:val="19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List Table 3"/>
    <w:basedOn w:val="1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List Table 3 - Accent 1"/>
    <w:basedOn w:val="19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List Table 3 - Accent 2"/>
    <w:basedOn w:val="19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name w:val="List Table 3 - Accent 3"/>
    <w:basedOn w:val="19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name w:val="List Table 3 - Accent 4"/>
    <w:basedOn w:val="19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name w:val="List Table 3 - Accent 5"/>
    <w:basedOn w:val="19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name w:val="List Table 3 - Accent 6"/>
    <w:basedOn w:val="19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name w:val="List Table 4"/>
    <w:basedOn w:val="19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5">
    <w:name w:val="List Table 4 - Accent 1"/>
    <w:basedOn w:val="19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6">
    <w:name w:val="List Table 4 - Accent 2"/>
    <w:basedOn w:val="19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7">
    <w:name w:val="List Table 4 - Accent 3"/>
    <w:basedOn w:val="19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8">
    <w:name w:val="List Table 4 - Accent 4"/>
    <w:basedOn w:val="19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9">
    <w:name w:val="List Table 4 - Accent 5"/>
    <w:basedOn w:val="19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0">
    <w:name w:val="List Table 4 - Accent 6"/>
    <w:basedOn w:val="19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1">
    <w:name w:val="List Table 5 Dark"/>
    <w:basedOn w:val="19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2">
    <w:name w:val="List Table 5 Dark - Accent 1"/>
    <w:basedOn w:val="19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3">
    <w:name w:val="List Table 5 Dark - Accent 2"/>
    <w:basedOn w:val="19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4">
    <w:name w:val="List Table 5 Dark - Accent 3"/>
    <w:basedOn w:val="19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5">
    <w:name w:val="List Table 5 Dark - Accent 4"/>
    <w:basedOn w:val="19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6">
    <w:name w:val="List Table 5 Dark - Accent 5"/>
    <w:basedOn w:val="19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7">
    <w:name w:val="List Table 5 Dark - Accent 6"/>
    <w:basedOn w:val="19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78">
    <w:name w:val="List Table 6 Colorful"/>
    <w:basedOn w:val="19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79">
    <w:name w:val="List Table 6 Colorful - Accent 1"/>
    <w:basedOn w:val="19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0">
    <w:name w:val="List Table 6 Colorful - Accent 2"/>
    <w:basedOn w:val="19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1">
    <w:name w:val="List Table 6 Colorful - Accent 3"/>
    <w:basedOn w:val="19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2">
    <w:name w:val="List Table 6 Colorful - Accent 4"/>
    <w:basedOn w:val="19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3">
    <w:name w:val="List Table 6 Colorful - Accent 5"/>
    <w:basedOn w:val="19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4">
    <w:name w:val="List Table 6 Colorful - Accent 6"/>
    <w:basedOn w:val="19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85">
    <w:name w:val="List Table 7 Colorful"/>
    <w:basedOn w:val="19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86">
    <w:name w:val="List Table 7 Colorful - Accent 1"/>
    <w:basedOn w:val="19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887">
    <w:name w:val="List Table 7 Colorful - Accent 2"/>
    <w:basedOn w:val="19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888">
    <w:name w:val="List Table 7 Colorful - Accent 3"/>
    <w:basedOn w:val="19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889">
    <w:name w:val="List Table 7 Colorful - Accent 4"/>
    <w:basedOn w:val="19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890">
    <w:name w:val="List Table 7 Colorful - Accent 5"/>
    <w:basedOn w:val="19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891">
    <w:name w:val="List Table 7 Colorful - Accent 6"/>
    <w:basedOn w:val="19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892">
    <w:name w:val="Lined - Accent"/>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3">
    <w:name w:val="Lined - Accent 1"/>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4">
    <w:name w:val="Lined - Accent 2"/>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5">
    <w:name w:val="Lined - Accent 3"/>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6">
    <w:name w:val="Lined - Accent 4"/>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7">
    <w:name w:val="Lined - Accent 5"/>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8">
    <w:name w:val="Lined - Accent 6"/>
    <w:basedOn w:val="19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99">
    <w:name w:val="Bordered &amp; Lined - Accent"/>
    <w:basedOn w:val="19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0">
    <w:name w:val="Bordered &amp; Lined - Accent 1"/>
    <w:basedOn w:val="19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1">
    <w:name w:val="Bordered &amp; Lined - Accent 2"/>
    <w:basedOn w:val="19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2">
    <w:name w:val="Bordered &amp; Lined - Accent 3"/>
    <w:basedOn w:val="19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3">
    <w:name w:val="Bordered &amp; Lined - Accent 4"/>
    <w:basedOn w:val="19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4">
    <w:name w:val="Bordered &amp; Lined - Accent 5"/>
    <w:basedOn w:val="19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5">
    <w:name w:val="Bordered &amp; Lined - Accent 6"/>
    <w:basedOn w:val="19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6">
    <w:name w:val="Bordered"/>
    <w:basedOn w:val="19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7">
    <w:name w:val="Bordered - Accent 1"/>
    <w:basedOn w:val="19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8">
    <w:name w:val="Bordered - Accent 2"/>
    <w:basedOn w:val="19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09">
    <w:name w:val="Bordered - Accent 3"/>
    <w:basedOn w:val="19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0">
    <w:name w:val="Bordered - Accent 4"/>
    <w:basedOn w:val="19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1">
    <w:name w:val="Bordered - Accent 5"/>
    <w:basedOn w:val="19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12">
    <w:name w:val="Bordered - Accent 6"/>
    <w:basedOn w:val="19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913">
    <w:name w:val="Heading 1"/>
    <w:basedOn w:val="1972"/>
    <w:next w:val="1972"/>
    <w:link w:val="192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914">
    <w:name w:val="Heading 2"/>
    <w:basedOn w:val="1972"/>
    <w:next w:val="1972"/>
    <w:link w:val="192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915">
    <w:name w:val="Heading 3"/>
    <w:basedOn w:val="1972"/>
    <w:next w:val="1972"/>
    <w:link w:val="192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916">
    <w:name w:val="Heading 4"/>
    <w:basedOn w:val="1972"/>
    <w:next w:val="1972"/>
    <w:link w:val="192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917">
    <w:name w:val="Heading 5"/>
    <w:basedOn w:val="1972"/>
    <w:next w:val="1972"/>
    <w:link w:val="192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918">
    <w:name w:val="Heading 6"/>
    <w:basedOn w:val="1972"/>
    <w:next w:val="1972"/>
    <w:link w:val="192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919">
    <w:name w:val="Heading 7"/>
    <w:basedOn w:val="1972"/>
    <w:next w:val="1972"/>
    <w:link w:val="192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920">
    <w:name w:val="Heading 8"/>
    <w:basedOn w:val="1972"/>
    <w:next w:val="1972"/>
    <w:link w:val="192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921">
    <w:name w:val="Heading 9"/>
    <w:basedOn w:val="1972"/>
    <w:next w:val="1972"/>
    <w:link w:val="193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922">
    <w:name w:val="Heading 1 Char"/>
    <w:basedOn w:val="1973"/>
    <w:link w:val="1913"/>
    <w:uiPriority w:val="9"/>
    <w:pPr>
      <w:pBdr/>
      <w:spacing/>
      <w:ind/>
    </w:pPr>
    <w:rPr>
      <w:rFonts w:ascii="Arial" w:hAnsi="Arial" w:eastAsia="Arial" w:cs="Arial"/>
      <w:color w:val="0f4761" w:themeColor="accent1" w:themeShade="BF"/>
      <w:sz w:val="40"/>
      <w:szCs w:val="40"/>
    </w:rPr>
  </w:style>
  <w:style w:type="character" w:styleId="1923">
    <w:name w:val="Heading 2 Char"/>
    <w:basedOn w:val="1973"/>
    <w:link w:val="1914"/>
    <w:uiPriority w:val="9"/>
    <w:pPr>
      <w:pBdr/>
      <w:spacing/>
      <w:ind/>
    </w:pPr>
    <w:rPr>
      <w:rFonts w:ascii="Arial" w:hAnsi="Arial" w:eastAsia="Arial" w:cs="Arial"/>
      <w:color w:val="0f4761" w:themeColor="accent1" w:themeShade="BF"/>
      <w:sz w:val="32"/>
      <w:szCs w:val="32"/>
    </w:rPr>
  </w:style>
  <w:style w:type="character" w:styleId="1924">
    <w:name w:val="Heading 3 Char"/>
    <w:basedOn w:val="1973"/>
    <w:link w:val="1915"/>
    <w:uiPriority w:val="9"/>
    <w:pPr>
      <w:pBdr/>
      <w:spacing/>
      <w:ind/>
    </w:pPr>
    <w:rPr>
      <w:rFonts w:ascii="Arial" w:hAnsi="Arial" w:eastAsia="Arial" w:cs="Arial"/>
      <w:color w:val="0f4761" w:themeColor="accent1" w:themeShade="BF"/>
      <w:sz w:val="28"/>
      <w:szCs w:val="28"/>
    </w:rPr>
  </w:style>
  <w:style w:type="character" w:styleId="1925">
    <w:name w:val="Heading 4 Char"/>
    <w:basedOn w:val="1973"/>
    <w:link w:val="1916"/>
    <w:uiPriority w:val="9"/>
    <w:pPr>
      <w:pBdr/>
      <w:spacing/>
      <w:ind/>
    </w:pPr>
    <w:rPr>
      <w:rFonts w:ascii="Arial" w:hAnsi="Arial" w:eastAsia="Arial" w:cs="Arial"/>
      <w:i/>
      <w:iCs/>
      <w:color w:val="0f4761" w:themeColor="accent1" w:themeShade="BF"/>
    </w:rPr>
  </w:style>
  <w:style w:type="character" w:styleId="1926">
    <w:name w:val="Heading 5 Char"/>
    <w:basedOn w:val="1973"/>
    <w:link w:val="1917"/>
    <w:uiPriority w:val="9"/>
    <w:pPr>
      <w:pBdr/>
      <w:spacing/>
      <w:ind/>
    </w:pPr>
    <w:rPr>
      <w:rFonts w:ascii="Arial" w:hAnsi="Arial" w:eastAsia="Arial" w:cs="Arial"/>
      <w:color w:val="0f4761" w:themeColor="accent1" w:themeShade="BF"/>
    </w:rPr>
  </w:style>
  <w:style w:type="character" w:styleId="1927">
    <w:name w:val="Heading 6 Char"/>
    <w:basedOn w:val="1973"/>
    <w:link w:val="1918"/>
    <w:uiPriority w:val="9"/>
    <w:pPr>
      <w:pBdr/>
      <w:spacing/>
      <w:ind/>
    </w:pPr>
    <w:rPr>
      <w:rFonts w:ascii="Arial" w:hAnsi="Arial" w:eastAsia="Arial" w:cs="Arial"/>
      <w:i/>
      <w:iCs/>
      <w:color w:val="595959" w:themeColor="text1" w:themeTint="A6"/>
    </w:rPr>
  </w:style>
  <w:style w:type="character" w:styleId="1928">
    <w:name w:val="Heading 7 Char"/>
    <w:basedOn w:val="1973"/>
    <w:link w:val="1919"/>
    <w:uiPriority w:val="9"/>
    <w:pPr>
      <w:pBdr/>
      <w:spacing/>
      <w:ind/>
    </w:pPr>
    <w:rPr>
      <w:rFonts w:ascii="Arial" w:hAnsi="Arial" w:eastAsia="Arial" w:cs="Arial"/>
      <w:color w:val="595959" w:themeColor="text1" w:themeTint="A6"/>
    </w:rPr>
  </w:style>
  <w:style w:type="character" w:styleId="1929">
    <w:name w:val="Heading 8 Char"/>
    <w:basedOn w:val="1973"/>
    <w:link w:val="1920"/>
    <w:uiPriority w:val="9"/>
    <w:pPr>
      <w:pBdr/>
      <w:spacing/>
      <w:ind/>
    </w:pPr>
    <w:rPr>
      <w:rFonts w:ascii="Arial" w:hAnsi="Arial" w:eastAsia="Arial" w:cs="Arial"/>
      <w:i/>
      <w:iCs/>
      <w:color w:val="272727" w:themeColor="text1" w:themeTint="D8"/>
    </w:rPr>
  </w:style>
  <w:style w:type="character" w:styleId="1930">
    <w:name w:val="Heading 9 Char"/>
    <w:basedOn w:val="1973"/>
    <w:link w:val="1921"/>
    <w:uiPriority w:val="9"/>
    <w:pPr>
      <w:pBdr/>
      <w:spacing/>
      <w:ind/>
    </w:pPr>
    <w:rPr>
      <w:rFonts w:ascii="Arial" w:hAnsi="Arial" w:eastAsia="Arial" w:cs="Arial"/>
      <w:i/>
      <w:iCs/>
      <w:color w:val="272727" w:themeColor="text1" w:themeTint="D8"/>
    </w:rPr>
  </w:style>
  <w:style w:type="paragraph" w:styleId="1931">
    <w:name w:val="Title"/>
    <w:basedOn w:val="1972"/>
    <w:next w:val="1972"/>
    <w:link w:val="1932"/>
    <w:uiPriority w:val="10"/>
    <w:qFormat/>
    <w:pPr>
      <w:pBdr/>
      <w:spacing w:after="80" w:line="240" w:lineRule="auto"/>
      <w:ind/>
      <w:contextualSpacing w:val="true"/>
    </w:pPr>
    <w:rPr>
      <w:rFonts w:ascii="Arial" w:hAnsi="Arial" w:eastAsia="Arial" w:cs="Arial"/>
      <w:spacing w:val="-10"/>
      <w:sz w:val="56"/>
      <w:szCs w:val="56"/>
    </w:rPr>
  </w:style>
  <w:style w:type="character" w:styleId="1932">
    <w:name w:val="Title Char"/>
    <w:basedOn w:val="1973"/>
    <w:link w:val="1931"/>
    <w:uiPriority w:val="10"/>
    <w:pPr>
      <w:pBdr/>
      <w:spacing/>
      <w:ind/>
    </w:pPr>
    <w:rPr>
      <w:rFonts w:ascii="Arial" w:hAnsi="Arial" w:eastAsia="Arial" w:cs="Arial"/>
      <w:spacing w:val="-10"/>
      <w:sz w:val="56"/>
      <w:szCs w:val="56"/>
    </w:rPr>
  </w:style>
  <w:style w:type="paragraph" w:styleId="1933">
    <w:name w:val="Subtitle"/>
    <w:basedOn w:val="1972"/>
    <w:next w:val="1972"/>
    <w:link w:val="1934"/>
    <w:uiPriority w:val="11"/>
    <w:qFormat/>
    <w:pPr>
      <w:numPr>
        <w:ilvl w:val="1"/>
      </w:numPr>
      <w:pBdr/>
      <w:spacing/>
      <w:ind/>
    </w:pPr>
    <w:rPr>
      <w:color w:val="595959" w:themeColor="text1" w:themeTint="A6"/>
      <w:spacing w:val="15"/>
      <w:sz w:val="28"/>
      <w:szCs w:val="28"/>
    </w:rPr>
  </w:style>
  <w:style w:type="character" w:styleId="1934">
    <w:name w:val="Subtitle Char"/>
    <w:basedOn w:val="1973"/>
    <w:link w:val="1933"/>
    <w:uiPriority w:val="11"/>
    <w:pPr>
      <w:pBdr/>
      <w:spacing/>
      <w:ind/>
    </w:pPr>
    <w:rPr>
      <w:color w:val="595959" w:themeColor="text1" w:themeTint="A6"/>
      <w:spacing w:val="15"/>
      <w:sz w:val="28"/>
      <w:szCs w:val="28"/>
    </w:rPr>
  </w:style>
  <w:style w:type="paragraph" w:styleId="1935">
    <w:name w:val="Quote"/>
    <w:basedOn w:val="1972"/>
    <w:next w:val="1972"/>
    <w:link w:val="1936"/>
    <w:uiPriority w:val="29"/>
    <w:qFormat/>
    <w:pPr>
      <w:pBdr/>
      <w:spacing w:before="160"/>
      <w:ind/>
      <w:jc w:val="center"/>
    </w:pPr>
    <w:rPr>
      <w:i/>
      <w:iCs/>
      <w:color w:val="404040" w:themeColor="text1" w:themeTint="BF"/>
    </w:rPr>
  </w:style>
  <w:style w:type="character" w:styleId="1936">
    <w:name w:val="Quote Char"/>
    <w:basedOn w:val="1973"/>
    <w:link w:val="1935"/>
    <w:uiPriority w:val="29"/>
    <w:pPr>
      <w:pBdr/>
      <w:spacing/>
      <w:ind/>
    </w:pPr>
    <w:rPr>
      <w:i/>
      <w:iCs/>
      <w:color w:val="404040" w:themeColor="text1" w:themeTint="BF"/>
    </w:rPr>
  </w:style>
  <w:style w:type="paragraph" w:styleId="1937">
    <w:name w:val="List Paragraph"/>
    <w:basedOn w:val="1972"/>
    <w:uiPriority w:val="34"/>
    <w:qFormat/>
    <w:pPr>
      <w:pBdr/>
      <w:spacing/>
      <w:ind w:left="720"/>
      <w:contextualSpacing w:val="true"/>
    </w:pPr>
  </w:style>
  <w:style w:type="character" w:styleId="1938">
    <w:name w:val="Intense Emphasis"/>
    <w:basedOn w:val="1973"/>
    <w:uiPriority w:val="21"/>
    <w:qFormat/>
    <w:pPr>
      <w:pBdr/>
      <w:spacing/>
      <w:ind/>
    </w:pPr>
    <w:rPr>
      <w:i/>
      <w:iCs/>
      <w:color w:val="0f4761" w:themeColor="accent1" w:themeShade="BF"/>
    </w:rPr>
  </w:style>
  <w:style w:type="paragraph" w:styleId="1939">
    <w:name w:val="Intense Quote"/>
    <w:basedOn w:val="1972"/>
    <w:next w:val="1972"/>
    <w:link w:val="194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940">
    <w:name w:val="Intense Quote Char"/>
    <w:basedOn w:val="1973"/>
    <w:link w:val="1939"/>
    <w:uiPriority w:val="30"/>
    <w:pPr>
      <w:pBdr/>
      <w:spacing/>
      <w:ind/>
    </w:pPr>
    <w:rPr>
      <w:i/>
      <w:iCs/>
      <w:color w:val="0f4761" w:themeColor="accent1" w:themeShade="BF"/>
    </w:rPr>
  </w:style>
  <w:style w:type="character" w:styleId="1941">
    <w:name w:val="Intense Reference"/>
    <w:basedOn w:val="1973"/>
    <w:uiPriority w:val="32"/>
    <w:qFormat/>
    <w:pPr>
      <w:pBdr/>
      <w:spacing/>
      <w:ind/>
    </w:pPr>
    <w:rPr>
      <w:b/>
      <w:bCs/>
      <w:smallCaps/>
      <w:color w:val="0f4761" w:themeColor="accent1" w:themeShade="BF"/>
      <w:spacing w:val="5"/>
    </w:rPr>
  </w:style>
  <w:style w:type="paragraph" w:styleId="1942">
    <w:name w:val="No Spacing"/>
    <w:basedOn w:val="1972"/>
    <w:uiPriority w:val="1"/>
    <w:qFormat/>
    <w:pPr>
      <w:pBdr/>
      <w:spacing w:after="0" w:line="240" w:lineRule="auto"/>
      <w:ind/>
    </w:pPr>
  </w:style>
  <w:style w:type="character" w:styleId="1943">
    <w:name w:val="Subtle Emphasis"/>
    <w:basedOn w:val="1973"/>
    <w:uiPriority w:val="19"/>
    <w:qFormat/>
    <w:pPr>
      <w:pBdr/>
      <w:spacing/>
      <w:ind/>
    </w:pPr>
    <w:rPr>
      <w:i/>
      <w:iCs/>
      <w:color w:val="404040" w:themeColor="text1" w:themeTint="BF"/>
    </w:rPr>
  </w:style>
  <w:style w:type="character" w:styleId="1944">
    <w:name w:val="Emphasis"/>
    <w:basedOn w:val="1973"/>
    <w:uiPriority w:val="20"/>
    <w:qFormat/>
    <w:pPr>
      <w:pBdr/>
      <w:spacing/>
      <w:ind/>
    </w:pPr>
    <w:rPr>
      <w:i/>
      <w:iCs/>
    </w:rPr>
  </w:style>
  <w:style w:type="character" w:styleId="1945">
    <w:name w:val="Strong"/>
    <w:basedOn w:val="1973"/>
    <w:uiPriority w:val="22"/>
    <w:qFormat/>
    <w:pPr>
      <w:pBdr/>
      <w:spacing/>
      <w:ind/>
    </w:pPr>
    <w:rPr>
      <w:b/>
      <w:bCs/>
    </w:rPr>
  </w:style>
  <w:style w:type="character" w:styleId="1946">
    <w:name w:val="Subtle Reference"/>
    <w:basedOn w:val="1973"/>
    <w:uiPriority w:val="31"/>
    <w:qFormat/>
    <w:pPr>
      <w:pBdr/>
      <w:spacing/>
      <w:ind/>
    </w:pPr>
    <w:rPr>
      <w:smallCaps/>
      <w:color w:val="5a5a5a" w:themeColor="text1" w:themeTint="A5"/>
    </w:rPr>
  </w:style>
  <w:style w:type="character" w:styleId="1947">
    <w:name w:val="Book Title"/>
    <w:basedOn w:val="1973"/>
    <w:uiPriority w:val="33"/>
    <w:qFormat/>
    <w:pPr>
      <w:pBdr/>
      <w:spacing/>
      <w:ind/>
    </w:pPr>
    <w:rPr>
      <w:b/>
      <w:bCs/>
      <w:i/>
      <w:iCs/>
      <w:spacing w:val="5"/>
    </w:rPr>
  </w:style>
  <w:style w:type="paragraph" w:styleId="1948">
    <w:name w:val="Header"/>
    <w:basedOn w:val="1972"/>
    <w:link w:val="1949"/>
    <w:uiPriority w:val="99"/>
    <w:unhideWhenUsed/>
    <w:pPr>
      <w:pBdr/>
      <w:tabs>
        <w:tab w:val="center" w:leader="none" w:pos="4844"/>
        <w:tab w:val="right" w:leader="none" w:pos="9689"/>
      </w:tabs>
      <w:spacing w:after="0" w:line="240" w:lineRule="auto"/>
      <w:ind/>
    </w:pPr>
  </w:style>
  <w:style w:type="character" w:styleId="1949">
    <w:name w:val="Header Char"/>
    <w:basedOn w:val="1973"/>
    <w:link w:val="1948"/>
    <w:uiPriority w:val="99"/>
    <w:pPr>
      <w:pBdr/>
      <w:spacing/>
      <w:ind/>
    </w:pPr>
  </w:style>
  <w:style w:type="paragraph" w:styleId="1950">
    <w:name w:val="Footer"/>
    <w:basedOn w:val="1972"/>
    <w:link w:val="1951"/>
    <w:uiPriority w:val="99"/>
    <w:unhideWhenUsed/>
    <w:pPr>
      <w:pBdr/>
      <w:tabs>
        <w:tab w:val="center" w:leader="none" w:pos="4844"/>
        <w:tab w:val="right" w:leader="none" w:pos="9689"/>
      </w:tabs>
      <w:spacing w:after="0" w:line="240" w:lineRule="auto"/>
      <w:ind/>
    </w:pPr>
  </w:style>
  <w:style w:type="character" w:styleId="1951">
    <w:name w:val="Footer Char"/>
    <w:basedOn w:val="1973"/>
    <w:link w:val="1950"/>
    <w:uiPriority w:val="99"/>
    <w:pPr>
      <w:pBdr/>
      <w:spacing/>
      <w:ind/>
    </w:pPr>
  </w:style>
  <w:style w:type="paragraph" w:styleId="1952">
    <w:name w:val="Caption"/>
    <w:basedOn w:val="1972"/>
    <w:next w:val="1972"/>
    <w:uiPriority w:val="35"/>
    <w:unhideWhenUsed/>
    <w:qFormat/>
    <w:pPr>
      <w:pBdr/>
      <w:spacing w:after="200" w:line="240" w:lineRule="auto"/>
      <w:ind/>
    </w:pPr>
    <w:rPr>
      <w:i/>
      <w:iCs/>
      <w:color w:val="0e2841" w:themeColor="text2"/>
      <w:sz w:val="18"/>
      <w:szCs w:val="18"/>
    </w:rPr>
  </w:style>
  <w:style w:type="paragraph" w:styleId="1953">
    <w:name w:val="footnote text"/>
    <w:basedOn w:val="1972"/>
    <w:link w:val="1954"/>
    <w:uiPriority w:val="99"/>
    <w:semiHidden/>
    <w:unhideWhenUsed/>
    <w:pPr>
      <w:pBdr/>
      <w:spacing w:after="0" w:line="240" w:lineRule="auto"/>
      <w:ind/>
    </w:pPr>
    <w:rPr>
      <w:sz w:val="20"/>
      <w:szCs w:val="20"/>
    </w:rPr>
  </w:style>
  <w:style w:type="character" w:styleId="1954">
    <w:name w:val="Footnote Text Char"/>
    <w:basedOn w:val="1973"/>
    <w:link w:val="1953"/>
    <w:uiPriority w:val="99"/>
    <w:semiHidden/>
    <w:pPr>
      <w:pBdr/>
      <w:spacing/>
      <w:ind/>
    </w:pPr>
    <w:rPr>
      <w:sz w:val="20"/>
      <w:szCs w:val="20"/>
    </w:rPr>
  </w:style>
  <w:style w:type="character" w:styleId="1955">
    <w:name w:val="footnote reference"/>
    <w:basedOn w:val="1973"/>
    <w:uiPriority w:val="99"/>
    <w:semiHidden/>
    <w:unhideWhenUsed/>
    <w:pPr>
      <w:pBdr/>
      <w:spacing/>
      <w:ind/>
    </w:pPr>
    <w:rPr>
      <w:vertAlign w:val="superscript"/>
    </w:rPr>
  </w:style>
  <w:style w:type="paragraph" w:styleId="1956">
    <w:name w:val="endnote text"/>
    <w:basedOn w:val="1972"/>
    <w:link w:val="1957"/>
    <w:uiPriority w:val="99"/>
    <w:semiHidden/>
    <w:unhideWhenUsed/>
    <w:pPr>
      <w:pBdr/>
      <w:spacing w:after="0" w:line="240" w:lineRule="auto"/>
      <w:ind/>
    </w:pPr>
    <w:rPr>
      <w:sz w:val="20"/>
      <w:szCs w:val="20"/>
    </w:rPr>
  </w:style>
  <w:style w:type="character" w:styleId="1957">
    <w:name w:val="Endnote Text Char"/>
    <w:basedOn w:val="1973"/>
    <w:link w:val="1956"/>
    <w:uiPriority w:val="99"/>
    <w:semiHidden/>
    <w:pPr>
      <w:pBdr/>
      <w:spacing/>
      <w:ind/>
    </w:pPr>
    <w:rPr>
      <w:sz w:val="20"/>
      <w:szCs w:val="20"/>
    </w:rPr>
  </w:style>
  <w:style w:type="character" w:styleId="1958">
    <w:name w:val="endnote reference"/>
    <w:basedOn w:val="1973"/>
    <w:uiPriority w:val="99"/>
    <w:semiHidden/>
    <w:unhideWhenUsed/>
    <w:pPr>
      <w:pBdr/>
      <w:spacing/>
      <w:ind/>
    </w:pPr>
    <w:rPr>
      <w:vertAlign w:val="superscript"/>
    </w:rPr>
  </w:style>
  <w:style w:type="character" w:styleId="1959">
    <w:name w:val="Hyperlink"/>
    <w:basedOn w:val="1973"/>
    <w:uiPriority w:val="99"/>
    <w:unhideWhenUsed/>
    <w:pPr>
      <w:pBdr/>
      <w:spacing/>
      <w:ind/>
    </w:pPr>
    <w:rPr>
      <w:color w:val="0563c1" w:themeColor="hyperlink"/>
      <w:u w:val="single"/>
    </w:rPr>
  </w:style>
  <w:style w:type="character" w:styleId="1960">
    <w:name w:val="FollowedHyperlink"/>
    <w:basedOn w:val="1973"/>
    <w:uiPriority w:val="99"/>
    <w:semiHidden/>
    <w:unhideWhenUsed/>
    <w:pPr>
      <w:pBdr/>
      <w:spacing/>
      <w:ind/>
    </w:pPr>
    <w:rPr>
      <w:color w:val="954f72" w:themeColor="followedHyperlink"/>
      <w:u w:val="single"/>
    </w:rPr>
  </w:style>
  <w:style w:type="paragraph" w:styleId="1961">
    <w:name w:val="toc 1"/>
    <w:basedOn w:val="1972"/>
    <w:next w:val="1972"/>
    <w:uiPriority w:val="39"/>
    <w:unhideWhenUsed/>
    <w:pPr>
      <w:pBdr/>
      <w:spacing w:after="100"/>
      <w:ind/>
    </w:pPr>
  </w:style>
  <w:style w:type="paragraph" w:styleId="1962">
    <w:name w:val="toc 2"/>
    <w:basedOn w:val="1972"/>
    <w:next w:val="1972"/>
    <w:uiPriority w:val="39"/>
    <w:unhideWhenUsed/>
    <w:pPr>
      <w:pBdr/>
      <w:spacing w:after="100"/>
      <w:ind w:left="220"/>
    </w:pPr>
  </w:style>
  <w:style w:type="paragraph" w:styleId="1963">
    <w:name w:val="toc 3"/>
    <w:basedOn w:val="1972"/>
    <w:next w:val="1972"/>
    <w:uiPriority w:val="39"/>
    <w:unhideWhenUsed/>
    <w:pPr>
      <w:pBdr/>
      <w:spacing w:after="100"/>
      <w:ind w:left="440"/>
    </w:pPr>
  </w:style>
  <w:style w:type="paragraph" w:styleId="1964">
    <w:name w:val="toc 4"/>
    <w:basedOn w:val="1972"/>
    <w:next w:val="1972"/>
    <w:uiPriority w:val="39"/>
    <w:unhideWhenUsed/>
    <w:pPr>
      <w:pBdr/>
      <w:spacing w:after="100"/>
      <w:ind w:left="660"/>
    </w:pPr>
  </w:style>
  <w:style w:type="paragraph" w:styleId="1965">
    <w:name w:val="toc 5"/>
    <w:basedOn w:val="1972"/>
    <w:next w:val="1972"/>
    <w:uiPriority w:val="39"/>
    <w:unhideWhenUsed/>
    <w:pPr>
      <w:pBdr/>
      <w:spacing w:after="100"/>
      <w:ind w:left="880"/>
    </w:pPr>
  </w:style>
  <w:style w:type="paragraph" w:styleId="1966">
    <w:name w:val="toc 6"/>
    <w:basedOn w:val="1972"/>
    <w:next w:val="1972"/>
    <w:uiPriority w:val="39"/>
    <w:unhideWhenUsed/>
    <w:pPr>
      <w:pBdr/>
      <w:spacing w:after="100"/>
      <w:ind w:left="1100"/>
    </w:pPr>
  </w:style>
  <w:style w:type="paragraph" w:styleId="1967">
    <w:name w:val="toc 7"/>
    <w:basedOn w:val="1972"/>
    <w:next w:val="1972"/>
    <w:uiPriority w:val="39"/>
    <w:unhideWhenUsed/>
    <w:pPr>
      <w:pBdr/>
      <w:spacing w:after="100"/>
      <w:ind w:left="1320"/>
    </w:pPr>
  </w:style>
  <w:style w:type="paragraph" w:styleId="1968">
    <w:name w:val="toc 8"/>
    <w:basedOn w:val="1972"/>
    <w:next w:val="1972"/>
    <w:uiPriority w:val="39"/>
    <w:unhideWhenUsed/>
    <w:pPr>
      <w:pBdr/>
      <w:spacing w:after="100"/>
      <w:ind w:left="1540"/>
    </w:pPr>
  </w:style>
  <w:style w:type="paragraph" w:styleId="1969">
    <w:name w:val="toc 9"/>
    <w:basedOn w:val="1972"/>
    <w:next w:val="1972"/>
    <w:uiPriority w:val="39"/>
    <w:unhideWhenUsed/>
    <w:pPr>
      <w:pBdr/>
      <w:spacing w:after="100"/>
      <w:ind w:left="1760"/>
    </w:pPr>
  </w:style>
  <w:style w:type="paragraph" w:styleId="1970">
    <w:name w:val="TOC Heading"/>
    <w:uiPriority w:val="39"/>
    <w:unhideWhenUsed/>
    <w:pPr>
      <w:pBdr/>
      <w:spacing/>
      <w:ind/>
    </w:pPr>
  </w:style>
  <w:style w:type="paragraph" w:styleId="1971">
    <w:name w:val="table of figures"/>
    <w:basedOn w:val="1972"/>
    <w:next w:val="1972"/>
    <w:uiPriority w:val="99"/>
    <w:unhideWhenUsed/>
    <w:pPr>
      <w:pBdr/>
      <w:spacing w:after="0" w:afterAutospacing="0"/>
      <w:ind/>
    </w:pPr>
  </w:style>
  <w:style w:type="paragraph" w:styleId="1972" w:default="1">
    <w:name w:val="Normal"/>
    <w:qFormat/>
    <w:pPr>
      <w:pBdr/>
      <w:spacing/>
      <w:ind/>
    </w:pPr>
  </w:style>
  <w:style w:type="character" w:styleId="1973" w:default="1">
    <w:name w:val="Default Paragraph Font"/>
    <w:uiPriority w:val="1"/>
    <w:semiHidden/>
    <w:unhideWhenUsed/>
    <w:pPr>
      <w:pBdr/>
      <w:spacing/>
      <w:ind/>
    </w:pPr>
  </w:style>
  <w:style w:type="table" w:styleId="19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975" w:default="1">
    <w:name w:val="No List"/>
    <w:uiPriority w:val="99"/>
    <w:semiHidden/>
    <w:unhideWhenUsed/>
    <w:pPr>
      <w:pBdr/>
      <w:spacing/>
      <w:ind/>
    </w:pPr>
  </w:style>
  <w:style w:type="character" w:styleId="1976">
    <w:name w:val="Placeholder Text"/>
    <w:basedOn w:val="1973"/>
    <w:uiPriority w:val="99"/>
    <w:semiHidden/>
    <w:pPr>
      <w:pBdr/>
      <w:spacing/>
      <w:ind/>
    </w:pPr>
    <w:rPr>
      <w:color w:val="808080"/>
    </w:rPr>
  </w:style>
  <w:style w:type="paragraph" w:styleId="1977" w:customStyle="1">
    <w:name w:val="63F08FB008E6423C8199D06A8EBCAA2F"/>
    <w:pPr>
      <w:pBdr/>
      <w:spacing/>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04849FB-1239-47EB-9DAB-5AF7BD72E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AEB</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PAP</dc:title>
  <dc:subject>Modelo para 2004-2005</dc:subject>
  <dc:creator>Equipa EQAVET</dc:creator>
  <cp:keywords/>
  <cp:revision>6</cp:revision>
  <dcterms:created xsi:type="dcterms:W3CDTF">2025-05-22T10:44:00Z</dcterms:created>
  <dcterms:modified xsi:type="dcterms:W3CDTF">2026-06-15T17:38:17Z</dcterms:modified>
</cp:coreProperties>
</file>