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2D" w:rsidRDefault="008234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5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3284"/>
        <w:gridCol w:w="3285"/>
        <w:gridCol w:w="3284"/>
        <w:gridCol w:w="3285"/>
      </w:tblGrid>
      <w:tr w:rsidR="0082342D" w:rsidTr="00F77992">
        <w:trPr>
          <w:trHeight w:val="567"/>
        </w:trPr>
        <w:tc>
          <w:tcPr>
            <w:tcW w:w="15299" w:type="dxa"/>
            <w:gridSpan w:val="5"/>
            <w:shd w:val="clear" w:color="auto" w:fill="D9D9D9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bookmarkStart w:id="0" w:name="_heading=h.gjdgxs" w:colFirst="0" w:colLast="0"/>
            <w:bookmarkEnd w:id="0"/>
            <w:r w:rsidRPr="00F77992">
              <w:rPr>
                <w:rFonts w:ascii="Open Sans" w:eastAsia="Open Sans" w:hAnsi="Open Sans" w:cs="Open Sans"/>
                <w:b/>
                <w:sz w:val="24"/>
              </w:rPr>
              <w:t>TABELA COMPARATIVA DE TECNOLOGIAS</w:t>
            </w:r>
            <w:bookmarkStart w:id="1" w:name="_GoBack"/>
            <w:bookmarkEnd w:id="1"/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7E6E6" w:themeFill="background2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bookmarkStart w:id="2" w:name="_heading=h.vvsbrmq4g1an" w:colFirst="0" w:colLast="0"/>
            <w:bookmarkEnd w:id="2"/>
            <w:r>
              <w:rPr>
                <w:rFonts w:ascii="Open Sans" w:eastAsia="Open Sans" w:hAnsi="Open Sans" w:cs="Open Sans"/>
                <w:b/>
              </w:rPr>
              <w:t>PARÂMETROS</w:t>
            </w:r>
          </w:p>
        </w:tc>
        <w:tc>
          <w:tcPr>
            <w:tcW w:w="3284" w:type="dxa"/>
            <w:shd w:val="clear" w:color="auto" w:fill="E7E6E6" w:themeFill="background2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BIOMETRIA DIGITAL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BIOMETRIA FACIAL</w:t>
            </w:r>
          </w:p>
        </w:tc>
        <w:tc>
          <w:tcPr>
            <w:tcW w:w="3284" w:type="dxa"/>
            <w:shd w:val="clear" w:color="auto" w:fill="E7E6E6" w:themeFill="background2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QR CODE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RADIOFREQUÊNCIA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Capacidade de armazenamento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  <w:tc>
          <w:tcPr>
            <w:tcW w:w="3284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Influência de sujeira e umidade</w:t>
            </w:r>
          </w:p>
        </w:tc>
        <w:tc>
          <w:tcPr>
            <w:tcW w:w="3284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  <w:tc>
          <w:tcPr>
            <w:tcW w:w="3285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  <w:tc>
          <w:tcPr>
            <w:tcW w:w="3284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  <w:tc>
          <w:tcPr>
            <w:tcW w:w="3285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SEM INFLUÊNCIA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Influência por ofuscamento</w:t>
            </w:r>
          </w:p>
        </w:tc>
        <w:tc>
          <w:tcPr>
            <w:tcW w:w="3284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  <w:tc>
          <w:tcPr>
            <w:tcW w:w="3285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  <w:tc>
          <w:tcPr>
            <w:tcW w:w="3284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  <w:tc>
          <w:tcPr>
            <w:tcW w:w="3285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SEM INFLUÊNCIA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Influência da direção e posição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5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SEM INFLUÊNCIA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Degradação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4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MÉDIO</w:t>
            </w:r>
          </w:p>
        </w:tc>
        <w:tc>
          <w:tcPr>
            <w:tcW w:w="3285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Custo dos eletrônicos</w:t>
            </w:r>
          </w:p>
        </w:tc>
        <w:tc>
          <w:tcPr>
            <w:tcW w:w="3284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  <w:tc>
          <w:tcPr>
            <w:tcW w:w="3285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MÉDIO</w:t>
            </w:r>
          </w:p>
        </w:tc>
        <w:tc>
          <w:tcPr>
            <w:tcW w:w="3284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BAIXO</w:t>
            </w:r>
          </w:p>
        </w:tc>
        <w:tc>
          <w:tcPr>
            <w:tcW w:w="3285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MÉDIO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Custo de operação</w:t>
            </w:r>
          </w:p>
        </w:tc>
        <w:tc>
          <w:tcPr>
            <w:tcW w:w="3284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SEM CUSTO</w:t>
            </w:r>
          </w:p>
        </w:tc>
        <w:tc>
          <w:tcPr>
            <w:tcW w:w="3285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SEM CUSTO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  <w:tc>
          <w:tcPr>
            <w:tcW w:w="3285" w:type="dxa"/>
            <w:shd w:val="clear" w:color="auto" w:fill="B6D7A8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SEM CUSTO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Velocidade de leitura</w:t>
            </w:r>
          </w:p>
        </w:tc>
        <w:tc>
          <w:tcPr>
            <w:tcW w:w="3284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5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4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MÉDIA/ALTA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ALTA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Distância máxima</w:t>
            </w:r>
          </w:p>
        </w:tc>
        <w:tc>
          <w:tcPr>
            <w:tcW w:w="3284" w:type="dxa"/>
            <w:shd w:val="clear" w:color="auto" w:fill="F4CC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CONTATO DIRETO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LONGE</w:t>
            </w:r>
          </w:p>
        </w:tc>
        <w:tc>
          <w:tcPr>
            <w:tcW w:w="3284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ATÉ 50cm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LONGE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Chance de fraude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BAIXA</w:t>
            </w:r>
          </w:p>
        </w:tc>
        <w:tc>
          <w:tcPr>
            <w:tcW w:w="3284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  <w:tc>
          <w:tcPr>
            <w:tcW w:w="3285" w:type="dxa"/>
            <w:shd w:val="clear" w:color="auto" w:fill="EA9999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MUITO ALTA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Esforço do professor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</w:tr>
      <w:tr w:rsidR="0082342D" w:rsidTr="00F77992">
        <w:trPr>
          <w:trHeight w:val="567"/>
        </w:trPr>
        <w:tc>
          <w:tcPr>
            <w:tcW w:w="2161" w:type="dxa"/>
            <w:shd w:val="clear" w:color="auto" w:fill="EFEFEF"/>
            <w:vAlign w:val="center"/>
          </w:tcPr>
          <w:p w:rsidR="0082342D" w:rsidRDefault="00F77992" w:rsidP="00F77992">
            <w:pPr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Esforço do aluno</w:t>
            </w:r>
          </w:p>
        </w:tc>
        <w:tc>
          <w:tcPr>
            <w:tcW w:w="3284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MÉDIO</w:t>
            </w:r>
          </w:p>
        </w:tc>
        <w:tc>
          <w:tcPr>
            <w:tcW w:w="3285" w:type="dxa"/>
            <w:shd w:val="clear" w:color="auto" w:fill="FFF2CC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MÉDIO</w:t>
            </w:r>
          </w:p>
        </w:tc>
        <w:tc>
          <w:tcPr>
            <w:tcW w:w="3284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  <w:tc>
          <w:tcPr>
            <w:tcW w:w="3285" w:type="dxa"/>
            <w:shd w:val="clear" w:color="auto" w:fill="D9EAD3"/>
            <w:vAlign w:val="center"/>
          </w:tcPr>
          <w:p w:rsidR="0082342D" w:rsidRPr="00F77992" w:rsidRDefault="00F77992" w:rsidP="00F77992">
            <w:pPr>
              <w:jc w:val="center"/>
              <w:rPr>
                <w:rFonts w:ascii="Open Sans" w:eastAsia="Open Sans" w:hAnsi="Open Sans" w:cs="Open Sans"/>
              </w:rPr>
            </w:pPr>
            <w:r w:rsidRPr="00F77992">
              <w:rPr>
                <w:rFonts w:ascii="Open Sans" w:eastAsia="Open Sans" w:hAnsi="Open Sans" w:cs="Open Sans"/>
              </w:rPr>
              <w:t>BAIXO</w:t>
            </w:r>
          </w:p>
        </w:tc>
      </w:tr>
    </w:tbl>
    <w:p w:rsidR="0082342D" w:rsidRDefault="0082342D">
      <w:pPr>
        <w:rPr>
          <w:rFonts w:ascii="Open Sans" w:eastAsia="Open Sans" w:hAnsi="Open Sans" w:cs="Open Sans"/>
        </w:rPr>
      </w:pPr>
    </w:p>
    <w:sectPr w:rsidR="0082342D"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2D"/>
    <w:rsid w:val="0082342D"/>
    <w:rsid w:val="00F7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6A4E9-9D6D-4A74-AEFB-433945CE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511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6HmmWRTgeKei8mMfd7NERfWrgw==">AMUW2mWAMg7QHznxFkf4vyyMiwNRKscmY31rsMn9RyBVBSLq8gy65pBX6Y8E7pRKUSkkRhp87lxsYKZfji7njUd+bCIFND74tu62mECTaq7gZZZFv+nlWqbuRcad9ZrStq5SgicPYGhjJLTydDWUFjBpUFW8o1InCg==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2020-04-06T00:00:00Z</dcterms:created>
  <dcterms:modified xsi:type="dcterms:W3CDTF">2020-04-06T00:47:00Z</dcterms:modified>
</cp:coreProperties>
</file>