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E5F" w:rsidRPr="00EA5E5F" w:rsidRDefault="00EA5E5F" w:rsidP="00AF2FAC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rPr>
          <w:b/>
        </w:rPr>
      </w:pPr>
      <w:r w:rsidRPr="00EA5E5F">
        <w:rPr>
          <w:b/>
          <w:sz w:val="24"/>
        </w:rPr>
        <w:t>Relatório de Teste de Usabilidade de Sistema Web</w:t>
      </w:r>
    </w:p>
    <w:p w:rsidR="00EA5E5F" w:rsidRPr="00AF2FAC" w:rsidRDefault="00EA5E5F" w:rsidP="00EA5E5F">
      <w:pPr>
        <w:rPr>
          <w:b/>
        </w:rPr>
      </w:pPr>
      <w:r w:rsidRPr="00AF2FAC">
        <w:rPr>
          <w:b/>
        </w:rPr>
        <w:t>1. Introdução</w:t>
      </w:r>
    </w:p>
    <w:p w:rsidR="00EA5E5F" w:rsidRDefault="00EA5E5F" w:rsidP="00AF2FAC">
      <w:pPr>
        <w:ind w:left="284"/>
      </w:pPr>
      <w:r>
        <w:t>1.1. Contexto do projeto:</w:t>
      </w:r>
    </w:p>
    <w:p w:rsidR="00EA5E5F" w:rsidRPr="00EA5E5F" w:rsidRDefault="00EA5E5F" w:rsidP="00AF2FAC">
      <w:pPr>
        <w:ind w:left="284"/>
        <w:rPr>
          <w:color w:val="0070C0"/>
        </w:rPr>
      </w:pPr>
      <w:r>
        <w:rPr>
          <w:color w:val="0070C0"/>
        </w:rPr>
        <w:t>&lt; Faça uma breve d</w:t>
      </w:r>
      <w:r w:rsidRPr="00EA5E5F">
        <w:rPr>
          <w:color w:val="0070C0"/>
        </w:rPr>
        <w:t>escrição do sistema web escolhido (nome, finalidade,</w:t>
      </w:r>
      <w:r>
        <w:rPr>
          <w:color w:val="0070C0"/>
        </w:rPr>
        <w:t xml:space="preserve"> endereço web,</w:t>
      </w:r>
      <w:r w:rsidRPr="00EA5E5F">
        <w:rPr>
          <w:color w:val="0070C0"/>
        </w:rPr>
        <w:t xml:space="preserve"> público-alvo).</w:t>
      </w:r>
      <w:r>
        <w:rPr>
          <w:color w:val="0070C0"/>
        </w:rPr>
        <w:t xml:space="preserve"> </w:t>
      </w:r>
      <w:r w:rsidRPr="00EA5E5F">
        <w:rPr>
          <w:color w:val="0070C0"/>
        </w:rPr>
        <w:t>Justifi</w:t>
      </w:r>
      <w:r>
        <w:rPr>
          <w:color w:val="0070C0"/>
        </w:rPr>
        <w:t>que</w:t>
      </w:r>
      <w:r w:rsidRPr="00EA5E5F">
        <w:rPr>
          <w:color w:val="0070C0"/>
        </w:rPr>
        <w:t xml:space="preserve"> </w:t>
      </w:r>
      <w:r>
        <w:rPr>
          <w:color w:val="0070C0"/>
        </w:rPr>
        <w:t>a</w:t>
      </w:r>
      <w:r w:rsidRPr="00EA5E5F">
        <w:rPr>
          <w:color w:val="0070C0"/>
        </w:rPr>
        <w:t xml:space="preserve"> escolha do sistema para o teste de usabilidade.</w:t>
      </w:r>
      <w:r>
        <w:rPr>
          <w:color w:val="0070C0"/>
        </w:rPr>
        <w:t>&gt;</w:t>
      </w:r>
    </w:p>
    <w:p w:rsidR="00EA5E5F" w:rsidRDefault="00EA5E5F" w:rsidP="00AF2FAC">
      <w:pPr>
        <w:ind w:left="284"/>
      </w:pPr>
      <w:r>
        <w:t>1.2. Objetivos do teste:</w:t>
      </w:r>
    </w:p>
    <w:p w:rsidR="00EA5E5F" w:rsidRPr="00EA5E5F" w:rsidRDefault="00EA5E5F" w:rsidP="00AF2FAC">
      <w:pPr>
        <w:ind w:left="284"/>
        <w:rPr>
          <w:color w:val="0070C0"/>
        </w:rPr>
      </w:pPr>
      <w:r w:rsidRPr="00EA5E5F">
        <w:rPr>
          <w:color w:val="0070C0"/>
        </w:rPr>
        <w:t>&lt; Descreva brevemente os objetivos específicos do teste de usabilidade, destacando quais aspectos da qualidade do produto de software se pretende avaliar&gt;</w:t>
      </w:r>
    </w:p>
    <w:p w:rsidR="00EA5E5F" w:rsidRPr="00AF2FAC" w:rsidRDefault="00EA5E5F" w:rsidP="00EA5E5F">
      <w:pPr>
        <w:rPr>
          <w:b/>
        </w:rPr>
      </w:pPr>
      <w:r w:rsidRPr="00AF2FAC">
        <w:rPr>
          <w:b/>
        </w:rPr>
        <w:t>2. Metodologia</w:t>
      </w:r>
    </w:p>
    <w:p w:rsidR="00EA5E5F" w:rsidRDefault="00EA5E5F" w:rsidP="00AF2FAC">
      <w:pPr>
        <w:ind w:left="284"/>
      </w:pPr>
      <w:r>
        <w:t>2.1. Planejamento do teste:</w:t>
      </w:r>
    </w:p>
    <w:p w:rsidR="00EA5E5F" w:rsidRDefault="00EA5E5F" w:rsidP="00AF2FAC">
      <w:pPr>
        <w:ind w:left="284"/>
        <w:rPr>
          <w:color w:val="0070C0"/>
        </w:rPr>
      </w:pPr>
      <w:r w:rsidRPr="00EA5E5F">
        <w:rPr>
          <w:color w:val="0070C0"/>
        </w:rPr>
        <w:t xml:space="preserve">&lt; Apresente as tarefas que foram definidas para os usuários </w:t>
      </w:r>
      <w:r w:rsidR="00AF2FAC">
        <w:rPr>
          <w:color w:val="0070C0"/>
        </w:rPr>
        <w:t>participantes do teste</w:t>
      </w:r>
      <w:r w:rsidRPr="00EA5E5F">
        <w:rPr>
          <w:color w:val="0070C0"/>
        </w:rPr>
        <w:t>, sinalizando as heurísticas de Nielsen aplicadas em cada tarefa</w:t>
      </w:r>
      <w:r w:rsidR="00AF2FAC">
        <w:rPr>
          <w:color w:val="0070C0"/>
        </w:rPr>
        <w:t>, exemplo:</w:t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1683"/>
        <w:gridCol w:w="1948"/>
        <w:gridCol w:w="1930"/>
        <w:gridCol w:w="2377"/>
      </w:tblGrid>
      <w:tr w:rsidR="00AF2FAC" w:rsidTr="00AF2FAC">
        <w:tc>
          <w:tcPr>
            <w:tcW w:w="1683" w:type="dxa"/>
          </w:tcPr>
          <w:p w:rsidR="00EA5E5F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Heurística</w:t>
            </w:r>
          </w:p>
        </w:tc>
        <w:tc>
          <w:tcPr>
            <w:tcW w:w="1948" w:type="dxa"/>
          </w:tcPr>
          <w:p w:rsidR="00EA5E5F" w:rsidRDefault="00EA5E5F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Interface</w:t>
            </w:r>
          </w:p>
        </w:tc>
        <w:tc>
          <w:tcPr>
            <w:tcW w:w="1930" w:type="dxa"/>
          </w:tcPr>
          <w:p w:rsidR="00EA5E5F" w:rsidRDefault="00EA5E5F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Cenário</w:t>
            </w:r>
            <w:r w:rsidR="00AF2FAC">
              <w:rPr>
                <w:color w:val="0070C0"/>
              </w:rPr>
              <w:t xml:space="preserve"> (ação)</w:t>
            </w:r>
          </w:p>
        </w:tc>
        <w:tc>
          <w:tcPr>
            <w:tcW w:w="2377" w:type="dxa"/>
          </w:tcPr>
          <w:p w:rsidR="00EA5E5F" w:rsidRDefault="00EA5E5F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Testador</w:t>
            </w:r>
          </w:p>
        </w:tc>
      </w:tr>
      <w:tr w:rsidR="00EA5E5F" w:rsidTr="00AF2FAC">
        <w:trPr>
          <w:trHeight w:val="88"/>
        </w:trPr>
        <w:tc>
          <w:tcPr>
            <w:tcW w:w="1683" w:type="dxa"/>
          </w:tcPr>
          <w:p w:rsidR="00EA5E5F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.....</w:t>
            </w:r>
          </w:p>
        </w:tc>
        <w:tc>
          <w:tcPr>
            <w:tcW w:w="1948" w:type="dxa"/>
          </w:tcPr>
          <w:p w:rsidR="00EA5E5F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</w:t>
            </w:r>
          </w:p>
        </w:tc>
        <w:tc>
          <w:tcPr>
            <w:tcW w:w="1930" w:type="dxa"/>
          </w:tcPr>
          <w:p w:rsidR="00EA5E5F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</w:t>
            </w:r>
          </w:p>
        </w:tc>
        <w:tc>
          <w:tcPr>
            <w:tcW w:w="2377" w:type="dxa"/>
          </w:tcPr>
          <w:p w:rsidR="00EA5E5F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</w:t>
            </w:r>
          </w:p>
        </w:tc>
      </w:tr>
      <w:tr w:rsidR="00AF2FAC" w:rsidTr="00AF2FAC">
        <w:trPr>
          <w:trHeight w:val="88"/>
        </w:trPr>
        <w:tc>
          <w:tcPr>
            <w:tcW w:w="1683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.....</w:t>
            </w:r>
          </w:p>
        </w:tc>
        <w:tc>
          <w:tcPr>
            <w:tcW w:w="1948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</w:t>
            </w:r>
          </w:p>
        </w:tc>
        <w:tc>
          <w:tcPr>
            <w:tcW w:w="1930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</w:t>
            </w:r>
          </w:p>
        </w:tc>
        <w:tc>
          <w:tcPr>
            <w:tcW w:w="2377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</w:t>
            </w:r>
          </w:p>
        </w:tc>
      </w:tr>
      <w:tr w:rsidR="00AF2FAC" w:rsidTr="00AF2FAC">
        <w:trPr>
          <w:trHeight w:val="88"/>
        </w:trPr>
        <w:tc>
          <w:tcPr>
            <w:tcW w:w="1683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.....</w:t>
            </w:r>
          </w:p>
        </w:tc>
        <w:tc>
          <w:tcPr>
            <w:tcW w:w="1948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</w:t>
            </w:r>
          </w:p>
        </w:tc>
        <w:tc>
          <w:tcPr>
            <w:tcW w:w="1930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....</w:t>
            </w:r>
          </w:p>
        </w:tc>
        <w:tc>
          <w:tcPr>
            <w:tcW w:w="2377" w:type="dxa"/>
          </w:tcPr>
          <w:p w:rsidR="00AF2FAC" w:rsidRDefault="00AF2FAC" w:rsidP="00AF2FAC">
            <w:pPr>
              <w:ind w:left="284"/>
              <w:rPr>
                <w:color w:val="0070C0"/>
              </w:rPr>
            </w:pPr>
            <w:r>
              <w:rPr>
                <w:color w:val="0070C0"/>
              </w:rPr>
              <w:t>...</w:t>
            </w:r>
          </w:p>
        </w:tc>
      </w:tr>
    </w:tbl>
    <w:p w:rsidR="00EA5E5F" w:rsidRPr="00EA5E5F" w:rsidRDefault="00EA5E5F" w:rsidP="00AF2FAC">
      <w:pPr>
        <w:ind w:left="284" w:firstLine="708"/>
        <w:rPr>
          <w:color w:val="0070C0"/>
        </w:rPr>
      </w:pPr>
      <w:r w:rsidRPr="00EA5E5F">
        <w:rPr>
          <w:color w:val="0070C0"/>
        </w:rPr>
        <w:t>&gt;</w:t>
      </w:r>
    </w:p>
    <w:p w:rsidR="00EA5E5F" w:rsidRDefault="00EA5E5F" w:rsidP="00AF2FAC">
      <w:pPr>
        <w:ind w:left="284"/>
      </w:pPr>
      <w:r>
        <w:t>2.</w:t>
      </w:r>
      <w:r w:rsidR="00AF2FAC">
        <w:t>2</w:t>
      </w:r>
      <w:r>
        <w:t xml:space="preserve">. Técnica de </w:t>
      </w:r>
      <w:r w:rsidR="00AF2FAC">
        <w:t>t</w:t>
      </w:r>
      <w:r>
        <w:t xml:space="preserve">este </w:t>
      </w:r>
      <w:r w:rsidR="00AF2FAC">
        <w:t>u</w:t>
      </w:r>
      <w:r>
        <w:t>tilizada:</w:t>
      </w:r>
    </w:p>
    <w:p w:rsidR="00EA5E5F" w:rsidRPr="00AF2FAC" w:rsidRDefault="00EA5E5F" w:rsidP="00AF2FAC">
      <w:pPr>
        <w:ind w:left="284"/>
        <w:rPr>
          <w:color w:val="0070C0"/>
        </w:rPr>
      </w:pPr>
      <w:r w:rsidRPr="00AF2FAC">
        <w:rPr>
          <w:color w:val="0070C0"/>
        </w:rPr>
        <w:t>&lt;Expli</w:t>
      </w:r>
      <w:r w:rsidR="00AF2FAC" w:rsidRPr="00AF2FAC">
        <w:rPr>
          <w:color w:val="0070C0"/>
        </w:rPr>
        <w:t>que a</w:t>
      </w:r>
      <w:r w:rsidRPr="00AF2FAC">
        <w:rPr>
          <w:color w:val="0070C0"/>
        </w:rPr>
        <w:t xml:space="preserve"> técnica de caixa preta aplicada e sua relevância para o teste de usabilidade</w:t>
      </w:r>
      <w:r w:rsidR="00AF2FAC" w:rsidRPr="00AF2FAC">
        <w:rPr>
          <w:color w:val="0070C0"/>
        </w:rPr>
        <w:t>&gt;</w:t>
      </w:r>
    </w:p>
    <w:p w:rsidR="00EA5E5F" w:rsidRDefault="00EA5E5F" w:rsidP="00AF2FAC">
      <w:pPr>
        <w:ind w:left="284"/>
      </w:pPr>
      <w:r>
        <w:t>2.</w:t>
      </w:r>
      <w:r w:rsidR="00AF2FAC">
        <w:t>3</w:t>
      </w:r>
      <w:r>
        <w:t xml:space="preserve">. Ferramentas e </w:t>
      </w:r>
      <w:r w:rsidR="00AF2FAC">
        <w:t>r</w:t>
      </w:r>
      <w:r>
        <w:t>ecursos:</w:t>
      </w:r>
    </w:p>
    <w:p w:rsidR="00EA5E5F" w:rsidRDefault="00AF2FAC" w:rsidP="00AF2FAC">
      <w:pPr>
        <w:ind w:left="284"/>
        <w:rPr>
          <w:color w:val="0070C0"/>
        </w:rPr>
      </w:pPr>
      <w:r w:rsidRPr="00AF2FAC">
        <w:rPr>
          <w:color w:val="0070C0"/>
        </w:rPr>
        <w:t>&lt;Descreva a</w:t>
      </w:r>
      <w:r w:rsidR="00EA5E5F" w:rsidRPr="00AF2FAC">
        <w:rPr>
          <w:color w:val="0070C0"/>
        </w:rPr>
        <w:t>s ferramentas utilizadas para registrar as observações durante o teste (por exemplo, gravação de tela, anotações, software específico)</w:t>
      </w:r>
      <w:r w:rsidRPr="00AF2FAC">
        <w:rPr>
          <w:color w:val="0070C0"/>
        </w:rPr>
        <w:t>&gt;</w:t>
      </w:r>
    </w:p>
    <w:p w:rsidR="00EA5E5F" w:rsidRPr="00AF2FAC" w:rsidRDefault="00EA5E5F" w:rsidP="00EA5E5F">
      <w:pPr>
        <w:rPr>
          <w:b/>
        </w:rPr>
      </w:pPr>
      <w:r w:rsidRPr="00AF2FAC">
        <w:rPr>
          <w:b/>
        </w:rPr>
        <w:t>3. Execução do Teste</w:t>
      </w:r>
    </w:p>
    <w:p w:rsidR="00EA5E5F" w:rsidRDefault="00EA5E5F" w:rsidP="00AF2FAC">
      <w:pPr>
        <w:ind w:left="284"/>
      </w:pPr>
      <w:r>
        <w:t xml:space="preserve">3.1. Processo de </w:t>
      </w:r>
      <w:r w:rsidR="00CE704D">
        <w:t>t</w:t>
      </w:r>
      <w:r>
        <w:t>este</w:t>
      </w:r>
      <w:r w:rsidR="00CE704D">
        <w:t xml:space="preserve"> e resultados obtidos</w:t>
      </w:r>
      <w:r>
        <w:t>:</w:t>
      </w:r>
    </w:p>
    <w:p w:rsidR="00CE704D" w:rsidRPr="00CE704D" w:rsidRDefault="00AF2FAC" w:rsidP="00CE704D">
      <w:pPr>
        <w:ind w:left="284"/>
        <w:rPr>
          <w:color w:val="0070C0"/>
        </w:rPr>
      </w:pPr>
      <w:r w:rsidRPr="00CE704D">
        <w:rPr>
          <w:color w:val="0070C0"/>
        </w:rPr>
        <w:t>&lt;</w:t>
      </w:r>
      <w:r w:rsidR="00CE704D" w:rsidRPr="00CE704D">
        <w:rPr>
          <w:color w:val="0070C0"/>
        </w:rPr>
        <w:t>Apresente o p</w:t>
      </w:r>
      <w:r w:rsidR="00EA5E5F" w:rsidRPr="00CE704D">
        <w:rPr>
          <w:color w:val="0070C0"/>
        </w:rPr>
        <w:t xml:space="preserve">asso a passo de como </w:t>
      </w:r>
      <w:r w:rsidR="00CE704D" w:rsidRPr="00CE704D">
        <w:rPr>
          <w:color w:val="0070C0"/>
        </w:rPr>
        <w:t xml:space="preserve">os testes foram </w:t>
      </w:r>
      <w:r w:rsidR="00EA5E5F" w:rsidRPr="00CE704D">
        <w:rPr>
          <w:color w:val="0070C0"/>
        </w:rPr>
        <w:t>realizado</w:t>
      </w:r>
      <w:r w:rsidR="00CE704D" w:rsidRPr="00CE704D">
        <w:rPr>
          <w:color w:val="0070C0"/>
        </w:rPr>
        <w:t xml:space="preserve">s, relate os </w:t>
      </w:r>
      <w:r w:rsidR="00EA5E5F" w:rsidRPr="00CE704D">
        <w:rPr>
          <w:color w:val="0070C0"/>
        </w:rPr>
        <w:t>resultados para cada tarefa executada pelos usuários</w:t>
      </w:r>
      <w:r w:rsidR="00CE704D" w:rsidRPr="00CE704D">
        <w:rPr>
          <w:color w:val="0070C0"/>
        </w:rPr>
        <w:t xml:space="preserve">, inclua imagens que </w:t>
      </w:r>
      <w:r w:rsidR="005D69A3">
        <w:rPr>
          <w:color w:val="0070C0"/>
        </w:rPr>
        <w:t>evidenciem o</w:t>
      </w:r>
      <w:r w:rsidR="00CE704D" w:rsidRPr="00CE704D">
        <w:rPr>
          <w:color w:val="0070C0"/>
        </w:rPr>
        <w:t>s</w:t>
      </w:r>
      <w:r w:rsidR="005D69A3">
        <w:rPr>
          <w:color w:val="0070C0"/>
        </w:rPr>
        <w:t xml:space="preserve"> testes, destacando</w:t>
      </w:r>
      <w:r w:rsidR="00CE704D" w:rsidRPr="00CE704D">
        <w:rPr>
          <w:color w:val="0070C0"/>
        </w:rPr>
        <w:t xml:space="preserve"> problemas encontrados</w:t>
      </w:r>
      <w:r w:rsidR="00F8477E">
        <w:rPr>
          <w:color w:val="0070C0"/>
        </w:rPr>
        <w:t xml:space="preserve"> ou a</w:t>
      </w:r>
      <w:r w:rsidR="005D69A3">
        <w:rPr>
          <w:color w:val="0070C0"/>
        </w:rPr>
        <w:t xml:space="preserve"> comprovação do objetivo do teste</w:t>
      </w:r>
      <w:r w:rsidR="00CE704D" w:rsidRPr="00CE704D">
        <w:rPr>
          <w:color w:val="0070C0"/>
        </w:rPr>
        <w:t>&gt;</w:t>
      </w:r>
      <w:bookmarkStart w:id="0" w:name="_GoBack"/>
      <w:bookmarkEnd w:id="0"/>
    </w:p>
    <w:p w:rsidR="00EA5E5F" w:rsidRPr="00AF2FAC" w:rsidRDefault="00EA5E5F" w:rsidP="00EA5E5F">
      <w:pPr>
        <w:rPr>
          <w:b/>
        </w:rPr>
      </w:pPr>
      <w:r w:rsidRPr="00AF2FAC">
        <w:rPr>
          <w:b/>
        </w:rPr>
        <w:t xml:space="preserve">4. Análise de </w:t>
      </w:r>
      <w:r w:rsidR="005D19EE">
        <w:rPr>
          <w:b/>
        </w:rPr>
        <w:t>u</w:t>
      </w:r>
      <w:r w:rsidRPr="00AF2FAC">
        <w:rPr>
          <w:b/>
        </w:rPr>
        <w:t>sabilidade</w:t>
      </w:r>
    </w:p>
    <w:p w:rsidR="00EA5E5F" w:rsidRDefault="00EA5E5F" w:rsidP="005D19EE">
      <w:pPr>
        <w:ind w:left="284"/>
      </w:pPr>
      <w:r>
        <w:t>4.1. Avaliação com base nas Heurísticas de Nielsen:</w:t>
      </w:r>
    </w:p>
    <w:p w:rsidR="00EA5E5F" w:rsidRPr="005D19EE" w:rsidRDefault="005D19EE" w:rsidP="005D19EE">
      <w:pPr>
        <w:ind w:left="284"/>
        <w:rPr>
          <w:color w:val="0070C0"/>
        </w:rPr>
      </w:pPr>
      <w:r w:rsidRPr="005D19EE">
        <w:rPr>
          <w:color w:val="0070C0"/>
        </w:rPr>
        <w:t>Apresente uma a</w:t>
      </w:r>
      <w:r w:rsidR="00EA5E5F" w:rsidRPr="005D19EE">
        <w:rPr>
          <w:color w:val="0070C0"/>
        </w:rPr>
        <w:t>valiação do sistema para cada uma das 10 heurísticas de Nielsen:</w:t>
      </w:r>
    </w:p>
    <w:p w:rsidR="00C25335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Visibilidade do status do sistema</w:t>
      </w:r>
    </w:p>
    <w:p w:rsidR="00C25335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Correspondência entre o sistema e o mundo real</w:t>
      </w:r>
    </w:p>
    <w:p w:rsidR="00C25335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Controle e liberdade para o usuário</w:t>
      </w:r>
    </w:p>
    <w:p w:rsidR="00C25335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Consistência e padrões</w:t>
      </w:r>
    </w:p>
    <w:p w:rsidR="00C25335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Prevenções de erros</w:t>
      </w:r>
    </w:p>
    <w:p w:rsidR="00C25335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Reconhecimento em vez de memorização</w:t>
      </w:r>
    </w:p>
    <w:p w:rsid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Flexibilidade e eficiência de uso</w:t>
      </w:r>
    </w:p>
    <w:p w:rsidR="00490BB6" w:rsidRDefault="00490BB6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490BB6">
        <w:rPr>
          <w:color w:val="0070C0"/>
        </w:rPr>
        <w:lastRenderedPageBreak/>
        <w:t>Design estético e minimalista</w:t>
      </w:r>
    </w:p>
    <w:p w:rsidR="005D19EE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Ajude os usuários a reconhecerem, diagnosticarem e recuperar e erros</w:t>
      </w:r>
    </w:p>
    <w:p w:rsidR="005D19EE" w:rsidRPr="005D19EE" w:rsidRDefault="005D19EE" w:rsidP="005D19EE">
      <w:pPr>
        <w:numPr>
          <w:ilvl w:val="0"/>
          <w:numId w:val="2"/>
        </w:numPr>
        <w:tabs>
          <w:tab w:val="num" w:pos="720"/>
        </w:tabs>
        <w:spacing w:after="0"/>
        <w:ind w:left="284" w:firstLine="142"/>
        <w:rPr>
          <w:color w:val="0070C0"/>
        </w:rPr>
      </w:pPr>
      <w:r w:rsidRPr="005D19EE">
        <w:rPr>
          <w:color w:val="0070C0"/>
        </w:rPr>
        <w:t>Ajuda e documentação</w:t>
      </w:r>
    </w:p>
    <w:p w:rsidR="005D19EE" w:rsidRDefault="005D19EE" w:rsidP="005D19EE">
      <w:pPr>
        <w:spacing w:after="0"/>
        <w:ind w:left="284"/>
      </w:pPr>
    </w:p>
    <w:p w:rsidR="00EA5E5F" w:rsidRPr="00CE704D" w:rsidRDefault="00EA5E5F" w:rsidP="005D19EE">
      <w:pPr>
        <w:ind w:left="284"/>
      </w:pPr>
      <w:r w:rsidRPr="00CE704D">
        <w:t xml:space="preserve">4.2. Identificação de </w:t>
      </w:r>
      <w:r w:rsidR="005D19EE">
        <w:t>p</w:t>
      </w:r>
      <w:r w:rsidRPr="00CE704D">
        <w:t xml:space="preserve">roblemas </w:t>
      </w:r>
      <w:r w:rsidR="005D19EE">
        <w:t>c</w:t>
      </w:r>
      <w:r w:rsidRPr="00CE704D">
        <w:t>ríticos:</w:t>
      </w:r>
    </w:p>
    <w:p w:rsidR="00EA5E5F" w:rsidRPr="005D19EE" w:rsidRDefault="00CE704D" w:rsidP="005D19EE">
      <w:pPr>
        <w:ind w:left="284"/>
        <w:rPr>
          <w:color w:val="0070C0"/>
        </w:rPr>
      </w:pPr>
      <w:r w:rsidRPr="005D19EE">
        <w:rPr>
          <w:color w:val="0070C0"/>
        </w:rPr>
        <w:t>&lt;</w:t>
      </w:r>
      <w:r w:rsidR="005D19EE">
        <w:rPr>
          <w:color w:val="0070C0"/>
        </w:rPr>
        <w:t>Apresente</w:t>
      </w:r>
      <w:r w:rsidRPr="005D19EE">
        <w:rPr>
          <w:color w:val="0070C0"/>
        </w:rPr>
        <w:t xml:space="preserve"> </w:t>
      </w:r>
      <w:r w:rsidR="00EA5E5F" w:rsidRPr="005D19EE">
        <w:rPr>
          <w:color w:val="0070C0"/>
        </w:rPr>
        <w:t>os problemas de usabilidade mais críticos encontrados durante o teste</w:t>
      </w:r>
      <w:r w:rsidRPr="005D19EE">
        <w:rPr>
          <w:color w:val="0070C0"/>
        </w:rPr>
        <w:t xml:space="preserve"> e classifique</w:t>
      </w:r>
      <w:r w:rsidR="005D19EE" w:rsidRPr="005D19EE">
        <w:rPr>
          <w:color w:val="0070C0"/>
        </w:rPr>
        <w:t xml:space="preserve"> seu impacto na </w:t>
      </w:r>
      <w:r w:rsidR="00EA5E5F" w:rsidRPr="005D19EE">
        <w:rPr>
          <w:color w:val="0070C0"/>
        </w:rPr>
        <w:t>experiência do usuário</w:t>
      </w:r>
      <w:r w:rsidR="005D19EE" w:rsidRPr="005D19EE">
        <w:rPr>
          <w:color w:val="0070C0"/>
        </w:rPr>
        <w:t xml:space="preserve"> (alta, média, baixa)</w:t>
      </w:r>
      <w:r w:rsidRPr="005D19EE">
        <w:rPr>
          <w:color w:val="0070C0"/>
        </w:rPr>
        <w:t>&gt;</w:t>
      </w:r>
    </w:p>
    <w:p w:rsidR="00EA5E5F" w:rsidRPr="005D19EE" w:rsidRDefault="00EA5E5F" w:rsidP="00EA5E5F">
      <w:pPr>
        <w:rPr>
          <w:b/>
        </w:rPr>
      </w:pPr>
      <w:r w:rsidRPr="005D19EE">
        <w:rPr>
          <w:b/>
        </w:rPr>
        <w:t>5. Conclusão e Recomendações</w:t>
      </w:r>
    </w:p>
    <w:p w:rsidR="00EA5E5F" w:rsidRDefault="00EA5E5F" w:rsidP="005D19EE">
      <w:pPr>
        <w:ind w:left="284"/>
      </w:pPr>
      <w:r>
        <w:t xml:space="preserve">5.1. Conclusão </w:t>
      </w:r>
      <w:r w:rsidR="005D19EE">
        <w:t>g</w:t>
      </w:r>
      <w:r>
        <w:t>eral:</w:t>
      </w:r>
    </w:p>
    <w:p w:rsidR="00EA5E5F" w:rsidRPr="005D19EE" w:rsidRDefault="005D19EE" w:rsidP="005D19EE">
      <w:pPr>
        <w:ind w:left="284"/>
        <w:rPr>
          <w:color w:val="0070C0"/>
        </w:rPr>
      </w:pPr>
      <w:r w:rsidRPr="005D19EE">
        <w:rPr>
          <w:color w:val="0070C0"/>
        </w:rPr>
        <w:t>&lt;Faça um r</w:t>
      </w:r>
      <w:r w:rsidR="00EA5E5F" w:rsidRPr="005D19EE">
        <w:rPr>
          <w:color w:val="0070C0"/>
        </w:rPr>
        <w:t xml:space="preserve">esumo </w:t>
      </w:r>
      <w:r w:rsidRPr="005D19EE">
        <w:rPr>
          <w:color w:val="0070C0"/>
        </w:rPr>
        <w:t>da a</w:t>
      </w:r>
      <w:r w:rsidR="00EA5E5F" w:rsidRPr="005D19EE">
        <w:rPr>
          <w:color w:val="0070C0"/>
        </w:rPr>
        <w:t>valiação geral da qualidade do sistema em termos de usabilidade</w:t>
      </w:r>
      <w:r w:rsidRPr="005D19EE">
        <w:rPr>
          <w:color w:val="0070C0"/>
        </w:rPr>
        <w:t>&gt;</w:t>
      </w:r>
    </w:p>
    <w:p w:rsidR="00EA5E5F" w:rsidRDefault="00EA5E5F" w:rsidP="005D19EE">
      <w:pPr>
        <w:ind w:left="284"/>
      </w:pPr>
      <w:r>
        <w:t xml:space="preserve">5.2. Recomendações de </w:t>
      </w:r>
      <w:r w:rsidR="005D19EE">
        <w:t>m</w:t>
      </w:r>
      <w:r>
        <w:t>elhoria:</w:t>
      </w:r>
    </w:p>
    <w:p w:rsidR="00EA5E5F" w:rsidRPr="005D19EE" w:rsidRDefault="005D19EE" w:rsidP="005D19EE">
      <w:pPr>
        <w:ind w:left="284"/>
        <w:rPr>
          <w:color w:val="0070C0"/>
        </w:rPr>
      </w:pPr>
      <w:r w:rsidRPr="005D19EE">
        <w:rPr>
          <w:color w:val="0070C0"/>
        </w:rPr>
        <w:t xml:space="preserve">&lt; Sugira </w:t>
      </w:r>
      <w:r w:rsidR="00EA5E5F" w:rsidRPr="005D19EE">
        <w:rPr>
          <w:color w:val="0070C0"/>
        </w:rPr>
        <w:t>melhorar</w:t>
      </w:r>
      <w:r w:rsidRPr="005D19EE">
        <w:rPr>
          <w:color w:val="0070C0"/>
        </w:rPr>
        <w:t xml:space="preserve">ias quanto </w:t>
      </w:r>
      <w:r w:rsidR="00EA5E5F" w:rsidRPr="005D19EE">
        <w:rPr>
          <w:color w:val="0070C0"/>
        </w:rPr>
        <w:t>a usabilidade do sistema, baseadas nos problemas identificados</w:t>
      </w:r>
      <w:r w:rsidRPr="005D19EE">
        <w:rPr>
          <w:color w:val="0070C0"/>
        </w:rPr>
        <w:t xml:space="preserve">&gt; </w:t>
      </w:r>
    </w:p>
    <w:p w:rsidR="00C56A77" w:rsidRPr="00C56A77" w:rsidRDefault="00C56A77" w:rsidP="00C56A77">
      <w:pPr>
        <w:rPr>
          <w:b/>
        </w:rPr>
      </w:pPr>
      <w:r>
        <w:rPr>
          <w:b/>
        </w:rPr>
        <w:t xml:space="preserve">6. </w:t>
      </w:r>
      <w:r w:rsidRPr="00C56A77">
        <w:rPr>
          <w:b/>
        </w:rPr>
        <w:t>Checklist do Processo de Teste</w:t>
      </w:r>
    </w:p>
    <w:p w:rsidR="005D19EE" w:rsidRPr="00C56A77" w:rsidRDefault="00C56A77" w:rsidP="00C56A77">
      <w:pPr>
        <w:ind w:left="284"/>
        <w:rPr>
          <w:color w:val="0070C0"/>
        </w:rPr>
      </w:pPr>
      <w:r>
        <w:rPr>
          <w:color w:val="0070C0"/>
        </w:rPr>
        <w:t>&lt;Construa e aplique um</w:t>
      </w:r>
      <w:r w:rsidRPr="00C56A77">
        <w:rPr>
          <w:color w:val="0070C0"/>
        </w:rPr>
        <w:t xml:space="preserve"> checklist </w:t>
      </w:r>
      <w:r>
        <w:rPr>
          <w:color w:val="0070C0"/>
        </w:rPr>
        <w:t xml:space="preserve">do processo a ser executado, contemplando </w:t>
      </w:r>
      <w:r w:rsidRPr="00C56A77">
        <w:rPr>
          <w:color w:val="0070C0"/>
        </w:rPr>
        <w:t>as etapas de planejamento, preparação, execução, análise e revisão</w:t>
      </w:r>
      <w:r>
        <w:rPr>
          <w:color w:val="0070C0"/>
        </w:rPr>
        <w:t xml:space="preserve">. Indique o(s) nome(s) de </w:t>
      </w:r>
      <w:r w:rsidRPr="00C56A77">
        <w:rPr>
          <w:color w:val="0070C0"/>
        </w:rPr>
        <w:t>quem aplicou e quem revisou o checklist&gt;</w:t>
      </w:r>
    </w:p>
    <w:p w:rsidR="00EA5E5F" w:rsidRPr="005D19EE" w:rsidRDefault="00EA5E5F" w:rsidP="00EA5E5F">
      <w:pPr>
        <w:rPr>
          <w:b/>
        </w:rPr>
      </w:pPr>
      <w:r w:rsidRPr="005D19EE">
        <w:rPr>
          <w:b/>
        </w:rPr>
        <w:t>6. Referências</w:t>
      </w:r>
    </w:p>
    <w:p w:rsidR="00E52356" w:rsidRPr="005D19EE" w:rsidRDefault="005D19EE" w:rsidP="00D5199A">
      <w:pPr>
        <w:ind w:left="284"/>
        <w:rPr>
          <w:color w:val="0070C0"/>
        </w:rPr>
      </w:pPr>
      <w:r w:rsidRPr="005D19EE">
        <w:rPr>
          <w:color w:val="0070C0"/>
        </w:rPr>
        <w:t xml:space="preserve">&lt;Liste as </w:t>
      </w:r>
      <w:r w:rsidR="00EA5E5F" w:rsidRPr="005D19EE">
        <w:rPr>
          <w:color w:val="0070C0"/>
        </w:rPr>
        <w:t>referências utilizadas durante o planejamento e análise do teste, incluindo materiais sobre heurísticas de Nielsen e técnicas de teste de usabilidade</w:t>
      </w:r>
      <w:r w:rsidRPr="005D19EE">
        <w:rPr>
          <w:color w:val="0070C0"/>
        </w:rPr>
        <w:t>&gt;</w:t>
      </w:r>
    </w:p>
    <w:sectPr w:rsidR="00E52356" w:rsidRPr="005D1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B0D9A"/>
    <w:multiLevelType w:val="hybridMultilevel"/>
    <w:tmpl w:val="E8FCA9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A596F"/>
    <w:multiLevelType w:val="hybridMultilevel"/>
    <w:tmpl w:val="5DA8508C"/>
    <w:lvl w:ilvl="0" w:tplc="725830F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6D60DFC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D23CF1C0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13864B64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8DD253AC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5FCEE1D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99B68AAA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182E4C2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6256F0AA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5F"/>
    <w:rsid w:val="0003770B"/>
    <w:rsid w:val="00490BB6"/>
    <w:rsid w:val="005D19EE"/>
    <w:rsid w:val="005D69A3"/>
    <w:rsid w:val="00AF2FAC"/>
    <w:rsid w:val="00BF3090"/>
    <w:rsid w:val="00C25335"/>
    <w:rsid w:val="00C56A77"/>
    <w:rsid w:val="00CE704D"/>
    <w:rsid w:val="00D5199A"/>
    <w:rsid w:val="00E52356"/>
    <w:rsid w:val="00E8292B"/>
    <w:rsid w:val="00EA5E5F"/>
    <w:rsid w:val="00F8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2FED"/>
  <w15:chartTrackingRefBased/>
  <w15:docId w15:val="{D40F18B0-9185-45EE-AC29-A49E95D8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6A7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A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E704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56A7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1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6613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574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231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3221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234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4233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4286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5622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2738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6672">
          <w:marLeft w:val="720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427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Rosilene Fernandes</dc:creator>
  <cp:keywords/>
  <dc:description/>
  <cp:lastModifiedBy>Rosilene Fernandes</cp:lastModifiedBy>
  <cp:revision>6</cp:revision>
  <dcterms:created xsi:type="dcterms:W3CDTF">2024-08-11T22:21:00Z</dcterms:created>
  <dcterms:modified xsi:type="dcterms:W3CDTF">2025-08-18T13:02:00Z</dcterms:modified>
</cp:coreProperties>
</file>