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61616"/>
          <w:sz w:val="28"/>
          <w:szCs w:val="28"/>
          <w:highlight w:val="white"/>
        </w:rPr>
      </w:pPr>
      <w:r w:rsidDel="00000000" w:rsidR="00000000" w:rsidRPr="00000000">
        <w:rPr>
          <w:b w:val="1"/>
          <w:color w:val="161616"/>
          <w:sz w:val="28"/>
          <w:szCs w:val="28"/>
          <w:highlight w:val="white"/>
          <w:rtl w:val="0"/>
        </w:rPr>
        <w:t xml:space="preserve">Кортежи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color w:val="161616"/>
          <w:sz w:val="28"/>
          <w:szCs w:val="28"/>
          <w:highlight w:val="white"/>
          <w:rtl w:val="0"/>
        </w:rPr>
        <w:t xml:space="preserve">Функция </w:t>
      </w:r>
      <w:r w:rsidDel="00000000" w:rsidR="00000000" w:rsidRPr="00000000">
        <w:rPr>
          <w:color w:val="161616"/>
          <w:sz w:val="28"/>
          <w:szCs w:val="28"/>
          <w:highlight w:val="white"/>
          <w:rtl w:val="0"/>
        </w:rPr>
        <w:t xml:space="preserve">кортежей </w:t>
      </w:r>
      <w:r w:rsidDel="00000000" w:rsidR="00000000" w:rsidRPr="00000000">
        <w:rPr>
          <w:color w:val="161616"/>
          <w:sz w:val="28"/>
          <w:szCs w:val="28"/>
          <w:highlight w:val="white"/>
          <w:rtl w:val="0"/>
        </w:rPr>
        <w:t xml:space="preserve">предоставляет краткий синтаксис для группировки нескольких элементов данных в упрощенной структуре данных.</w:t>
      </w:r>
      <w:r w:rsidDel="00000000" w:rsidR="00000000" w:rsidRPr="00000000">
        <w:rPr>
          <w:sz w:val="28"/>
          <w:szCs w:val="28"/>
          <w:rtl w:val="0"/>
        </w:rPr>
        <w:t xml:space="preserve"> Если коротко и простым языком, то кортежи позволяют возвращать более одного значения, в отличие от обычного метода, которые может возвращать только одно, или ни одного.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Ключевое слово Tuple &lt;int,string&gt; MethodName()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Tuple.Create(1991, Nikolay)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Кортежи имеет смысл применять, в ситуациях где в одном методе могут меняться более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одной переменной, при том что с этими переменными было бы неплохо иметь дело. Например,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нас есть база учеников с их оценками, и мы хотим вывести фамилии учеников и из какого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они класса, если их средняя оценка больше 4,7, для того чтобы отправить их на олимпиаду.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Или нам интересно посмотреть на график, какие числа выпали на рандоме от 0 до 1.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закрасить броски, который больше 0,5 в белый, которые меньше в чёрный, и наглядно посмотреть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какие именно были значение у рандома и как себя ведёт генератор псевдослучайных чисел.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MethodName(random.NextDouble();)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Можно использовать, например, для обращения к базе данных, для того чтобы получить год рождения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 фамилию. 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Принимаем на вход в методе MethodName(14356), где число 14356 это ID клиента в базе данных.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Затем в теле метода делаем то, что нам, необходимо, например обращаемся к базе данных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 данным ID, в ответ получаем класс. Попутно проверяем является ли совершеннолетним, и если да,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 возвращаем фамилию.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Общее между кортежами и классами то, что можно обращаться к разным данным. В случае с классами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используя свойства, в случае с кортежами используя MethodName().Item2; где 2 - это номер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возвращаемого класса, в данном случае string. Можно использовать и Item1, чтобы вернуть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значение 1991, например.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Индексаторы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Применение индексаторов упрощает работу с синтаксисом, позволяя создавать классы, структуры и интерфейсы, 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 которым клиентские приложения могут обращаться так же, как к массиву. 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класс, назовем его Student. Сделаем индексатор по оценкам по трём предметам.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Student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int[] grades = new int[3]{ 4, 3, 5}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public int this[int index]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set{grades[index] = value;}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get{return grades[index];}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Создадим в программе экземпляр нашего класса Student.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Program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static void Main(string[] args)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{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Student _student = new Student();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На этом этапе сформировался экземпляр класса Student, в нём уже есть массив grades с оценками.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Попробуем до них добраться и изменить.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Console.WriteLine(_student[2]);</w:t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Выведет на экран третью оценку, в данном случае это 5, т.к. нумерация в массивах начинается с 0.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Изменим же эту оценку на тройку!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_student[2] = 3;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Console.WriteLine(_student[2]);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Теперь мы увидим оценку, 3, вместо 5, т.к. мы её сами поменяли.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Всё что можно сделать с индексаторами, можно сделать и с простым свойством с массивом,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индексаторы не несут в себе упрощения, кроме того, что не надо запоминать как называется массив.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Не слышал от коллег чтобы ими пользовались в банковской сфере или в машиностроительной.</w:t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// За свой опыт в гейм индустрии я так же не сталкивался.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