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01C40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 Variable Small Semilight" w:hAnsi="Segoe UI Variable Small Semilight" w:cs="Segoe UI Variable Small Semilight"/>
          <w:sz w:val="56"/>
          <w:szCs w:val="56"/>
        </w:rPr>
      </w:pPr>
      <w:r>
        <w:rPr>
          <w:rFonts w:hint="default" w:ascii="Segoe UI Variable Small Semilight" w:hAnsi="Segoe UI Variable Small Semilight" w:cs="Segoe UI Variable Small Semilight"/>
          <w:sz w:val="56"/>
          <w:szCs w:val="56"/>
        </w:rPr>
        <w:t xml:space="preserve">TCS iON RIO Project: Docker-Based Lab </w:t>
      </w:r>
    </w:p>
    <w:p w14:paraId="68AA468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 Variable Small Semilight" w:hAnsi="Segoe UI Variable Small Semilight" w:cs="Segoe UI Variable Small Semilight"/>
          <w:sz w:val="56"/>
          <w:szCs w:val="56"/>
        </w:rPr>
      </w:pPr>
    </w:p>
    <w:p w14:paraId="35906D3E">
      <w:pPr>
        <w:keepNext w:val="0"/>
        <w:keepLines w:val="0"/>
        <w:widowControl/>
        <w:suppressLineNumbers w:val="0"/>
        <w:jc w:val="left"/>
      </w:pPr>
      <w:r>
        <w:rPr>
          <w:rFonts w:hint="default" w:ascii="Noto Sans" w:hAnsi="Noto Sans" w:eastAsia="Noto Sans" w:cs="Noto Sans"/>
          <w:b/>
          <w:bCs/>
          <w:color w:val="000000"/>
          <w:kern w:val="0"/>
          <w:sz w:val="27"/>
          <w:szCs w:val="27"/>
          <w:lang w:val="en-US" w:eastAsia="zh-CN" w:bidi="ar"/>
        </w:rPr>
        <w:t>P</w:t>
      </w:r>
      <w:r>
        <w:rPr>
          <w:rFonts w:ascii="Noto Sans" w:hAnsi="Noto Sans" w:eastAsia="Noto Sans" w:cs="Noto Sans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roject Overview </w:t>
      </w:r>
    </w:p>
    <w:p w14:paraId="0E4FC3B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This project is part of the TCS iON RIO program. It involves setting up a Docker-based lab environment on AWS EC2 using Ubuntu. The lab hosts a web server and MySQL service, configures a private network, and </w:t>
      </w:r>
    </w:p>
    <w:p w14:paraId="37BBC09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>includes basic cybersecurity testing tools like Nmap</w:t>
      </w:r>
    </w:p>
    <w:p w14:paraId="57AD754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 Variable Small Semilight" w:hAnsi="Segoe UI Variable Small Semilight" w:cs="Segoe UI Variable Small Semilight"/>
          <w:sz w:val="56"/>
          <w:szCs w:val="56"/>
        </w:rPr>
      </w:pPr>
    </w:p>
    <w:p w14:paraId="187FE68E">
      <w:pPr>
        <w:keepNext w:val="0"/>
        <w:keepLines w:val="0"/>
        <w:widowControl/>
        <w:suppressLineNumbers w:val="0"/>
        <w:jc w:val="left"/>
      </w:pPr>
      <w:r>
        <w:rPr>
          <w:rFonts w:ascii="Noto Sans" w:hAnsi="Noto Sans" w:eastAsia="Noto Sans" w:cs="Noto Sans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Technologies Used </w:t>
      </w:r>
    </w:p>
    <w:p w14:paraId="64D2C42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Noto Sans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Docker &amp; Docker Compose </w:t>
      </w:r>
    </w:p>
    <w:p w14:paraId="0A988EC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Noto Sans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Ubuntu 24.04 on AWS EC2 (Free Tier) </w:t>
      </w:r>
    </w:p>
    <w:p w14:paraId="3BCFFE6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Noto Sans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Apache Web Server (httpd) </w:t>
      </w:r>
    </w:p>
    <w:p w14:paraId="34DC4BE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Noto Sans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MySQL 5.7 </w:t>
      </w:r>
    </w:p>
    <w:p w14:paraId="49B6850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Noto Sans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Cybersecurity Tools: Nmap (basic), others.</w:t>
      </w:r>
    </w:p>
    <w:p w14:paraId="7ECCE2F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Noto Sans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43A05C1D">
      <w:pPr>
        <w:keepNext w:val="0"/>
        <w:keepLines w:val="0"/>
        <w:widowControl/>
        <w:suppressLineNumbers w:val="0"/>
        <w:jc w:val="left"/>
      </w:pPr>
      <w:r>
        <w:rPr>
          <w:rFonts w:ascii="Noto Sans" w:hAnsi="Noto Sans" w:eastAsia="Noto Sans" w:cs="Noto Sans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Setup Details </w:t>
      </w:r>
    </w:p>
    <w:p w14:paraId="412D921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Sans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Docker Services: </w:t>
      </w:r>
    </w:p>
    <w:p w14:paraId="10D1CD8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Sans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Web Server: </w:t>
      </w:r>
    </w:p>
    <w:p w14:paraId="4483E22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Image: </w:t>
      </w:r>
      <w:r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  <w:t xml:space="preserve">httpd:latest </w:t>
      </w:r>
    </w:p>
    <w:p w14:paraId="04D7D15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Port: </w:t>
      </w:r>
      <w:r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  <w:t xml:space="preserve">80:80 </w:t>
      </w:r>
    </w:p>
    <w:p w14:paraId="2AF58B9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Static IP: </w:t>
      </w:r>
      <w:r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  <w:t xml:space="preserve">172.16.0.100 </w:t>
      </w:r>
    </w:p>
    <w:p w14:paraId="15AB392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Sans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Database Server: </w:t>
      </w:r>
    </w:p>
    <w:p w14:paraId="7351060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Image: </w:t>
      </w:r>
      <w:r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  <w:t xml:space="preserve">mysql:5.7 </w:t>
      </w:r>
    </w:p>
    <w:p w14:paraId="346CD53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Port: </w:t>
      </w:r>
      <w:r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  <w:t xml:space="preserve">3306 </w:t>
      </w:r>
    </w:p>
    <w:p w14:paraId="277058D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Environment: </w:t>
      </w:r>
      <w:r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  <w:t xml:space="preserve">MYSQL_ROOT_PASSWORD </w:t>
      </w:r>
    </w:p>
    <w:p w14:paraId="0A579C0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Static IP: </w:t>
      </w:r>
      <w:r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  <w:t>172.16.0.101</w:t>
      </w:r>
    </w:p>
    <w:p w14:paraId="1ECD901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Noto Sans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2B1F31D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Noto Sans" w:hAnsi="Noto Sans" w:eastAsia="Noto Sans" w:cs="Noto Sans"/>
          <w:b/>
          <w:bCs/>
          <w:color w:val="000000"/>
          <w:kern w:val="0"/>
          <w:sz w:val="28"/>
          <w:szCs w:val="28"/>
          <w:lang w:val="en-US" w:eastAsia="zh-CN" w:bidi="ar"/>
        </w:rPr>
        <w:t>N</w:t>
      </w:r>
      <w:r>
        <w:rPr>
          <w:rFonts w:ascii="Noto Sans" w:hAnsi="Noto Sans" w:eastAsia="Noto Sans" w:cs="Noto Sans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etwork: </w:t>
      </w:r>
    </w:p>
    <w:p w14:paraId="527ACF6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  <w:t xml:space="preserve">networks: </w:t>
      </w:r>
    </w:p>
    <w:p w14:paraId="3849B78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  <w:t xml:space="preserve">app_net: </w:t>
      </w:r>
    </w:p>
    <w:p w14:paraId="2F1138F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  <w:t xml:space="preserve">driver: bridge </w:t>
      </w:r>
    </w:p>
    <w:p w14:paraId="6766821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  <w:t xml:space="preserve">ipam: </w:t>
      </w:r>
    </w:p>
    <w:p w14:paraId="0A82961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  <w:t xml:space="preserve">config: </w:t>
      </w:r>
    </w:p>
    <w:p w14:paraId="73C6DCC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  <w:t>- subnet: 172.16.0.0/24</w:t>
      </w:r>
    </w:p>
    <w:p w14:paraId="45ED472C">
      <w:pPr>
        <w:keepNext w:val="0"/>
        <w:keepLines w:val="0"/>
        <w:widowControl/>
        <w:suppressLineNumbers w:val="0"/>
        <w:jc w:val="left"/>
      </w:pPr>
      <w:r>
        <w:rPr>
          <w:rFonts w:ascii="Noto Sans" w:hAnsi="Noto Sans" w:eastAsia="Noto Sans" w:cs="Noto Sans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How to Run the Project </w:t>
      </w:r>
    </w:p>
    <w:p w14:paraId="27DC355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1. Clone the Repo </w:t>
      </w:r>
    </w:p>
    <w:p w14:paraId="030ED97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Mono" w:cs="Calibri"/>
          <w:color w:val="000000"/>
          <w:kern w:val="0"/>
          <w:sz w:val="32"/>
          <w:szCs w:val="32"/>
          <w:lang w:val="en-US" w:eastAsia="zh-CN" w:bidi="ar"/>
        </w:rPr>
        <w:t xml:space="preserve">git clone https://github.com/Afra-Dev-ai/TCS-iON-RIO-Docker-Lab.git </w:t>
      </w:r>
    </w:p>
    <w:p w14:paraId="558FF1E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Mono" w:cs="Calibri"/>
          <w:color w:val="000000"/>
          <w:kern w:val="0"/>
          <w:sz w:val="32"/>
          <w:szCs w:val="32"/>
          <w:lang w:val="en-US" w:eastAsia="zh-CN" w:bidi="ar"/>
        </w:rPr>
        <w:t xml:space="preserve">cd TCS-iON-RIO-Docker-Lab </w:t>
      </w:r>
    </w:p>
    <w:p w14:paraId="3C90A07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2. Start the Docker Containers </w:t>
      </w:r>
    </w:p>
    <w:p w14:paraId="33B88ED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Mono" w:cs="Calibri"/>
          <w:color w:val="000000"/>
          <w:kern w:val="0"/>
          <w:sz w:val="32"/>
          <w:szCs w:val="32"/>
          <w:lang w:val="en-US" w:eastAsia="zh-CN" w:bidi="ar"/>
        </w:rPr>
        <w:t xml:space="preserve">sudo docker-compose up -d </w:t>
      </w:r>
    </w:p>
    <w:p w14:paraId="7C84F42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3. Test the Services </w:t>
      </w:r>
    </w:p>
    <w:p w14:paraId="0B8AF49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Mono" w:cs="Calibri"/>
          <w:color w:val="008000"/>
          <w:kern w:val="0"/>
          <w:sz w:val="32"/>
          <w:szCs w:val="32"/>
          <w:lang w:val="en-US" w:eastAsia="zh-CN" w:bidi="ar"/>
        </w:rPr>
        <w:t xml:space="preserve"># Test Apache Web Server </w:t>
      </w:r>
    </w:p>
    <w:p w14:paraId="028A92B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Mono" w:cs="Calibri"/>
          <w:color w:val="000000"/>
          <w:kern w:val="0"/>
          <w:sz w:val="32"/>
          <w:szCs w:val="32"/>
          <w:lang w:val="en-US" w:eastAsia="zh-CN" w:bidi="ar"/>
        </w:rPr>
        <w:t xml:space="preserve">curl http://localhost </w:t>
      </w:r>
    </w:p>
    <w:p w14:paraId="24B8535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Mono" w:cs="Calibri"/>
          <w:color w:val="008000"/>
          <w:kern w:val="0"/>
          <w:sz w:val="32"/>
          <w:szCs w:val="32"/>
          <w:lang w:val="en-US" w:eastAsia="zh-CN" w:bidi="ar"/>
        </w:rPr>
        <w:t xml:space="preserve"># Access MySQL </w:t>
      </w:r>
    </w:p>
    <w:p w14:paraId="383D008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eastAsia="Noto Mono" w:cs="Calibri"/>
          <w:color w:val="000000"/>
          <w:kern w:val="0"/>
          <w:sz w:val="32"/>
          <w:szCs w:val="32"/>
          <w:lang w:val="en-US" w:eastAsia="zh-CN" w:bidi="ar"/>
        </w:rPr>
        <w:t>sudo docker exec -it mysql_db mysql -uroot -p</w:t>
      </w:r>
    </w:p>
    <w:p w14:paraId="4B1F44F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</w:pPr>
    </w:p>
    <w:p w14:paraId="45164601">
      <w:pPr>
        <w:keepNext w:val="0"/>
        <w:keepLines w:val="0"/>
        <w:widowControl/>
        <w:suppressLineNumbers w:val="0"/>
        <w:jc w:val="left"/>
      </w:pPr>
      <w:r>
        <w:rPr>
          <w:rFonts w:ascii="Noto Sans" w:hAnsi="Noto Sans" w:eastAsia="Noto Sans" w:cs="Noto Sans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Vulnerability Scanning </w:t>
      </w:r>
    </w:p>
    <w:p w14:paraId="6FA0442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Nmap Usage: </w:t>
      </w:r>
    </w:p>
    <w:p w14:paraId="4E64A6D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Mono" w:cs="Calibri"/>
          <w:color w:val="000000"/>
          <w:kern w:val="0"/>
          <w:sz w:val="32"/>
          <w:szCs w:val="32"/>
          <w:lang w:val="en-US" w:eastAsia="zh-CN" w:bidi="ar"/>
        </w:rPr>
        <w:t xml:space="preserve">sudo apt install nmap -y </w:t>
      </w:r>
    </w:p>
    <w:p w14:paraId="298E2F9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Mono" w:cs="Calibri"/>
          <w:color w:val="000000"/>
          <w:kern w:val="0"/>
          <w:sz w:val="32"/>
          <w:szCs w:val="32"/>
          <w:lang w:val="en-US" w:eastAsia="zh-CN" w:bidi="ar"/>
        </w:rPr>
        <w:t xml:space="preserve">nmap -sV 172.20.0.0/24 </w:t>
      </w:r>
    </w:p>
    <w:p w14:paraId="6FD6FAE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>This identifies open ports (22, 80, 3306) and service versions</w:t>
      </w:r>
    </w:p>
    <w:p w14:paraId="7E9E3886">
      <w:pPr>
        <w:pStyle w:val="4"/>
        <w:bidi w:val="0"/>
        <w:rPr>
          <w:rFonts w:hint="default"/>
          <w:lang w:val="en-US"/>
        </w:rPr>
      </w:pPr>
    </w:p>
    <w:p w14:paraId="67D95BAE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Noto Sans" w:hAnsi="Noto Sans" w:eastAsia="Noto Sans" w:cs="Noto Sans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Screenshots Included </w:t>
      </w:r>
    </w:p>
    <w:p w14:paraId="079A13E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Docker Compose File &amp; Run Output </w:t>
      </w:r>
    </w:p>
    <w:p w14:paraId="52D08B5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Apache Web Server Test via </w:t>
      </w:r>
      <w:r>
        <w:rPr>
          <w:rFonts w:hint="default" w:ascii="Calibri" w:hAnsi="Calibri" w:eastAsia="Noto Mono" w:cs="Calibri"/>
          <w:color w:val="000000"/>
          <w:kern w:val="0"/>
          <w:sz w:val="32"/>
          <w:szCs w:val="32"/>
          <w:lang w:val="en-US" w:eastAsia="zh-CN" w:bidi="ar"/>
        </w:rPr>
        <w:t xml:space="preserve">curl </w:t>
      </w:r>
    </w:p>
    <w:p w14:paraId="03FA88F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MySQL Access via </w:t>
      </w:r>
      <w:r>
        <w:rPr>
          <w:rFonts w:hint="default" w:ascii="Calibri" w:hAnsi="Calibri" w:eastAsia="Noto Mono" w:cs="Calibri"/>
          <w:color w:val="000000"/>
          <w:kern w:val="0"/>
          <w:sz w:val="32"/>
          <w:szCs w:val="32"/>
          <w:lang w:val="en-US" w:eastAsia="zh-CN" w:bidi="ar"/>
        </w:rPr>
        <w:t xml:space="preserve">docker exec </w:t>
      </w:r>
    </w:p>
    <w:p w14:paraId="0C94174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>Nmap Vulnerability Scan Result</w:t>
      </w:r>
    </w:p>
    <w:p w14:paraId="79BF3A5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All images are available in the </w:t>
      </w:r>
      <w:r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  <w:t>/screenshots/</w:t>
      </w: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 folder</w:t>
      </w:r>
    </w:p>
    <w:p w14:paraId="0BA535C2">
      <w:pPr>
        <w:rPr>
          <w:rFonts w:hint="default"/>
          <w:lang w:val="en-US"/>
        </w:rPr>
      </w:pPr>
      <w:bookmarkStart w:id="0" w:name="_GoBack"/>
      <w:bookmarkEnd w:id="0"/>
    </w:p>
    <w:p w14:paraId="7590508E">
      <w:pPr>
        <w:keepNext w:val="0"/>
        <w:keepLines w:val="0"/>
        <w:widowControl/>
        <w:suppressLineNumbers w:val="0"/>
        <w:jc w:val="left"/>
      </w:pPr>
      <w:r>
        <w:rPr>
          <w:rFonts w:ascii="Noto Sans" w:hAnsi="Noto Sans" w:eastAsia="Noto Sans" w:cs="Noto Sans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Documentation </w:t>
      </w:r>
    </w:p>
    <w:p w14:paraId="38B9664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The complete report is available in </w:t>
      </w:r>
      <w:r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  <w:t xml:space="preserve">Project_Report.docx </w:t>
      </w: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. It includes: - Objective &amp; Approach - System </w:t>
      </w:r>
    </w:p>
    <w:p w14:paraId="3D7E16F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>Architecture - Configuration Steps - Vulnerability Test Logs - Learnings &amp; Enhancements</w:t>
      </w:r>
    </w:p>
    <w:p w14:paraId="2CF0683C">
      <w:pPr>
        <w:rPr>
          <w:rFonts w:hint="default" w:ascii="Calibri" w:hAnsi="Calibri" w:cs="Calibri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No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FE47DD"/>
    <w:multiLevelType w:val="singleLevel"/>
    <w:tmpl w:val="B8FE47D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D5D63"/>
    <w:rsid w:val="52AD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2025-07-08T17:22:00Z</dcterms:created>
  <dc:creator>afrak</dc:creator>
  <cp:lastModifiedBy>Afra Kafil Ahmed</cp:lastModifiedBy>
  <dcterms:modified xsi:type="dcterms:W3CDTF">2025-07-08T17:32:26Z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C5739576F7FE446CBECE255BC68964C0_11</vt:lpwstr>
  </property>
</Properties>
</file>