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8232B" w14:textId="77777777" w:rsidR="00D8137A" w:rsidRPr="00D8137A" w:rsidRDefault="00D8137A" w:rsidP="00D8137A">
      <w:pPr>
        <w:pStyle w:val="Heading1"/>
      </w:pPr>
      <w:r w:rsidRPr="00D8137A">
        <w:t>Module 1: Library Import and Environment Setup</w:t>
      </w:r>
    </w:p>
    <w:p w14:paraId="7FF9F68B" w14:textId="77777777" w:rsidR="00D8137A" w:rsidRPr="00D8137A" w:rsidRDefault="00D8137A" w:rsidP="00D8137A">
      <w:pPr>
        <w:rPr>
          <w:b/>
          <w:bCs/>
        </w:rPr>
      </w:pPr>
      <w:r w:rsidRPr="00D8137A">
        <w:rPr>
          <w:b/>
          <w:bCs/>
        </w:rPr>
        <w:t>1. Objective</w:t>
      </w:r>
    </w:p>
    <w:p w14:paraId="33742F1A" w14:textId="77777777" w:rsidR="00D8137A" w:rsidRPr="00D8137A" w:rsidRDefault="00D8137A" w:rsidP="00D8137A">
      <w:r w:rsidRPr="00D8137A">
        <w:t>The primary objective of this section is to initialize the working environment by importing all the required libraries and configuring visualization and system settings. This step ensures that all subsequent data preprocessing, analysis, and transformation operations can be performed efficiently and consistently.</w:t>
      </w:r>
    </w:p>
    <w:p w14:paraId="0B3FD4FC" w14:textId="77777777" w:rsidR="00D8137A" w:rsidRPr="00D8137A" w:rsidRDefault="00D8137A" w:rsidP="00D8137A">
      <w:r w:rsidRPr="00D8137A">
        <w:pict w14:anchorId="75A09073">
          <v:rect id="_x0000_i1097" style="width:0;height:1.5pt" o:hralign="center" o:hrstd="t" o:hr="t" fillcolor="#a0a0a0" stroked="f"/>
        </w:pict>
      </w:r>
    </w:p>
    <w:p w14:paraId="2ADA878A" w14:textId="77777777" w:rsidR="00D8137A" w:rsidRPr="00D8137A" w:rsidRDefault="00D8137A" w:rsidP="00D8137A">
      <w:pPr>
        <w:rPr>
          <w:b/>
          <w:bCs/>
        </w:rPr>
      </w:pPr>
      <w:r w:rsidRPr="00D8137A">
        <w:rPr>
          <w:b/>
          <w:bCs/>
        </w:rPr>
        <w:t>2. Overview of Libraries Used</w:t>
      </w:r>
    </w:p>
    <w:p w14:paraId="1C8E7142" w14:textId="77777777" w:rsidR="00D8137A" w:rsidRPr="00D8137A" w:rsidRDefault="00D8137A" w:rsidP="00D8137A">
      <w:r w:rsidRPr="00D8137A">
        <w:t xml:space="preserve">This module imports a combination of libraries used for </w:t>
      </w:r>
      <w:r w:rsidRPr="00D8137A">
        <w:rPr>
          <w:b/>
          <w:bCs/>
        </w:rPr>
        <w:t>data manipulation, numerical computation, visualization, data privacy, and text processing</w:t>
      </w:r>
      <w:r w:rsidRPr="00D8137A">
        <w:t>.</w:t>
      </w:r>
    </w:p>
    <w:p w14:paraId="1F9BA654" w14:textId="77777777" w:rsidR="00D8137A" w:rsidRPr="00D8137A" w:rsidRDefault="00D8137A" w:rsidP="00D8137A">
      <w:pPr>
        <w:rPr>
          <w:b/>
          <w:bCs/>
        </w:rPr>
      </w:pPr>
      <w:r w:rsidRPr="00D8137A">
        <w:rPr>
          <w:b/>
          <w:bCs/>
        </w:rPr>
        <w:t>2.1 Data Handling Libraries</w:t>
      </w:r>
    </w:p>
    <w:p w14:paraId="3148A495" w14:textId="77777777" w:rsidR="00D8137A" w:rsidRPr="00D8137A" w:rsidRDefault="00D8137A" w:rsidP="00D8137A">
      <w:r w:rsidRPr="00D8137A">
        <w:rPr>
          <w:b/>
          <w:bCs/>
        </w:rPr>
        <w:t>Pandas (pandas as pd)</w:t>
      </w:r>
    </w:p>
    <w:p w14:paraId="4ADEA738" w14:textId="77777777" w:rsidR="00D8137A" w:rsidRPr="00D8137A" w:rsidRDefault="00D8137A" w:rsidP="00D8137A">
      <w:pPr>
        <w:numPr>
          <w:ilvl w:val="0"/>
          <w:numId w:val="1"/>
        </w:numPr>
      </w:pPr>
      <w:r w:rsidRPr="00D8137A">
        <w:t xml:space="preserve">Used for data loading, cleaning, transformation, and manipulation. </w:t>
      </w:r>
    </w:p>
    <w:p w14:paraId="5AC1E6EF" w14:textId="77777777" w:rsidR="00D8137A" w:rsidRPr="00D8137A" w:rsidRDefault="00D8137A" w:rsidP="00D8137A">
      <w:pPr>
        <w:numPr>
          <w:ilvl w:val="0"/>
          <w:numId w:val="1"/>
        </w:numPr>
      </w:pPr>
      <w:r w:rsidRPr="00D8137A">
        <w:t xml:space="preserve">Provides </w:t>
      </w:r>
      <w:proofErr w:type="spellStart"/>
      <w:r w:rsidRPr="00D8137A">
        <w:t>DataFrame</w:t>
      </w:r>
      <w:proofErr w:type="spellEnd"/>
      <w:r w:rsidRPr="00D8137A">
        <w:t xml:space="preserve"> structures for tabular data operations. </w:t>
      </w:r>
    </w:p>
    <w:p w14:paraId="5BC545A0" w14:textId="77777777" w:rsidR="00D8137A" w:rsidRPr="00D8137A" w:rsidRDefault="00D8137A" w:rsidP="00D8137A">
      <w:pPr>
        <w:numPr>
          <w:ilvl w:val="0"/>
          <w:numId w:val="1"/>
        </w:numPr>
      </w:pPr>
      <w:r w:rsidRPr="00D8137A">
        <w:t xml:space="preserve">Supports grouping, filtering, and aggregation functions. </w:t>
      </w:r>
    </w:p>
    <w:p w14:paraId="3A0CED0F" w14:textId="77777777" w:rsidR="00D8137A" w:rsidRPr="00D8137A" w:rsidRDefault="00D8137A" w:rsidP="00D8137A">
      <w:r w:rsidRPr="00D8137A">
        <w:rPr>
          <w:b/>
          <w:bCs/>
        </w:rPr>
        <w:t>NumPy (</w:t>
      </w:r>
      <w:proofErr w:type="spellStart"/>
      <w:r w:rsidRPr="00D8137A">
        <w:rPr>
          <w:b/>
          <w:bCs/>
        </w:rPr>
        <w:t>numpy</w:t>
      </w:r>
      <w:proofErr w:type="spellEnd"/>
      <w:r w:rsidRPr="00D8137A">
        <w:rPr>
          <w:b/>
          <w:bCs/>
        </w:rPr>
        <w:t xml:space="preserve"> as np)</w:t>
      </w:r>
    </w:p>
    <w:p w14:paraId="1CEF1B70" w14:textId="77777777" w:rsidR="00D8137A" w:rsidRPr="00D8137A" w:rsidRDefault="00D8137A" w:rsidP="00D8137A">
      <w:pPr>
        <w:numPr>
          <w:ilvl w:val="0"/>
          <w:numId w:val="2"/>
        </w:numPr>
      </w:pPr>
      <w:r w:rsidRPr="00D8137A">
        <w:t xml:space="preserve">Used for numerical operations and mathematical computations. </w:t>
      </w:r>
    </w:p>
    <w:p w14:paraId="1BFC5A00" w14:textId="77777777" w:rsidR="00D8137A" w:rsidRPr="00D8137A" w:rsidRDefault="00D8137A" w:rsidP="00D8137A">
      <w:pPr>
        <w:numPr>
          <w:ilvl w:val="0"/>
          <w:numId w:val="2"/>
        </w:numPr>
      </w:pPr>
      <w:r w:rsidRPr="00D8137A">
        <w:t xml:space="preserve">Supports: </w:t>
      </w:r>
    </w:p>
    <w:p w14:paraId="3B158253" w14:textId="77777777" w:rsidR="00D8137A" w:rsidRPr="00D8137A" w:rsidRDefault="00D8137A" w:rsidP="00D8137A">
      <w:pPr>
        <w:numPr>
          <w:ilvl w:val="1"/>
          <w:numId w:val="2"/>
        </w:numPr>
      </w:pPr>
      <w:r w:rsidRPr="00D8137A">
        <w:t xml:space="preserve">Logarithmic transformations </w:t>
      </w:r>
    </w:p>
    <w:p w14:paraId="43357934" w14:textId="77777777" w:rsidR="00D8137A" w:rsidRPr="00D8137A" w:rsidRDefault="00D8137A" w:rsidP="00D8137A">
      <w:pPr>
        <w:numPr>
          <w:ilvl w:val="1"/>
          <w:numId w:val="2"/>
        </w:numPr>
      </w:pPr>
      <w:r w:rsidRPr="00D8137A">
        <w:t xml:space="preserve">Array-based operations </w:t>
      </w:r>
    </w:p>
    <w:p w14:paraId="75778B91" w14:textId="77777777" w:rsidR="00D8137A" w:rsidRPr="00D8137A" w:rsidRDefault="00D8137A" w:rsidP="00D8137A">
      <w:pPr>
        <w:numPr>
          <w:ilvl w:val="1"/>
          <w:numId w:val="2"/>
        </w:numPr>
      </w:pPr>
      <w:r w:rsidRPr="00D8137A">
        <w:t xml:space="preserve">Statistical calculations </w:t>
      </w:r>
    </w:p>
    <w:p w14:paraId="0632250D" w14:textId="77777777" w:rsidR="00D8137A" w:rsidRPr="00D8137A" w:rsidRDefault="00D8137A" w:rsidP="00D8137A">
      <w:pPr>
        <w:numPr>
          <w:ilvl w:val="0"/>
          <w:numId w:val="2"/>
        </w:numPr>
      </w:pPr>
      <w:r w:rsidRPr="00D8137A">
        <w:t xml:space="preserve">Essential for handling large-scale numerical datasets efficiently. </w:t>
      </w:r>
    </w:p>
    <w:p w14:paraId="4CC42270" w14:textId="77777777" w:rsidR="00D8137A" w:rsidRPr="00D8137A" w:rsidRDefault="00D8137A" w:rsidP="00D8137A">
      <w:r w:rsidRPr="00D8137A">
        <w:pict w14:anchorId="2BD27E58">
          <v:rect id="_x0000_i1098" style="width:0;height:1.5pt" o:hralign="center" o:hrstd="t" o:hr="t" fillcolor="#a0a0a0" stroked="f"/>
        </w:pict>
      </w:r>
    </w:p>
    <w:p w14:paraId="1B69FDCE" w14:textId="77777777" w:rsidR="00D8137A" w:rsidRPr="00D8137A" w:rsidRDefault="00D8137A" w:rsidP="00D8137A">
      <w:pPr>
        <w:rPr>
          <w:b/>
          <w:bCs/>
        </w:rPr>
      </w:pPr>
      <w:r w:rsidRPr="00D8137A">
        <w:rPr>
          <w:b/>
          <w:bCs/>
        </w:rPr>
        <w:t>2.2 Data Visualization Libraries</w:t>
      </w:r>
    </w:p>
    <w:p w14:paraId="4C3A7684" w14:textId="77777777" w:rsidR="00D8137A" w:rsidRPr="00D8137A" w:rsidRDefault="00D8137A" w:rsidP="00D8137A">
      <w:r w:rsidRPr="00D8137A">
        <w:rPr>
          <w:b/>
          <w:bCs/>
        </w:rPr>
        <w:t>Matplotlib (</w:t>
      </w:r>
      <w:proofErr w:type="spellStart"/>
      <w:proofErr w:type="gramStart"/>
      <w:r w:rsidRPr="00D8137A">
        <w:rPr>
          <w:b/>
          <w:bCs/>
        </w:rPr>
        <w:t>matplotlib.pyplot</w:t>
      </w:r>
      <w:proofErr w:type="spellEnd"/>
      <w:proofErr w:type="gramEnd"/>
      <w:r w:rsidRPr="00D8137A">
        <w:rPr>
          <w:b/>
          <w:bCs/>
        </w:rPr>
        <w:t xml:space="preserve"> as </w:t>
      </w:r>
      <w:proofErr w:type="spellStart"/>
      <w:r w:rsidRPr="00D8137A">
        <w:rPr>
          <w:b/>
          <w:bCs/>
        </w:rPr>
        <w:t>plt</w:t>
      </w:r>
      <w:proofErr w:type="spellEnd"/>
      <w:r w:rsidRPr="00D8137A">
        <w:rPr>
          <w:b/>
          <w:bCs/>
        </w:rPr>
        <w:t>)</w:t>
      </w:r>
    </w:p>
    <w:p w14:paraId="79E18602" w14:textId="77777777" w:rsidR="00D8137A" w:rsidRPr="00D8137A" w:rsidRDefault="00D8137A" w:rsidP="00D8137A">
      <w:pPr>
        <w:numPr>
          <w:ilvl w:val="0"/>
          <w:numId w:val="3"/>
        </w:numPr>
      </w:pPr>
      <w:r w:rsidRPr="00D8137A">
        <w:t xml:space="preserve">Used for creating basic plots such as: </w:t>
      </w:r>
    </w:p>
    <w:p w14:paraId="5BDEF5AF" w14:textId="77777777" w:rsidR="00D8137A" w:rsidRPr="00D8137A" w:rsidRDefault="00D8137A" w:rsidP="00D8137A">
      <w:pPr>
        <w:numPr>
          <w:ilvl w:val="1"/>
          <w:numId w:val="3"/>
        </w:numPr>
      </w:pPr>
      <w:r w:rsidRPr="00D8137A">
        <w:lastRenderedPageBreak/>
        <w:t xml:space="preserve">Line plots </w:t>
      </w:r>
    </w:p>
    <w:p w14:paraId="13841743" w14:textId="77777777" w:rsidR="00D8137A" w:rsidRPr="00D8137A" w:rsidRDefault="00D8137A" w:rsidP="00D8137A">
      <w:pPr>
        <w:numPr>
          <w:ilvl w:val="1"/>
          <w:numId w:val="3"/>
        </w:numPr>
      </w:pPr>
      <w:r w:rsidRPr="00D8137A">
        <w:t xml:space="preserve">Histograms </w:t>
      </w:r>
    </w:p>
    <w:p w14:paraId="4D7D3344" w14:textId="77777777" w:rsidR="00D8137A" w:rsidRPr="00D8137A" w:rsidRDefault="00D8137A" w:rsidP="00D8137A">
      <w:pPr>
        <w:numPr>
          <w:ilvl w:val="1"/>
          <w:numId w:val="3"/>
        </w:numPr>
      </w:pPr>
      <w:r w:rsidRPr="00D8137A">
        <w:t xml:space="preserve">Scatter plots </w:t>
      </w:r>
    </w:p>
    <w:p w14:paraId="57248DF2" w14:textId="77777777" w:rsidR="00D8137A" w:rsidRPr="00D8137A" w:rsidRDefault="00D8137A" w:rsidP="00D8137A">
      <w:pPr>
        <w:numPr>
          <w:ilvl w:val="0"/>
          <w:numId w:val="3"/>
        </w:numPr>
      </w:pPr>
      <w:r w:rsidRPr="00D8137A">
        <w:t xml:space="preserve">Provides full control over plot customization. </w:t>
      </w:r>
    </w:p>
    <w:p w14:paraId="30665960" w14:textId="77777777" w:rsidR="00D8137A" w:rsidRPr="00D8137A" w:rsidRDefault="00D8137A" w:rsidP="00D8137A">
      <w:r w:rsidRPr="00D8137A">
        <w:rPr>
          <w:b/>
          <w:bCs/>
        </w:rPr>
        <w:t xml:space="preserve">Matplotlib </w:t>
      </w:r>
      <w:proofErr w:type="spellStart"/>
      <w:r w:rsidRPr="00D8137A">
        <w:rPr>
          <w:b/>
          <w:bCs/>
        </w:rPr>
        <w:t>GridSpec</w:t>
      </w:r>
      <w:proofErr w:type="spellEnd"/>
      <w:r w:rsidRPr="00D8137A">
        <w:rPr>
          <w:b/>
          <w:bCs/>
        </w:rPr>
        <w:t xml:space="preserve"> (</w:t>
      </w:r>
      <w:proofErr w:type="spellStart"/>
      <w:proofErr w:type="gramStart"/>
      <w:r w:rsidRPr="00D8137A">
        <w:rPr>
          <w:b/>
          <w:bCs/>
        </w:rPr>
        <w:t>matplotlib.gridspec</w:t>
      </w:r>
      <w:proofErr w:type="spellEnd"/>
      <w:proofErr w:type="gramEnd"/>
      <w:r w:rsidRPr="00D8137A">
        <w:rPr>
          <w:b/>
          <w:bCs/>
        </w:rPr>
        <w:t>)</w:t>
      </w:r>
    </w:p>
    <w:p w14:paraId="617F9742" w14:textId="77777777" w:rsidR="00D8137A" w:rsidRPr="00D8137A" w:rsidRDefault="00D8137A" w:rsidP="00D8137A">
      <w:pPr>
        <w:numPr>
          <w:ilvl w:val="0"/>
          <w:numId w:val="4"/>
        </w:numPr>
      </w:pPr>
      <w:r w:rsidRPr="00D8137A">
        <w:t xml:space="preserve">Enables advanced subplot layouts. </w:t>
      </w:r>
    </w:p>
    <w:p w14:paraId="76DAA194" w14:textId="77777777" w:rsidR="00D8137A" w:rsidRPr="00D8137A" w:rsidRDefault="00D8137A" w:rsidP="00D8137A">
      <w:pPr>
        <w:numPr>
          <w:ilvl w:val="0"/>
          <w:numId w:val="4"/>
        </w:numPr>
      </w:pPr>
      <w:r w:rsidRPr="00D8137A">
        <w:t xml:space="preserve">Helps in arranging multiple plots in a structured format within a single figure. </w:t>
      </w:r>
    </w:p>
    <w:p w14:paraId="3C75AC78" w14:textId="77777777" w:rsidR="00D8137A" w:rsidRPr="00D8137A" w:rsidRDefault="00D8137A" w:rsidP="00D8137A">
      <w:r w:rsidRPr="00D8137A">
        <w:rPr>
          <w:b/>
          <w:bCs/>
        </w:rPr>
        <w:t xml:space="preserve">Seaborn (seaborn as </w:t>
      </w:r>
      <w:proofErr w:type="spellStart"/>
      <w:r w:rsidRPr="00D8137A">
        <w:rPr>
          <w:b/>
          <w:bCs/>
        </w:rPr>
        <w:t>sns</w:t>
      </w:r>
      <w:proofErr w:type="spellEnd"/>
      <w:r w:rsidRPr="00D8137A">
        <w:rPr>
          <w:b/>
          <w:bCs/>
        </w:rPr>
        <w:t>)</w:t>
      </w:r>
    </w:p>
    <w:p w14:paraId="09663B42" w14:textId="77777777" w:rsidR="00D8137A" w:rsidRPr="00D8137A" w:rsidRDefault="00D8137A" w:rsidP="00D8137A">
      <w:pPr>
        <w:numPr>
          <w:ilvl w:val="0"/>
          <w:numId w:val="5"/>
        </w:numPr>
      </w:pPr>
      <w:r w:rsidRPr="00D8137A">
        <w:t xml:space="preserve">Built on top of Matplotlib for statistical visualization. </w:t>
      </w:r>
    </w:p>
    <w:p w14:paraId="31FC0747" w14:textId="77777777" w:rsidR="00D8137A" w:rsidRPr="00D8137A" w:rsidRDefault="00D8137A" w:rsidP="00D8137A">
      <w:pPr>
        <w:numPr>
          <w:ilvl w:val="0"/>
          <w:numId w:val="5"/>
        </w:numPr>
      </w:pPr>
      <w:r w:rsidRPr="00D8137A">
        <w:t xml:space="preserve">Used for: </w:t>
      </w:r>
    </w:p>
    <w:p w14:paraId="2CB00064" w14:textId="77777777" w:rsidR="00D8137A" w:rsidRPr="00D8137A" w:rsidRDefault="00D8137A" w:rsidP="00D8137A">
      <w:pPr>
        <w:numPr>
          <w:ilvl w:val="1"/>
          <w:numId w:val="5"/>
        </w:numPr>
      </w:pPr>
      <w:r w:rsidRPr="00D8137A">
        <w:t xml:space="preserve">Heatmaps </w:t>
      </w:r>
    </w:p>
    <w:p w14:paraId="770BCEBF" w14:textId="77777777" w:rsidR="00D8137A" w:rsidRPr="00D8137A" w:rsidRDefault="00D8137A" w:rsidP="00D8137A">
      <w:pPr>
        <w:numPr>
          <w:ilvl w:val="1"/>
          <w:numId w:val="5"/>
        </w:numPr>
      </w:pPr>
      <w:r w:rsidRPr="00D8137A">
        <w:t xml:space="preserve">Box plots </w:t>
      </w:r>
    </w:p>
    <w:p w14:paraId="1B076E19" w14:textId="77777777" w:rsidR="00D8137A" w:rsidRPr="00D8137A" w:rsidRDefault="00D8137A" w:rsidP="00D8137A">
      <w:pPr>
        <w:numPr>
          <w:ilvl w:val="1"/>
          <w:numId w:val="5"/>
        </w:numPr>
      </w:pPr>
      <w:r w:rsidRPr="00D8137A">
        <w:t xml:space="preserve">Violin plots </w:t>
      </w:r>
    </w:p>
    <w:p w14:paraId="0717808A" w14:textId="77777777" w:rsidR="00D8137A" w:rsidRPr="00D8137A" w:rsidRDefault="00D8137A" w:rsidP="00D8137A">
      <w:pPr>
        <w:numPr>
          <w:ilvl w:val="0"/>
          <w:numId w:val="5"/>
        </w:numPr>
      </w:pPr>
      <w:r w:rsidRPr="00D8137A">
        <w:t xml:space="preserve">Simplifies complex visualizations with minimal code. </w:t>
      </w:r>
    </w:p>
    <w:p w14:paraId="2BAADE3D" w14:textId="77777777" w:rsidR="00D8137A" w:rsidRPr="00D8137A" w:rsidRDefault="00D8137A" w:rsidP="00D8137A">
      <w:r w:rsidRPr="00D8137A">
        <w:pict w14:anchorId="4545C578">
          <v:rect id="_x0000_i1099" style="width:0;height:1.5pt" o:hralign="center" o:hrstd="t" o:hr="t" fillcolor="#a0a0a0" stroked="f"/>
        </w:pict>
      </w:r>
    </w:p>
    <w:p w14:paraId="551C952A" w14:textId="77777777" w:rsidR="00D8137A" w:rsidRPr="00D8137A" w:rsidRDefault="00D8137A" w:rsidP="00D8137A">
      <w:pPr>
        <w:rPr>
          <w:b/>
          <w:bCs/>
        </w:rPr>
      </w:pPr>
      <w:r w:rsidRPr="00D8137A">
        <w:rPr>
          <w:b/>
          <w:bCs/>
        </w:rPr>
        <w:t>2.3 Data Privacy and Security</w:t>
      </w:r>
    </w:p>
    <w:p w14:paraId="44933F47" w14:textId="77777777" w:rsidR="00D8137A" w:rsidRPr="00D8137A" w:rsidRDefault="00D8137A" w:rsidP="00D8137A">
      <w:proofErr w:type="spellStart"/>
      <w:r w:rsidRPr="00D8137A">
        <w:rPr>
          <w:b/>
          <w:bCs/>
        </w:rPr>
        <w:t>Hashlib</w:t>
      </w:r>
      <w:proofErr w:type="spellEnd"/>
      <w:r w:rsidRPr="00D8137A">
        <w:rPr>
          <w:b/>
          <w:bCs/>
        </w:rPr>
        <w:t xml:space="preserve"> (</w:t>
      </w:r>
      <w:proofErr w:type="spellStart"/>
      <w:r w:rsidRPr="00D8137A">
        <w:rPr>
          <w:b/>
          <w:bCs/>
        </w:rPr>
        <w:t>hashlib</w:t>
      </w:r>
      <w:proofErr w:type="spellEnd"/>
      <w:r w:rsidRPr="00D8137A">
        <w:rPr>
          <w:b/>
          <w:bCs/>
        </w:rPr>
        <w:t>)</w:t>
      </w:r>
    </w:p>
    <w:p w14:paraId="5FEF6A85" w14:textId="77777777" w:rsidR="00D8137A" w:rsidRPr="00D8137A" w:rsidRDefault="00D8137A" w:rsidP="00D8137A">
      <w:pPr>
        <w:numPr>
          <w:ilvl w:val="0"/>
          <w:numId w:val="6"/>
        </w:numPr>
      </w:pPr>
      <w:r w:rsidRPr="00D8137A">
        <w:t xml:space="preserve">Used for generating </w:t>
      </w:r>
      <w:r w:rsidRPr="00D8137A">
        <w:rPr>
          <w:b/>
          <w:bCs/>
        </w:rPr>
        <w:t>SHA-256 hashes</w:t>
      </w:r>
      <w:r w:rsidRPr="00D8137A">
        <w:t xml:space="preserve">. </w:t>
      </w:r>
    </w:p>
    <w:p w14:paraId="7ED66773" w14:textId="77777777" w:rsidR="00D8137A" w:rsidRPr="00D8137A" w:rsidRDefault="00D8137A" w:rsidP="00D8137A">
      <w:pPr>
        <w:numPr>
          <w:ilvl w:val="0"/>
          <w:numId w:val="6"/>
        </w:numPr>
      </w:pPr>
      <w:r w:rsidRPr="00D8137A">
        <w:t xml:space="preserve">Applied for: </w:t>
      </w:r>
    </w:p>
    <w:p w14:paraId="024B9FA4" w14:textId="77777777" w:rsidR="00D8137A" w:rsidRPr="00D8137A" w:rsidRDefault="00D8137A" w:rsidP="00D8137A">
      <w:pPr>
        <w:numPr>
          <w:ilvl w:val="1"/>
          <w:numId w:val="6"/>
        </w:numPr>
      </w:pPr>
      <w:r w:rsidRPr="00D8137A">
        <w:t xml:space="preserve">Anonymizing sensitive data (e.g., user IDs) </w:t>
      </w:r>
    </w:p>
    <w:p w14:paraId="2A38099B" w14:textId="77777777" w:rsidR="00D8137A" w:rsidRPr="00D8137A" w:rsidRDefault="00D8137A" w:rsidP="00D8137A">
      <w:pPr>
        <w:numPr>
          <w:ilvl w:val="1"/>
          <w:numId w:val="6"/>
        </w:numPr>
      </w:pPr>
      <w:r w:rsidRPr="00D8137A">
        <w:t xml:space="preserve">Protecting personally identifiable information (PII) </w:t>
      </w:r>
    </w:p>
    <w:p w14:paraId="42D54D89" w14:textId="77777777" w:rsidR="00D8137A" w:rsidRPr="00D8137A" w:rsidRDefault="00D8137A" w:rsidP="00D8137A">
      <w:pPr>
        <w:numPr>
          <w:ilvl w:val="0"/>
          <w:numId w:val="6"/>
        </w:numPr>
      </w:pPr>
      <w:r w:rsidRPr="00D8137A">
        <w:t xml:space="preserve">Ensures compliance with privacy standards. </w:t>
      </w:r>
    </w:p>
    <w:p w14:paraId="0C0C6387" w14:textId="77777777" w:rsidR="00D8137A" w:rsidRPr="00D8137A" w:rsidRDefault="00D8137A" w:rsidP="00D8137A">
      <w:r w:rsidRPr="00D8137A">
        <w:pict w14:anchorId="20B55BB8">
          <v:rect id="_x0000_i1100" style="width:0;height:1.5pt" o:hralign="center" o:hrstd="t" o:hr="t" fillcolor="#a0a0a0" stroked="f"/>
        </w:pict>
      </w:r>
    </w:p>
    <w:p w14:paraId="5252F4F4" w14:textId="77777777" w:rsidR="00D8137A" w:rsidRPr="00D8137A" w:rsidRDefault="00D8137A" w:rsidP="00D8137A">
      <w:pPr>
        <w:rPr>
          <w:b/>
          <w:bCs/>
        </w:rPr>
      </w:pPr>
      <w:r w:rsidRPr="00D8137A">
        <w:rPr>
          <w:b/>
          <w:bCs/>
        </w:rPr>
        <w:t>2.4 Text Processing</w:t>
      </w:r>
    </w:p>
    <w:p w14:paraId="538C1659" w14:textId="77777777" w:rsidR="00D8137A" w:rsidRPr="00D8137A" w:rsidRDefault="00D8137A" w:rsidP="00D8137A">
      <w:r w:rsidRPr="00D8137A">
        <w:rPr>
          <w:b/>
          <w:bCs/>
        </w:rPr>
        <w:t>Regular Expressions (re)</w:t>
      </w:r>
    </w:p>
    <w:p w14:paraId="404228C7" w14:textId="77777777" w:rsidR="00D8137A" w:rsidRPr="00D8137A" w:rsidRDefault="00D8137A" w:rsidP="00D8137A">
      <w:pPr>
        <w:numPr>
          <w:ilvl w:val="0"/>
          <w:numId w:val="7"/>
        </w:numPr>
      </w:pPr>
      <w:r w:rsidRPr="00D8137A">
        <w:lastRenderedPageBreak/>
        <w:t xml:space="preserve">Used for pattern matching and text cleaning. </w:t>
      </w:r>
    </w:p>
    <w:p w14:paraId="452328F8" w14:textId="77777777" w:rsidR="00D8137A" w:rsidRPr="00D8137A" w:rsidRDefault="00D8137A" w:rsidP="00D8137A">
      <w:pPr>
        <w:numPr>
          <w:ilvl w:val="0"/>
          <w:numId w:val="7"/>
        </w:numPr>
      </w:pPr>
      <w:r w:rsidRPr="00D8137A">
        <w:t xml:space="preserve">Helps in: </w:t>
      </w:r>
    </w:p>
    <w:p w14:paraId="70E7814A" w14:textId="77777777" w:rsidR="00D8137A" w:rsidRPr="00D8137A" w:rsidRDefault="00D8137A" w:rsidP="00D8137A">
      <w:pPr>
        <w:numPr>
          <w:ilvl w:val="1"/>
          <w:numId w:val="7"/>
        </w:numPr>
      </w:pPr>
      <w:r w:rsidRPr="00D8137A">
        <w:t xml:space="preserve">Removing sensitive information from comments </w:t>
      </w:r>
    </w:p>
    <w:p w14:paraId="7C57F3DB" w14:textId="77777777" w:rsidR="00D8137A" w:rsidRPr="00D8137A" w:rsidRDefault="00D8137A" w:rsidP="00D8137A">
      <w:pPr>
        <w:numPr>
          <w:ilvl w:val="1"/>
          <w:numId w:val="7"/>
        </w:numPr>
      </w:pPr>
      <w:r w:rsidRPr="00D8137A">
        <w:t xml:space="preserve">Extracting meaningful text patterns </w:t>
      </w:r>
    </w:p>
    <w:p w14:paraId="5533220D" w14:textId="77777777" w:rsidR="00D8137A" w:rsidRPr="00D8137A" w:rsidRDefault="00D8137A" w:rsidP="00D8137A">
      <w:pPr>
        <w:numPr>
          <w:ilvl w:val="0"/>
          <w:numId w:val="7"/>
        </w:numPr>
      </w:pPr>
      <w:r w:rsidRPr="00D8137A">
        <w:t xml:space="preserve">Critical for preprocessing textual feedback data. </w:t>
      </w:r>
    </w:p>
    <w:p w14:paraId="25AE328D" w14:textId="77777777" w:rsidR="00D8137A" w:rsidRPr="00D8137A" w:rsidRDefault="00D8137A" w:rsidP="00D8137A">
      <w:r w:rsidRPr="00D8137A">
        <w:pict w14:anchorId="688C747D">
          <v:rect id="_x0000_i1101" style="width:0;height:1.5pt" o:hralign="center" o:hrstd="t" o:hr="t" fillcolor="#a0a0a0" stroked="f"/>
        </w:pict>
      </w:r>
    </w:p>
    <w:p w14:paraId="26D61F4B" w14:textId="77777777" w:rsidR="00D8137A" w:rsidRPr="00D8137A" w:rsidRDefault="00D8137A" w:rsidP="00D8137A">
      <w:pPr>
        <w:rPr>
          <w:b/>
          <w:bCs/>
        </w:rPr>
      </w:pPr>
      <w:r w:rsidRPr="00D8137A">
        <w:rPr>
          <w:b/>
          <w:bCs/>
        </w:rPr>
        <w:t>2.5 Warning Management</w:t>
      </w:r>
    </w:p>
    <w:p w14:paraId="7F7B5270" w14:textId="77777777" w:rsidR="00D8137A" w:rsidRPr="00D8137A" w:rsidRDefault="00D8137A" w:rsidP="00D8137A">
      <w:r w:rsidRPr="00D8137A">
        <w:rPr>
          <w:b/>
          <w:bCs/>
        </w:rPr>
        <w:t>Warnings (warnings)</w:t>
      </w:r>
    </w:p>
    <w:p w14:paraId="39169CDB" w14:textId="77777777" w:rsidR="00D8137A" w:rsidRPr="00D8137A" w:rsidRDefault="00D8137A" w:rsidP="00D8137A">
      <w:pPr>
        <w:numPr>
          <w:ilvl w:val="0"/>
          <w:numId w:val="8"/>
        </w:numPr>
      </w:pPr>
      <w:r w:rsidRPr="00D8137A">
        <w:t xml:space="preserve">Used to suppress unnecessary warnings during execution. </w:t>
      </w:r>
    </w:p>
    <w:p w14:paraId="338C554D" w14:textId="77777777" w:rsidR="00D8137A" w:rsidRPr="00D8137A" w:rsidRDefault="00D8137A" w:rsidP="00D8137A">
      <w:pPr>
        <w:numPr>
          <w:ilvl w:val="0"/>
          <w:numId w:val="8"/>
        </w:numPr>
      </w:pPr>
      <w:r w:rsidRPr="00D8137A">
        <w:t xml:space="preserve">The command: </w:t>
      </w:r>
    </w:p>
    <w:p w14:paraId="29B13959" w14:textId="77777777" w:rsidR="00D8137A" w:rsidRPr="00D8137A" w:rsidRDefault="00D8137A" w:rsidP="00D8137A">
      <w:proofErr w:type="spellStart"/>
      <w:proofErr w:type="gramStart"/>
      <w:r w:rsidRPr="00D8137A">
        <w:t>warnings.filterwarnings</w:t>
      </w:r>
      <w:proofErr w:type="spellEnd"/>
      <w:proofErr w:type="gramEnd"/>
      <w:r w:rsidRPr="00D8137A">
        <w:t>('ignore')</w:t>
      </w:r>
    </w:p>
    <w:p w14:paraId="0EF1E506" w14:textId="77777777" w:rsidR="00D8137A" w:rsidRPr="00D8137A" w:rsidRDefault="00D8137A" w:rsidP="00D8137A">
      <w:r w:rsidRPr="00D8137A">
        <w:t xml:space="preserve">ensures a cleaner output by hiding minor warnings from libraries like pandas and </w:t>
      </w:r>
      <w:proofErr w:type="spellStart"/>
      <w:r w:rsidRPr="00D8137A">
        <w:t>sklearn</w:t>
      </w:r>
      <w:proofErr w:type="spellEnd"/>
      <w:r w:rsidRPr="00D8137A">
        <w:t>.</w:t>
      </w:r>
    </w:p>
    <w:p w14:paraId="70EBDAEA" w14:textId="77777777" w:rsidR="00D8137A" w:rsidRPr="00D8137A" w:rsidRDefault="00D8137A" w:rsidP="00D8137A">
      <w:r w:rsidRPr="00D8137A">
        <w:pict w14:anchorId="6F5DC6A9">
          <v:rect id="_x0000_i1102" style="width:0;height:1.5pt" o:hralign="center" o:hrstd="t" o:hr="t" fillcolor="#a0a0a0" stroked="f"/>
        </w:pict>
      </w:r>
    </w:p>
    <w:p w14:paraId="233A24A4" w14:textId="77777777" w:rsidR="00D8137A" w:rsidRPr="00D8137A" w:rsidRDefault="00D8137A" w:rsidP="00D8137A">
      <w:pPr>
        <w:rPr>
          <w:b/>
          <w:bCs/>
        </w:rPr>
      </w:pPr>
      <w:r w:rsidRPr="00D8137A">
        <w:rPr>
          <w:b/>
          <w:bCs/>
        </w:rPr>
        <w:t>3. Implementation Details</w:t>
      </w:r>
    </w:p>
    <w:p w14:paraId="089C7522" w14:textId="77777777" w:rsidR="00D8137A" w:rsidRPr="00D8137A" w:rsidRDefault="00D8137A" w:rsidP="00D8137A">
      <w:pPr>
        <w:rPr>
          <w:b/>
          <w:bCs/>
        </w:rPr>
      </w:pPr>
      <w:r w:rsidRPr="00D8137A">
        <w:rPr>
          <w:b/>
          <w:bCs/>
        </w:rPr>
        <w:t>3.1 Import Statements</w:t>
      </w:r>
    </w:p>
    <w:p w14:paraId="75464CC0" w14:textId="77777777" w:rsidR="00D8137A" w:rsidRPr="00D8137A" w:rsidRDefault="00D8137A" w:rsidP="00D8137A">
      <w:r w:rsidRPr="00D8137A">
        <w:t>All required libraries are imported at the beginning of the notebook to ensure modularity and avoid redundancy.</w:t>
      </w:r>
    </w:p>
    <w:p w14:paraId="24FB52D2" w14:textId="77777777" w:rsidR="00D8137A" w:rsidRPr="00D8137A" w:rsidRDefault="00D8137A" w:rsidP="00D8137A">
      <w:r w:rsidRPr="00D8137A">
        <w:t>import pandas as pd</w:t>
      </w:r>
      <w:r w:rsidRPr="00D8137A">
        <w:br/>
        <w:t xml:space="preserve">import </w:t>
      </w:r>
      <w:proofErr w:type="spellStart"/>
      <w:r w:rsidRPr="00D8137A">
        <w:t>numpy</w:t>
      </w:r>
      <w:proofErr w:type="spellEnd"/>
      <w:r w:rsidRPr="00D8137A">
        <w:t xml:space="preserve"> as np</w:t>
      </w:r>
      <w:r w:rsidRPr="00D8137A">
        <w:br/>
        <w:t xml:space="preserve">import </w:t>
      </w:r>
      <w:proofErr w:type="spellStart"/>
      <w:proofErr w:type="gramStart"/>
      <w:r w:rsidRPr="00D8137A">
        <w:t>matplotlib.pyplot</w:t>
      </w:r>
      <w:proofErr w:type="spellEnd"/>
      <w:proofErr w:type="gramEnd"/>
      <w:r w:rsidRPr="00D8137A">
        <w:t xml:space="preserve"> as </w:t>
      </w:r>
      <w:proofErr w:type="spellStart"/>
      <w:r w:rsidRPr="00D8137A">
        <w:t>plt</w:t>
      </w:r>
      <w:proofErr w:type="spellEnd"/>
      <w:r w:rsidRPr="00D8137A">
        <w:br/>
        <w:t xml:space="preserve">import </w:t>
      </w:r>
      <w:proofErr w:type="spellStart"/>
      <w:proofErr w:type="gramStart"/>
      <w:r w:rsidRPr="00D8137A">
        <w:t>matplotlib.gridspec</w:t>
      </w:r>
      <w:proofErr w:type="spellEnd"/>
      <w:proofErr w:type="gramEnd"/>
      <w:r w:rsidRPr="00D8137A">
        <w:t xml:space="preserve"> as </w:t>
      </w:r>
      <w:proofErr w:type="spellStart"/>
      <w:r w:rsidRPr="00D8137A">
        <w:t>gridspec</w:t>
      </w:r>
      <w:proofErr w:type="spellEnd"/>
      <w:r w:rsidRPr="00D8137A">
        <w:br/>
        <w:t xml:space="preserve">import seaborn as </w:t>
      </w:r>
      <w:proofErr w:type="spellStart"/>
      <w:r w:rsidRPr="00D8137A">
        <w:t>sns</w:t>
      </w:r>
      <w:proofErr w:type="spellEnd"/>
      <w:r w:rsidRPr="00D8137A">
        <w:br/>
        <w:t xml:space="preserve">import </w:t>
      </w:r>
      <w:proofErr w:type="spellStart"/>
      <w:r w:rsidRPr="00D8137A">
        <w:t>hashlib</w:t>
      </w:r>
      <w:proofErr w:type="spellEnd"/>
      <w:r w:rsidRPr="00D8137A">
        <w:br/>
        <w:t>import re</w:t>
      </w:r>
      <w:r w:rsidRPr="00D8137A">
        <w:br/>
        <w:t>import warnings</w:t>
      </w:r>
    </w:p>
    <w:p w14:paraId="58A4F983" w14:textId="77777777" w:rsidR="00D8137A" w:rsidRPr="00D8137A" w:rsidRDefault="00D8137A" w:rsidP="00D8137A">
      <w:r w:rsidRPr="00D8137A">
        <w:pict w14:anchorId="7B9B26C5">
          <v:rect id="_x0000_i1103" style="width:0;height:1.5pt" o:hralign="center" o:hrstd="t" o:hr="t" fillcolor="#a0a0a0" stroked="f"/>
        </w:pict>
      </w:r>
    </w:p>
    <w:p w14:paraId="4C04EB69" w14:textId="77777777" w:rsidR="00D8137A" w:rsidRPr="00D8137A" w:rsidRDefault="00D8137A" w:rsidP="00D8137A">
      <w:pPr>
        <w:rPr>
          <w:b/>
          <w:bCs/>
        </w:rPr>
      </w:pPr>
      <w:r w:rsidRPr="00D8137A">
        <w:rPr>
          <w:b/>
          <w:bCs/>
        </w:rPr>
        <w:t>3.2 Warning Suppression</w:t>
      </w:r>
    </w:p>
    <w:p w14:paraId="73C7E64B" w14:textId="77777777" w:rsidR="00D8137A" w:rsidRPr="00D8137A" w:rsidRDefault="00D8137A" w:rsidP="00D8137A">
      <w:proofErr w:type="spellStart"/>
      <w:proofErr w:type="gramStart"/>
      <w:r w:rsidRPr="00D8137A">
        <w:t>warnings.filterwarnings</w:t>
      </w:r>
      <w:proofErr w:type="spellEnd"/>
      <w:proofErr w:type="gramEnd"/>
      <w:r w:rsidRPr="00D8137A">
        <w:t>('ignore')</w:t>
      </w:r>
    </w:p>
    <w:p w14:paraId="56DAD291" w14:textId="77777777" w:rsidR="00D8137A" w:rsidRPr="00D8137A" w:rsidRDefault="00D8137A" w:rsidP="00D8137A">
      <w:pPr>
        <w:numPr>
          <w:ilvl w:val="0"/>
          <w:numId w:val="9"/>
        </w:numPr>
      </w:pPr>
      <w:r w:rsidRPr="00D8137A">
        <w:t xml:space="preserve">Prevents unnecessary warning messages. </w:t>
      </w:r>
    </w:p>
    <w:p w14:paraId="23CCE051" w14:textId="77777777" w:rsidR="00D8137A" w:rsidRPr="00D8137A" w:rsidRDefault="00D8137A" w:rsidP="00D8137A">
      <w:pPr>
        <w:numPr>
          <w:ilvl w:val="0"/>
          <w:numId w:val="9"/>
        </w:numPr>
      </w:pPr>
      <w:r w:rsidRPr="00D8137A">
        <w:lastRenderedPageBreak/>
        <w:t xml:space="preserve">Improves readability of outputs. </w:t>
      </w:r>
    </w:p>
    <w:p w14:paraId="05C63C86" w14:textId="77777777" w:rsidR="00D8137A" w:rsidRPr="00D8137A" w:rsidRDefault="00D8137A" w:rsidP="00D8137A">
      <w:pPr>
        <w:numPr>
          <w:ilvl w:val="0"/>
          <w:numId w:val="9"/>
        </w:numPr>
      </w:pPr>
      <w:r w:rsidRPr="00D8137A">
        <w:t xml:space="preserve">Particularly useful in iterative data preprocessing steps. </w:t>
      </w:r>
    </w:p>
    <w:p w14:paraId="210CA3E5" w14:textId="77777777" w:rsidR="00D8137A" w:rsidRPr="00D8137A" w:rsidRDefault="00D8137A" w:rsidP="00D8137A">
      <w:r w:rsidRPr="00D8137A">
        <w:pict w14:anchorId="0A2B4AA2">
          <v:rect id="_x0000_i1104" style="width:0;height:1.5pt" o:hralign="center" o:hrstd="t" o:hr="t" fillcolor="#a0a0a0" stroked="f"/>
        </w:pict>
      </w:r>
    </w:p>
    <w:p w14:paraId="7CF8390B" w14:textId="77777777" w:rsidR="00D8137A" w:rsidRPr="00D8137A" w:rsidRDefault="00D8137A" w:rsidP="00D8137A">
      <w:pPr>
        <w:rPr>
          <w:b/>
          <w:bCs/>
        </w:rPr>
      </w:pPr>
      <w:r w:rsidRPr="00D8137A">
        <w:rPr>
          <w:b/>
          <w:bCs/>
        </w:rPr>
        <w:t>4. Visualization Configuration</w:t>
      </w:r>
    </w:p>
    <w:p w14:paraId="59B14551" w14:textId="77777777" w:rsidR="00D8137A" w:rsidRPr="00D8137A" w:rsidRDefault="00D8137A" w:rsidP="00D8137A">
      <w:r w:rsidRPr="00D8137A">
        <w:t xml:space="preserve">To maintain consistency across all visual outputs, global plotting parameters are configured using </w:t>
      </w:r>
      <w:proofErr w:type="spellStart"/>
      <w:r w:rsidRPr="00D8137A">
        <w:t>rcParams</w:t>
      </w:r>
      <w:proofErr w:type="spellEnd"/>
      <w:r w:rsidRPr="00D8137A">
        <w:t>.</w:t>
      </w:r>
    </w:p>
    <w:p w14:paraId="00BD2B0B" w14:textId="77777777" w:rsidR="00D8137A" w:rsidRPr="00D8137A" w:rsidRDefault="00D8137A" w:rsidP="00D8137A">
      <w:pPr>
        <w:rPr>
          <w:b/>
          <w:bCs/>
        </w:rPr>
      </w:pPr>
      <w:r w:rsidRPr="00D8137A">
        <w:rPr>
          <w:b/>
          <w:bCs/>
        </w:rPr>
        <w:t>4.1 DPI Setting</w:t>
      </w:r>
    </w:p>
    <w:p w14:paraId="7428E6B6" w14:textId="77777777" w:rsidR="00D8137A" w:rsidRPr="00D8137A" w:rsidRDefault="00D8137A" w:rsidP="00D8137A">
      <w:proofErr w:type="spellStart"/>
      <w:proofErr w:type="gramStart"/>
      <w:r w:rsidRPr="00D8137A">
        <w:t>plt.rcParams</w:t>
      </w:r>
      <w:proofErr w:type="spellEnd"/>
      <w:proofErr w:type="gramEnd"/>
      <w:r w:rsidRPr="00D8137A">
        <w:t>['</w:t>
      </w:r>
      <w:proofErr w:type="spellStart"/>
      <w:r w:rsidRPr="00D8137A">
        <w:t>figure.dpi</w:t>
      </w:r>
      <w:proofErr w:type="spellEnd"/>
      <w:r w:rsidRPr="00D8137A">
        <w:t>'] = 130</w:t>
      </w:r>
    </w:p>
    <w:p w14:paraId="6027CA47" w14:textId="77777777" w:rsidR="00D8137A" w:rsidRPr="00D8137A" w:rsidRDefault="00D8137A" w:rsidP="00D8137A">
      <w:pPr>
        <w:numPr>
          <w:ilvl w:val="0"/>
          <w:numId w:val="10"/>
        </w:numPr>
      </w:pPr>
      <w:r w:rsidRPr="00D8137A">
        <w:t xml:space="preserve">Ensures high-resolution plots. </w:t>
      </w:r>
    </w:p>
    <w:p w14:paraId="7187FC67" w14:textId="77777777" w:rsidR="00D8137A" w:rsidRPr="00D8137A" w:rsidRDefault="00D8137A" w:rsidP="00D8137A">
      <w:pPr>
        <w:numPr>
          <w:ilvl w:val="0"/>
          <w:numId w:val="10"/>
        </w:numPr>
      </w:pPr>
      <w:r w:rsidRPr="00D8137A">
        <w:t xml:space="preserve">Improves clarity in reports and presentations. </w:t>
      </w:r>
    </w:p>
    <w:p w14:paraId="08EAE9DE" w14:textId="77777777" w:rsidR="00D8137A" w:rsidRPr="00D8137A" w:rsidRDefault="00D8137A" w:rsidP="00D8137A">
      <w:r w:rsidRPr="00D8137A">
        <w:pict w14:anchorId="39DACE17">
          <v:rect id="_x0000_i1105" style="width:0;height:1.5pt" o:hralign="center" o:hrstd="t" o:hr="t" fillcolor="#a0a0a0" stroked="f"/>
        </w:pict>
      </w:r>
    </w:p>
    <w:p w14:paraId="371A933C" w14:textId="77777777" w:rsidR="00D8137A" w:rsidRPr="00D8137A" w:rsidRDefault="00D8137A" w:rsidP="00D8137A">
      <w:pPr>
        <w:rPr>
          <w:b/>
          <w:bCs/>
        </w:rPr>
      </w:pPr>
      <w:r w:rsidRPr="00D8137A">
        <w:rPr>
          <w:b/>
          <w:bCs/>
        </w:rPr>
        <w:t>4.2 Aesthetic Adjustments</w:t>
      </w:r>
    </w:p>
    <w:p w14:paraId="118F375F" w14:textId="77777777" w:rsidR="00D8137A" w:rsidRPr="00D8137A" w:rsidRDefault="00D8137A" w:rsidP="00D8137A">
      <w:proofErr w:type="spellStart"/>
      <w:proofErr w:type="gramStart"/>
      <w:r w:rsidRPr="00D8137A">
        <w:t>plt.rcParams</w:t>
      </w:r>
      <w:proofErr w:type="spellEnd"/>
      <w:proofErr w:type="gramEnd"/>
      <w:r w:rsidRPr="00D8137A">
        <w:t>['</w:t>
      </w:r>
      <w:proofErr w:type="spellStart"/>
      <w:r w:rsidRPr="00D8137A">
        <w:t>axes.spines.top</w:t>
      </w:r>
      <w:proofErr w:type="spellEnd"/>
      <w:r w:rsidRPr="00D8137A">
        <w:t>'] = False</w:t>
      </w:r>
      <w:r w:rsidRPr="00D8137A">
        <w:br/>
      </w:r>
      <w:proofErr w:type="spellStart"/>
      <w:r w:rsidRPr="00D8137A">
        <w:t>plt.rcParams</w:t>
      </w:r>
      <w:proofErr w:type="spellEnd"/>
      <w:r w:rsidRPr="00D8137A">
        <w:t>['</w:t>
      </w:r>
      <w:proofErr w:type="spellStart"/>
      <w:proofErr w:type="gramStart"/>
      <w:r w:rsidRPr="00D8137A">
        <w:t>axes.spines</w:t>
      </w:r>
      <w:proofErr w:type="gramEnd"/>
      <w:r w:rsidRPr="00D8137A">
        <w:t>.right</w:t>
      </w:r>
      <w:proofErr w:type="spellEnd"/>
      <w:r w:rsidRPr="00D8137A">
        <w:t>'] = False</w:t>
      </w:r>
    </w:p>
    <w:p w14:paraId="3E4BF16F" w14:textId="77777777" w:rsidR="00D8137A" w:rsidRPr="00D8137A" w:rsidRDefault="00D8137A" w:rsidP="00D8137A">
      <w:pPr>
        <w:numPr>
          <w:ilvl w:val="0"/>
          <w:numId w:val="11"/>
        </w:numPr>
      </w:pPr>
      <w:r w:rsidRPr="00D8137A">
        <w:t xml:space="preserve">Removes unnecessary borders (top and right spines). </w:t>
      </w:r>
    </w:p>
    <w:p w14:paraId="0279F277" w14:textId="77777777" w:rsidR="00D8137A" w:rsidRPr="00D8137A" w:rsidRDefault="00D8137A" w:rsidP="00D8137A">
      <w:pPr>
        <w:numPr>
          <w:ilvl w:val="0"/>
          <w:numId w:val="11"/>
        </w:numPr>
      </w:pPr>
      <w:r w:rsidRPr="00D8137A">
        <w:t xml:space="preserve">Enhances visual clarity and modernizes plot appearance. </w:t>
      </w:r>
    </w:p>
    <w:p w14:paraId="1B57691E" w14:textId="77777777" w:rsidR="00D8137A" w:rsidRPr="00D8137A" w:rsidRDefault="00D8137A" w:rsidP="00D8137A">
      <w:pPr>
        <w:numPr>
          <w:ilvl w:val="0"/>
          <w:numId w:val="11"/>
        </w:numPr>
      </w:pPr>
      <w:r w:rsidRPr="00D8137A">
        <w:t xml:space="preserve">Aligns with professional data visualization standards. </w:t>
      </w:r>
    </w:p>
    <w:p w14:paraId="03686BFC" w14:textId="77777777" w:rsidR="00D8137A" w:rsidRPr="00D8137A" w:rsidRDefault="00D8137A" w:rsidP="00D8137A">
      <w:r w:rsidRPr="00D8137A">
        <w:pict w14:anchorId="1A212CC3">
          <v:rect id="_x0000_i1106" style="width:0;height:1.5pt" o:hralign="center" o:hrstd="t" o:hr="t" fillcolor="#a0a0a0" stroked="f"/>
        </w:pict>
      </w:r>
    </w:p>
    <w:p w14:paraId="580362FC" w14:textId="77777777" w:rsidR="00D8137A" w:rsidRPr="00D8137A" w:rsidRDefault="00D8137A" w:rsidP="00D8137A">
      <w:pPr>
        <w:rPr>
          <w:b/>
          <w:bCs/>
        </w:rPr>
      </w:pPr>
      <w:r w:rsidRPr="00D8137A">
        <w:rPr>
          <w:b/>
          <w:bCs/>
        </w:rPr>
        <w:t>5. Reasoning Behind the Approach</w:t>
      </w:r>
    </w:p>
    <w:p w14:paraId="14F93F7B" w14:textId="77777777" w:rsidR="00D8137A" w:rsidRPr="00D8137A" w:rsidRDefault="00D8137A" w:rsidP="00D8137A">
      <w:pPr>
        <w:numPr>
          <w:ilvl w:val="0"/>
          <w:numId w:val="12"/>
        </w:numPr>
      </w:pPr>
      <w:r w:rsidRPr="00D8137A">
        <w:rPr>
          <w:b/>
          <w:bCs/>
        </w:rPr>
        <w:t>Centralized Imports:</w:t>
      </w:r>
      <w:r w:rsidRPr="00D8137A">
        <w:t xml:space="preserve"> Ensures all dependencies are declared at the start, improving code readability and maintainability. </w:t>
      </w:r>
    </w:p>
    <w:p w14:paraId="390514AC" w14:textId="77777777" w:rsidR="00D8137A" w:rsidRPr="00D8137A" w:rsidRDefault="00D8137A" w:rsidP="00D8137A">
      <w:pPr>
        <w:numPr>
          <w:ilvl w:val="0"/>
          <w:numId w:val="12"/>
        </w:numPr>
      </w:pPr>
      <w:r w:rsidRPr="00D8137A">
        <w:rPr>
          <w:b/>
          <w:bCs/>
        </w:rPr>
        <w:t>Use of Pandas &amp; NumPy:</w:t>
      </w:r>
      <w:r w:rsidRPr="00D8137A">
        <w:t xml:space="preserve"> Industry-standard libraries for data preprocessing tasks. </w:t>
      </w:r>
    </w:p>
    <w:p w14:paraId="12F6CCCD" w14:textId="77777777" w:rsidR="00D8137A" w:rsidRPr="00D8137A" w:rsidRDefault="00D8137A" w:rsidP="00D8137A">
      <w:pPr>
        <w:numPr>
          <w:ilvl w:val="0"/>
          <w:numId w:val="12"/>
        </w:numPr>
      </w:pPr>
      <w:r w:rsidRPr="00D8137A">
        <w:rPr>
          <w:b/>
          <w:bCs/>
        </w:rPr>
        <w:t>Seaborn &amp; Matplotlib Combination:</w:t>
      </w:r>
      <w:r w:rsidRPr="00D8137A">
        <w:t xml:space="preserve"> Provides both flexibility and simplicity in visualizations. </w:t>
      </w:r>
    </w:p>
    <w:p w14:paraId="211B7E6F" w14:textId="77777777" w:rsidR="00D8137A" w:rsidRPr="00D8137A" w:rsidRDefault="00D8137A" w:rsidP="00D8137A">
      <w:pPr>
        <w:numPr>
          <w:ilvl w:val="0"/>
          <w:numId w:val="12"/>
        </w:numPr>
      </w:pPr>
      <w:r w:rsidRPr="00D8137A">
        <w:rPr>
          <w:b/>
          <w:bCs/>
        </w:rPr>
        <w:t>Privacy Integration (</w:t>
      </w:r>
      <w:proofErr w:type="spellStart"/>
      <w:r w:rsidRPr="00D8137A">
        <w:rPr>
          <w:b/>
          <w:bCs/>
        </w:rPr>
        <w:t>hashlib</w:t>
      </w:r>
      <w:proofErr w:type="spellEnd"/>
      <w:r w:rsidRPr="00D8137A">
        <w:rPr>
          <w:b/>
          <w:bCs/>
        </w:rPr>
        <w:t>):</w:t>
      </w:r>
      <w:r w:rsidRPr="00D8137A">
        <w:t xml:space="preserve"> Demonstrates responsible handling of sensitive data. </w:t>
      </w:r>
    </w:p>
    <w:p w14:paraId="36CE3760" w14:textId="77777777" w:rsidR="00D8137A" w:rsidRPr="00D8137A" w:rsidRDefault="00D8137A" w:rsidP="00D8137A">
      <w:pPr>
        <w:numPr>
          <w:ilvl w:val="0"/>
          <w:numId w:val="12"/>
        </w:numPr>
      </w:pPr>
      <w:r w:rsidRPr="00D8137A">
        <w:rPr>
          <w:b/>
          <w:bCs/>
        </w:rPr>
        <w:t>Regex Usage:</w:t>
      </w:r>
      <w:r w:rsidRPr="00D8137A">
        <w:t xml:space="preserve"> Essential for cleaning textual feedback in NLP pipelines. </w:t>
      </w:r>
    </w:p>
    <w:p w14:paraId="202F298E" w14:textId="77777777" w:rsidR="00D8137A" w:rsidRPr="00D8137A" w:rsidRDefault="00D8137A" w:rsidP="00D8137A">
      <w:pPr>
        <w:numPr>
          <w:ilvl w:val="0"/>
          <w:numId w:val="12"/>
        </w:numPr>
      </w:pPr>
      <w:r w:rsidRPr="00D8137A">
        <w:rPr>
          <w:b/>
          <w:bCs/>
        </w:rPr>
        <w:t>Warning Suppression:</w:t>
      </w:r>
      <w:r w:rsidRPr="00D8137A">
        <w:t xml:space="preserve"> Keeps output clean during repeated experimentation. </w:t>
      </w:r>
    </w:p>
    <w:p w14:paraId="4C59F198" w14:textId="77777777" w:rsidR="00D8137A" w:rsidRPr="00D8137A" w:rsidRDefault="00D8137A" w:rsidP="00D8137A">
      <w:r w:rsidRPr="00D8137A">
        <w:pict w14:anchorId="05BEF79B">
          <v:rect id="_x0000_i1107" style="width:0;height:1.5pt" o:hralign="center" o:hrstd="t" o:hr="t" fillcolor="#a0a0a0" stroked="f"/>
        </w:pict>
      </w:r>
    </w:p>
    <w:p w14:paraId="31963939" w14:textId="77777777" w:rsidR="00D8137A" w:rsidRPr="00D8137A" w:rsidRDefault="00D8137A" w:rsidP="00D8137A">
      <w:pPr>
        <w:rPr>
          <w:b/>
          <w:bCs/>
        </w:rPr>
      </w:pPr>
      <w:r w:rsidRPr="00D8137A">
        <w:rPr>
          <w:b/>
          <w:bCs/>
        </w:rPr>
        <w:lastRenderedPageBreak/>
        <w:t>6. Impact on the Project</w:t>
      </w:r>
    </w:p>
    <w:p w14:paraId="6B1E13D9" w14:textId="77777777" w:rsidR="00D8137A" w:rsidRPr="00D8137A" w:rsidRDefault="00D8137A" w:rsidP="00D8137A">
      <w:r w:rsidRPr="00D8137A">
        <w:t xml:space="preserve">This module lays the </w:t>
      </w:r>
      <w:r w:rsidRPr="00D8137A">
        <w:rPr>
          <w:b/>
          <w:bCs/>
        </w:rPr>
        <w:t>foundation for the entire data preprocessing pipeline</w:t>
      </w:r>
      <w:r w:rsidRPr="00D8137A">
        <w:t xml:space="preserve"> by:</w:t>
      </w:r>
    </w:p>
    <w:p w14:paraId="7BEC6B5B" w14:textId="77777777" w:rsidR="00D8137A" w:rsidRPr="00D8137A" w:rsidRDefault="00D8137A" w:rsidP="00D8137A">
      <w:pPr>
        <w:numPr>
          <w:ilvl w:val="0"/>
          <w:numId w:val="13"/>
        </w:numPr>
      </w:pPr>
      <w:r w:rsidRPr="00D8137A">
        <w:t xml:space="preserve">Enabling efficient data handling and transformation </w:t>
      </w:r>
    </w:p>
    <w:p w14:paraId="37DF8842" w14:textId="77777777" w:rsidR="00D8137A" w:rsidRPr="00D8137A" w:rsidRDefault="00D8137A" w:rsidP="00D8137A">
      <w:pPr>
        <w:numPr>
          <w:ilvl w:val="0"/>
          <w:numId w:val="13"/>
        </w:numPr>
      </w:pPr>
      <w:r w:rsidRPr="00D8137A">
        <w:t xml:space="preserve">Supporting advanced feature engineering </w:t>
      </w:r>
    </w:p>
    <w:p w14:paraId="157B0BBE" w14:textId="77777777" w:rsidR="00D8137A" w:rsidRPr="00D8137A" w:rsidRDefault="00D8137A" w:rsidP="00D8137A">
      <w:pPr>
        <w:numPr>
          <w:ilvl w:val="0"/>
          <w:numId w:val="13"/>
        </w:numPr>
      </w:pPr>
      <w:r w:rsidRPr="00D8137A">
        <w:t xml:space="preserve">Facilitating high-quality visual analysis </w:t>
      </w:r>
    </w:p>
    <w:p w14:paraId="2C7E419B" w14:textId="77777777" w:rsidR="00D8137A" w:rsidRPr="00D8137A" w:rsidRDefault="00D8137A" w:rsidP="00D8137A">
      <w:pPr>
        <w:numPr>
          <w:ilvl w:val="0"/>
          <w:numId w:val="13"/>
        </w:numPr>
      </w:pPr>
      <w:r w:rsidRPr="00D8137A">
        <w:t xml:space="preserve">Ensuring data privacy compliance </w:t>
      </w:r>
    </w:p>
    <w:p w14:paraId="02A79906" w14:textId="77777777" w:rsidR="00D8137A" w:rsidRPr="00D8137A" w:rsidRDefault="00D8137A" w:rsidP="00D8137A">
      <w:pPr>
        <w:numPr>
          <w:ilvl w:val="0"/>
          <w:numId w:val="13"/>
        </w:numPr>
      </w:pPr>
      <w:r w:rsidRPr="00D8137A">
        <w:t xml:space="preserve">Providing a clean and consistent execution environment </w:t>
      </w:r>
    </w:p>
    <w:p w14:paraId="72A63A1E" w14:textId="77777777" w:rsidR="00D8137A" w:rsidRPr="00D8137A" w:rsidRDefault="00D8137A" w:rsidP="00D8137A">
      <w:r w:rsidRPr="00D8137A">
        <w:t xml:space="preserve">Without this setup, subsequent stages such as </w:t>
      </w:r>
      <w:r w:rsidRPr="00D8137A">
        <w:rPr>
          <w:b/>
          <w:bCs/>
        </w:rPr>
        <w:t>data cleaning, feature engineering, and model training</w:t>
      </w:r>
      <w:r w:rsidRPr="00D8137A">
        <w:t xml:space="preserve"> would lack structure and efficiency.</w:t>
      </w:r>
    </w:p>
    <w:p w14:paraId="6E1080EB" w14:textId="77777777" w:rsidR="00D8137A" w:rsidRPr="00D8137A" w:rsidRDefault="00D8137A" w:rsidP="00D8137A">
      <w:r w:rsidRPr="00D8137A">
        <w:pict w14:anchorId="0A2DA2B8">
          <v:rect id="_x0000_i1108" style="width:0;height:1.5pt" o:hralign="center" o:hrstd="t" o:hr="t" fillcolor="#a0a0a0" stroked="f"/>
        </w:pict>
      </w:r>
    </w:p>
    <w:p w14:paraId="0A2E970F" w14:textId="77777777" w:rsidR="00D8137A" w:rsidRPr="00D8137A" w:rsidRDefault="00D8137A" w:rsidP="00D8137A">
      <w:pPr>
        <w:rPr>
          <w:b/>
          <w:bCs/>
        </w:rPr>
      </w:pPr>
      <w:r w:rsidRPr="00D8137A">
        <w:rPr>
          <w:b/>
          <w:bCs/>
        </w:rPr>
        <w:t>7. Conclusion</w:t>
      </w:r>
    </w:p>
    <w:p w14:paraId="3865CC47" w14:textId="77777777" w:rsidR="00D8137A" w:rsidRPr="00D8137A" w:rsidRDefault="00D8137A" w:rsidP="00D8137A">
      <w:r w:rsidRPr="00D8137A">
        <w:t>The library import and environment setup phase is a fundamental step in the EDU-FEED project. It ensures that all necessary tools are available and properly configured, enabling a smooth and efficient data preprocessing workflow. The inclusion of visualization settings and privacy-focused libraries highlights a well-structured and professional approach to data science practices.</w:t>
      </w:r>
    </w:p>
    <w:p w14:paraId="3C259D4E" w14:textId="5306761E" w:rsidR="0083612A" w:rsidRDefault="00D8137A" w:rsidP="00D8137A">
      <w:r>
        <w:t xml:space="preserve">    </w:t>
      </w:r>
    </w:p>
    <w:p w14:paraId="01918F87" w14:textId="77777777" w:rsidR="00D8137A" w:rsidRDefault="00D8137A" w:rsidP="00D8137A"/>
    <w:p w14:paraId="32CE6853" w14:textId="77777777" w:rsidR="00D8137A" w:rsidRDefault="00D8137A" w:rsidP="00D8137A"/>
    <w:p w14:paraId="75860F42" w14:textId="77777777" w:rsidR="00D8137A" w:rsidRDefault="00D8137A" w:rsidP="00D8137A"/>
    <w:sectPr w:rsidR="00D8137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43F0"/>
    <w:multiLevelType w:val="multilevel"/>
    <w:tmpl w:val="42DA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413DF"/>
    <w:multiLevelType w:val="multilevel"/>
    <w:tmpl w:val="10E4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A5031"/>
    <w:multiLevelType w:val="multilevel"/>
    <w:tmpl w:val="3AE0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843F6"/>
    <w:multiLevelType w:val="multilevel"/>
    <w:tmpl w:val="CD4C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CA0408"/>
    <w:multiLevelType w:val="multilevel"/>
    <w:tmpl w:val="CABE9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1964F2"/>
    <w:multiLevelType w:val="multilevel"/>
    <w:tmpl w:val="EACA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A258EF"/>
    <w:multiLevelType w:val="multilevel"/>
    <w:tmpl w:val="0D50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6F2534"/>
    <w:multiLevelType w:val="multilevel"/>
    <w:tmpl w:val="F16E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ED794C"/>
    <w:multiLevelType w:val="multilevel"/>
    <w:tmpl w:val="4E34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FD47A1"/>
    <w:multiLevelType w:val="multilevel"/>
    <w:tmpl w:val="6AF2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B4467D"/>
    <w:multiLevelType w:val="multilevel"/>
    <w:tmpl w:val="C03C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CC3512"/>
    <w:multiLevelType w:val="multilevel"/>
    <w:tmpl w:val="61DC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7E3A5E"/>
    <w:multiLevelType w:val="multilevel"/>
    <w:tmpl w:val="B426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B018BC"/>
    <w:multiLevelType w:val="multilevel"/>
    <w:tmpl w:val="23A4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2F16CE"/>
    <w:multiLevelType w:val="multilevel"/>
    <w:tmpl w:val="38E6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DC127C"/>
    <w:multiLevelType w:val="multilevel"/>
    <w:tmpl w:val="993E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5808E4"/>
    <w:multiLevelType w:val="multilevel"/>
    <w:tmpl w:val="99AA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E820AD"/>
    <w:multiLevelType w:val="multilevel"/>
    <w:tmpl w:val="AAB4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1F7CBA"/>
    <w:multiLevelType w:val="multilevel"/>
    <w:tmpl w:val="9518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D05600"/>
    <w:multiLevelType w:val="multilevel"/>
    <w:tmpl w:val="2F2E6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4A13B8"/>
    <w:multiLevelType w:val="multilevel"/>
    <w:tmpl w:val="745E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7B6200"/>
    <w:multiLevelType w:val="multilevel"/>
    <w:tmpl w:val="ABA2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085FDE"/>
    <w:multiLevelType w:val="multilevel"/>
    <w:tmpl w:val="34D8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2E3475"/>
    <w:multiLevelType w:val="multilevel"/>
    <w:tmpl w:val="6BBC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BA111A"/>
    <w:multiLevelType w:val="multilevel"/>
    <w:tmpl w:val="8CE6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5C2F2F"/>
    <w:multiLevelType w:val="multilevel"/>
    <w:tmpl w:val="A2E47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252FF3"/>
    <w:multiLevelType w:val="multilevel"/>
    <w:tmpl w:val="74F6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9A7011"/>
    <w:multiLevelType w:val="multilevel"/>
    <w:tmpl w:val="0B2A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E11DA0"/>
    <w:multiLevelType w:val="multilevel"/>
    <w:tmpl w:val="4E6C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97024C"/>
    <w:multiLevelType w:val="multilevel"/>
    <w:tmpl w:val="81DC4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9B1695"/>
    <w:multiLevelType w:val="multilevel"/>
    <w:tmpl w:val="1E8E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A81AF2"/>
    <w:multiLevelType w:val="multilevel"/>
    <w:tmpl w:val="F786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0E589B"/>
    <w:multiLevelType w:val="multilevel"/>
    <w:tmpl w:val="0494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3A6387"/>
    <w:multiLevelType w:val="multilevel"/>
    <w:tmpl w:val="FEDE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5A3673"/>
    <w:multiLevelType w:val="multilevel"/>
    <w:tmpl w:val="4B4C0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9C1972"/>
    <w:multiLevelType w:val="multilevel"/>
    <w:tmpl w:val="9A7A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385E64"/>
    <w:multiLevelType w:val="multilevel"/>
    <w:tmpl w:val="CB9E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E66035"/>
    <w:multiLevelType w:val="multilevel"/>
    <w:tmpl w:val="3C64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207566"/>
    <w:multiLevelType w:val="multilevel"/>
    <w:tmpl w:val="2A40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712A5E"/>
    <w:multiLevelType w:val="multilevel"/>
    <w:tmpl w:val="066A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430000"/>
    <w:multiLevelType w:val="multilevel"/>
    <w:tmpl w:val="380C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7C766E"/>
    <w:multiLevelType w:val="multilevel"/>
    <w:tmpl w:val="4916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B223CD"/>
    <w:multiLevelType w:val="multilevel"/>
    <w:tmpl w:val="5630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6B2312"/>
    <w:multiLevelType w:val="multilevel"/>
    <w:tmpl w:val="51A0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DB7566"/>
    <w:multiLevelType w:val="multilevel"/>
    <w:tmpl w:val="41C8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2E59E8"/>
    <w:multiLevelType w:val="multilevel"/>
    <w:tmpl w:val="A91C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4561A9"/>
    <w:multiLevelType w:val="multilevel"/>
    <w:tmpl w:val="DA302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6E0B24"/>
    <w:multiLevelType w:val="multilevel"/>
    <w:tmpl w:val="2C7A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D2349B7"/>
    <w:multiLevelType w:val="multilevel"/>
    <w:tmpl w:val="7DBE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6D6878"/>
    <w:multiLevelType w:val="multilevel"/>
    <w:tmpl w:val="11FE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D45004"/>
    <w:multiLevelType w:val="multilevel"/>
    <w:tmpl w:val="DB56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921525"/>
    <w:multiLevelType w:val="multilevel"/>
    <w:tmpl w:val="E0F6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AB211A"/>
    <w:multiLevelType w:val="multilevel"/>
    <w:tmpl w:val="36805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070109"/>
    <w:multiLevelType w:val="multilevel"/>
    <w:tmpl w:val="B04C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482B02"/>
    <w:multiLevelType w:val="multilevel"/>
    <w:tmpl w:val="6298C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2551B60"/>
    <w:multiLevelType w:val="multilevel"/>
    <w:tmpl w:val="D828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29F2E73"/>
    <w:multiLevelType w:val="multilevel"/>
    <w:tmpl w:val="4ABA2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3383274"/>
    <w:multiLevelType w:val="multilevel"/>
    <w:tmpl w:val="6D82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585CDD"/>
    <w:multiLevelType w:val="multilevel"/>
    <w:tmpl w:val="C2BE6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9B5443"/>
    <w:multiLevelType w:val="multilevel"/>
    <w:tmpl w:val="AD6E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A85EB4"/>
    <w:multiLevelType w:val="multilevel"/>
    <w:tmpl w:val="E19A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FF6040"/>
    <w:multiLevelType w:val="multilevel"/>
    <w:tmpl w:val="9F368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55D79EE"/>
    <w:multiLevelType w:val="multilevel"/>
    <w:tmpl w:val="F632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0A677B"/>
    <w:multiLevelType w:val="multilevel"/>
    <w:tmpl w:val="34FA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B459BF"/>
    <w:multiLevelType w:val="multilevel"/>
    <w:tmpl w:val="6D1EA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75902FB"/>
    <w:multiLevelType w:val="multilevel"/>
    <w:tmpl w:val="1DCA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7656B3C"/>
    <w:multiLevelType w:val="multilevel"/>
    <w:tmpl w:val="3A92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83913C5"/>
    <w:multiLevelType w:val="multilevel"/>
    <w:tmpl w:val="1FC0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CC0362"/>
    <w:multiLevelType w:val="multilevel"/>
    <w:tmpl w:val="FA1A7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B9A47EB"/>
    <w:multiLevelType w:val="multilevel"/>
    <w:tmpl w:val="994E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0D76AF"/>
    <w:multiLevelType w:val="multilevel"/>
    <w:tmpl w:val="C5140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C4B4498"/>
    <w:multiLevelType w:val="multilevel"/>
    <w:tmpl w:val="A0BE3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CD31C99"/>
    <w:multiLevelType w:val="multilevel"/>
    <w:tmpl w:val="B502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134836"/>
    <w:multiLevelType w:val="multilevel"/>
    <w:tmpl w:val="EAAC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D356CE7"/>
    <w:multiLevelType w:val="multilevel"/>
    <w:tmpl w:val="3626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EAC7CD1"/>
    <w:multiLevelType w:val="multilevel"/>
    <w:tmpl w:val="7CA4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F567A88"/>
    <w:multiLevelType w:val="multilevel"/>
    <w:tmpl w:val="19DC4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F770C4E"/>
    <w:multiLevelType w:val="multilevel"/>
    <w:tmpl w:val="5912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0EC7183"/>
    <w:multiLevelType w:val="multilevel"/>
    <w:tmpl w:val="0B5E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1E239A1"/>
    <w:multiLevelType w:val="multilevel"/>
    <w:tmpl w:val="30CE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F511A4"/>
    <w:multiLevelType w:val="multilevel"/>
    <w:tmpl w:val="F8602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43F6D59"/>
    <w:multiLevelType w:val="multilevel"/>
    <w:tmpl w:val="89B4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5267DED"/>
    <w:multiLevelType w:val="multilevel"/>
    <w:tmpl w:val="7BB2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7B52845"/>
    <w:multiLevelType w:val="multilevel"/>
    <w:tmpl w:val="2A92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8373CC6"/>
    <w:multiLevelType w:val="multilevel"/>
    <w:tmpl w:val="8FEE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83B45F9"/>
    <w:multiLevelType w:val="multilevel"/>
    <w:tmpl w:val="4A70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9045E29"/>
    <w:multiLevelType w:val="multilevel"/>
    <w:tmpl w:val="3C14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935308A"/>
    <w:multiLevelType w:val="multilevel"/>
    <w:tmpl w:val="A768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9B6043D"/>
    <w:multiLevelType w:val="multilevel"/>
    <w:tmpl w:val="8C58B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9E17DE2"/>
    <w:multiLevelType w:val="multilevel"/>
    <w:tmpl w:val="4A2A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9F04348"/>
    <w:multiLevelType w:val="multilevel"/>
    <w:tmpl w:val="D8B2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B276676"/>
    <w:multiLevelType w:val="multilevel"/>
    <w:tmpl w:val="1CECC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B694AE7"/>
    <w:multiLevelType w:val="multilevel"/>
    <w:tmpl w:val="7CB2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B721758"/>
    <w:multiLevelType w:val="multilevel"/>
    <w:tmpl w:val="7600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F1E7C1B"/>
    <w:multiLevelType w:val="multilevel"/>
    <w:tmpl w:val="B5AA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F885911"/>
    <w:multiLevelType w:val="multilevel"/>
    <w:tmpl w:val="45C2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01918AC"/>
    <w:multiLevelType w:val="multilevel"/>
    <w:tmpl w:val="86F2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0D957F0"/>
    <w:multiLevelType w:val="multilevel"/>
    <w:tmpl w:val="C8BE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0F3335E"/>
    <w:multiLevelType w:val="multilevel"/>
    <w:tmpl w:val="9560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15A24C0"/>
    <w:multiLevelType w:val="multilevel"/>
    <w:tmpl w:val="04B4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2A26AE6"/>
    <w:multiLevelType w:val="multilevel"/>
    <w:tmpl w:val="9E56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2F41911"/>
    <w:multiLevelType w:val="multilevel"/>
    <w:tmpl w:val="95AE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3883F77"/>
    <w:multiLevelType w:val="multilevel"/>
    <w:tmpl w:val="061E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3BC2765"/>
    <w:multiLevelType w:val="multilevel"/>
    <w:tmpl w:val="0D8E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3CD26BF"/>
    <w:multiLevelType w:val="multilevel"/>
    <w:tmpl w:val="63EA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3E54EAF"/>
    <w:multiLevelType w:val="multilevel"/>
    <w:tmpl w:val="8F86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67751FB"/>
    <w:multiLevelType w:val="multilevel"/>
    <w:tmpl w:val="933A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6915133"/>
    <w:multiLevelType w:val="multilevel"/>
    <w:tmpl w:val="8A2C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73D1637"/>
    <w:multiLevelType w:val="multilevel"/>
    <w:tmpl w:val="EF98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8324AFD"/>
    <w:multiLevelType w:val="multilevel"/>
    <w:tmpl w:val="2ECE1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930517F"/>
    <w:multiLevelType w:val="multilevel"/>
    <w:tmpl w:val="51606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9CF1A03"/>
    <w:multiLevelType w:val="multilevel"/>
    <w:tmpl w:val="4F6E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B797F2E"/>
    <w:multiLevelType w:val="multilevel"/>
    <w:tmpl w:val="95823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B923727"/>
    <w:multiLevelType w:val="multilevel"/>
    <w:tmpl w:val="FF4C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BAC320D"/>
    <w:multiLevelType w:val="multilevel"/>
    <w:tmpl w:val="972A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DA7255F"/>
    <w:multiLevelType w:val="multilevel"/>
    <w:tmpl w:val="C762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DC64097"/>
    <w:multiLevelType w:val="multilevel"/>
    <w:tmpl w:val="5A70D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DF30D80"/>
    <w:multiLevelType w:val="multilevel"/>
    <w:tmpl w:val="2B84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E6C2EF6"/>
    <w:multiLevelType w:val="multilevel"/>
    <w:tmpl w:val="B704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EA65053"/>
    <w:multiLevelType w:val="multilevel"/>
    <w:tmpl w:val="6CDC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1CC0F91"/>
    <w:multiLevelType w:val="multilevel"/>
    <w:tmpl w:val="A1A6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2441F28"/>
    <w:multiLevelType w:val="multilevel"/>
    <w:tmpl w:val="E62C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25652B9"/>
    <w:multiLevelType w:val="multilevel"/>
    <w:tmpl w:val="77AC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28C5757"/>
    <w:multiLevelType w:val="multilevel"/>
    <w:tmpl w:val="BB08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2E37ADA"/>
    <w:multiLevelType w:val="multilevel"/>
    <w:tmpl w:val="B57A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372519B"/>
    <w:multiLevelType w:val="multilevel"/>
    <w:tmpl w:val="B7BC3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5442B8C"/>
    <w:multiLevelType w:val="multilevel"/>
    <w:tmpl w:val="CD18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90658D7"/>
    <w:multiLevelType w:val="multilevel"/>
    <w:tmpl w:val="0296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E83560F"/>
    <w:multiLevelType w:val="multilevel"/>
    <w:tmpl w:val="7562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EC142F3"/>
    <w:multiLevelType w:val="multilevel"/>
    <w:tmpl w:val="6D42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EE45D1D"/>
    <w:multiLevelType w:val="multilevel"/>
    <w:tmpl w:val="E544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EF50F12"/>
    <w:multiLevelType w:val="multilevel"/>
    <w:tmpl w:val="9268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F12552E"/>
    <w:multiLevelType w:val="multilevel"/>
    <w:tmpl w:val="2BE6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F845855"/>
    <w:multiLevelType w:val="multilevel"/>
    <w:tmpl w:val="E862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1FF125F"/>
    <w:multiLevelType w:val="multilevel"/>
    <w:tmpl w:val="D528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2A21429"/>
    <w:multiLevelType w:val="multilevel"/>
    <w:tmpl w:val="28AE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3030BD7"/>
    <w:multiLevelType w:val="multilevel"/>
    <w:tmpl w:val="F00C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3D92D48"/>
    <w:multiLevelType w:val="multilevel"/>
    <w:tmpl w:val="D9F2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4B50CBF"/>
    <w:multiLevelType w:val="multilevel"/>
    <w:tmpl w:val="5128F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4E24493"/>
    <w:multiLevelType w:val="multilevel"/>
    <w:tmpl w:val="F718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5E75D83"/>
    <w:multiLevelType w:val="multilevel"/>
    <w:tmpl w:val="673C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80242A2"/>
    <w:multiLevelType w:val="multilevel"/>
    <w:tmpl w:val="FFB2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8D434C3"/>
    <w:multiLevelType w:val="multilevel"/>
    <w:tmpl w:val="930A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8DC6E53"/>
    <w:multiLevelType w:val="multilevel"/>
    <w:tmpl w:val="7A72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BA259A2"/>
    <w:multiLevelType w:val="multilevel"/>
    <w:tmpl w:val="B226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C7E3898"/>
    <w:multiLevelType w:val="multilevel"/>
    <w:tmpl w:val="AC62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D4808DE"/>
    <w:multiLevelType w:val="multilevel"/>
    <w:tmpl w:val="A66A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D9803CB"/>
    <w:multiLevelType w:val="multilevel"/>
    <w:tmpl w:val="7584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E055312"/>
    <w:multiLevelType w:val="multilevel"/>
    <w:tmpl w:val="20CC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E072AF9"/>
    <w:multiLevelType w:val="multilevel"/>
    <w:tmpl w:val="A0BE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E0A2A40"/>
    <w:multiLevelType w:val="multilevel"/>
    <w:tmpl w:val="4D36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E2E7822"/>
    <w:multiLevelType w:val="multilevel"/>
    <w:tmpl w:val="FE36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EB07D18"/>
    <w:multiLevelType w:val="multilevel"/>
    <w:tmpl w:val="9D16D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F010B02"/>
    <w:multiLevelType w:val="multilevel"/>
    <w:tmpl w:val="02A0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FE70499"/>
    <w:multiLevelType w:val="multilevel"/>
    <w:tmpl w:val="02F48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4502524">
    <w:abstractNumId w:val="32"/>
  </w:num>
  <w:num w:numId="2" w16cid:durableId="307787881">
    <w:abstractNumId w:val="110"/>
  </w:num>
  <w:num w:numId="3" w16cid:durableId="1581677791">
    <w:abstractNumId w:val="46"/>
  </w:num>
  <w:num w:numId="4" w16cid:durableId="1608851604">
    <w:abstractNumId w:val="74"/>
  </w:num>
  <w:num w:numId="5" w16cid:durableId="374014662">
    <w:abstractNumId w:val="4"/>
  </w:num>
  <w:num w:numId="6" w16cid:durableId="83183856">
    <w:abstractNumId w:val="29"/>
  </w:num>
  <w:num w:numId="7" w16cid:durableId="1410544879">
    <w:abstractNumId w:val="138"/>
  </w:num>
  <w:num w:numId="8" w16cid:durableId="905607688">
    <w:abstractNumId w:val="143"/>
  </w:num>
  <w:num w:numId="9" w16cid:durableId="1370913226">
    <w:abstractNumId w:val="122"/>
  </w:num>
  <w:num w:numId="10" w16cid:durableId="1969973593">
    <w:abstractNumId w:val="152"/>
  </w:num>
  <w:num w:numId="11" w16cid:durableId="1720469802">
    <w:abstractNumId w:val="100"/>
  </w:num>
  <w:num w:numId="12" w16cid:durableId="1620641230">
    <w:abstractNumId w:val="10"/>
  </w:num>
  <w:num w:numId="13" w16cid:durableId="647248059">
    <w:abstractNumId w:val="111"/>
  </w:num>
  <w:num w:numId="14" w16cid:durableId="919288094">
    <w:abstractNumId w:val="72"/>
  </w:num>
  <w:num w:numId="15" w16cid:durableId="1411806939">
    <w:abstractNumId w:val="133"/>
  </w:num>
  <w:num w:numId="16" w16cid:durableId="76640100">
    <w:abstractNumId w:val="9"/>
  </w:num>
  <w:num w:numId="17" w16cid:durableId="866531157">
    <w:abstractNumId w:val="17"/>
  </w:num>
  <w:num w:numId="18" w16cid:durableId="2016957941">
    <w:abstractNumId w:val="128"/>
  </w:num>
  <w:num w:numId="19" w16cid:durableId="1813057441">
    <w:abstractNumId w:val="99"/>
  </w:num>
  <w:num w:numId="20" w16cid:durableId="873688384">
    <w:abstractNumId w:val="59"/>
  </w:num>
  <w:num w:numId="21" w16cid:durableId="772632654">
    <w:abstractNumId w:val="147"/>
  </w:num>
  <w:num w:numId="22" w16cid:durableId="1278637949">
    <w:abstractNumId w:val="66"/>
  </w:num>
  <w:num w:numId="23" w16cid:durableId="731998320">
    <w:abstractNumId w:val="107"/>
  </w:num>
  <w:num w:numId="24" w16cid:durableId="456607532">
    <w:abstractNumId w:val="108"/>
  </w:num>
  <w:num w:numId="25" w16cid:durableId="260649291">
    <w:abstractNumId w:val="40"/>
  </w:num>
  <w:num w:numId="26" w16cid:durableId="1146435803">
    <w:abstractNumId w:val="86"/>
  </w:num>
  <w:num w:numId="27" w16cid:durableId="1935700071">
    <w:abstractNumId w:val="124"/>
  </w:num>
  <w:num w:numId="28" w16cid:durableId="1583298952">
    <w:abstractNumId w:val="146"/>
  </w:num>
  <w:num w:numId="29" w16cid:durableId="774448311">
    <w:abstractNumId w:val="119"/>
  </w:num>
  <w:num w:numId="30" w16cid:durableId="1813208878">
    <w:abstractNumId w:val="52"/>
  </w:num>
  <w:num w:numId="31" w16cid:durableId="1355955547">
    <w:abstractNumId w:val="65"/>
  </w:num>
  <w:num w:numId="32" w16cid:durableId="557596370">
    <w:abstractNumId w:val="0"/>
  </w:num>
  <w:num w:numId="33" w16cid:durableId="1767798245">
    <w:abstractNumId w:val="95"/>
  </w:num>
  <w:num w:numId="34" w16cid:durableId="1440684880">
    <w:abstractNumId w:val="24"/>
  </w:num>
  <w:num w:numId="35" w16cid:durableId="1868716363">
    <w:abstractNumId w:val="150"/>
  </w:num>
  <w:num w:numId="36" w16cid:durableId="108359187">
    <w:abstractNumId w:val="14"/>
  </w:num>
  <w:num w:numId="37" w16cid:durableId="586427237">
    <w:abstractNumId w:val="48"/>
  </w:num>
  <w:num w:numId="38" w16cid:durableId="2040013039">
    <w:abstractNumId w:val="148"/>
  </w:num>
  <w:num w:numId="39" w16cid:durableId="483083251">
    <w:abstractNumId w:val="57"/>
  </w:num>
  <w:num w:numId="40" w16cid:durableId="1951082016">
    <w:abstractNumId w:val="6"/>
  </w:num>
  <w:num w:numId="41" w16cid:durableId="178392159">
    <w:abstractNumId w:val="78"/>
  </w:num>
  <w:num w:numId="42" w16cid:durableId="16397006">
    <w:abstractNumId w:val="90"/>
  </w:num>
  <w:num w:numId="43" w16cid:durableId="172109660">
    <w:abstractNumId w:val="64"/>
  </w:num>
  <w:num w:numId="44" w16cid:durableId="1668090694">
    <w:abstractNumId w:val="43"/>
  </w:num>
  <w:num w:numId="45" w16cid:durableId="295722280">
    <w:abstractNumId w:val="77"/>
  </w:num>
  <w:num w:numId="46" w16cid:durableId="1177302554">
    <w:abstractNumId w:val="7"/>
  </w:num>
  <w:num w:numId="47" w16cid:durableId="2075928578">
    <w:abstractNumId w:val="89"/>
  </w:num>
  <w:num w:numId="48" w16cid:durableId="547955841">
    <w:abstractNumId w:val="154"/>
  </w:num>
  <w:num w:numId="49" w16cid:durableId="856500562">
    <w:abstractNumId w:val="27"/>
  </w:num>
  <w:num w:numId="50" w16cid:durableId="615139815">
    <w:abstractNumId w:val="112"/>
  </w:num>
  <w:num w:numId="51" w16cid:durableId="1318656232">
    <w:abstractNumId w:val="142"/>
  </w:num>
  <w:num w:numId="52" w16cid:durableId="593364936">
    <w:abstractNumId w:val="114"/>
  </w:num>
  <w:num w:numId="53" w16cid:durableId="1674408098">
    <w:abstractNumId w:val="82"/>
  </w:num>
  <w:num w:numId="54" w16cid:durableId="2026785895">
    <w:abstractNumId w:val="87"/>
  </w:num>
  <w:num w:numId="55" w16cid:durableId="127088488">
    <w:abstractNumId w:val="93"/>
  </w:num>
  <w:num w:numId="56" w16cid:durableId="1403017181">
    <w:abstractNumId w:val="117"/>
  </w:num>
  <w:num w:numId="57" w16cid:durableId="495462041">
    <w:abstractNumId w:val="129"/>
  </w:num>
  <w:num w:numId="58" w16cid:durableId="842862061">
    <w:abstractNumId w:val="135"/>
  </w:num>
  <w:num w:numId="59" w16cid:durableId="1789005662">
    <w:abstractNumId w:val="1"/>
  </w:num>
  <w:num w:numId="60" w16cid:durableId="1162619027">
    <w:abstractNumId w:val="56"/>
  </w:num>
  <w:num w:numId="61" w16cid:durableId="1427653066">
    <w:abstractNumId w:val="83"/>
  </w:num>
  <w:num w:numId="62" w16cid:durableId="435056824">
    <w:abstractNumId w:val="63"/>
  </w:num>
  <w:num w:numId="63" w16cid:durableId="1485313564">
    <w:abstractNumId w:val="26"/>
  </w:num>
  <w:num w:numId="64" w16cid:durableId="1133333720">
    <w:abstractNumId w:val="137"/>
  </w:num>
  <w:num w:numId="65" w16cid:durableId="170920960">
    <w:abstractNumId w:val="54"/>
  </w:num>
  <w:num w:numId="66" w16cid:durableId="1245184437">
    <w:abstractNumId w:val="33"/>
  </w:num>
  <w:num w:numId="67" w16cid:durableId="1401757699">
    <w:abstractNumId w:val="73"/>
  </w:num>
  <w:num w:numId="68" w16cid:durableId="600840468">
    <w:abstractNumId w:val="12"/>
  </w:num>
  <w:num w:numId="69" w16cid:durableId="1834712174">
    <w:abstractNumId w:val="113"/>
  </w:num>
  <w:num w:numId="70" w16cid:durableId="1546261321">
    <w:abstractNumId w:val="101"/>
  </w:num>
  <w:num w:numId="71" w16cid:durableId="1022316653">
    <w:abstractNumId w:val="31"/>
  </w:num>
  <w:num w:numId="72" w16cid:durableId="1257055437">
    <w:abstractNumId w:val="34"/>
  </w:num>
  <w:num w:numId="73" w16cid:durableId="1232733843">
    <w:abstractNumId w:val="16"/>
  </w:num>
  <w:num w:numId="74" w16cid:durableId="501552160">
    <w:abstractNumId w:val="123"/>
  </w:num>
  <w:num w:numId="75" w16cid:durableId="2099906769">
    <w:abstractNumId w:val="60"/>
  </w:num>
  <w:num w:numId="76" w16cid:durableId="2010792116">
    <w:abstractNumId w:val="144"/>
  </w:num>
  <w:num w:numId="77" w16cid:durableId="1790080819">
    <w:abstractNumId w:val="132"/>
  </w:num>
  <w:num w:numId="78" w16cid:durableId="1514421122">
    <w:abstractNumId w:val="81"/>
  </w:num>
  <w:num w:numId="79" w16cid:durableId="1653371395">
    <w:abstractNumId w:val="30"/>
  </w:num>
  <w:num w:numId="80" w16cid:durableId="755858035">
    <w:abstractNumId w:val="68"/>
  </w:num>
  <w:num w:numId="81" w16cid:durableId="907227234">
    <w:abstractNumId w:val="116"/>
  </w:num>
  <w:num w:numId="82" w16cid:durableId="1646624465">
    <w:abstractNumId w:val="85"/>
  </w:num>
  <w:num w:numId="83" w16cid:durableId="492647403">
    <w:abstractNumId w:val="126"/>
  </w:num>
  <w:num w:numId="84" w16cid:durableId="1651669656">
    <w:abstractNumId w:val="139"/>
  </w:num>
  <w:num w:numId="85" w16cid:durableId="124666494">
    <w:abstractNumId w:val="134"/>
  </w:num>
  <w:num w:numId="86" w16cid:durableId="1536118761">
    <w:abstractNumId w:val="39"/>
  </w:num>
  <w:num w:numId="87" w16cid:durableId="979847949">
    <w:abstractNumId w:val="115"/>
  </w:num>
  <w:num w:numId="88" w16cid:durableId="55785996">
    <w:abstractNumId w:val="125"/>
  </w:num>
  <w:num w:numId="89" w16cid:durableId="1708139562">
    <w:abstractNumId w:val="25"/>
  </w:num>
  <w:num w:numId="90" w16cid:durableId="75979662">
    <w:abstractNumId w:val="8"/>
  </w:num>
  <w:num w:numId="91" w16cid:durableId="1588033195">
    <w:abstractNumId w:val="22"/>
  </w:num>
  <w:num w:numId="92" w16cid:durableId="1031954750">
    <w:abstractNumId w:val="76"/>
  </w:num>
  <w:num w:numId="93" w16cid:durableId="357582319">
    <w:abstractNumId w:val="79"/>
  </w:num>
  <w:num w:numId="94" w16cid:durableId="1993439069">
    <w:abstractNumId w:val="51"/>
  </w:num>
  <w:num w:numId="95" w16cid:durableId="1184131338">
    <w:abstractNumId w:val="149"/>
  </w:num>
  <w:num w:numId="96" w16cid:durableId="982848947">
    <w:abstractNumId w:val="140"/>
  </w:num>
  <w:num w:numId="97" w16cid:durableId="955713961">
    <w:abstractNumId w:val="62"/>
  </w:num>
  <w:num w:numId="98" w16cid:durableId="457720043">
    <w:abstractNumId w:val="96"/>
  </w:num>
  <w:num w:numId="99" w16cid:durableId="771752590">
    <w:abstractNumId w:val="55"/>
  </w:num>
  <w:num w:numId="100" w16cid:durableId="618683738">
    <w:abstractNumId w:val="53"/>
  </w:num>
  <w:num w:numId="101" w16cid:durableId="1939824223">
    <w:abstractNumId w:val="153"/>
  </w:num>
  <w:num w:numId="102" w16cid:durableId="874852299">
    <w:abstractNumId w:val="61"/>
  </w:num>
  <w:num w:numId="103" w16cid:durableId="412168085">
    <w:abstractNumId w:val="80"/>
  </w:num>
  <w:num w:numId="104" w16cid:durableId="2061855608">
    <w:abstractNumId w:val="36"/>
  </w:num>
  <w:num w:numId="105" w16cid:durableId="671226303">
    <w:abstractNumId w:val="44"/>
  </w:num>
  <w:num w:numId="106" w16cid:durableId="1676223475">
    <w:abstractNumId w:val="50"/>
  </w:num>
  <w:num w:numId="107" w16cid:durableId="1718890329">
    <w:abstractNumId w:val="98"/>
  </w:num>
  <w:num w:numId="108" w16cid:durableId="1133596658">
    <w:abstractNumId w:val="35"/>
  </w:num>
  <w:num w:numId="109" w16cid:durableId="895631865">
    <w:abstractNumId w:val="49"/>
  </w:num>
  <w:num w:numId="110" w16cid:durableId="302082814">
    <w:abstractNumId w:val="71"/>
  </w:num>
  <w:num w:numId="111" w16cid:durableId="1013267265">
    <w:abstractNumId w:val="67"/>
  </w:num>
  <w:num w:numId="112" w16cid:durableId="479079302">
    <w:abstractNumId w:val="145"/>
  </w:num>
  <w:num w:numId="113" w16cid:durableId="1081025367">
    <w:abstractNumId w:val="127"/>
  </w:num>
  <w:num w:numId="114" w16cid:durableId="2080589410">
    <w:abstractNumId w:val="5"/>
  </w:num>
  <w:num w:numId="115" w16cid:durableId="902520896">
    <w:abstractNumId w:val="94"/>
  </w:num>
  <w:num w:numId="116" w16cid:durableId="954020633">
    <w:abstractNumId w:val="70"/>
  </w:num>
  <w:num w:numId="117" w16cid:durableId="735713007">
    <w:abstractNumId w:val="20"/>
  </w:num>
  <w:num w:numId="118" w16cid:durableId="236982119">
    <w:abstractNumId w:val="21"/>
  </w:num>
  <w:num w:numId="119" w16cid:durableId="1743873135">
    <w:abstractNumId w:val="13"/>
  </w:num>
  <w:num w:numId="120" w16cid:durableId="351952538">
    <w:abstractNumId w:val="58"/>
  </w:num>
  <w:num w:numId="121" w16cid:durableId="147945768">
    <w:abstractNumId w:val="3"/>
  </w:num>
  <w:num w:numId="122" w16cid:durableId="538736949">
    <w:abstractNumId w:val="88"/>
  </w:num>
  <w:num w:numId="123" w16cid:durableId="980617098">
    <w:abstractNumId w:val="75"/>
  </w:num>
  <w:num w:numId="124" w16cid:durableId="494536280">
    <w:abstractNumId w:val="120"/>
  </w:num>
  <w:num w:numId="125" w16cid:durableId="491991817">
    <w:abstractNumId w:val="2"/>
  </w:num>
  <w:num w:numId="126" w16cid:durableId="844244676">
    <w:abstractNumId w:val="41"/>
  </w:num>
  <w:num w:numId="127" w16cid:durableId="258606197">
    <w:abstractNumId w:val="141"/>
  </w:num>
  <w:num w:numId="128" w16cid:durableId="263073740">
    <w:abstractNumId w:val="38"/>
  </w:num>
  <w:num w:numId="129" w16cid:durableId="1259866457">
    <w:abstractNumId w:val="106"/>
  </w:num>
  <w:num w:numId="130" w16cid:durableId="2139104065">
    <w:abstractNumId w:val="84"/>
  </w:num>
  <w:num w:numId="131" w16cid:durableId="277836492">
    <w:abstractNumId w:val="69"/>
  </w:num>
  <w:num w:numId="132" w16cid:durableId="1397122595">
    <w:abstractNumId w:val="97"/>
  </w:num>
  <w:num w:numId="133" w16cid:durableId="673579008">
    <w:abstractNumId w:val="42"/>
  </w:num>
  <w:num w:numId="134" w16cid:durableId="476341014">
    <w:abstractNumId w:val="37"/>
  </w:num>
  <w:num w:numId="135" w16cid:durableId="233248714">
    <w:abstractNumId w:val="23"/>
  </w:num>
  <w:num w:numId="136" w16cid:durableId="143815983">
    <w:abstractNumId w:val="103"/>
  </w:num>
  <w:num w:numId="137" w16cid:durableId="2143645858">
    <w:abstractNumId w:val="121"/>
  </w:num>
  <w:num w:numId="138" w16cid:durableId="636230063">
    <w:abstractNumId w:val="104"/>
  </w:num>
  <w:num w:numId="139" w16cid:durableId="425881490">
    <w:abstractNumId w:val="19"/>
  </w:num>
  <w:num w:numId="140" w16cid:durableId="1028802104">
    <w:abstractNumId w:val="151"/>
  </w:num>
  <w:num w:numId="141" w16cid:durableId="88701921">
    <w:abstractNumId w:val="28"/>
  </w:num>
  <w:num w:numId="142" w16cid:durableId="1443838563">
    <w:abstractNumId w:val="47"/>
  </w:num>
  <w:num w:numId="143" w16cid:durableId="1655837331">
    <w:abstractNumId w:val="109"/>
  </w:num>
  <w:num w:numId="144" w16cid:durableId="1521314909">
    <w:abstractNumId w:val="102"/>
  </w:num>
  <w:num w:numId="145" w16cid:durableId="23754471">
    <w:abstractNumId w:val="11"/>
  </w:num>
  <w:num w:numId="146" w16cid:durableId="1680355473">
    <w:abstractNumId w:val="105"/>
  </w:num>
  <w:num w:numId="147" w16cid:durableId="2014457765">
    <w:abstractNumId w:val="118"/>
  </w:num>
  <w:num w:numId="148" w16cid:durableId="1618485599">
    <w:abstractNumId w:val="92"/>
  </w:num>
  <w:num w:numId="149" w16cid:durableId="706223395">
    <w:abstractNumId w:val="130"/>
  </w:num>
  <w:num w:numId="150" w16cid:durableId="275062248">
    <w:abstractNumId w:val="136"/>
  </w:num>
  <w:num w:numId="151" w16cid:durableId="205798096">
    <w:abstractNumId w:val="15"/>
  </w:num>
  <w:num w:numId="152" w16cid:durableId="1448432518">
    <w:abstractNumId w:val="131"/>
  </w:num>
  <w:num w:numId="153" w16cid:durableId="680199842">
    <w:abstractNumId w:val="18"/>
  </w:num>
  <w:num w:numId="154" w16cid:durableId="1257790651">
    <w:abstractNumId w:val="45"/>
  </w:num>
  <w:num w:numId="155" w16cid:durableId="446703779">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37A"/>
    <w:rsid w:val="0035641A"/>
    <w:rsid w:val="004D047B"/>
    <w:rsid w:val="00787E7D"/>
    <w:rsid w:val="007F6009"/>
    <w:rsid w:val="0083612A"/>
    <w:rsid w:val="00A00A8D"/>
    <w:rsid w:val="00B3326C"/>
    <w:rsid w:val="00C93060"/>
    <w:rsid w:val="00CB7274"/>
    <w:rsid w:val="00D8137A"/>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BB0E1"/>
  <w15:chartTrackingRefBased/>
  <w15:docId w15:val="{0946C4AE-DECB-46FC-8D16-1CABF388E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37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8137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8137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8137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8137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813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3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3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3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37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8137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8137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8137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8137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813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3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3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37A"/>
    <w:rPr>
      <w:rFonts w:eastAsiaTheme="majorEastAsia" w:cstheme="majorBidi"/>
      <w:color w:val="272727" w:themeColor="text1" w:themeTint="D8"/>
    </w:rPr>
  </w:style>
  <w:style w:type="paragraph" w:styleId="Title">
    <w:name w:val="Title"/>
    <w:basedOn w:val="Normal"/>
    <w:next w:val="Normal"/>
    <w:link w:val="TitleChar"/>
    <w:uiPriority w:val="10"/>
    <w:qFormat/>
    <w:rsid w:val="00D813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3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37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3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37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8137A"/>
    <w:rPr>
      <w:i/>
      <w:iCs/>
      <w:color w:val="404040" w:themeColor="text1" w:themeTint="BF"/>
    </w:rPr>
  </w:style>
  <w:style w:type="paragraph" w:styleId="ListParagraph">
    <w:name w:val="List Paragraph"/>
    <w:basedOn w:val="Normal"/>
    <w:uiPriority w:val="34"/>
    <w:qFormat/>
    <w:rsid w:val="00D8137A"/>
    <w:pPr>
      <w:ind w:left="720"/>
      <w:contextualSpacing/>
    </w:pPr>
  </w:style>
  <w:style w:type="character" w:styleId="IntenseEmphasis">
    <w:name w:val="Intense Emphasis"/>
    <w:basedOn w:val="DefaultParagraphFont"/>
    <w:uiPriority w:val="21"/>
    <w:qFormat/>
    <w:rsid w:val="00D8137A"/>
    <w:rPr>
      <w:i/>
      <w:iCs/>
      <w:color w:val="365F91" w:themeColor="accent1" w:themeShade="BF"/>
    </w:rPr>
  </w:style>
  <w:style w:type="paragraph" w:styleId="IntenseQuote">
    <w:name w:val="Intense Quote"/>
    <w:basedOn w:val="Normal"/>
    <w:next w:val="Normal"/>
    <w:link w:val="IntenseQuoteChar"/>
    <w:uiPriority w:val="30"/>
    <w:qFormat/>
    <w:rsid w:val="00D8137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8137A"/>
    <w:rPr>
      <w:i/>
      <w:iCs/>
      <w:color w:val="365F91" w:themeColor="accent1" w:themeShade="BF"/>
    </w:rPr>
  </w:style>
  <w:style w:type="character" w:styleId="IntenseReference">
    <w:name w:val="Intense Reference"/>
    <w:basedOn w:val="DefaultParagraphFont"/>
    <w:uiPriority w:val="32"/>
    <w:qFormat/>
    <w:rsid w:val="00D8137A"/>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718</Words>
  <Characters>4096</Characters>
  <Application>Microsoft Office Word</Application>
  <DocSecurity>0</DocSecurity>
  <Lines>34</Lines>
  <Paragraphs>9</Paragraphs>
  <ScaleCrop>false</ScaleCrop>
  <Company/>
  <LinksUpToDate>false</LinksUpToDate>
  <CharactersWithSpaces>4805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Yashwanth Ashok</dc:creator>
  <cp:keywords/>
  <dc:description/>
  <cp:lastModifiedBy>Yashwanth Ashok</cp:lastModifiedBy>
  <cp:revision>4</cp:revision>
  <dcterms:created xsi:type="dcterms:W3CDTF">2026-05-03T05:40:00Z</dcterms:created>
  <dcterms:modified xsi:type="dcterms:W3CDTF">2026-05-03T06:03:00Z</dcterms:modified>
</cp:coreProperties>
</file>