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E7FF51" w14:textId="165734F9" w:rsidR="00E436E7" w:rsidRPr="00D06DA9" w:rsidRDefault="00000000" w:rsidP="00D06DA9">
      <w:pPr>
        <w:pStyle w:val="Heading3"/>
        <w:spacing w:before="120" w:after="120" w:line="275" w:lineRule="auto"/>
        <w:jc w:val="both"/>
        <w:rPr>
          <w:rFonts w:ascii="Times New Roman" w:eastAsia="Google Sans" w:hAnsi="Times New Roman" w:cs="Times New Roman"/>
          <w:color w:val="1F1F1F"/>
          <w:sz w:val="22"/>
          <w:szCs w:val="22"/>
        </w:rPr>
      </w:pPr>
      <w:r w:rsidRPr="00D06DA9">
        <w:rPr>
          <w:rFonts w:ascii="Times New Roman" w:eastAsia="Google Sans" w:hAnsi="Times New Roman" w:cs="Times New Roman"/>
          <w:color w:val="1F1F1F"/>
          <w:sz w:val="22"/>
          <w:szCs w:val="22"/>
        </w:rPr>
        <w:t xml:space="preserve">Contribution Report: </w:t>
      </w:r>
      <w:r w:rsidR="00736D73">
        <w:rPr>
          <w:rFonts w:ascii="Times New Roman" w:eastAsia="Google Sans" w:hAnsi="Times New Roman" w:cs="Times New Roman"/>
          <w:color w:val="1F1F1F"/>
          <w:sz w:val="22"/>
          <w:szCs w:val="22"/>
        </w:rPr>
        <w:t>Bhavana Suresh</w:t>
      </w:r>
    </w:p>
    <w:p w14:paraId="18E7FF53" w14:textId="77777777" w:rsidR="00E436E7" w:rsidRPr="00D06DA9" w:rsidRDefault="00000000" w:rsidP="00D06DA9">
      <w:pPr>
        <w:pBdr>
          <w:top w:val="nil"/>
          <w:left w:val="nil"/>
          <w:bottom w:val="nil"/>
          <w:right w:val="nil"/>
          <w:between w:val="nil"/>
        </w:pBdr>
        <w:spacing w:after="165" w:line="275" w:lineRule="auto"/>
        <w:jc w:val="both"/>
        <w:rPr>
          <w:rFonts w:ascii="Times New Roman" w:eastAsia="Google Sans" w:hAnsi="Times New Roman" w:cs="Times New Roman"/>
          <w:color w:val="1F1F1F"/>
        </w:rPr>
      </w:pPr>
      <w:r w:rsidRPr="00D06DA9">
        <w:rPr>
          <w:rFonts w:ascii="Times New Roman" w:eastAsia="Google Sans" w:hAnsi="Times New Roman" w:cs="Times New Roman"/>
          <w:b/>
          <w:bCs/>
          <w:color w:val="1F1F1F"/>
        </w:rPr>
        <w:t>Role:</w:t>
      </w:r>
      <w:r w:rsidRPr="00D06DA9">
        <w:rPr>
          <w:rFonts w:ascii="Times New Roman" w:eastAsia="Google Sans" w:hAnsi="Times New Roman" w:cs="Times New Roman"/>
          <w:color w:val="1F1F1F"/>
        </w:rPr>
        <w:t xml:space="preserve"> ML Accuracy &amp; Hyperparameter Auditor</w:t>
      </w:r>
    </w:p>
    <w:p w14:paraId="18E7FF55" w14:textId="77777777" w:rsidR="00E436E7" w:rsidRPr="00D06DA9" w:rsidRDefault="00000000" w:rsidP="00D06DA9">
      <w:pPr>
        <w:pStyle w:val="Heading4"/>
        <w:spacing w:before="0" w:after="120" w:line="275" w:lineRule="auto"/>
        <w:jc w:val="both"/>
        <w:rPr>
          <w:rFonts w:ascii="Times New Roman" w:eastAsia="Google Sans" w:hAnsi="Times New Roman" w:cs="Times New Roman"/>
          <w:color w:val="1F1F1F"/>
          <w:sz w:val="22"/>
          <w:szCs w:val="22"/>
        </w:rPr>
      </w:pPr>
      <w:r w:rsidRPr="00D06DA9">
        <w:rPr>
          <w:rFonts w:ascii="Times New Roman" w:eastAsia="Google Sans" w:hAnsi="Times New Roman" w:cs="Times New Roman"/>
          <w:color w:val="1F1F1F"/>
          <w:sz w:val="22"/>
          <w:szCs w:val="22"/>
        </w:rPr>
        <w:t>Phase 1: Baseline Model Evaluation (Logistic Regression)</w:t>
      </w:r>
    </w:p>
    <w:p w14:paraId="18E7FF56" w14:textId="77777777" w:rsidR="00E436E7" w:rsidRPr="00D06DA9" w:rsidRDefault="00000000" w:rsidP="00D06DA9">
      <w:pPr>
        <w:pBdr>
          <w:top w:val="nil"/>
          <w:left w:val="nil"/>
          <w:bottom w:val="nil"/>
          <w:right w:val="nil"/>
          <w:between w:val="nil"/>
        </w:pBdr>
        <w:spacing w:after="165" w:line="275" w:lineRule="auto"/>
        <w:jc w:val="both"/>
        <w:rPr>
          <w:rFonts w:ascii="Times New Roman" w:eastAsia="Google Sans" w:hAnsi="Times New Roman" w:cs="Times New Roman"/>
          <w:color w:val="1F1F1F"/>
        </w:rPr>
      </w:pPr>
      <w:r w:rsidRPr="00D06DA9">
        <w:rPr>
          <w:rFonts w:ascii="Times New Roman" w:eastAsia="Google Sans" w:hAnsi="Times New Roman" w:cs="Times New Roman"/>
          <w:color w:val="1F1F1F"/>
        </w:rPr>
        <w:t>During the initial phase of the project, I served as the primary Auditor for the Logistic Regression baseline, focusing on the mathematical integrity and generalizability of the model. My work involved a systematic stress test of the model’s hyperparameters and feature engineering choices to determine if the proposed configurations were viable for a production-level student feedback system.</w:t>
      </w:r>
    </w:p>
    <w:p w14:paraId="18E7FF57" w14:textId="1586205A" w:rsidR="00E436E7" w:rsidRPr="00D06DA9" w:rsidRDefault="00000000" w:rsidP="00D06DA9">
      <w:pPr>
        <w:pBdr>
          <w:top w:val="nil"/>
          <w:left w:val="nil"/>
          <w:bottom w:val="nil"/>
          <w:right w:val="nil"/>
          <w:between w:val="nil"/>
        </w:pBdr>
        <w:spacing w:line="275" w:lineRule="auto"/>
        <w:jc w:val="both"/>
        <w:rPr>
          <w:rFonts w:ascii="Times New Roman" w:eastAsia="Google Sans" w:hAnsi="Times New Roman" w:cs="Times New Roman"/>
          <w:color w:val="1F1F1F"/>
        </w:rPr>
      </w:pPr>
      <w:r w:rsidRPr="00D06DA9">
        <w:rPr>
          <w:rFonts w:ascii="Times New Roman" w:eastAsia="Google Sans" w:hAnsi="Times New Roman" w:cs="Times New Roman"/>
          <w:b/>
          <w:bCs/>
          <w:color w:val="1F1F1F"/>
        </w:rPr>
        <w:t>Hyperparameter Auditing and Tuning:</w:t>
      </w:r>
      <w:r w:rsidRPr="00D06DA9">
        <w:rPr>
          <w:rFonts w:ascii="Times New Roman" w:eastAsia="Google Sans" w:hAnsi="Times New Roman" w:cs="Times New Roman"/>
          <w:color w:val="1F1F1F"/>
        </w:rPr>
        <w:t xml:space="preserve"> I formally evaluated the model’s performance using a high-complexity configuration, specifically setting the regularization strength to C=2 to allow the model more flexibility in fitting the data. I verified the convergence of the optimization solver by increasing max_iter to 2000, ensuring that the results were stable and not a product of incomplete training. Furthermore, I audited the implementation of the class_weight='balanced' parameter, which was a critical intervention required to ensure the minority "Neutral" and "Negative" classes were not ignored by the model's decision boundary.</w:t>
      </w:r>
    </w:p>
    <w:p w14:paraId="1FD37C2B" w14:textId="77777777" w:rsidR="00291F19" w:rsidRPr="00D06DA9" w:rsidRDefault="00291F19" w:rsidP="00D06DA9">
      <w:pPr>
        <w:pBdr>
          <w:top w:val="nil"/>
          <w:left w:val="nil"/>
          <w:bottom w:val="nil"/>
          <w:right w:val="nil"/>
          <w:between w:val="nil"/>
        </w:pBdr>
        <w:spacing w:line="275" w:lineRule="auto"/>
        <w:jc w:val="both"/>
        <w:rPr>
          <w:rFonts w:ascii="Times New Roman" w:hAnsi="Times New Roman" w:cs="Times New Roman"/>
        </w:rPr>
      </w:pPr>
    </w:p>
    <w:p w14:paraId="18E7FF58" w14:textId="77777777" w:rsidR="00E436E7" w:rsidRPr="00D06DA9" w:rsidRDefault="00000000" w:rsidP="00D06DA9">
      <w:pPr>
        <w:pBdr>
          <w:top w:val="nil"/>
          <w:left w:val="nil"/>
          <w:bottom w:val="nil"/>
          <w:right w:val="nil"/>
          <w:between w:val="nil"/>
        </w:pBdr>
        <w:spacing w:line="275" w:lineRule="auto"/>
        <w:jc w:val="both"/>
        <w:rPr>
          <w:rFonts w:ascii="Times New Roman" w:eastAsia="Google Sans" w:hAnsi="Times New Roman" w:cs="Times New Roman"/>
          <w:color w:val="1F1F1F"/>
        </w:rPr>
      </w:pPr>
      <w:r w:rsidRPr="00D06DA9">
        <w:rPr>
          <w:rFonts w:ascii="Times New Roman" w:eastAsia="Google Sans" w:hAnsi="Times New Roman" w:cs="Times New Roman"/>
          <w:b/>
          <w:bCs/>
          <w:color w:val="1F1F1F"/>
        </w:rPr>
        <w:t>Feature Space and N-gram Analysis:</w:t>
      </w:r>
      <w:r w:rsidRPr="00D06DA9">
        <w:rPr>
          <w:rFonts w:ascii="Times New Roman" w:eastAsia="Google Sans" w:hAnsi="Times New Roman" w:cs="Times New Roman"/>
          <w:color w:val="1F1F1F"/>
        </w:rPr>
        <w:t xml:space="preserve"> I expanded the feature engineering scope beyond the standard bigram (1,2) baseline to include Trigrams ($N$-gram range 1,3). By increasing the feature limit to 7,000, I was able to assess whether capturing three-word phrases like "not very clear" provided enough contextual nuance to justify the increased computational cost.</w:t>
      </w:r>
    </w:p>
    <w:p w14:paraId="7087EACC" w14:textId="77777777" w:rsidR="00291F19" w:rsidRPr="00D06DA9" w:rsidRDefault="00291F19" w:rsidP="00D06DA9">
      <w:pPr>
        <w:pBdr>
          <w:top w:val="nil"/>
          <w:left w:val="nil"/>
          <w:bottom w:val="nil"/>
          <w:right w:val="nil"/>
          <w:between w:val="nil"/>
        </w:pBdr>
        <w:spacing w:line="275" w:lineRule="auto"/>
        <w:jc w:val="both"/>
        <w:rPr>
          <w:rFonts w:ascii="Times New Roman" w:hAnsi="Times New Roman" w:cs="Times New Roman"/>
        </w:rPr>
      </w:pPr>
    </w:p>
    <w:p w14:paraId="18E7FF59" w14:textId="77777777" w:rsidR="00E436E7" w:rsidRDefault="00000000" w:rsidP="00D06DA9">
      <w:pPr>
        <w:pBdr>
          <w:top w:val="nil"/>
          <w:left w:val="nil"/>
          <w:bottom w:val="nil"/>
          <w:right w:val="nil"/>
          <w:between w:val="nil"/>
        </w:pBdr>
        <w:spacing w:after="120" w:line="275" w:lineRule="auto"/>
        <w:jc w:val="both"/>
        <w:rPr>
          <w:rFonts w:ascii="Times New Roman" w:eastAsia="Google Sans" w:hAnsi="Times New Roman" w:cs="Times New Roman"/>
          <w:color w:val="1F1F1F"/>
        </w:rPr>
      </w:pPr>
      <w:r w:rsidRPr="00D06DA9">
        <w:rPr>
          <w:rFonts w:ascii="Times New Roman" w:eastAsia="Google Sans" w:hAnsi="Times New Roman" w:cs="Times New Roman"/>
          <w:b/>
          <w:bCs/>
          <w:color w:val="1F1F1F"/>
        </w:rPr>
        <w:t>Identification of Overfitting:</w:t>
      </w:r>
      <w:r w:rsidRPr="00D06DA9">
        <w:rPr>
          <w:rFonts w:ascii="Times New Roman" w:eastAsia="Google Sans" w:hAnsi="Times New Roman" w:cs="Times New Roman"/>
          <w:color w:val="1F1F1F"/>
        </w:rPr>
        <w:t xml:space="preserve"> My most significant contribution in this phase was the discovery of a </w:t>
      </w:r>
      <w:r w:rsidRPr="00D06DA9">
        <w:rPr>
          <w:rFonts w:ascii="Times New Roman" w:eastAsia="Google Sans" w:hAnsi="Times New Roman" w:cs="Times New Roman"/>
          <w:b/>
          <w:bCs/>
          <w:color w:val="1F1F1F"/>
        </w:rPr>
        <w:t>14.72% generalization gap</w:t>
      </w:r>
      <w:r w:rsidRPr="00D06DA9">
        <w:rPr>
          <w:rFonts w:ascii="Times New Roman" w:eastAsia="Google Sans" w:hAnsi="Times New Roman" w:cs="Times New Roman"/>
          <w:color w:val="1F1F1F"/>
        </w:rPr>
        <w:t>. By benchmarking the training accuracy (85.14%) against the testing accuracy (70.41%), I provided the empirical evidence needed to prove the model was overfitted. I identified that the Trigram expansion was introducing excessive noise, which led to my formal recommendation to revert to a 5,000-feature Bigram model to ensure the system remained robust when processing new, unseen student comments.</w:t>
      </w:r>
    </w:p>
    <w:p w14:paraId="12831091" w14:textId="1CA3C8CA" w:rsidR="00711BEC" w:rsidRPr="00D06DA9" w:rsidRDefault="00711BEC" w:rsidP="00D06DA9">
      <w:pPr>
        <w:pBdr>
          <w:top w:val="nil"/>
          <w:left w:val="nil"/>
          <w:bottom w:val="nil"/>
          <w:right w:val="nil"/>
          <w:between w:val="nil"/>
        </w:pBdr>
        <w:spacing w:after="120" w:line="275" w:lineRule="auto"/>
        <w:jc w:val="both"/>
        <w:rPr>
          <w:rFonts w:ascii="Times New Roman" w:hAnsi="Times New Roman" w:cs="Times New Roman"/>
        </w:rPr>
      </w:pPr>
      <w:r w:rsidRPr="00711BEC">
        <w:rPr>
          <w:rFonts w:ascii="Times New Roman" w:hAnsi="Times New Roman" w:cs="Times New Roman"/>
        </w:rPr>
        <w:drawing>
          <wp:inline distT="0" distB="0" distL="0" distR="0" wp14:anchorId="525AA222" wp14:editId="0643B5DF">
            <wp:extent cx="6400800" cy="1136650"/>
            <wp:effectExtent l="0" t="0" r="0" b="6350"/>
            <wp:docPr id="1043918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918603" name=""/>
                    <pic:cNvPicPr/>
                  </pic:nvPicPr>
                  <pic:blipFill>
                    <a:blip r:embed="rId7"/>
                    <a:stretch>
                      <a:fillRect/>
                    </a:stretch>
                  </pic:blipFill>
                  <pic:spPr>
                    <a:xfrm>
                      <a:off x="0" y="0"/>
                      <a:ext cx="6400800" cy="1136650"/>
                    </a:xfrm>
                    <a:prstGeom prst="rect">
                      <a:avLst/>
                    </a:prstGeom>
                  </pic:spPr>
                </pic:pic>
              </a:graphicData>
            </a:graphic>
          </wp:inline>
        </w:drawing>
      </w:r>
    </w:p>
    <w:p w14:paraId="18E7FF5A" w14:textId="77777777" w:rsidR="00E436E7" w:rsidRPr="00D06DA9" w:rsidRDefault="00000000" w:rsidP="00D06DA9">
      <w:pPr>
        <w:pStyle w:val="Heading4"/>
        <w:spacing w:before="240" w:after="120" w:line="275" w:lineRule="auto"/>
        <w:jc w:val="both"/>
        <w:rPr>
          <w:rFonts w:ascii="Times New Roman" w:eastAsia="Google Sans" w:hAnsi="Times New Roman" w:cs="Times New Roman"/>
          <w:color w:val="1F1F1F"/>
          <w:sz w:val="22"/>
          <w:szCs w:val="22"/>
        </w:rPr>
      </w:pPr>
      <w:r w:rsidRPr="00D06DA9">
        <w:rPr>
          <w:rFonts w:ascii="Times New Roman" w:eastAsia="Google Sans" w:hAnsi="Times New Roman" w:cs="Times New Roman"/>
          <w:color w:val="1F1F1F"/>
          <w:sz w:val="22"/>
          <w:szCs w:val="22"/>
        </w:rPr>
        <w:t>Phase 2: Final Model Evaluation (TensorFlow)</w:t>
      </w:r>
    </w:p>
    <w:p w14:paraId="18E7FF5B" w14:textId="23393170" w:rsidR="00E436E7" w:rsidRPr="00D06DA9" w:rsidRDefault="00000000" w:rsidP="00D06DA9">
      <w:pPr>
        <w:pBdr>
          <w:top w:val="nil"/>
          <w:left w:val="nil"/>
          <w:bottom w:val="nil"/>
          <w:right w:val="nil"/>
          <w:between w:val="nil"/>
        </w:pBdr>
        <w:spacing w:after="165" w:line="275" w:lineRule="auto"/>
        <w:jc w:val="both"/>
        <w:rPr>
          <w:rFonts w:ascii="Times New Roman" w:eastAsia="Google Sans" w:hAnsi="Times New Roman" w:cs="Times New Roman"/>
          <w:color w:val="1F1F1F"/>
        </w:rPr>
      </w:pPr>
      <w:r w:rsidRPr="00D06DA9">
        <w:rPr>
          <w:rFonts w:ascii="Times New Roman" w:eastAsia="Google Sans" w:hAnsi="Times New Roman" w:cs="Times New Roman"/>
          <w:color w:val="1F1F1F"/>
        </w:rPr>
        <w:t>As the project transitioned to a Deep Learning architecture, my role focused on the stability of the neural network and the successful integration of privacy-preserving technologies into the ML pipeline.</w:t>
      </w:r>
    </w:p>
    <w:p w14:paraId="18E7FF5C" w14:textId="77777777" w:rsidR="00E436E7" w:rsidRPr="00D06DA9" w:rsidRDefault="00000000" w:rsidP="00D06DA9">
      <w:pPr>
        <w:pBdr>
          <w:top w:val="nil"/>
          <w:left w:val="nil"/>
          <w:bottom w:val="nil"/>
          <w:right w:val="nil"/>
          <w:between w:val="nil"/>
        </w:pBdr>
        <w:spacing w:line="275" w:lineRule="auto"/>
        <w:jc w:val="both"/>
        <w:rPr>
          <w:rFonts w:ascii="Times New Roman" w:eastAsia="Google Sans" w:hAnsi="Times New Roman" w:cs="Times New Roman"/>
          <w:color w:val="1F1F1F"/>
        </w:rPr>
      </w:pPr>
      <w:r w:rsidRPr="00D06DA9">
        <w:rPr>
          <w:rFonts w:ascii="Times New Roman" w:eastAsia="Google Sans" w:hAnsi="Times New Roman" w:cs="Times New Roman"/>
          <w:b/>
          <w:bCs/>
          <w:color w:val="1F1F1F"/>
        </w:rPr>
        <w:t>Neural Network Architecture Audit:</w:t>
      </w:r>
      <w:r w:rsidRPr="00D06DA9">
        <w:rPr>
          <w:rFonts w:ascii="Times New Roman" w:eastAsia="Google Sans" w:hAnsi="Times New Roman" w:cs="Times New Roman"/>
          <w:color w:val="1F1F1F"/>
        </w:rPr>
        <w:t xml:space="preserve"> I evaluated the TensorFlow implementation’s ability to handle high-dimensional text vectors without succumbing to the "curse of dimensionality" that I had documented in the baseline phase. My audit focused on the effectiveness of dropout layers and learning rate optimization, ensuring that the model achieved a better balance between accuracy and generalization than the previous Logistic Regression iteration.</w:t>
      </w:r>
    </w:p>
    <w:p w14:paraId="229C5C59" w14:textId="77777777" w:rsidR="00E12AC5" w:rsidRPr="00D06DA9" w:rsidRDefault="00E12AC5" w:rsidP="00D06DA9">
      <w:pPr>
        <w:pBdr>
          <w:top w:val="nil"/>
          <w:left w:val="nil"/>
          <w:bottom w:val="nil"/>
          <w:right w:val="nil"/>
          <w:between w:val="nil"/>
        </w:pBdr>
        <w:spacing w:line="275" w:lineRule="auto"/>
        <w:jc w:val="both"/>
        <w:rPr>
          <w:rFonts w:ascii="Times New Roman" w:hAnsi="Times New Roman" w:cs="Times New Roman"/>
        </w:rPr>
      </w:pPr>
    </w:p>
    <w:p w14:paraId="18E7FF5D" w14:textId="24AB7C02" w:rsidR="00E436E7" w:rsidRPr="00D06DA9" w:rsidRDefault="00000000" w:rsidP="00D06DA9">
      <w:pPr>
        <w:pBdr>
          <w:top w:val="nil"/>
          <w:left w:val="nil"/>
          <w:bottom w:val="nil"/>
          <w:right w:val="nil"/>
          <w:between w:val="nil"/>
        </w:pBdr>
        <w:spacing w:line="275" w:lineRule="auto"/>
        <w:jc w:val="both"/>
        <w:rPr>
          <w:rFonts w:ascii="Times New Roman" w:eastAsia="Google Sans" w:hAnsi="Times New Roman" w:cs="Times New Roman"/>
          <w:color w:val="1F1F1F"/>
        </w:rPr>
      </w:pPr>
      <w:r w:rsidRPr="00D06DA9">
        <w:rPr>
          <w:rFonts w:ascii="Times New Roman" w:eastAsia="Google Sans" w:hAnsi="Times New Roman" w:cs="Times New Roman"/>
          <w:b/>
          <w:bCs/>
          <w:color w:val="1F1F1F"/>
        </w:rPr>
        <w:lastRenderedPageBreak/>
        <w:t>Cross-Functional Data Validation:</w:t>
      </w:r>
      <w:r w:rsidRPr="00D06DA9">
        <w:rPr>
          <w:rFonts w:ascii="Times New Roman" w:eastAsia="Google Sans" w:hAnsi="Times New Roman" w:cs="Times New Roman"/>
          <w:color w:val="1F1F1F"/>
        </w:rPr>
        <w:t xml:space="preserve"> I collaborated with the </w:t>
      </w:r>
      <w:r w:rsidR="009D7304">
        <w:rPr>
          <w:rFonts w:ascii="Times New Roman" w:eastAsia="Google Sans" w:hAnsi="Times New Roman" w:cs="Times New Roman"/>
          <w:color w:val="1F1F1F"/>
        </w:rPr>
        <w:t>team</w:t>
      </w:r>
      <w:r w:rsidRPr="00D06DA9">
        <w:rPr>
          <w:rFonts w:ascii="Times New Roman" w:eastAsia="Google Sans" w:hAnsi="Times New Roman" w:cs="Times New Roman"/>
          <w:color w:val="1F1F1F"/>
        </w:rPr>
        <w:t xml:space="preserve"> to ensure the model was evaluated using an improved cleaning logic that retained emotional markers such as "!" and "?". This was vital for the final model's success, as it allowed the vectorizer to maintain the nuance of student sentiment that was often lost in more aggressive cleaning pipelines.</w:t>
      </w:r>
    </w:p>
    <w:p w14:paraId="1175DFA7" w14:textId="77777777" w:rsidR="005E4FD3" w:rsidRPr="00D06DA9" w:rsidRDefault="005E4FD3" w:rsidP="00D06DA9">
      <w:pPr>
        <w:pBdr>
          <w:top w:val="nil"/>
          <w:left w:val="nil"/>
          <w:bottom w:val="nil"/>
          <w:right w:val="nil"/>
          <w:between w:val="nil"/>
        </w:pBdr>
        <w:spacing w:line="275" w:lineRule="auto"/>
        <w:jc w:val="both"/>
        <w:rPr>
          <w:rFonts w:ascii="Times New Roman" w:hAnsi="Times New Roman" w:cs="Times New Roman"/>
        </w:rPr>
      </w:pPr>
    </w:p>
    <w:p w14:paraId="18E7FF5E" w14:textId="77777777" w:rsidR="00E436E7" w:rsidRPr="00D06DA9" w:rsidRDefault="00000000" w:rsidP="00D06DA9">
      <w:pPr>
        <w:pBdr>
          <w:top w:val="nil"/>
          <w:left w:val="nil"/>
          <w:bottom w:val="nil"/>
          <w:right w:val="nil"/>
          <w:between w:val="nil"/>
        </w:pBdr>
        <w:spacing w:line="275" w:lineRule="auto"/>
        <w:jc w:val="both"/>
        <w:rPr>
          <w:rFonts w:ascii="Times New Roman" w:eastAsia="Google Sans" w:hAnsi="Times New Roman" w:cs="Times New Roman"/>
          <w:color w:val="1F1F1F"/>
        </w:rPr>
      </w:pPr>
      <w:r w:rsidRPr="00D06DA9">
        <w:rPr>
          <w:rFonts w:ascii="Times New Roman" w:eastAsia="Google Sans" w:hAnsi="Times New Roman" w:cs="Times New Roman"/>
          <w:b/>
          <w:bCs/>
          <w:color w:val="1F1F1F"/>
        </w:rPr>
        <w:t>Privacy and System Integrity Audit:</w:t>
      </w:r>
      <w:r w:rsidRPr="00D06DA9">
        <w:rPr>
          <w:rFonts w:ascii="Times New Roman" w:eastAsia="Google Sans" w:hAnsi="Times New Roman" w:cs="Times New Roman"/>
          <w:color w:val="1F1F1F"/>
        </w:rPr>
        <w:t xml:space="preserve"> I acted as the final validator for the system's security features. I performed a comprehensive audit of the PII masking functions, verifying that sensitive information like emails and roll numbers were successfully replaced with placeholders before reaching the model. Additionally, I validated the SHA-256 hashing mechanism used for student identification, ensuring that all accuracy metrics were generated from a 100% anonymous dataset.</w:t>
      </w:r>
    </w:p>
    <w:p w14:paraId="31521AEB" w14:textId="77777777" w:rsidR="005E4FD3" w:rsidRPr="00D06DA9" w:rsidRDefault="005E4FD3" w:rsidP="00D06DA9">
      <w:pPr>
        <w:pBdr>
          <w:top w:val="nil"/>
          <w:left w:val="nil"/>
          <w:bottom w:val="nil"/>
          <w:right w:val="nil"/>
          <w:between w:val="nil"/>
        </w:pBdr>
        <w:spacing w:line="275" w:lineRule="auto"/>
        <w:jc w:val="both"/>
        <w:rPr>
          <w:rFonts w:ascii="Times New Roman" w:hAnsi="Times New Roman" w:cs="Times New Roman"/>
        </w:rPr>
      </w:pPr>
    </w:p>
    <w:p w14:paraId="18E7FF5F" w14:textId="77777777" w:rsidR="00E436E7" w:rsidRPr="00D06DA9" w:rsidRDefault="00000000" w:rsidP="00D06DA9">
      <w:pPr>
        <w:pBdr>
          <w:top w:val="nil"/>
          <w:left w:val="nil"/>
          <w:bottom w:val="nil"/>
          <w:right w:val="nil"/>
          <w:between w:val="nil"/>
        </w:pBdr>
        <w:spacing w:after="120" w:line="275" w:lineRule="auto"/>
        <w:jc w:val="both"/>
        <w:rPr>
          <w:rFonts w:ascii="Times New Roman" w:hAnsi="Times New Roman" w:cs="Times New Roman"/>
        </w:rPr>
      </w:pPr>
      <w:r w:rsidRPr="00D06DA9">
        <w:rPr>
          <w:rFonts w:ascii="Times New Roman" w:eastAsia="Google Sans" w:hAnsi="Times New Roman" w:cs="Times New Roman"/>
          <w:b/>
          <w:bCs/>
          <w:color w:val="1F1F1F"/>
        </w:rPr>
        <w:t>Production Readiness:</w:t>
      </w:r>
      <w:r w:rsidRPr="00D06DA9">
        <w:rPr>
          <w:rFonts w:ascii="Times New Roman" w:eastAsia="Google Sans" w:hAnsi="Times New Roman" w:cs="Times New Roman"/>
          <w:color w:val="1F1F1F"/>
        </w:rPr>
        <w:t xml:space="preserve"> To finalize my contribution, I performed a code-level audit of the production scripts, converting interactive notebook environments into verified, syntax-accurate .py files. This included removing terminal-specific commands and ensuring that the final script was optimized for seamless deployment into the college’s feedback infrastructure.</w:t>
      </w:r>
    </w:p>
    <w:p w14:paraId="18E7FF60" w14:textId="3CA5A75D" w:rsidR="00E436E7" w:rsidRPr="00D06DA9" w:rsidRDefault="00000000" w:rsidP="00D06DA9">
      <w:pPr>
        <w:pStyle w:val="Heading3"/>
        <w:spacing w:before="120" w:after="120" w:line="275" w:lineRule="auto"/>
        <w:jc w:val="both"/>
        <w:rPr>
          <w:rFonts w:ascii="Times New Roman" w:eastAsia="Google Sans" w:hAnsi="Times New Roman" w:cs="Times New Roman"/>
          <w:color w:val="1F1F1F"/>
          <w:sz w:val="22"/>
          <w:szCs w:val="22"/>
        </w:rPr>
      </w:pPr>
      <w:r w:rsidRPr="00D06DA9">
        <w:rPr>
          <w:rFonts w:ascii="Times New Roman" w:hAnsi="Times New Roman" w:cs="Times New Roman"/>
          <w:sz w:val="22"/>
          <w:szCs w:val="22"/>
        </w:rPr>
        <w:pict w14:anchorId="18E7FF7A">
          <v:rect id="_x0000_i1025" style="width:0;height:1.5pt" o:hralign="center" o:hrstd="t" o:hr="t" fillcolor="#a0a0a0" stroked="f"/>
        </w:pict>
      </w:r>
      <w:r w:rsidR="00764756" w:rsidRPr="00D06DA9">
        <w:rPr>
          <w:rFonts w:ascii="Times New Roman" w:eastAsia="Google Sans" w:hAnsi="Times New Roman" w:cs="Times New Roman"/>
          <w:color w:val="1F1F1F"/>
          <w:sz w:val="22"/>
          <w:szCs w:val="22"/>
        </w:rPr>
        <w:t>Summary</w:t>
      </w:r>
    </w:p>
    <w:tbl>
      <w:tblPr>
        <w:tblStyle w:val="a"/>
        <w:tblW w:w="9360"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E436E7" w:rsidRPr="00D06DA9" w14:paraId="18E7FF64" w14:textId="77777777" w:rsidTr="00D06DA9">
        <w:trPr>
          <w:jc w:val="center"/>
        </w:trPr>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18E7FF61" w14:textId="77777777" w:rsidR="00E436E7" w:rsidRPr="00D06DA9" w:rsidRDefault="00000000" w:rsidP="00D06DA9">
            <w:pPr>
              <w:pBdr>
                <w:top w:val="nil"/>
                <w:left w:val="nil"/>
                <w:bottom w:val="nil"/>
                <w:right w:val="nil"/>
                <w:between w:val="nil"/>
              </w:pBdr>
              <w:spacing w:before="240" w:after="240" w:line="275" w:lineRule="auto"/>
              <w:jc w:val="center"/>
              <w:rPr>
                <w:rFonts w:ascii="Times New Roman" w:eastAsia="Google Sans" w:hAnsi="Times New Roman" w:cs="Times New Roman"/>
                <w:b/>
                <w:bCs/>
                <w:color w:val="1F1F1F"/>
              </w:rPr>
            </w:pPr>
            <w:r w:rsidRPr="00D06DA9">
              <w:rPr>
                <w:rFonts w:ascii="Times New Roman" w:eastAsia="Google Sans" w:hAnsi="Times New Roman" w:cs="Times New Roman"/>
                <w:b/>
                <w:bCs/>
                <w:color w:val="1F1F1F"/>
              </w:rPr>
              <w:t>Metric</w:t>
            </w:r>
          </w:p>
        </w:tc>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18E7FF62" w14:textId="77777777" w:rsidR="00E436E7" w:rsidRPr="00D06DA9" w:rsidRDefault="00000000" w:rsidP="00D06DA9">
            <w:pPr>
              <w:pBdr>
                <w:top w:val="nil"/>
                <w:left w:val="nil"/>
                <w:bottom w:val="nil"/>
                <w:right w:val="nil"/>
                <w:between w:val="nil"/>
              </w:pBdr>
              <w:spacing w:before="240" w:after="240" w:line="275" w:lineRule="auto"/>
              <w:jc w:val="center"/>
              <w:rPr>
                <w:rFonts w:ascii="Times New Roman" w:eastAsia="Google Sans" w:hAnsi="Times New Roman" w:cs="Times New Roman"/>
                <w:b/>
                <w:bCs/>
                <w:color w:val="1F1F1F"/>
              </w:rPr>
            </w:pPr>
            <w:r w:rsidRPr="00D06DA9">
              <w:rPr>
                <w:rFonts w:ascii="Times New Roman" w:eastAsia="Google Sans" w:hAnsi="Times New Roman" w:cs="Times New Roman"/>
                <w:b/>
                <w:bCs/>
                <w:color w:val="1F1F1F"/>
              </w:rPr>
              <w:t>Baseline Audit (LR)</w:t>
            </w:r>
          </w:p>
        </w:tc>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18E7FF63" w14:textId="77777777" w:rsidR="00E436E7" w:rsidRPr="00D06DA9" w:rsidRDefault="00000000" w:rsidP="00D06DA9">
            <w:pPr>
              <w:pBdr>
                <w:top w:val="nil"/>
                <w:left w:val="nil"/>
                <w:bottom w:val="nil"/>
                <w:right w:val="nil"/>
                <w:between w:val="nil"/>
              </w:pBdr>
              <w:spacing w:before="240" w:after="240" w:line="275" w:lineRule="auto"/>
              <w:jc w:val="center"/>
              <w:rPr>
                <w:rFonts w:ascii="Times New Roman" w:eastAsia="Google Sans" w:hAnsi="Times New Roman" w:cs="Times New Roman"/>
                <w:b/>
                <w:bCs/>
                <w:color w:val="1F1F1F"/>
              </w:rPr>
            </w:pPr>
            <w:r w:rsidRPr="00D06DA9">
              <w:rPr>
                <w:rFonts w:ascii="Times New Roman" w:eastAsia="Google Sans" w:hAnsi="Times New Roman" w:cs="Times New Roman"/>
                <w:b/>
                <w:bCs/>
                <w:color w:val="1F1F1F"/>
              </w:rPr>
              <w:t>Final Model Audit (TF)</w:t>
            </w:r>
          </w:p>
        </w:tc>
      </w:tr>
      <w:tr w:rsidR="00E436E7" w:rsidRPr="00D06DA9" w14:paraId="18E7FF68" w14:textId="77777777" w:rsidTr="00D06DA9">
        <w:trPr>
          <w:jc w:val="center"/>
        </w:trPr>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18E7FF65" w14:textId="77777777" w:rsidR="00E436E7" w:rsidRPr="00D06DA9" w:rsidRDefault="00000000" w:rsidP="00D06DA9">
            <w:pPr>
              <w:pBdr>
                <w:top w:val="nil"/>
                <w:left w:val="nil"/>
                <w:bottom w:val="nil"/>
                <w:right w:val="nil"/>
                <w:between w:val="nil"/>
              </w:pBdr>
              <w:spacing w:before="240" w:after="240" w:line="275" w:lineRule="auto"/>
              <w:jc w:val="center"/>
              <w:rPr>
                <w:rFonts w:ascii="Times New Roman" w:eastAsia="Google Sans" w:hAnsi="Times New Roman" w:cs="Times New Roman"/>
                <w:b/>
                <w:bCs/>
                <w:color w:val="1F1F1F"/>
              </w:rPr>
            </w:pPr>
            <w:r w:rsidRPr="00D06DA9">
              <w:rPr>
                <w:rFonts w:ascii="Times New Roman" w:eastAsia="Google Sans" w:hAnsi="Times New Roman" w:cs="Times New Roman"/>
                <w:b/>
                <w:bCs/>
                <w:color w:val="1F1F1F"/>
              </w:rPr>
              <w:t>Model Type</w:t>
            </w:r>
          </w:p>
        </w:tc>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18E7FF66" w14:textId="77777777" w:rsidR="00E436E7" w:rsidRPr="00D06DA9" w:rsidRDefault="00000000" w:rsidP="00D06DA9">
            <w:pPr>
              <w:pBdr>
                <w:top w:val="nil"/>
                <w:left w:val="nil"/>
                <w:bottom w:val="nil"/>
                <w:right w:val="nil"/>
                <w:between w:val="nil"/>
              </w:pBdr>
              <w:spacing w:before="240" w:after="240" w:line="275" w:lineRule="auto"/>
              <w:jc w:val="center"/>
              <w:rPr>
                <w:rFonts w:ascii="Times New Roman" w:eastAsia="Google Sans" w:hAnsi="Times New Roman" w:cs="Times New Roman"/>
                <w:color w:val="1F1F1F"/>
              </w:rPr>
            </w:pPr>
            <w:r w:rsidRPr="00D06DA9">
              <w:rPr>
                <w:rFonts w:ascii="Times New Roman" w:eastAsia="Google Sans" w:hAnsi="Times New Roman" w:cs="Times New Roman"/>
                <w:color w:val="1F1F1F"/>
              </w:rPr>
              <w:t>Logistic Regression</w:t>
            </w:r>
          </w:p>
        </w:tc>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18E7FF67" w14:textId="77777777" w:rsidR="00E436E7" w:rsidRPr="00D06DA9" w:rsidRDefault="00000000" w:rsidP="00D06DA9">
            <w:pPr>
              <w:pBdr>
                <w:top w:val="nil"/>
                <w:left w:val="nil"/>
                <w:bottom w:val="nil"/>
                <w:right w:val="nil"/>
                <w:between w:val="nil"/>
              </w:pBdr>
              <w:spacing w:before="240" w:after="240" w:line="275" w:lineRule="auto"/>
              <w:jc w:val="center"/>
              <w:rPr>
                <w:rFonts w:ascii="Times New Roman" w:eastAsia="Google Sans" w:hAnsi="Times New Roman" w:cs="Times New Roman"/>
                <w:color w:val="1F1F1F"/>
              </w:rPr>
            </w:pPr>
            <w:r w:rsidRPr="00D06DA9">
              <w:rPr>
                <w:rFonts w:ascii="Times New Roman" w:eastAsia="Google Sans" w:hAnsi="Times New Roman" w:cs="Times New Roman"/>
                <w:color w:val="1F1F1F"/>
              </w:rPr>
              <w:t>Neural Network (TensorFlow)</w:t>
            </w:r>
          </w:p>
        </w:tc>
      </w:tr>
      <w:tr w:rsidR="00E436E7" w:rsidRPr="00D06DA9" w14:paraId="18E7FF6C" w14:textId="77777777" w:rsidTr="00D06DA9">
        <w:trPr>
          <w:jc w:val="center"/>
        </w:trPr>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18E7FF69" w14:textId="77777777" w:rsidR="00E436E7" w:rsidRPr="00D06DA9" w:rsidRDefault="00000000" w:rsidP="00D06DA9">
            <w:pPr>
              <w:pBdr>
                <w:top w:val="nil"/>
                <w:left w:val="nil"/>
                <w:bottom w:val="nil"/>
                <w:right w:val="nil"/>
                <w:between w:val="nil"/>
              </w:pBdr>
              <w:spacing w:before="240" w:after="240" w:line="275" w:lineRule="auto"/>
              <w:jc w:val="center"/>
              <w:rPr>
                <w:rFonts w:ascii="Times New Roman" w:eastAsia="Google Sans" w:hAnsi="Times New Roman" w:cs="Times New Roman"/>
                <w:b/>
                <w:bCs/>
                <w:color w:val="1F1F1F"/>
              </w:rPr>
            </w:pPr>
            <w:r w:rsidRPr="00D06DA9">
              <w:rPr>
                <w:rFonts w:ascii="Times New Roman" w:eastAsia="Google Sans" w:hAnsi="Times New Roman" w:cs="Times New Roman"/>
                <w:b/>
                <w:bCs/>
                <w:color w:val="1F1F1F"/>
              </w:rPr>
              <w:t>N-gram Range</w:t>
            </w:r>
          </w:p>
        </w:tc>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18E7FF6A" w14:textId="77777777" w:rsidR="00E436E7" w:rsidRPr="00D06DA9" w:rsidRDefault="00000000" w:rsidP="00D06DA9">
            <w:pPr>
              <w:pBdr>
                <w:top w:val="nil"/>
                <w:left w:val="nil"/>
                <w:bottom w:val="nil"/>
                <w:right w:val="nil"/>
                <w:between w:val="nil"/>
              </w:pBdr>
              <w:spacing w:before="240" w:after="240" w:line="275" w:lineRule="auto"/>
              <w:jc w:val="center"/>
              <w:rPr>
                <w:rFonts w:ascii="Times New Roman" w:eastAsia="Google Sans" w:hAnsi="Times New Roman" w:cs="Times New Roman"/>
                <w:color w:val="1F1F1F"/>
              </w:rPr>
            </w:pPr>
            <w:r w:rsidRPr="00D06DA9">
              <w:rPr>
                <w:rFonts w:ascii="Times New Roman" w:eastAsia="Google Sans" w:hAnsi="Times New Roman" w:cs="Times New Roman"/>
                <w:color w:val="1F1F1F"/>
              </w:rPr>
              <w:t>(1,3) Trigrams</w:t>
            </w:r>
          </w:p>
        </w:tc>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18E7FF6B" w14:textId="77777777" w:rsidR="00E436E7" w:rsidRPr="00D06DA9" w:rsidRDefault="00000000" w:rsidP="00D06DA9">
            <w:pPr>
              <w:pBdr>
                <w:top w:val="nil"/>
                <w:left w:val="nil"/>
                <w:bottom w:val="nil"/>
                <w:right w:val="nil"/>
                <w:between w:val="nil"/>
              </w:pBdr>
              <w:spacing w:before="240" w:after="240" w:line="275" w:lineRule="auto"/>
              <w:jc w:val="center"/>
              <w:rPr>
                <w:rFonts w:ascii="Times New Roman" w:eastAsia="Google Sans" w:hAnsi="Times New Roman" w:cs="Times New Roman"/>
                <w:color w:val="1F1F1F"/>
              </w:rPr>
            </w:pPr>
            <w:r w:rsidRPr="00D06DA9">
              <w:rPr>
                <w:rFonts w:ascii="Times New Roman" w:eastAsia="Google Sans" w:hAnsi="Times New Roman" w:cs="Times New Roman"/>
                <w:color w:val="1F1F1F"/>
              </w:rPr>
              <w:t>Optimized Vectorization</w:t>
            </w:r>
          </w:p>
        </w:tc>
      </w:tr>
      <w:tr w:rsidR="00E436E7" w:rsidRPr="00D06DA9" w14:paraId="18E7FF70" w14:textId="77777777" w:rsidTr="00D06DA9">
        <w:trPr>
          <w:jc w:val="center"/>
        </w:trPr>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18E7FF6D" w14:textId="77777777" w:rsidR="00E436E7" w:rsidRPr="00D06DA9" w:rsidRDefault="00000000" w:rsidP="00D06DA9">
            <w:pPr>
              <w:pBdr>
                <w:top w:val="nil"/>
                <w:left w:val="nil"/>
                <w:bottom w:val="nil"/>
                <w:right w:val="nil"/>
                <w:between w:val="nil"/>
              </w:pBdr>
              <w:spacing w:before="240" w:after="240" w:line="275" w:lineRule="auto"/>
              <w:jc w:val="center"/>
              <w:rPr>
                <w:rFonts w:ascii="Times New Roman" w:eastAsia="Google Sans" w:hAnsi="Times New Roman" w:cs="Times New Roman"/>
                <w:b/>
                <w:bCs/>
                <w:color w:val="1F1F1F"/>
              </w:rPr>
            </w:pPr>
            <w:r w:rsidRPr="00D06DA9">
              <w:rPr>
                <w:rFonts w:ascii="Times New Roman" w:eastAsia="Google Sans" w:hAnsi="Times New Roman" w:cs="Times New Roman"/>
                <w:b/>
                <w:bCs/>
                <w:color w:val="1F1F1F"/>
              </w:rPr>
              <w:t>Feature Limit</w:t>
            </w:r>
          </w:p>
        </w:tc>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18E7FF6E" w14:textId="77777777" w:rsidR="00E436E7" w:rsidRPr="00D06DA9" w:rsidRDefault="00000000" w:rsidP="00D06DA9">
            <w:pPr>
              <w:pBdr>
                <w:top w:val="nil"/>
                <w:left w:val="nil"/>
                <w:bottom w:val="nil"/>
                <w:right w:val="nil"/>
                <w:between w:val="nil"/>
              </w:pBdr>
              <w:spacing w:before="240" w:after="240" w:line="275" w:lineRule="auto"/>
              <w:jc w:val="center"/>
              <w:rPr>
                <w:rFonts w:ascii="Times New Roman" w:eastAsia="Google Sans" w:hAnsi="Times New Roman" w:cs="Times New Roman"/>
                <w:color w:val="1F1F1F"/>
              </w:rPr>
            </w:pPr>
            <w:r w:rsidRPr="00D06DA9">
              <w:rPr>
                <w:rFonts w:ascii="Times New Roman" w:eastAsia="Google Sans" w:hAnsi="Times New Roman" w:cs="Times New Roman"/>
                <w:color w:val="1F1F1F"/>
              </w:rPr>
              <w:t>7,000 Features</w:t>
            </w:r>
          </w:p>
        </w:tc>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18E7FF6F" w14:textId="77777777" w:rsidR="00E436E7" w:rsidRPr="00D06DA9" w:rsidRDefault="00000000" w:rsidP="00D06DA9">
            <w:pPr>
              <w:pBdr>
                <w:top w:val="nil"/>
                <w:left w:val="nil"/>
                <w:bottom w:val="nil"/>
                <w:right w:val="nil"/>
                <w:between w:val="nil"/>
              </w:pBdr>
              <w:spacing w:before="240" w:after="240" w:line="275" w:lineRule="auto"/>
              <w:jc w:val="center"/>
              <w:rPr>
                <w:rFonts w:ascii="Times New Roman" w:eastAsia="Google Sans" w:hAnsi="Times New Roman" w:cs="Times New Roman"/>
                <w:color w:val="1F1F1F"/>
              </w:rPr>
            </w:pPr>
            <w:r w:rsidRPr="00D06DA9">
              <w:rPr>
                <w:rFonts w:ascii="Times New Roman" w:eastAsia="Google Sans" w:hAnsi="Times New Roman" w:cs="Times New Roman"/>
                <w:color w:val="1F1F1F"/>
              </w:rPr>
              <w:t>Architectural Regularization</w:t>
            </w:r>
          </w:p>
        </w:tc>
      </w:tr>
      <w:tr w:rsidR="00E436E7" w:rsidRPr="00D06DA9" w14:paraId="18E7FF74" w14:textId="77777777" w:rsidTr="00D06DA9">
        <w:trPr>
          <w:jc w:val="center"/>
        </w:trPr>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18E7FF71" w14:textId="77777777" w:rsidR="00E436E7" w:rsidRPr="00D06DA9" w:rsidRDefault="00000000" w:rsidP="00D06DA9">
            <w:pPr>
              <w:pBdr>
                <w:top w:val="nil"/>
                <w:left w:val="nil"/>
                <w:bottom w:val="nil"/>
                <w:right w:val="nil"/>
                <w:between w:val="nil"/>
              </w:pBdr>
              <w:spacing w:before="240" w:after="240" w:line="275" w:lineRule="auto"/>
              <w:jc w:val="center"/>
              <w:rPr>
                <w:rFonts w:ascii="Times New Roman" w:eastAsia="Google Sans" w:hAnsi="Times New Roman" w:cs="Times New Roman"/>
                <w:b/>
                <w:bCs/>
                <w:color w:val="1F1F1F"/>
              </w:rPr>
            </w:pPr>
            <w:r w:rsidRPr="00D06DA9">
              <w:rPr>
                <w:rFonts w:ascii="Times New Roman" w:eastAsia="Google Sans" w:hAnsi="Times New Roman" w:cs="Times New Roman"/>
                <w:b/>
                <w:bCs/>
                <w:color w:val="1F1F1F"/>
              </w:rPr>
              <w:t>Primary Result</w:t>
            </w:r>
          </w:p>
        </w:tc>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18E7FF72" w14:textId="77777777" w:rsidR="00E436E7" w:rsidRPr="00D06DA9" w:rsidRDefault="00000000" w:rsidP="00D06DA9">
            <w:pPr>
              <w:pBdr>
                <w:top w:val="nil"/>
                <w:left w:val="nil"/>
                <w:bottom w:val="nil"/>
                <w:right w:val="nil"/>
                <w:between w:val="nil"/>
              </w:pBdr>
              <w:spacing w:before="240" w:after="240" w:line="275" w:lineRule="auto"/>
              <w:jc w:val="center"/>
              <w:rPr>
                <w:rFonts w:ascii="Times New Roman" w:eastAsia="Google Sans" w:hAnsi="Times New Roman" w:cs="Times New Roman"/>
                <w:color w:val="1F1F1F"/>
              </w:rPr>
            </w:pPr>
            <w:r w:rsidRPr="00D06DA9">
              <w:rPr>
                <w:rFonts w:ascii="Times New Roman" w:eastAsia="Google Sans" w:hAnsi="Times New Roman" w:cs="Times New Roman"/>
                <w:color w:val="1F1F1F"/>
              </w:rPr>
              <w:t>14.72% Overfitting Gap</w:t>
            </w:r>
          </w:p>
        </w:tc>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18E7FF73" w14:textId="77777777" w:rsidR="00E436E7" w:rsidRPr="00D06DA9" w:rsidRDefault="00000000" w:rsidP="00D06DA9">
            <w:pPr>
              <w:pBdr>
                <w:top w:val="nil"/>
                <w:left w:val="nil"/>
                <w:bottom w:val="nil"/>
                <w:right w:val="nil"/>
                <w:between w:val="nil"/>
              </w:pBdr>
              <w:spacing w:before="240" w:after="240" w:line="275" w:lineRule="auto"/>
              <w:jc w:val="center"/>
              <w:rPr>
                <w:rFonts w:ascii="Times New Roman" w:eastAsia="Google Sans" w:hAnsi="Times New Roman" w:cs="Times New Roman"/>
                <w:color w:val="1F1F1F"/>
              </w:rPr>
            </w:pPr>
            <w:r w:rsidRPr="00D06DA9">
              <w:rPr>
                <w:rFonts w:ascii="Times New Roman" w:eastAsia="Google Sans" w:hAnsi="Times New Roman" w:cs="Times New Roman"/>
                <w:color w:val="1F1F1F"/>
              </w:rPr>
              <w:t>Improved Generalization</w:t>
            </w:r>
          </w:p>
        </w:tc>
      </w:tr>
      <w:tr w:rsidR="00E436E7" w:rsidRPr="00D06DA9" w14:paraId="18E7FF78" w14:textId="77777777" w:rsidTr="00D06DA9">
        <w:trPr>
          <w:jc w:val="center"/>
        </w:trPr>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18E7FF75" w14:textId="77777777" w:rsidR="00E436E7" w:rsidRPr="00D06DA9" w:rsidRDefault="00000000" w:rsidP="00D06DA9">
            <w:pPr>
              <w:pBdr>
                <w:top w:val="nil"/>
                <w:left w:val="nil"/>
                <w:bottom w:val="nil"/>
                <w:right w:val="nil"/>
                <w:between w:val="nil"/>
              </w:pBdr>
              <w:spacing w:before="240" w:after="240" w:line="275" w:lineRule="auto"/>
              <w:jc w:val="center"/>
              <w:rPr>
                <w:rFonts w:ascii="Times New Roman" w:eastAsia="Google Sans" w:hAnsi="Times New Roman" w:cs="Times New Roman"/>
                <w:b/>
                <w:bCs/>
                <w:color w:val="1F1F1F"/>
              </w:rPr>
            </w:pPr>
            <w:r w:rsidRPr="00D06DA9">
              <w:rPr>
                <w:rFonts w:ascii="Times New Roman" w:eastAsia="Google Sans" w:hAnsi="Times New Roman" w:cs="Times New Roman"/>
                <w:b/>
                <w:bCs/>
                <w:color w:val="1F1F1F"/>
              </w:rPr>
              <w:t>Security Audit</w:t>
            </w:r>
          </w:p>
        </w:tc>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18E7FF76" w14:textId="77777777" w:rsidR="00E436E7" w:rsidRPr="00D06DA9" w:rsidRDefault="00000000" w:rsidP="00D06DA9">
            <w:pPr>
              <w:pBdr>
                <w:top w:val="nil"/>
                <w:left w:val="nil"/>
                <w:bottom w:val="nil"/>
                <w:right w:val="nil"/>
                <w:between w:val="nil"/>
              </w:pBdr>
              <w:spacing w:before="240" w:after="240" w:line="275" w:lineRule="auto"/>
              <w:jc w:val="center"/>
              <w:rPr>
                <w:rFonts w:ascii="Times New Roman" w:eastAsia="Google Sans" w:hAnsi="Times New Roman" w:cs="Times New Roman"/>
                <w:color w:val="1F1F1F"/>
              </w:rPr>
            </w:pPr>
            <w:r w:rsidRPr="00D06DA9">
              <w:rPr>
                <w:rFonts w:ascii="Times New Roman" w:eastAsia="Google Sans" w:hAnsi="Times New Roman" w:cs="Times New Roman"/>
                <w:color w:val="1F1F1F"/>
              </w:rPr>
              <w:t>Verified SHA-256 Hashing</w:t>
            </w:r>
          </w:p>
        </w:tc>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18E7FF77" w14:textId="77777777" w:rsidR="00E436E7" w:rsidRPr="00D06DA9" w:rsidRDefault="00000000" w:rsidP="00D06DA9">
            <w:pPr>
              <w:pBdr>
                <w:top w:val="nil"/>
                <w:left w:val="nil"/>
                <w:bottom w:val="nil"/>
                <w:right w:val="nil"/>
                <w:between w:val="nil"/>
              </w:pBdr>
              <w:spacing w:before="240" w:after="240" w:line="275" w:lineRule="auto"/>
              <w:jc w:val="center"/>
              <w:rPr>
                <w:rFonts w:ascii="Times New Roman" w:eastAsia="Google Sans" w:hAnsi="Times New Roman" w:cs="Times New Roman"/>
                <w:color w:val="1F1F1F"/>
              </w:rPr>
            </w:pPr>
            <w:r w:rsidRPr="00D06DA9">
              <w:rPr>
                <w:rFonts w:ascii="Times New Roman" w:eastAsia="Google Sans" w:hAnsi="Times New Roman" w:cs="Times New Roman"/>
                <w:color w:val="1F1F1F"/>
              </w:rPr>
              <w:t>Verified PII Masking</w:t>
            </w:r>
          </w:p>
        </w:tc>
      </w:tr>
    </w:tbl>
    <w:p w14:paraId="18E7FF79" w14:textId="60A155E4" w:rsidR="00E436E7" w:rsidRDefault="00DB5787" w:rsidP="00D06DA9">
      <w:pPr>
        <w:pBdr>
          <w:top w:val="nil"/>
          <w:left w:val="nil"/>
          <w:bottom w:val="nil"/>
          <w:right w:val="nil"/>
          <w:between w:val="nil"/>
        </w:pBdr>
        <w:spacing w:before="120" w:after="165" w:line="275" w:lineRule="auto"/>
        <w:jc w:val="both"/>
        <w:rPr>
          <w:rFonts w:ascii="Times New Roman" w:eastAsia="Google Sans" w:hAnsi="Times New Roman" w:cs="Times New Roman"/>
          <w:color w:val="1F1F1F"/>
        </w:rPr>
      </w:pPr>
      <w:r w:rsidRPr="00DB5787">
        <w:rPr>
          <w:rFonts w:ascii="Times New Roman" w:eastAsia="Google Sans" w:hAnsi="Times New Roman" w:cs="Times New Roman"/>
          <w:color w:val="1F1F1F"/>
        </w:rPr>
        <w:lastRenderedPageBreak/>
        <w:drawing>
          <wp:anchor distT="0" distB="0" distL="114300" distR="114300" simplePos="0" relativeHeight="251658240" behindDoc="0" locked="0" layoutInCell="1" allowOverlap="1" wp14:anchorId="45577FD6" wp14:editId="2C125830">
            <wp:simplePos x="0" y="0"/>
            <wp:positionH relativeFrom="column">
              <wp:posOffset>-504825</wp:posOffset>
            </wp:positionH>
            <wp:positionV relativeFrom="paragraph">
              <wp:posOffset>2428875</wp:posOffset>
            </wp:positionV>
            <wp:extent cx="7444702" cy="3048000"/>
            <wp:effectExtent l="0" t="0" r="4445" b="0"/>
            <wp:wrapNone/>
            <wp:docPr id="1912413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413660" name=""/>
                    <pic:cNvPicPr/>
                  </pic:nvPicPr>
                  <pic:blipFill>
                    <a:blip r:embed="rId8">
                      <a:extLst>
                        <a:ext uri="{28A0092B-C50C-407E-A947-70E740481C1C}">
                          <a14:useLocalDpi xmlns:a14="http://schemas.microsoft.com/office/drawing/2010/main" val="0"/>
                        </a:ext>
                      </a:extLst>
                    </a:blip>
                    <a:stretch>
                      <a:fillRect/>
                    </a:stretch>
                  </pic:blipFill>
                  <pic:spPr>
                    <a:xfrm>
                      <a:off x="0" y="0"/>
                      <a:ext cx="7458661" cy="3053715"/>
                    </a:xfrm>
                    <a:prstGeom prst="rect">
                      <a:avLst/>
                    </a:prstGeom>
                  </pic:spPr>
                </pic:pic>
              </a:graphicData>
            </a:graphic>
            <wp14:sizeRelH relativeFrom="margin">
              <wp14:pctWidth>0</wp14:pctWidth>
            </wp14:sizeRelH>
            <wp14:sizeRelV relativeFrom="margin">
              <wp14:pctHeight>0</wp14:pctHeight>
            </wp14:sizeRelV>
          </wp:anchor>
        </w:drawing>
      </w:r>
      <w:r w:rsidR="00070B1C" w:rsidRPr="00070B1C">
        <w:rPr>
          <w:rFonts w:ascii="Times New Roman" w:eastAsia="Google Sans" w:hAnsi="Times New Roman" w:cs="Times New Roman"/>
          <w:color w:val="1F1F1F"/>
        </w:rPr>
        <w:drawing>
          <wp:inline distT="0" distB="0" distL="0" distR="0" wp14:anchorId="589E2062" wp14:editId="454D3A27">
            <wp:extent cx="5477639" cy="2295845"/>
            <wp:effectExtent l="0" t="0" r="8890" b="9525"/>
            <wp:docPr id="1514222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222960" name=""/>
                    <pic:cNvPicPr/>
                  </pic:nvPicPr>
                  <pic:blipFill>
                    <a:blip r:embed="rId9"/>
                    <a:stretch>
                      <a:fillRect/>
                    </a:stretch>
                  </pic:blipFill>
                  <pic:spPr>
                    <a:xfrm>
                      <a:off x="0" y="0"/>
                      <a:ext cx="5477639" cy="2295845"/>
                    </a:xfrm>
                    <a:prstGeom prst="rect">
                      <a:avLst/>
                    </a:prstGeom>
                  </pic:spPr>
                </pic:pic>
              </a:graphicData>
            </a:graphic>
          </wp:inline>
        </w:drawing>
      </w:r>
    </w:p>
    <w:p w14:paraId="39483063" w14:textId="32E6F066" w:rsidR="00DB5787" w:rsidRPr="00D06DA9" w:rsidRDefault="00DB5787" w:rsidP="00D06DA9">
      <w:pPr>
        <w:pBdr>
          <w:top w:val="nil"/>
          <w:left w:val="nil"/>
          <w:bottom w:val="nil"/>
          <w:right w:val="nil"/>
          <w:between w:val="nil"/>
        </w:pBdr>
        <w:spacing w:before="120" w:after="165" w:line="275" w:lineRule="auto"/>
        <w:jc w:val="both"/>
        <w:rPr>
          <w:rFonts w:ascii="Times New Roman" w:eastAsia="Google Sans" w:hAnsi="Times New Roman" w:cs="Times New Roman"/>
          <w:color w:val="1F1F1F"/>
        </w:rPr>
      </w:pPr>
    </w:p>
    <w:sectPr w:rsidR="00DB5787" w:rsidRPr="00D06DA9" w:rsidSect="000D6B0E">
      <w:pgSz w:w="12240" w:h="15840"/>
      <w:pgMar w:top="1440" w:right="1080" w:bottom="1440" w:left="1080" w:header="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8347CF" w14:textId="77777777" w:rsidR="003A266B" w:rsidRDefault="003A266B" w:rsidP="000D6B0E">
      <w:r>
        <w:separator/>
      </w:r>
    </w:p>
  </w:endnote>
  <w:endnote w:type="continuationSeparator" w:id="0">
    <w:p w14:paraId="067F96E0" w14:textId="77777777" w:rsidR="003A266B" w:rsidRDefault="003A266B" w:rsidP="000D6B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5DF7732E-6BC4-4E51-85CA-C7CC21C349DB}"/>
  </w:font>
  <w:font w:name="Google Sans">
    <w:charset w:val="00"/>
    <w:family w:val="auto"/>
    <w:pitch w:val="default"/>
    <w:embedRegular r:id="rId2" w:fontKey="{4B3A909F-57EE-4E0C-83E8-58FA7C1425C6}"/>
    <w:embedBold r:id="rId3" w:fontKey="{CEFE4178-5BB5-4EFF-8D21-DA8B7270A3E9}"/>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4" w:fontKey="{E9AB7FC4-37EA-4ABA-9218-8F3F5793BB8B}"/>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5" w:fontKey="{317AFB38-D505-466A-BB91-4B0AB135546B}"/>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F5F517" w14:textId="77777777" w:rsidR="003A266B" w:rsidRDefault="003A266B" w:rsidP="000D6B0E">
      <w:r>
        <w:separator/>
      </w:r>
    </w:p>
  </w:footnote>
  <w:footnote w:type="continuationSeparator" w:id="0">
    <w:p w14:paraId="08865F8B" w14:textId="77777777" w:rsidR="003A266B" w:rsidRDefault="003A266B" w:rsidP="000D6B0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3A3A4B"/>
    <w:multiLevelType w:val="multilevel"/>
    <w:tmpl w:val="32BCA42E"/>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4E277FCF"/>
    <w:multiLevelType w:val="multilevel"/>
    <w:tmpl w:val="E0BE5F8A"/>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760978477">
    <w:abstractNumId w:val="0"/>
  </w:num>
  <w:num w:numId="2" w16cid:durableId="2633913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36E7"/>
    <w:rsid w:val="000264ED"/>
    <w:rsid w:val="00070B1C"/>
    <w:rsid w:val="000D6B0E"/>
    <w:rsid w:val="00291F19"/>
    <w:rsid w:val="003A266B"/>
    <w:rsid w:val="005E4FD3"/>
    <w:rsid w:val="00636871"/>
    <w:rsid w:val="00711BEC"/>
    <w:rsid w:val="00736D73"/>
    <w:rsid w:val="00764756"/>
    <w:rsid w:val="0094402A"/>
    <w:rsid w:val="009D7304"/>
    <w:rsid w:val="00D06DA9"/>
    <w:rsid w:val="00DB5787"/>
    <w:rsid w:val="00E12AC5"/>
    <w:rsid w:val="00E436E7"/>
    <w:rsid w:val="00E77D54"/>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E7FF51"/>
  <w15:docId w15:val="{003FF7C6-FD56-4AE8-A62A-52DF24F51A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ja-JP"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paragraph" w:styleId="Header">
    <w:name w:val="header"/>
    <w:basedOn w:val="Normal"/>
    <w:link w:val="HeaderChar"/>
    <w:uiPriority w:val="99"/>
    <w:unhideWhenUsed/>
    <w:rsid w:val="000D6B0E"/>
    <w:pPr>
      <w:tabs>
        <w:tab w:val="center" w:pos="4513"/>
        <w:tab w:val="right" w:pos="9026"/>
      </w:tabs>
    </w:pPr>
  </w:style>
  <w:style w:type="character" w:customStyle="1" w:styleId="HeaderChar">
    <w:name w:val="Header Char"/>
    <w:basedOn w:val="DefaultParagraphFont"/>
    <w:link w:val="Header"/>
    <w:uiPriority w:val="99"/>
    <w:rsid w:val="000D6B0E"/>
  </w:style>
  <w:style w:type="paragraph" w:styleId="Footer">
    <w:name w:val="footer"/>
    <w:basedOn w:val="Normal"/>
    <w:link w:val="FooterChar"/>
    <w:uiPriority w:val="99"/>
    <w:unhideWhenUsed/>
    <w:rsid w:val="000D6B0E"/>
    <w:pPr>
      <w:tabs>
        <w:tab w:val="center" w:pos="4513"/>
        <w:tab w:val="right" w:pos="9026"/>
      </w:tabs>
    </w:pPr>
  </w:style>
  <w:style w:type="character" w:customStyle="1" w:styleId="FooterChar">
    <w:name w:val="Footer Char"/>
    <w:basedOn w:val="DefaultParagraphFont"/>
    <w:link w:val="Footer"/>
    <w:uiPriority w:val="99"/>
    <w:rsid w:val="000D6B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3</Pages>
  <Words>643</Words>
  <Characters>3670</Characters>
  <Application>Microsoft Office Word</Application>
  <DocSecurity>0</DocSecurity>
  <Lines>30</Lines>
  <Paragraphs>8</Paragraphs>
  <ScaleCrop>false</ScaleCrop>
  <Company/>
  <LinksUpToDate>false</LinksUpToDate>
  <CharactersWithSpaces>4305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Bhavana Suresh</cp:lastModifiedBy>
  <cp:revision>15</cp:revision>
  <dcterms:created xsi:type="dcterms:W3CDTF">2026-04-29T16:21:00Z</dcterms:created>
  <dcterms:modified xsi:type="dcterms:W3CDTF">2026-04-29T16:39:00Z</dcterms:modified>
</cp:coreProperties>
</file>