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C64" w:rsidRDefault="007D20BD">
      <w:pPr>
        <w:pBdr>
          <w:bottom w:val="single" w:sz="8" w:space="6" w:color="2E75B6"/>
        </w:pBdr>
        <w:spacing w:before="200" w:after="80"/>
        <w:jc w:val="center"/>
      </w:pPr>
      <w:r>
        <w:rPr>
          <w:b/>
          <w:bCs/>
          <w:color w:val="1F4E79"/>
          <w:sz w:val="44"/>
          <w:szCs w:val="44"/>
        </w:rPr>
        <w:t>Internship Contribution Report</w:t>
      </w:r>
    </w:p>
    <w:p w:rsidR="00EE7C64" w:rsidRDefault="007D20BD">
      <w:pPr>
        <w:spacing w:before="120" w:after="60"/>
        <w:jc w:val="center"/>
      </w:pPr>
      <w:r>
        <w:rPr>
          <w:color w:val="444444"/>
          <w:sz w:val="28"/>
          <w:szCs w:val="28"/>
        </w:rPr>
        <w:t>Project: Student Feedback Analysis System</w:t>
      </w:r>
    </w:p>
    <w:p w:rsidR="00EE7C64" w:rsidRDefault="007D20BD">
      <w:pPr>
        <w:spacing w:before="60" w:after="400"/>
        <w:jc w:val="center"/>
      </w:pPr>
      <w:r>
        <w:rPr>
          <w:b/>
          <w:bCs/>
          <w:color w:val="555555"/>
          <w:sz w:val="26"/>
          <w:szCs w:val="26"/>
        </w:rPr>
        <w:t xml:space="preserve">Intern: </w:t>
      </w:r>
      <w:proofErr w:type="spellStart"/>
      <w:r w:rsidR="00AB5099">
        <w:rPr>
          <w:b/>
          <w:bCs/>
          <w:color w:val="1F4E79"/>
          <w:sz w:val="26"/>
          <w:szCs w:val="26"/>
        </w:rPr>
        <w:t>Suhani</w:t>
      </w:r>
      <w:proofErr w:type="spellEnd"/>
      <w:r w:rsidR="00AB5099">
        <w:rPr>
          <w:b/>
          <w:bCs/>
          <w:color w:val="1F4E79"/>
          <w:sz w:val="26"/>
          <w:szCs w:val="26"/>
        </w:rPr>
        <w:t xml:space="preserve"> C N</w:t>
      </w:r>
      <w:r>
        <w:rPr>
          <w:color w:val="666666"/>
        </w:rPr>
        <w:t xml:space="preserve">   |  </w:t>
      </w:r>
      <w:r w:rsidR="00AB5099">
        <w:rPr>
          <w:color w:val="666666"/>
        </w:rPr>
        <w:t xml:space="preserve">   Role: Backend Integration developer</w:t>
      </w:r>
    </w:p>
    <w:p w:rsidR="00EE7C64" w:rsidRDefault="007D20BD">
      <w:pPr>
        <w:pStyle w:val="Heading1"/>
      </w:pPr>
      <w:r>
        <w:t>Project Overview</w:t>
      </w:r>
    </w:p>
    <w:p w:rsidR="00EE7C64" w:rsidRDefault="007D20BD">
      <w:pPr>
        <w:spacing w:before="80" w:after="160"/>
      </w:pPr>
      <w:r>
        <w:rPr>
          <w:color w:val="333333"/>
          <w:sz w:val="22"/>
          <w:szCs w:val="22"/>
        </w:rPr>
        <w:t>The Student Feedback Analysis System is an intelligent web application designed to collect, process, and visualize student feedback for academic courses and faculty. The system leverages a machine learning-based sentiment analysis model integrated into a F</w:t>
      </w:r>
      <w:r>
        <w:rPr>
          <w:color w:val="333333"/>
          <w:sz w:val="22"/>
          <w:szCs w:val="22"/>
        </w:rPr>
        <w:t>lask backend, paired with a dynamic React frontend dashboard. It supports multi-role access for Admins and Faculty, enables dataset uploads, and provides real-time sentiment predictions to assist academic decision-making.</w:t>
      </w:r>
    </w:p>
    <w:p w:rsidR="00EE7C64" w:rsidRDefault="007D20BD">
      <w:pPr>
        <w:pStyle w:val="Heading1"/>
      </w:pPr>
      <w:r>
        <w:t>Weekly Contribution Summary</w:t>
      </w:r>
    </w:p>
    <w:p w:rsidR="00EE7C64" w:rsidRDefault="007D20BD">
      <w:pPr>
        <w:spacing w:before="60" w:after="160"/>
      </w:pPr>
      <w:r>
        <w:rPr>
          <w:color w:val="333333"/>
          <w:sz w:val="22"/>
          <w:szCs w:val="22"/>
        </w:rPr>
        <w:t>The ta</w:t>
      </w:r>
      <w:r w:rsidR="00AB5099">
        <w:rPr>
          <w:color w:val="333333"/>
          <w:sz w:val="22"/>
          <w:szCs w:val="22"/>
        </w:rPr>
        <w:t xml:space="preserve">ble below details </w:t>
      </w:r>
      <w:proofErr w:type="spellStart"/>
      <w:r w:rsidR="00AB5099">
        <w:rPr>
          <w:color w:val="333333"/>
          <w:sz w:val="22"/>
          <w:szCs w:val="22"/>
        </w:rPr>
        <w:t>Suhani</w:t>
      </w:r>
      <w:r>
        <w:rPr>
          <w:color w:val="333333"/>
          <w:sz w:val="22"/>
          <w:szCs w:val="22"/>
        </w:rPr>
        <w:t>'s</w:t>
      </w:r>
      <w:proofErr w:type="spellEnd"/>
      <w:r>
        <w:rPr>
          <w:color w:val="333333"/>
          <w:sz w:val="22"/>
          <w:szCs w:val="22"/>
        </w:rPr>
        <w:t xml:space="preserve"> contributions across each week of the internship, covering the areas of frontend development, system integration, quality assurance, access control, and deployment.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5660"/>
      </w:tblGrid>
      <w:tr w:rsidR="00EE7C64">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rsidR="00EE7C64" w:rsidRDefault="007D20BD">
            <w:pPr>
              <w:jc w:val="center"/>
            </w:pPr>
            <w:r>
              <w:rPr>
                <w:b/>
                <w:bCs/>
                <w:color w:val="FFFFFF"/>
                <w:sz w:val="22"/>
                <w:szCs w:val="22"/>
              </w:rPr>
              <w:t>Week</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rsidR="00EE7C64" w:rsidRDefault="007D20BD">
            <w:pPr>
              <w:jc w:val="center"/>
            </w:pPr>
            <w:r>
              <w:rPr>
                <w:b/>
                <w:bCs/>
                <w:color w:val="FFFFFF"/>
                <w:sz w:val="22"/>
                <w:szCs w:val="22"/>
              </w:rPr>
              <w:t>Focus Area</w:t>
            </w:r>
          </w:p>
        </w:tc>
        <w:tc>
          <w:tcPr>
            <w:tcW w:w="56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rsidR="00EE7C64" w:rsidRDefault="007D20BD">
            <w:pPr>
              <w:jc w:val="center"/>
            </w:pPr>
            <w:r>
              <w:rPr>
                <w:b/>
                <w:bCs/>
                <w:color w:val="FFFFFF"/>
                <w:sz w:val="22"/>
                <w:szCs w:val="22"/>
              </w:rPr>
              <w:t>Contribution Details</w:t>
            </w:r>
          </w:p>
        </w:tc>
      </w:tr>
      <w:tr w:rsidR="00EE7C6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rsidR="00EE7C64" w:rsidRDefault="007D20BD">
            <w:pPr>
              <w:jc w:val="center"/>
            </w:pPr>
            <w:r>
              <w:rPr>
                <w:b/>
                <w:bCs/>
                <w:color w:val="1F4E79"/>
                <w:sz w:val="22"/>
                <w:szCs w:val="22"/>
              </w:rPr>
              <w:t>Week 3</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rsidR="00EE7C64" w:rsidRPr="00AB5099" w:rsidRDefault="00AB5099">
            <w:pPr>
              <w:rPr>
                <w:b/>
                <w:sz w:val="22"/>
                <w:szCs w:val="22"/>
              </w:rPr>
            </w:pPr>
            <w:r w:rsidRPr="00AB5099">
              <w:rPr>
                <w:b/>
                <w:sz w:val="22"/>
                <w:szCs w:val="22"/>
              </w:rPr>
              <w:t>Research &amp; Static Dashboard Development</w:t>
            </w:r>
          </w:p>
        </w:tc>
        <w:tc>
          <w:tcPr>
            <w:tcW w:w="56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rsidR="00AB5099" w:rsidRPr="00AB5099" w:rsidRDefault="00AB5099" w:rsidP="00AB5099">
            <w:pPr>
              <w:pStyle w:val="NormalWeb"/>
              <w:rPr>
                <w:rFonts w:ascii="Arial" w:hAnsi="Arial" w:cs="Arial"/>
                <w:sz w:val="22"/>
                <w:szCs w:val="22"/>
              </w:rPr>
            </w:pPr>
            <w:r w:rsidRPr="00AB5099">
              <w:rPr>
                <w:rFonts w:ascii="Arial" w:hAnsi="Arial" w:cs="Arial"/>
                <w:sz w:val="22"/>
                <w:szCs w:val="22"/>
              </w:rPr>
              <w:t>Conducted research on sentiment analysis by studying relevant papers and understanding techniques such as machine learning and deep learning approaches. This helped in building a strong foundation for the project.</w:t>
            </w:r>
          </w:p>
          <w:p w:rsidR="00EE7C64" w:rsidRDefault="00AB5099" w:rsidP="00AB5099">
            <w:pPr>
              <w:pStyle w:val="NormalWeb"/>
            </w:pPr>
            <w:r w:rsidRPr="00AB5099">
              <w:rPr>
                <w:rFonts w:ascii="Arial" w:hAnsi="Arial" w:cs="Arial"/>
                <w:sz w:val="22"/>
                <w:szCs w:val="22"/>
              </w:rPr>
              <w:t xml:space="preserve">Developed a static dashboard based on </w:t>
            </w:r>
            <w:proofErr w:type="spellStart"/>
            <w:r w:rsidRPr="00AB5099">
              <w:rPr>
                <w:rFonts w:ascii="Arial" w:hAnsi="Arial" w:cs="Arial"/>
                <w:sz w:val="22"/>
                <w:szCs w:val="22"/>
              </w:rPr>
              <w:t>Figma</w:t>
            </w:r>
            <w:proofErr w:type="spellEnd"/>
            <w:r w:rsidRPr="00AB5099">
              <w:rPr>
                <w:rFonts w:ascii="Arial" w:hAnsi="Arial" w:cs="Arial"/>
                <w:sz w:val="22"/>
                <w:szCs w:val="22"/>
              </w:rPr>
              <w:t xml:space="preserve"> design using </w:t>
            </w:r>
            <w:proofErr w:type="spellStart"/>
            <w:r w:rsidRPr="00AB5099">
              <w:rPr>
                <w:rFonts w:ascii="Arial" w:hAnsi="Arial" w:cs="Arial"/>
                <w:sz w:val="22"/>
                <w:szCs w:val="22"/>
              </w:rPr>
              <w:t>Streamlit</w:t>
            </w:r>
            <w:proofErr w:type="spellEnd"/>
            <w:r w:rsidRPr="00AB5099">
              <w:rPr>
                <w:rFonts w:ascii="Arial" w:hAnsi="Arial" w:cs="Arial"/>
                <w:sz w:val="22"/>
                <w:szCs w:val="22"/>
              </w:rPr>
              <w:t>. Structured the interface with KPI metrics, sentiment distribution, and feedback visualization sections. Used static (mock) data to simulate real-time behavio</w:t>
            </w:r>
            <w:r w:rsidR="002F0697">
              <w:rPr>
                <w:rFonts w:ascii="Arial" w:hAnsi="Arial" w:cs="Arial"/>
                <w:sz w:val="22"/>
                <w:szCs w:val="22"/>
              </w:rPr>
              <w:t>u</w:t>
            </w:r>
            <w:r w:rsidRPr="00AB5099">
              <w:rPr>
                <w:rFonts w:ascii="Arial" w:hAnsi="Arial" w:cs="Arial"/>
                <w:sz w:val="22"/>
                <w:szCs w:val="22"/>
              </w:rPr>
              <w:t>r and implemented components like metric cards, sentiment indicators, and basic charts. Ensured a clean and responsive layout</w:t>
            </w:r>
            <w:r>
              <w:t>.</w:t>
            </w:r>
          </w:p>
        </w:tc>
      </w:tr>
      <w:tr w:rsidR="00EE7C6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3FB"/>
            <w:tcMar>
              <w:top w:w="100" w:type="dxa"/>
              <w:left w:w="140" w:type="dxa"/>
              <w:bottom w:w="100" w:type="dxa"/>
              <w:right w:w="140" w:type="dxa"/>
            </w:tcMar>
          </w:tcPr>
          <w:p w:rsidR="00EE7C64" w:rsidRDefault="007D20BD">
            <w:pPr>
              <w:jc w:val="center"/>
            </w:pPr>
            <w:r>
              <w:rPr>
                <w:b/>
                <w:bCs/>
                <w:color w:val="1F4E79"/>
                <w:sz w:val="22"/>
                <w:szCs w:val="22"/>
              </w:rPr>
              <w:t>Week 4</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EE7C64" w:rsidRPr="00AB5099" w:rsidRDefault="00AB5099">
            <w:pPr>
              <w:rPr>
                <w:b/>
                <w:sz w:val="22"/>
                <w:szCs w:val="22"/>
              </w:rPr>
            </w:pPr>
            <w:r w:rsidRPr="00AB5099">
              <w:rPr>
                <w:b/>
                <w:sz w:val="22"/>
                <w:szCs w:val="22"/>
              </w:rPr>
              <w:t xml:space="preserve">Backend &amp; </w:t>
            </w:r>
            <w:r w:rsidRPr="00AB5099">
              <w:rPr>
                <w:b/>
                <w:sz w:val="22"/>
                <w:szCs w:val="22"/>
              </w:rPr>
              <w:t xml:space="preserve">Baseline </w:t>
            </w:r>
            <w:r w:rsidRPr="00AB5099">
              <w:rPr>
                <w:b/>
                <w:sz w:val="22"/>
                <w:szCs w:val="22"/>
              </w:rPr>
              <w:t>Model Integration</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EE7C64" w:rsidRPr="00AB5099" w:rsidRDefault="00AB5099">
            <w:pPr>
              <w:rPr>
                <w:sz w:val="22"/>
                <w:szCs w:val="22"/>
              </w:rPr>
            </w:pPr>
            <w:r w:rsidRPr="00AB5099">
              <w:rPr>
                <w:sz w:val="22"/>
                <w:szCs w:val="22"/>
              </w:rPr>
              <w:t xml:space="preserve">Connected the </w:t>
            </w:r>
            <w:r w:rsidRPr="00AB5099">
              <w:rPr>
                <w:sz w:val="22"/>
                <w:szCs w:val="22"/>
              </w:rPr>
              <w:t xml:space="preserve">HTML </w:t>
            </w:r>
            <w:r w:rsidRPr="00AB5099">
              <w:rPr>
                <w:sz w:val="22"/>
                <w:szCs w:val="22"/>
              </w:rPr>
              <w:t>static dashboard with the backend and baseline sentiment analysis model. Established API communication to enable data flow between frontend and backend. Ensured that model outputs were dynamically displayed on the dashboard, replacing static content and enabling system interaction.</w:t>
            </w:r>
          </w:p>
        </w:tc>
      </w:tr>
      <w:tr w:rsidR="00EE7C6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rsidR="00EE7C64" w:rsidRDefault="007D20BD">
            <w:pPr>
              <w:jc w:val="center"/>
            </w:pPr>
            <w:r>
              <w:rPr>
                <w:b/>
                <w:bCs/>
                <w:color w:val="1F4E79"/>
                <w:sz w:val="22"/>
                <w:szCs w:val="22"/>
              </w:rPr>
              <w:t>Week 5</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rsidR="00EE7C64" w:rsidRPr="00AB5099" w:rsidRDefault="00AB5099">
            <w:pPr>
              <w:rPr>
                <w:b/>
                <w:sz w:val="22"/>
                <w:szCs w:val="22"/>
              </w:rPr>
            </w:pPr>
            <w:r w:rsidRPr="00AB5099">
              <w:rPr>
                <w:b/>
                <w:sz w:val="22"/>
                <w:szCs w:val="22"/>
              </w:rPr>
              <w:t>UI/UX Bug Fixes &amp; Optimization</w:t>
            </w:r>
          </w:p>
        </w:tc>
        <w:tc>
          <w:tcPr>
            <w:tcW w:w="56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rsidR="00EE7C64" w:rsidRPr="00AB5099" w:rsidRDefault="00AB5099">
            <w:pPr>
              <w:rPr>
                <w:sz w:val="22"/>
                <w:szCs w:val="22"/>
              </w:rPr>
            </w:pPr>
            <w:r w:rsidRPr="00AB5099">
              <w:rPr>
                <w:sz w:val="22"/>
                <w:szCs w:val="22"/>
              </w:rPr>
              <w:t xml:space="preserve">Identified and fixed UI/UX issues related to layout, alignment, and component </w:t>
            </w:r>
            <w:proofErr w:type="spellStart"/>
            <w:r w:rsidRPr="00AB5099">
              <w:rPr>
                <w:sz w:val="22"/>
                <w:szCs w:val="22"/>
              </w:rPr>
              <w:t>behavior</w:t>
            </w:r>
            <w:proofErr w:type="spellEnd"/>
            <w:r w:rsidRPr="00AB5099">
              <w:rPr>
                <w:sz w:val="22"/>
                <w:szCs w:val="22"/>
              </w:rPr>
              <w:t>. Improved overall usability by refining visual elements and ensuring consistency across the dashboard. Enhanced responsiveness and stability of the interface.</w:t>
            </w:r>
          </w:p>
        </w:tc>
      </w:tr>
      <w:tr w:rsidR="00EE7C6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3FB"/>
            <w:tcMar>
              <w:top w:w="100" w:type="dxa"/>
              <w:left w:w="140" w:type="dxa"/>
              <w:bottom w:w="100" w:type="dxa"/>
              <w:right w:w="140" w:type="dxa"/>
            </w:tcMar>
          </w:tcPr>
          <w:p w:rsidR="00EE7C64" w:rsidRDefault="007D20BD">
            <w:pPr>
              <w:jc w:val="center"/>
            </w:pPr>
            <w:r>
              <w:rPr>
                <w:b/>
                <w:bCs/>
                <w:color w:val="1F4E79"/>
                <w:sz w:val="22"/>
                <w:szCs w:val="22"/>
              </w:rPr>
              <w:lastRenderedPageBreak/>
              <w:t>Week 6</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EE7C64" w:rsidRPr="00AB5099" w:rsidRDefault="00AB5099">
            <w:pPr>
              <w:rPr>
                <w:b/>
                <w:sz w:val="22"/>
                <w:szCs w:val="22"/>
              </w:rPr>
            </w:pPr>
            <w:r w:rsidRPr="00AB5099">
              <w:rPr>
                <w:b/>
                <w:sz w:val="22"/>
                <w:szCs w:val="22"/>
              </w:rPr>
              <w:t xml:space="preserve">React Dashboard &amp; </w:t>
            </w:r>
            <w:proofErr w:type="spellStart"/>
            <w:r w:rsidRPr="00AB5099">
              <w:rPr>
                <w:b/>
                <w:sz w:val="22"/>
                <w:szCs w:val="22"/>
              </w:rPr>
              <w:t>TensorFlow</w:t>
            </w:r>
            <w:proofErr w:type="spellEnd"/>
            <w:r w:rsidRPr="00AB5099">
              <w:rPr>
                <w:b/>
                <w:sz w:val="22"/>
                <w:szCs w:val="22"/>
              </w:rPr>
              <w:t xml:space="preserve"> Integration</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EE7C64" w:rsidRPr="001262C2" w:rsidRDefault="001262C2">
            <w:pPr>
              <w:rPr>
                <w:sz w:val="22"/>
                <w:szCs w:val="22"/>
              </w:rPr>
            </w:pPr>
            <w:r w:rsidRPr="001262C2">
              <w:rPr>
                <w:sz w:val="22"/>
                <w:szCs w:val="22"/>
              </w:rPr>
              <w:t xml:space="preserve">Integrated the React-based dashboard with the </w:t>
            </w:r>
            <w:proofErr w:type="spellStart"/>
            <w:r w:rsidRPr="001262C2">
              <w:rPr>
                <w:sz w:val="22"/>
                <w:szCs w:val="22"/>
              </w:rPr>
              <w:t>TensorFlow</w:t>
            </w:r>
            <w:proofErr w:type="spellEnd"/>
            <w:r w:rsidRPr="001262C2">
              <w:rPr>
                <w:sz w:val="22"/>
                <w:szCs w:val="22"/>
              </w:rPr>
              <w:t xml:space="preserve"> model through the backend. Enabled real-time processing of input data and ensured that predictions were accurately displayed on the dashboard, making the system more functional and AI-driven.</w:t>
            </w:r>
          </w:p>
        </w:tc>
      </w:tr>
      <w:tr w:rsidR="00EE7C64">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rsidR="00EE7C64" w:rsidRDefault="007D20BD">
            <w:pPr>
              <w:jc w:val="center"/>
            </w:pPr>
            <w:r>
              <w:rPr>
                <w:b/>
                <w:bCs/>
                <w:color w:val="1F4E79"/>
                <w:sz w:val="22"/>
                <w:szCs w:val="22"/>
              </w:rPr>
              <w:t>Week 7</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rsidR="00EE7C64" w:rsidRPr="001262C2" w:rsidRDefault="00B23225">
            <w:pPr>
              <w:rPr>
                <w:b/>
                <w:sz w:val="22"/>
                <w:szCs w:val="22"/>
              </w:rPr>
            </w:pPr>
            <w:proofErr w:type="spellStart"/>
            <w:r>
              <w:rPr>
                <w:b/>
                <w:sz w:val="22"/>
                <w:szCs w:val="22"/>
              </w:rPr>
              <w:t>Groq</w:t>
            </w:r>
            <w:proofErr w:type="spellEnd"/>
            <w:r w:rsidR="001262C2" w:rsidRPr="001262C2">
              <w:rPr>
                <w:b/>
                <w:sz w:val="22"/>
                <w:szCs w:val="22"/>
              </w:rPr>
              <w:t xml:space="preserve"> API Integration &amp; Live AI Insights</w:t>
            </w:r>
          </w:p>
        </w:tc>
        <w:tc>
          <w:tcPr>
            <w:tcW w:w="56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rsidR="001262C2" w:rsidRPr="001262C2" w:rsidRDefault="001262C2" w:rsidP="001262C2">
            <w:pPr>
              <w:pStyle w:val="NormalWeb"/>
              <w:rPr>
                <w:rFonts w:ascii="Arial" w:hAnsi="Arial" w:cs="Arial"/>
                <w:sz w:val="22"/>
                <w:szCs w:val="22"/>
              </w:rPr>
            </w:pPr>
            <w:r w:rsidRPr="001262C2">
              <w:rPr>
                <w:rFonts w:ascii="Arial" w:hAnsi="Arial" w:cs="Arial"/>
                <w:sz w:val="22"/>
                <w:szCs w:val="22"/>
              </w:rPr>
              <w:t>Integrated the frontend</w:t>
            </w:r>
            <w:r>
              <w:rPr>
                <w:rFonts w:ascii="Arial" w:hAnsi="Arial" w:cs="Arial"/>
                <w:sz w:val="22"/>
                <w:szCs w:val="22"/>
              </w:rPr>
              <w:t xml:space="preserve"> with the </w:t>
            </w:r>
            <w:proofErr w:type="spellStart"/>
            <w:r>
              <w:rPr>
                <w:rFonts w:ascii="Arial" w:hAnsi="Arial" w:cs="Arial"/>
                <w:sz w:val="22"/>
                <w:szCs w:val="22"/>
              </w:rPr>
              <w:t>Groq</w:t>
            </w:r>
            <w:proofErr w:type="spellEnd"/>
            <w:r>
              <w:rPr>
                <w:rFonts w:ascii="Arial" w:hAnsi="Arial" w:cs="Arial"/>
                <w:sz w:val="22"/>
                <w:szCs w:val="22"/>
              </w:rPr>
              <w:t xml:space="preserve"> model using the </w:t>
            </w:r>
            <w:proofErr w:type="spellStart"/>
            <w:r>
              <w:rPr>
                <w:rFonts w:ascii="Arial" w:hAnsi="Arial" w:cs="Arial"/>
                <w:sz w:val="22"/>
                <w:szCs w:val="22"/>
              </w:rPr>
              <w:t>Groq</w:t>
            </w:r>
            <w:proofErr w:type="spellEnd"/>
            <w:r w:rsidRPr="001262C2">
              <w:rPr>
                <w:rFonts w:ascii="Arial" w:hAnsi="Arial" w:cs="Arial"/>
                <w:sz w:val="22"/>
                <w:szCs w:val="22"/>
              </w:rPr>
              <w:t xml:space="preserve"> API key. Enabled real-time AI insights and summaries to be displayed directly on the dashboard. Verified end-to-end functionality, ensuring smooth performance and a fully operational system with live outputs.</w:t>
            </w:r>
          </w:p>
          <w:p w:rsidR="00EE7C64" w:rsidRDefault="00EE7C64"/>
        </w:tc>
      </w:tr>
    </w:tbl>
    <w:p w:rsidR="00EE7C64" w:rsidRDefault="007D20BD">
      <w:pPr>
        <w:pStyle w:val="Heading1"/>
        <w:spacing w:before="400"/>
      </w:pPr>
      <w:r>
        <w:t>Key Contributions &amp; Takeaways</w:t>
      </w:r>
    </w:p>
    <w:p w:rsidR="00EE7C64" w:rsidRPr="001262C2" w:rsidRDefault="001262C2">
      <w:pPr>
        <w:pBdr>
          <w:top w:val="single" w:sz="6" w:space="6" w:color="2E75B6"/>
        </w:pBdr>
        <w:spacing w:before="400" w:after="80"/>
        <w:rPr>
          <w:sz w:val="22"/>
          <w:szCs w:val="22"/>
        </w:rPr>
      </w:pPr>
      <w:r w:rsidRPr="001262C2">
        <w:rPr>
          <w:sz w:val="22"/>
          <w:szCs w:val="22"/>
        </w:rPr>
        <w:t>• Researched sentiment analysis techniques and methodologies</w:t>
      </w:r>
      <w:r w:rsidRPr="001262C2">
        <w:rPr>
          <w:sz w:val="22"/>
          <w:szCs w:val="22"/>
        </w:rPr>
        <w:br/>
        <w:t xml:space="preserve">• Designed and developed a static dashboard using </w:t>
      </w:r>
      <w:proofErr w:type="spellStart"/>
      <w:r w:rsidRPr="001262C2">
        <w:rPr>
          <w:sz w:val="22"/>
          <w:szCs w:val="22"/>
        </w:rPr>
        <w:t>Figma</w:t>
      </w:r>
      <w:proofErr w:type="spellEnd"/>
      <w:r w:rsidRPr="001262C2">
        <w:rPr>
          <w:sz w:val="22"/>
          <w:szCs w:val="22"/>
        </w:rPr>
        <w:t xml:space="preserve"> and </w:t>
      </w:r>
      <w:proofErr w:type="spellStart"/>
      <w:r w:rsidRPr="001262C2">
        <w:rPr>
          <w:sz w:val="22"/>
          <w:szCs w:val="22"/>
        </w:rPr>
        <w:t>Streamlit</w:t>
      </w:r>
      <w:proofErr w:type="spellEnd"/>
      <w:r w:rsidRPr="001262C2">
        <w:rPr>
          <w:sz w:val="22"/>
          <w:szCs w:val="22"/>
        </w:rPr>
        <w:br/>
        <w:t>• Integrated frontend with backend and baseline model</w:t>
      </w:r>
      <w:r w:rsidRPr="001262C2">
        <w:rPr>
          <w:sz w:val="22"/>
          <w:szCs w:val="22"/>
        </w:rPr>
        <w:br/>
        <w:t>• Improved UI/UX through bug fixes and optimization</w:t>
      </w:r>
      <w:r w:rsidRPr="001262C2">
        <w:rPr>
          <w:sz w:val="22"/>
          <w:szCs w:val="22"/>
        </w:rPr>
        <w:br/>
        <w:t xml:space="preserve">• Connected React dashboard with </w:t>
      </w:r>
      <w:proofErr w:type="spellStart"/>
      <w:r w:rsidRPr="001262C2">
        <w:rPr>
          <w:sz w:val="22"/>
          <w:szCs w:val="22"/>
        </w:rPr>
        <w:t>TensorFlow</w:t>
      </w:r>
      <w:proofErr w:type="spellEnd"/>
      <w:r w:rsidRPr="001262C2">
        <w:rPr>
          <w:sz w:val="22"/>
          <w:szCs w:val="22"/>
        </w:rPr>
        <w:t xml:space="preserve"> model</w:t>
      </w:r>
      <w:r w:rsidR="002F0697">
        <w:rPr>
          <w:sz w:val="22"/>
          <w:szCs w:val="22"/>
        </w:rPr>
        <w:br/>
        <w:t xml:space="preserve">• Implemented </w:t>
      </w:r>
      <w:proofErr w:type="spellStart"/>
      <w:r w:rsidR="002F0697">
        <w:rPr>
          <w:sz w:val="22"/>
          <w:szCs w:val="22"/>
        </w:rPr>
        <w:t>Groq</w:t>
      </w:r>
      <w:proofErr w:type="spellEnd"/>
      <w:r w:rsidRPr="001262C2">
        <w:rPr>
          <w:sz w:val="22"/>
          <w:szCs w:val="22"/>
        </w:rPr>
        <w:t xml:space="preserve"> API for live AI insights</w:t>
      </w:r>
      <w:r w:rsidRPr="001262C2">
        <w:rPr>
          <w:sz w:val="22"/>
          <w:szCs w:val="22"/>
        </w:rPr>
        <w:br/>
        <w:t xml:space="preserve">• Maintained and updated the project repository on </w:t>
      </w:r>
      <w:proofErr w:type="spellStart"/>
      <w:r w:rsidRPr="001262C2">
        <w:rPr>
          <w:sz w:val="22"/>
          <w:szCs w:val="22"/>
        </w:rPr>
        <w:t>GitHub</w:t>
      </w:r>
      <w:proofErr w:type="spellEnd"/>
      <w:r w:rsidRPr="001262C2">
        <w:rPr>
          <w:sz w:val="22"/>
          <w:szCs w:val="22"/>
        </w:rPr>
        <w:t xml:space="preserve"> with organized commits and version control</w:t>
      </w:r>
      <w:r w:rsidRPr="001262C2">
        <w:rPr>
          <w:sz w:val="22"/>
          <w:szCs w:val="22"/>
        </w:rPr>
        <w:br/>
        <w:t>• Contributed to code management, ensuring a clean and structured codebase for collaboration and deployment</w:t>
      </w:r>
      <w:r w:rsidRPr="001262C2">
        <w:rPr>
          <w:sz w:val="22"/>
          <w:szCs w:val="22"/>
        </w:rPr>
        <w:br/>
        <w:t>• Delivered a complete, functional AI-powered dashboard system</w:t>
      </w:r>
    </w:p>
    <w:p w:rsidR="00EE7C64" w:rsidRDefault="001262C2">
      <w:pPr>
        <w:jc w:val="right"/>
      </w:pPr>
      <w:r>
        <w:rPr>
          <w:i/>
          <w:iCs/>
          <w:color w:val="555555"/>
          <w:sz w:val="22"/>
          <w:szCs w:val="22"/>
        </w:rPr>
        <w:t xml:space="preserve">Prepared by: </w:t>
      </w:r>
      <w:proofErr w:type="spellStart"/>
      <w:r>
        <w:rPr>
          <w:i/>
          <w:iCs/>
          <w:color w:val="555555"/>
          <w:sz w:val="22"/>
          <w:szCs w:val="22"/>
        </w:rPr>
        <w:t>Suhani</w:t>
      </w:r>
      <w:proofErr w:type="spellEnd"/>
      <w:r>
        <w:rPr>
          <w:i/>
          <w:iCs/>
          <w:color w:val="555555"/>
          <w:sz w:val="22"/>
          <w:szCs w:val="22"/>
        </w:rPr>
        <w:t xml:space="preserve"> C N</w:t>
      </w:r>
    </w:p>
    <w:p w:rsidR="00EE7C64" w:rsidRDefault="007D20BD">
      <w:pPr>
        <w:jc w:val="right"/>
      </w:pPr>
      <w:r>
        <w:rPr>
          <w:i/>
          <w:iCs/>
          <w:color w:val="777777"/>
          <w:sz w:val="22"/>
          <w:szCs w:val="22"/>
        </w:rPr>
        <w:t>Project:</w:t>
      </w:r>
      <w:bookmarkStart w:id="0" w:name="_GoBack"/>
      <w:bookmarkEnd w:id="0"/>
      <w:r>
        <w:rPr>
          <w:i/>
          <w:iCs/>
          <w:color w:val="777777"/>
          <w:sz w:val="22"/>
          <w:szCs w:val="22"/>
        </w:rPr>
        <w:t xml:space="preserve"> Student Feedback Analysis System</w:t>
      </w:r>
    </w:p>
    <w:sectPr w:rsidR="00EE7C6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35662"/>
    <w:multiLevelType w:val="hybridMultilevel"/>
    <w:tmpl w:val="56183D3E"/>
    <w:lvl w:ilvl="0" w:tplc="041E447A">
      <w:start w:val="1"/>
      <w:numFmt w:val="bullet"/>
      <w:lvlText w:val="●"/>
      <w:lvlJc w:val="left"/>
      <w:pPr>
        <w:ind w:left="720" w:hanging="360"/>
      </w:pPr>
    </w:lvl>
    <w:lvl w:ilvl="1" w:tplc="78B0776C">
      <w:start w:val="1"/>
      <w:numFmt w:val="bullet"/>
      <w:lvlText w:val="○"/>
      <w:lvlJc w:val="left"/>
      <w:pPr>
        <w:ind w:left="1440" w:hanging="360"/>
      </w:pPr>
    </w:lvl>
    <w:lvl w:ilvl="2" w:tplc="05FCFE98">
      <w:start w:val="1"/>
      <w:numFmt w:val="bullet"/>
      <w:lvlText w:val="■"/>
      <w:lvlJc w:val="left"/>
      <w:pPr>
        <w:ind w:left="2160" w:hanging="360"/>
      </w:pPr>
    </w:lvl>
    <w:lvl w:ilvl="3" w:tplc="A4B05C42">
      <w:start w:val="1"/>
      <w:numFmt w:val="bullet"/>
      <w:lvlText w:val="●"/>
      <w:lvlJc w:val="left"/>
      <w:pPr>
        <w:ind w:left="2880" w:hanging="360"/>
      </w:pPr>
    </w:lvl>
    <w:lvl w:ilvl="4" w:tplc="D2489330">
      <w:start w:val="1"/>
      <w:numFmt w:val="bullet"/>
      <w:lvlText w:val="○"/>
      <w:lvlJc w:val="left"/>
      <w:pPr>
        <w:ind w:left="3600" w:hanging="360"/>
      </w:pPr>
    </w:lvl>
    <w:lvl w:ilvl="5" w:tplc="1A685048">
      <w:start w:val="1"/>
      <w:numFmt w:val="bullet"/>
      <w:lvlText w:val="■"/>
      <w:lvlJc w:val="left"/>
      <w:pPr>
        <w:ind w:left="4320" w:hanging="360"/>
      </w:pPr>
    </w:lvl>
    <w:lvl w:ilvl="6" w:tplc="6B0AE93E">
      <w:start w:val="1"/>
      <w:numFmt w:val="bullet"/>
      <w:lvlText w:val="●"/>
      <w:lvlJc w:val="left"/>
      <w:pPr>
        <w:ind w:left="5040" w:hanging="360"/>
      </w:pPr>
    </w:lvl>
    <w:lvl w:ilvl="7" w:tplc="9A52B6A6">
      <w:start w:val="1"/>
      <w:numFmt w:val="bullet"/>
      <w:lvlText w:val="●"/>
      <w:lvlJc w:val="left"/>
      <w:pPr>
        <w:ind w:left="5760" w:hanging="360"/>
      </w:pPr>
    </w:lvl>
    <w:lvl w:ilvl="8" w:tplc="A7724650">
      <w:start w:val="1"/>
      <w:numFmt w:val="bullet"/>
      <w:lvlText w:val="●"/>
      <w:lvlJc w:val="left"/>
      <w:pPr>
        <w:ind w:left="6480" w:hanging="360"/>
      </w:pPr>
    </w:lvl>
  </w:abstractNum>
  <w:abstractNum w:abstractNumId="1">
    <w:nsid w:val="69F6534D"/>
    <w:multiLevelType w:val="hybridMultilevel"/>
    <w:tmpl w:val="F9A0F4E0"/>
    <w:lvl w:ilvl="0" w:tplc="F2D6BB9C">
      <w:start w:val="1"/>
      <w:numFmt w:val="bullet"/>
      <w:lvlText w:val="•"/>
      <w:lvlJc w:val="left"/>
      <w:pPr>
        <w:ind w:left="720" w:hanging="360"/>
      </w:pPr>
    </w:lvl>
    <w:lvl w:ilvl="1" w:tplc="DF763FBE">
      <w:numFmt w:val="decimal"/>
      <w:lvlText w:val=""/>
      <w:lvlJc w:val="left"/>
    </w:lvl>
    <w:lvl w:ilvl="2" w:tplc="B5922F10">
      <w:numFmt w:val="decimal"/>
      <w:lvlText w:val=""/>
      <w:lvlJc w:val="left"/>
    </w:lvl>
    <w:lvl w:ilvl="3" w:tplc="ED904F2A">
      <w:numFmt w:val="decimal"/>
      <w:lvlText w:val=""/>
      <w:lvlJc w:val="left"/>
    </w:lvl>
    <w:lvl w:ilvl="4" w:tplc="8F1229E0">
      <w:numFmt w:val="decimal"/>
      <w:lvlText w:val=""/>
      <w:lvlJc w:val="left"/>
    </w:lvl>
    <w:lvl w:ilvl="5" w:tplc="EB7A39C0">
      <w:numFmt w:val="decimal"/>
      <w:lvlText w:val=""/>
      <w:lvlJc w:val="left"/>
    </w:lvl>
    <w:lvl w:ilvl="6" w:tplc="CC706BB0">
      <w:numFmt w:val="decimal"/>
      <w:lvlText w:val=""/>
      <w:lvlJc w:val="left"/>
    </w:lvl>
    <w:lvl w:ilvl="7" w:tplc="D908A244">
      <w:numFmt w:val="decimal"/>
      <w:lvlText w:val=""/>
      <w:lvlJc w:val="left"/>
    </w:lvl>
    <w:lvl w:ilvl="8" w:tplc="94AE78F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C64"/>
    <w:rsid w:val="001262C2"/>
    <w:rsid w:val="002F0697"/>
    <w:rsid w:val="007D20BD"/>
    <w:rsid w:val="00AB5099"/>
    <w:rsid w:val="00B23225"/>
    <w:rsid w:val="00EE7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91D6E8-FF0B-42D9-B5DE-079D32CDE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200"/>
      <w:outlineLvl w:val="0"/>
    </w:pPr>
    <w:rPr>
      <w:b/>
      <w:bCs/>
      <w:color w:val="1F4E79"/>
      <w:sz w:val="36"/>
      <w:szCs w:val="36"/>
    </w:rPr>
  </w:style>
  <w:style w:type="paragraph" w:styleId="Heading2">
    <w:name w:val="heading 2"/>
    <w:qFormat/>
    <w:pPr>
      <w:spacing w:before="200" w:after="120"/>
      <w:outlineLvl w:val="1"/>
    </w:pPr>
    <w:rPr>
      <w:b/>
      <w:bCs/>
      <w:color w:val="2E75B6"/>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AB509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879519">
      <w:bodyDiv w:val="1"/>
      <w:marLeft w:val="0"/>
      <w:marRight w:val="0"/>
      <w:marTop w:val="0"/>
      <w:marBottom w:val="0"/>
      <w:divBdr>
        <w:top w:val="none" w:sz="0" w:space="0" w:color="auto"/>
        <w:left w:val="none" w:sz="0" w:space="0" w:color="auto"/>
        <w:bottom w:val="none" w:sz="0" w:space="0" w:color="auto"/>
        <w:right w:val="none" w:sz="0" w:space="0" w:color="auto"/>
      </w:divBdr>
    </w:div>
    <w:div w:id="206054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2026-05-04T09:41:00Z</dcterms:created>
  <dcterms:modified xsi:type="dcterms:W3CDTF">2026-05-04T09:41:00Z</dcterms:modified>
</cp:coreProperties>
</file>