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FBE77" w14:textId="4885DD66" w:rsidR="00084366" w:rsidRPr="00AD2058" w:rsidRDefault="00084366" w:rsidP="008631EA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bookmarkStart w:id="0" w:name="_Hlk166343757"/>
      <w:bookmarkEnd w:id="0"/>
      <w:r w:rsidRPr="00AD2058">
        <w:rPr>
          <w:rFonts w:ascii="Calibri" w:hAnsi="Calibri" w:cs="Calibri"/>
          <w:b/>
          <w:bCs/>
          <w:sz w:val="28"/>
          <w:szCs w:val="28"/>
        </w:rPr>
        <w:t xml:space="preserve">Sprawozdanie z listy </w:t>
      </w:r>
      <w:r>
        <w:rPr>
          <w:rFonts w:ascii="Calibri" w:hAnsi="Calibri" w:cs="Calibri"/>
          <w:b/>
          <w:bCs/>
          <w:sz w:val="28"/>
          <w:szCs w:val="28"/>
        </w:rPr>
        <w:t>2</w:t>
      </w:r>
      <w:r w:rsidRPr="00AD2058">
        <w:rPr>
          <w:rFonts w:ascii="Calibri" w:hAnsi="Calibri" w:cs="Calibri"/>
          <w:b/>
          <w:bCs/>
          <w:sz w:val="28"/>
          <w:szCs w:val="28"/>
        </w:rPr>
        <w:t xml:space="preserve">. – </w:t>
      </w:r>
      <w:r>
        <w:rPr>
          <w:rFonts w:ascii="Calibri" w:hAnsi="Calibri" w:cs="Calibri"/>
          <w:b/>
          <w:bCs/>
          <w:sz w:val="28"/>
          <w:szCs w:val="28"/>
        </w:rPr>
        <w:t>Symulacja komputerowa</w:t>
      </w:r>
      <w:r w:rsidRPr="00AD2058">
        <w:rPr>
          <w:rFonts w:ascii="Calibri" w:hAnsi="Calibri" w:cs="Calibri"/>
          <w:b/>
          <w:bCs/>
          <w:sz w:val="28"/>
          <w:szCs w:val="28"/>
        </w:rPr>
        <w:t xml:space="preserve"> L</w:t>
      </w:r>
    </w:p>
    <w:p w14:paraId="32FA911B" w14:textId="77777777" w:rsidR="00084366" w:rsidRPr="00AD2058" w:rsidRDefault="00084366" w:rsidP="008631EA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AD2058">
        <w:rPr>
          <w:rFonts w:ascii="Calibri" w:hAnsi="Calibri" w:cs="Calibri"/>
          <w:sz w:val="28"/>
          <w:szCs w:val="28"/>
        </w:rPr>
        <w:t>Filip Antoniak (279929)</w:t>
      </w:r>
    </w:p>
    <w:p w14:paraId="519D8349" w14:textId="77777777" w:rsidR="00084366" w:rsidRDefault="00084366" w:rsidP="008631EA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AD2058">
        <w:rPr>
          <w:rFonts w:ascii="Calibri" w:hAnsi="Calibri" w:cs="Calibri"/>
          <w:b/>
          <w:bCs/>
          <w:sz w:val="28"/>
          <w:szCs w:val="28"/>
        </w:rPr>
        <w:t>Wstęp</w:t>
      </w:r>
    </w:p>
    <w:p w14:paraId="22C2767E" w14:textId="4FC0E4AA" w:rsidR="00084366" w:rsidRPr="008D3DA8" w:rsidRDefault="00084366" w:rsidP="008631EA">
      <w:pPr>
        <w:spacing w:line="360" w:lineRule="auto"/>
        <w:rPr>
          <w:rFonts w:ascii="Calibri" w:hAnsi="Calibri" w:cs="Calibri"/>
        </w:rPr>
      </w:pPr>
      <w:r w:rsidRPr="008D3DA8">
        <w:rPr>
          <w:rFonts w:ascii="Calibri" w:hAnsi="Calibri" w:cs="Calibri"/>
        </w:rPr>
        <w:t xml:space="preserve">Celem tego sprawozdania jest </w:t>
      </w:r>
      <w:r w:rsidR="00170F61">
        <w:rPr>
          <w:rFonts w:ascii="Calibri" w:hAnsi="Calibri" w:cs="Calibri"/>
        </w:rPr>
        <w:t>stworzenie g</w:t>
      </w:r>
      <w:r w:rsidR="00170F61" w:rsidRPr="00170F61">
        <w:rPr>
          <w:rFonts w:ascii="Calibri" w:hAnsi="Calibri" w:cs="Calibri"/>
        </w:rPr>
        <w:t>enerator</w:t>
      </w:r>
      <w:r w:rsidR="00170F61">
        <w:rPr>
          <w:rFonts w:ascii="Calibri" w:hAnsi="Calibri" w:cs="Calibri"/>
        </w:rPr>
        <w:t>a</w:t>
      </w:r>
      <w:r w:rsidR="00170F61" w:rsidRPr="00170F61">
        <w:rPr>
          <w:rFonts w:ascii="Calibri" w:hAnsi="Calibri" w:cs="Calibri"/>
        </w:rPr>
        <w:t xml:space="preserve"> liczb pseudolosowych dla rozkładu równomiernego </w:t>
      </w:r>
      <w:proofErr w:type="gramStart"/>
      <w:r w:rsidR="00170F61" w:rsidRPr="00170F61">
        <w:rPr>
          <w:rFonts w:ascii="Cambria Math" w:hAnsi="Cambria Math" w:cs="Cambria Math"/>
        </w:rPr>
        <w:t>𝑈</w:t>
      </w:r>
      <w:r w:rsidR="00170F61" w:rsidRPr="00170F61">
        <w:rPr>
          <w:rFonts w:ascii="Calibri" w:hAnsi="Calibri" w:cs="Calibri"/>
        </w:rPr>
        <w:t>[</w:t>
      </w:r>
      <w:proofErr w:type="gramEnd"/>
      <w:r w:rsidR="00170F61" w:rsidRPr="00170F61">
        <w:rPr>
          <w:rFonts w:ascii="Calibri" w:hAnsi="Calibri" w:cs="Calibri"/>
        </w:rPr>
        <w:t>0,1)</w:t>
      </w:r>
      <w:r w:rsidR="00170F61">
        <w:rPr>
          <w:rFonts w:ascii="Calibri" w:hAnsi="Calibri" w:cs="Calibri"/>
        </w:rPr>
        <w:t xml:space="preserve"> i zbadanie jego właściwości i statystyk.</w:t>
      </w:r>
    </w:p>
    <w:p w14:paraId="194873A0" w14:textId="687FCF32" w:rsidR="00084366" w:rsidRDefault="00170F61" w:rsidP="008631EA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Generator ciągów</w:t>
      </w:r>
    </w:p>
    <w:p w14:paraId="75A9EDF5" w14:textId="522B832D" w:rsidR="00170F61" w:rsidRDefault="00170F61" w:rsidP="008631EA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Aby powstałe ciągi liczb miały rozkład równomierny i spełniały założenie zakresu</w:t>
      </w:r>
      <w:r w:rsidRPr="00170F61">
        <w:rPr>
          <w:rFonts w:ascii="Cambria Math" w:hAnsi="Cambria Math" w:cs="Cambria Math"/>
        </w:rPr>
        <w:t xml:space="preserve"> </w:t>
      </w:r>
      <w:proofErr w:type="gramStart"/>
      <w:r w:rsidRPr="00170F61">
        <w:rPr>
          <w:rFonts w:ascii="Cambria Math" w:hAnsi="Cambria Math" w:cs="Cambria Math"/>
        </w:rPr>
        <w:t>𝑈</w:t>
      </w:r>
      <w:r w:rsidRPr="00170F61">
        <w:rPr>
          <w:rFonts w:ascii="Calibri" w:hAnsi="Calibri" w:cs="Calibri"/>
        </w:rPr>
        <w:t>[</w:t>
      </w:r>
      <w:proofErr w:type="gramEnd"/>
      <w:r w:rsidRPr="00170F61">
        <w:rPr>
          <w:rFonts w:ascii="Calibri" w:hAnsi="Calibri" w:cs="Calibri"/>
        </w:rPr>
        <w:t>0,1)</w:t>
      </w:r>
      <w:r>
        <w:rPr>
          <w:rFonts w:ascii="Calibri" w:hAnsi="Calibri" w:cs="Calibri"/>
        </w:rPr>
        <w:t>, należy zadbać aby wśród liczb nie było wartości 1. Można zrobić to na szereg sposobów, np.:</w:t>
      </w:r>
    </w:p>
    <w:p w14:paraId="4267F2D8" w14:textId="77777777" w:rsidR="008631EA" w:rsidRDefault="00170F61" w:rsidP="008631EA">
      <w:pPr>
        <w:keepNext/>
        <w:spacing w:line="360" w:lineRule="auto"/>
        <w:jc w:val="center"/>
      </w:pPr>
      <w:r w:rsidRPr="00170F61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7B92C98A" wp14:editId="520E18A9">
            <wp:extent cx="3116912" cy="3180236"/>
            <wp:effectExtent l="0" t="0" r="7620" b="1270"/>
            <wp:docPr id="146275236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52366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5813" cy="318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5C92" w14:textId="61BB1004" w:rsidR="00170F61" w:rsidRDefault="008631EA" w:rsidP="008631EA">
      <w:pPr>
        <w:pStyle w:val="Legenda"/>
        <w:jc w:val="center"/>
        <w:rPr>
          <w:rFonts w:ascii="Calibri" w:hAnsi="Calibri" w:cs="Calibri"/>
          <w:b/>
          <w:bCs/>
          <w:sz w:val="28"/>
          <w:szCs w:val="28"/>
        </w:rPr>
      </w:pPr>
      <w:r>
        <w:t xml:space="preserve">Rysunek </w:t>
      </w:r>
      <w:fldSimple w:instr=" SEQ Rysunek \* ARABIC ">
        <w:r w:rsidR="00612BF3">
          <w:rPr>
            <w:noProof/>
          </w:rPr>
          <w:t>1</w:t>
        </w:r>
      </w:fldSimple>
      <w:r>
        <w:t xml:space="preserve">: Kod z funkcjami generującymi sekwencje z rozkładu </w:t>
      </w:r>
      <w:proofErr w:type="gramStart"/>
      <w:r>
        <w:t>U[</w:t>
      </w:r>
      <w:proofErr w:type="gramEnd"/>
      <w:r>
        <w:t>0, 1)</w:t>
      </w:r>
    </w:p>
    <w:p w14:paraId="4C5D2EB7" w14:textId="22567934" w:rsidR="00170F61" w:rsidRDefault="00170F61" w:rsidP="008631EA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Powyższy kod generuje sekwencje kolejno, 20 i 100 liczb z zakresu [0, 1).</w:t>
      </w:r>
    </w:p>
    <w:p w14:paraId="73F130E0" w14:textId="77777777" w:rsidR="008631EA" w:rsidRDefault="008631EA" w:rsidP="008631EA">
      <w:pPr>
        <w:spacing w:line="360" w:lineRule="auto"/>
        <w:rPr>
          <w:rFonts w:ascii="Calibri" w:hAnsi="Calibri" w:cs="Calibri"/>
        </w:rPr>
      </w:pPr>
    </w:p>
    <w:p w14:paraId="4A883D5C" w14:textId="77777777" w:rsidR="008631EA" w:rsidRDefault="008631EA" w:rsidP="008631EA">
      <w:pPr>
        <w:spacing w:line="360" w:lineRule="auto"/>
        <w:rPr>
          <w:rFonts w:ascii="Calibri" w:hAnsi="Calibri" w:cs="Calibri"/>
        </w:rPr>
      </w:pPr>
    </w:p>
    <w:p w14:paraId="0794B9E2" w14:textId="77777777" w:rsidR="008631EA" w:rsidRDefault="008631EA" w:rsidP="008631EA">
      <w:pPr>
        <w:spacing w:line="360" w:lineRule="auto"/>
        <w:rPr>
          <w:rFonts w:ascii="Calibri" w:hAnsi="Calibri" w:cs="Calibri"/>
        </w:rPr>
      </w:pPr>
    </w:p>
    <w:p w14:paraId="2BB19028" w14:textId="77777777" w:rsidR="008631EA" w:rsidRDefault="008631EA" w:rsidP="008631EA">
      <w:pPr>
        <w:spacing w:line="360" w:lineRule="auto"/>
        <w:rPr>
          <w:rFonts w:ascii="Calibri" w:hAnsi="Calibri" w:cs="Calibri"/>
        </w:rPr>
      </w:pPr>
    </w:p>
    <w:p w14:paraId="0E68081B" w14:textId="77777777" w:rsidR="008631EA" w:rsidRDefault="008631EA" w:rsidP="008631EA">
      <w:pPr>
        <w:spacing w:line="360" w:lineRule="auto"/>
        <w:rPr>
          <w:rFonts w:ascii="Calibri" w:hAnsi="Calibri" w:cs="Calibri"/>
        </w:rPr>
      </w:pPr>
    </w:p>
    <w:p w14:paraId="7624CAB1" w14:textId="183CB2EF" w:rsidR="00170F61" w:rsidRDefault="00170F61" w:rsidP="008631EA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Najważniejsze statystyki ciągów:</w:t>
      </w:r>
    </w:p>
    <w:p w14:paraId="56359D5C" w14:textId="7BDDAB6B" w:rsidR="008631EA" w:rsidRDefault="008631EA" w:rsidP="008631EA">
      <w:pPr>
        <w:pStyle w:val="Legenda"/>
        <w:keepNext/>
      </w:pPr>
      <w:r>
        <w:t xml:space="preserve">Tabela </w:t>
      </w:r>
      <w:fldSimple w:instr=" SEQ Tabela \* ARABIC ">
        <w:r w:rsidR="00612BF3">
          <w:rPr>
            <w:noProof/>
          </w:rPr>
          <w:t>1</w:t>
        </w:r>
      </w:fldSimple>
      <w:r>
        <w:t xml:space="preserve">: Najważniejsze statystyki ciągów 20 i 100 elementowych z rozkładu </w:t>
      </w:r>
      <w:proofErr w:type="gramStart"/>
      <w:r>
        <w:t>U[</w:t>
      </w:r>
      <w:proofErr w:type="gramEnd"/>
      <w:r>
        <w:t>0, 1)</w:t>
      </w:r>
      <w:r w:rsidR="009737B5">
        <w:t xml:space="preserve"> w zestawieniu z rozkładem U[a. b)</w:t>
      </w:r>
    </w:p>
    <w:tbl>
      <w:tblPr>
        <w:tblStyle w:val="Tabela-Siatka"/>
        <w:tblW w:w="9749" w:type="dxa"/>
        <w:tblLayout w:type="fixed"/>
        <w:tblLook w:val="04A0" w:firstRow="1" w:lastRow="0" w:firstColumn="1" w:lastColumn="0" w:noHBand="0" w:noVBand="1"/>
      </w:tblPr>
      <w:tblGrid>
        <w:gridCol w:w="1569"/>
        <w:gridCol w:w="2721"/>
        <w:gridCol w:w="2651"/>
        <w:gridCol w:w="2808"/>
      </w:tblGrid>
      <w:tr w:rsidR="009737B5" w14:paraId="4CEA183A" w14:textId="5EFD2E63" w:rsidTr="009737B5">
        <w:tc>
          <w:tcPr>
            <w:tcW w:w="1569" w:type="dxa"/>
            <w:vAlign w:val="center"/>
          </w:tcPr>
          <w:p w14:paraId="39167193" w14:textId="55531F50" w:rsidR="008631EA" w:rsidRDefault="008631EA" w:rsidP="008631EA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Statystyka</w:t>
            </w:r>
          </w:p>
        </w:tc>
        <w:tc>
          <w:tcPr>
            <w:tcW w:w="2721" w:type="dxa"/>
            <w:vAlign w:val="center"/>
          </w:tcPr>
          <w:p w14:paraId="2D0FF343" w14:textId="70E52480" w:rsidR="008631EA" w:rsidRDefault="008631EA" w:rsidP="008631EA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20 elementów</w:t>
            </w:r>
          </w:p>
        </w:tc>
        <w:tc>
          <w:tcPr>
            <w:tcW w:w="2651" w:type="dxa"/>
            <w:vAlign w:val="center"/>
          </w:tcPr>
          <w:p w14:paraId="57F42988" w14:textId="21B64254" w:rsidR="008631EA" w:rsidRDefault="008631EA" w:rsidP="008631EA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100 elementów</w:t>
            </w:r>
          </w:p>
        </w:tc>
        <w:tc>
          <w:tcPr>
            <w:tcW w:w="2808" w:type="dxa"/>
          </w:tcPr>
          <w:p w14:paraId="31E97BD5" w14:textId="00530D13" w:rsidR="008631EA" w:rsidRDefault="008631EA" w:rsidP="008631EA">
            <w:pPr>
              <w:spacing w:line="360" w:lineRule="auto"/>
              <w:rPr>
                <w:b/>
                <w:bCs/>
              </w:rPr>
            </w:pPr>
            <w:r w:rsidRPr="008631EA">
              <w:rPr>
                <w:b/>
                <w:bCs/>
              </w:rPr>
              <w:t>Rozkład U[</w:t>
            </w:r>
            <w:proofErr w:type="spellStart"/>
            <w:proofErr w:type="gramStart"/>
            <w:r w:rsidRPr="008631EA">
              <w:rPr>
                <w:b/>
                <w:bCs/>
              </w:rPr>
              <w:t>a,b</w:t>
            </w:r>
            <w:proofErr w:type="spellEnd"/>
            <w:proofErr w:type="gramEnd"/>
            <w:r w:rsidRPr="008631EA">
              <w:rPr>
                <w:b/>
                <w:bCs/>
              </w:rPr>
              <w:t>)</w:t>
            </w:r>
          </w:p>
        </w:tc>
      </w:tr>
      <w:tr w:rsidR="009737B5" w14:paraId="7B9030E0" w14:textId="01B3443E" w:rsidTr="009737B5">
        <w:tc>
          <w:tcPr>
            <w:tcW w:w="1569" w:type="dxa"/>
            <w:vAlign w:val="center"/>
          </w:tcPr>
          <w:p w14:paraId="14843774" w14:textId="681B65DB" w:rsidR="008631EA" w:rsidRDefault="008631EA" w:rsidP="008631EA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bookmarkStart w:id="1" w:name="_Hlk180226679"/>
            <w:r>
              <w:t>Średnia</w:t>
            </w:r>
          </w:p>
        </w:tc>
        <w:tc>
          <w:tcPr>
            <w:tcW w:w="2721" w:type="dxa"/>
            <w:vAlign w:val="center"/>
          </w:tcPr>
          <w:p w14:paraId="2F502AB1" w14:textId="7E1F7E7D" w:rsidR="008631EA" w:rsidRDefault="008631EA" w:rsidP="008631EA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t>0.5658014284566937</w:t>
            </w:r>
          </w:p>
        </w:tc>
        <w:tc>
          <w:tcPr>
            <w:tcW w:w="2651" w:type="dxa"/>
            <w:vAlign w:val="center"/>
          </w:tcPr>
          <w:p w14:paraId="3182A211" w14:textId="19446BE3" w:rsidR="008631EA" w:rsidRDefault="008631EA" w:rsidP="008631EA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t>0.5030061965761424</w:t>
            </w:r>
          </w:p>
        </w:tc>
        <w:tc>
          <w:tcPr>
            <w:tcW w:w="2808" w:type="dxa"/>
          </w:tcPr>
          <w:p w14:paraId="554DA483" w14:textId="01ED40EA" w:rsidR="008631EA" w:rsidRDefault="00000000" w:rsidP="008631EA">
            <w:pPr>
              <w:spacing w:line="36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</m:oMath>
            </m:oMathPara>
          </w:p>
        </w:tc>
      </w:tr>
      <w:tr w:rsidR="009737B5" w14:paraId="6897F6A6" w14:textId="1B8BC967" w:rsidTr="009737B5">
        <w:tc>
          <w:tcPr>
            <w:tcW w:w="1569" w:type="dxa"/>
            <w:vAlign w:val="center"/>
          </w:tcPr>
          <w:p w14:paraId="4BB05065" w14:textId="70EB9B49" w:rsidR="008631EA" w:rsidRDefault="008631EA" w:rsidP="008631EA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t>Mediana</w:t>
            </w:r>
          </w:p>
        </w:tc>
        <w:tc>
          <w:tcPr>
            <w:tcW w:w="2721" w:type="dxa"/>
            <w:vAlign w:val="center"/>
          </w:tcPr>
          <w:p w14:paraId="46091F0A" w14:textId="19B125B9" w:rsidR="008631EA" w:rsidRDefault="008631EA" w:rsidP="008631EA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t>0.5888990157422684</w:t>
            </w:r>
          </w:p>
        </w:tc>
        <w:tc>
          <w:tcPr>
            <w:tcW w:w="2651" w:type="dxa"/>
            <w:vAlign w:val="center"/>
          </w:tcPr>
          <w:p w14:paraId="66F88F22" w14:textId="3C00FAC1" w:rsidR="008631EA" w:rsidRDefault="008631EA" w:rsidP="008631EA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t>0.5279573234092918</w:t>
            </w:r>
          </w:p>
        </w:tc>
        <w:tc>
          <w:tcPr>
            <w:tcW w:w="2808" w:type="dxa"/>
          </w:tcPr>
          <w:p w14:paraId="5CBA2EC9" w14:textId="0C9B8F22" w:rsidR="008631EA" w:rsidRDefault="00000000" w:rsidP="008631EA">
            <w:pPr>
              <w:spacing w:line="36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</m:oMath>
            </m:oMathPara>
          </w:p>
        </w:tc>
      </w:tr>
      <w:tr w:rsidR="009737B5" w14:paraId="009127C2" w14:textId="6226BDCD" w:rsidTr="009737B5">
        <w:tc>
          <w:tcPr>
            <w:tcW w:w="1569" w:type="dxa"/>
            <w:vAlign w:val="center"/>
          </w:tcPr>
          <w:p w14:paraId="28DE1C57" w14:textId="333EE2A5" w:rsidR="008631EA" w:rsidRDefault="008631EA" w:rsidP="008631EA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t xml:space="preserve">Dominanta </w:t>
            </w:r>
          </w:p>
        </w:tc>
        <w:tc>
          <w:tcPr>
            <w:tcW w:w="2721" w:type="dxa"/>
            <w:vAlign w:val="center"/>
          </w:tcPr>
          <w:p w14:paraId="6BF20DDE" w14:textId="09764BDB" w:rsidR="008631EA" w:rsidRDefault="008631EA" w:rsidP="008631EA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t>0.011304845366908567</w:t>
            </w:r>
          </w:p>
        </w:tc>
        <w:tc>
          <w:tcPr>
            <w:tcW w:w="2651" w:type="dxa"/>
            <w:vAlign w:val="center"/>
          </w:tcPr>
          <w:p w14:paraId="400AFCCD" w14:textId="66727824" w:rsidR="008631EA" w:rsidRDefault="008631EA" w:rsidP="008631EA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t>0.0003780852239052</w:t>
            </w:r>
          </w:p>
        </w:tc>
        <w:tc>
          <w:tcPr>
            <w:tcW w:w="2808" w:type="dxa"/>
          </w:tcPr>
          <w:p w14:paraId="034C498D" w14:textId="411B0E2D" w:rsidR="008631EA" w:rsidRDefault="009737B5" w:rsidP="008631EA">
            <w:pPr>
              <w:spacing w:line="360" w:lineRule="auto"/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Dowolna wartość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oMath>
            </m:oMathPara>
          </w:p>
        </w:tc>
      </w:tr>
      <w:tr w:rsidR="009737B5" w14:paraId="30E20AB8" w14:textId="0A9481B2" w:rsidTr="009737B5">
        <w:tc>
          <w:tcPr>
            <w:tcW w:w="1569" w:type="dxa"/>
            <w:vAlign w:val="center"/>
          </w:tcPr>
          <w:p w14:paraId="5BAEE470" w14:textId="77611EBC" w:rsidR="008631EA" w:rsidRDefault="008631EA" w:rsidP="008631EA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t>Wariancja</w:t>
            </w:r>
          </w:p>
        </w:tc>
        <w:tc>
          <w:tcPr>
            <w:tcW w:w="2721" w:type="dxa"/>
            <w:vAlign w:val="center"/>
          </w:tcPr>
          <w:p w14:paraId="5F7E87E9" w14:textId="63E51BB7" w:rsidR="008631EA" w:rsidRDefault="008631EA" w:rsidP="008631EA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t>0.11489991921566682</w:t>
            </w:r>
          </w:p>
        </w:tc>
        <w:tc>
          <w:tcPr>
            <w:tcW w:w="2651" w:type="dxa"/>
            <w:vAlign w:val="center"/>
          </w:tcPr>
          <w:p w14:paraId="1430D82E" w14:textId="67651A6A" w:rsidR="008631EA" w:rsidRDefault="008631EA" w:rsidP="008631EA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t>0.07945409758392864</w:t>
            </w:r>
          </w:p>
        </w:tc>
        <w:tc>
          <w:tcPr>
            <w:tcW w:w="2808" w:type="dxa"/>
          </w:tcPr>
          <w:p w14:paraId="7E403B6A" w14:textId="2AA2C5C5" w:rsidR="008631EA" w:rsidRDefault="00000000" w:rsidP="008631EA">
            <w:pPr>
              <w:spacing w:line="36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9737B5" w14:paraId="37896BF3" w14:textId="46063883" w:rsidTr="009737B5">
        <w:tc>
          <w:tcPr>
            <w:tcW w:w="1569" w:type="dxa"/>
            <w:vAlign w:val="center"/>
          </w:tcPr>
          <w:p w14:paraId="6AC1FC8C" w14:textId="2CB333AB" w:rsidR="008631EA" w:rsidRDefault="008631EA" w:rsidP="008631EA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t>Odchylenie standardowe</w:t>
            </w:r>
          </w:p>
        </w:tc>
        <w:tc>
          <w:tcPr>
            <w:tcW w:w="2721" w:type="dxa"/>
            <w:vAlign w:val="center"/>
          </w:tcPr>
          <w:p w14:paraId="2F02808B" w14:textId="71D1F4D2" w:rsidR="008631EA" w:rsidRDefault="008631EA" w:rsidP="008631EA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t>0.338968905971723</w:t>
            </w:r>
          </w:p>
        </w:tc>
        <w:tc>
          <w:tcPr>
            <w:tcW w:w="2651" w:type="dxa"/>
            <w:vAlign w:val="center"/>
          </w:tcPr>
          <w:p w14:paraId="0E0A2DBD" w14:textId="1EAA03FE" w:rsidR="008631EA" w:rsidRDefault="008631EA" w:rsidP="008631EA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t>0.2818760322977614</w:t>
            </w:r>
          </w:p>
        </w:tc>
        <w:tc>
          <w:tcPr>
            <w:tcW w:w="2808" w:type="dxa"/>
          </w:tcPr>
          <w:p w14:paraId="77B2D0F4" w14:textId="61661C36" w:rsidR="008631EA" w:rsidRDefault="00000000" w:rsidP="008631EA">
            <w:pPr>
              <w:spacing w:line="360" w:lineRule="auto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b-a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9737B5" w14:paraId="6811EB5E" w14:textId="60AFD5ED" w:rsidTr="009737B5">
        <w:tc>
          <w:tcPr>
            <w:tcW w:w="1569" w:type="dxa"/>
            <w:vAlign w:val="center"/>
          </w:tcPr>
          <w:p w14:paraId="2DFF1D46" w14:textId="7B67E9BB" w:rsidR="008631EA" w:rsidRDefault="008631EA" w:rsidP="008631EA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t>Skośność</w:t>
            </w:r>
          </w:p>
        </w:tc>
        <w:tc>
          <w:tcPr>
            <w:tcW w:w="2721" w:type="dxa"/>
            <w:vAlign w:val="center"/>
          </w:tcPr>
          <w:p w14:paraId="2F12D1A9" w14:textId="5C7EAF8E" w:rsidR="008631EA" w:rsidRDefault="008631EA" w:rsidP="008631EA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t>-0.2353565301636867</w:t>
            </w:r>
          </w:p>
        </w:tc>
        <w:tc>
          <w:tcPr>
            <w:tcW w:w="2651" w:type="dxa"/>
            <w:vAlign w:val="center"/>
          </w:tcPr>
          <w:p w14:paraId="000201F6" w14:textId="0321C7E9" w:rsidR="008631EA" w:rsidRDefault="008631EA" w:rsidP="008631EA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t>0.13687055091429873</w:t>
            </w:r>
          </w:p>
        </w:tc>
        <w:tc>
          <w:tcPr>
            <w:tcW w:w="2808" w:type="dxa"/>
          </w:tcPr>
          <w:p w14:paraId="54AED437" w14:textId="1FC6EE2A" w:rsidR="008631EA" w:rsidRDefault="009737B5" w:rsidP="008631EA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9737B5" w14:paraId="0AD026A4" w14:textId="4B3B6FDF" w:rsidTr="009737B5">
        <w:tc>
          <w:tcPr>
            <w:tcW w:w="1569" w:type="dxa"/>
            <w:vAlign w:val="center"/>
          </w:tcPr>
          <w:p w14:paraId="127F6D6A" w14:textId="41FEE9A5" w:rsidR="008631EA" w:rsidRDefault="008631EA" w:rsidP="008631EA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t>Kurtoza</w:t>
            </w:r>
            <w:proofErr w:type="spellEnd"/>
          </w:p>
        </w:tc>
        <w:tc>
          <w:tcPr>
            <w:tcW w:w="2721" w:type="dxa"/>
            <w:vAlign w:val="center"/>
          </w:tcPr>
          <w:p w14:paraId="3D952AF0" w14:textId="6B563B07" w:rsidR="008631EA" w:rsidRDefault="008631EA" w:rsidP="008631EA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t>1.5032580617009816</w:t>
            </w:r>
          </w:p>
        </w:tc>
        <w:tc>
          <w:tcPr>
            <w:tcW w:w="2651" w:type="dxa"/>
            <w:vAlign w:val="center"/>
          </w:tcPr>
          <w:p w14:paraId="1E9D1234" w14:textId="66237573" w:rsidR="008631EA" w:rsidRDefault="008631EA" w:rsidP="008631EA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t>1.7406611412588406</w:t>
            </w:r>
          </w:p>
        </w:tc>
        <w:tc>
          <w:tcPr>
            <w:tcW w:w="2808" w:type="dxa"/>
          </w:tcPr>
          <w:p w14:paraId="423FAD6E" w14:textId="4D7B2994" w:rsidR="008631EA" w:rsidRDefault="009737B5" w:rsidP="008631EA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737B5" w14:paraId="281FB663" w14:textId="6695BD41" w:rsidTr="009737B5">
        <w:tc>
          <w:tcPr>
            <w:tcW w:w="1569" w:type="dxa"/>
            <w:vAlign w:val="center"/>
          </w:tcPr>
          <w:p w14:paraId="6E671B92" w14:textId="795DAAFE" w:rsidR="008631EA" w:rsidRDefault="008631EA" w:rsidP="008631EA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t>Rozstęp</w:t>
            </w:r>
          </w:p>
        </w:tc>
        <w:tc>
          <w:tcPr>
            <w:tcW w:w="2721" w:type="dxa"/>
            <w:vAlign w:val="center"/>
          </w:tcPr>
          <w:p w14:paraId="0499A083" w14:textId="1975D9E5" w:rsidR="008631EA" w:rsidRDefault="008631EA" w:rsidP="008631EA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t>0.9851399960361277</w:t>
            </w:r>
          </w:p>
        </w:tc>
        <w:tc>
          <w:tcPr>
            <w:tcW w:w="2651" w:type="dxa"/>
            <w:vAlign w:val="center"/>
          </w:tcPr>
          <w:p w14:paraId="14AF676E" w14:textId="5934F756" w:rsidR="008631EA" w:rsidRDefault="008631EA" w:rsidP="008631EA">
            <w:pPr>
              <w:spacing w:line="36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t>0.9833333264094991</w:t>
            </w:r>
          </w:p>
        </w:tc>
        <w:tc>
          <w:tcPr>
            <w:tcW w:w="2808" w:type="dxa"/>
          </w:tcPr>
          <w:p w14:paraId="198A47F3" w14:textId="12F57422" w:rsidR="008631EA" w:rsidRDefault="009737B5" w:rsidP="008631EA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b - a</m:t>
                </m:r>
              </m:oMath>
            </m:oMathPara>
          </w:p>
        </w:tc>
      </w:tr>
      <w:bookmarkEnd w:id="1"/>
    </w:tbl>
    <w:p w14:paraId="04B84F31" w14:textId="0FF4CE26" w:rsidR="008631EA" w:rsidRDefault="008631EA" w:rsidP="008631EA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14:paraId="5843DFE0" w14:textId="2C3E13B1" w:rsidR="009737B5" w:rsidRPr="009737B5" w:rsidRDefault="009737B5" w:rsidP="009737B5">
      <w:pPr>
        <w:pStyle w:val="Akapitzlist"/>
        <w:numPr>
          <w:ilvl w:val="0"/>
          <w:numId w:val="2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9737B5">
        <w:rPr>
          <w:rFonts w:ascii="Calibri" w:hAnsi="Calibri" w:cs="Calibri"/>
        </w:rPr>
        <w:t>Średnia:</w:t>
      </w:r>
      <w:r>
        <w:rPr>
          <w:rFonts w:ascii="Calibri" w:hAnsi="Calibri" w:cs="Calibri"/>
        </w:rPr>
        <w:t xml:space="preserve"> w miarę wzrostu ilości elementów dąży do </w:t>
      </w:r>
      <m:oMath>
        <m:f>
          <m:fPr>
            <m:ctrlPr>
              <w:rPr>
                <w:rFonts w:ascii="Cambria Math" w:hAnsi="Cambria Math" w:cs="Calibri"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  <m:ctrlPr>
              <w:rPr>
                <w:rFonts w:ascii="Cambria Math" w:hAnsi="Cambria Math" w:cs="Calibri"/>
                <w:i/>
              </w:rPr>
            </m:ctrlPr>
          </m:num>
          <m:den>
            <m:r>
              <w:rPr>
                <w:rFonts w:ascii="Cambria Math" w:hAnsi="Cambria Math" w:cs="Calibri"/>
              </w:rPr>
              <m:t>2</m:t>
            </m:r>
            <m:ctrlPr>
              <w:rPr>
                <w:rFonts w:ascii="Cambria Math" w:hAnsi="Cambria Math" w:cs="Calibri"/>
                <w:i/>
              </w:rPr>
            </m:ctrlPr>
          </m:den>
        </m:f>
      </m:oMath>
      <w:r>
        <w:rPr>
          <w:rFonts w:ascii="Calibri" w:eastAsiaTheme="minorEastAsia" w:hAnsi="Calibri" w:cs="Calibri"/>
        </w:rPr>
        <w:t>.</w:t>
      </w:r>
    </w:p>
    <w:p w14:paraId="5E1E4E54" w14:textId="57EFF95C" w:rsidR="009737B5" w:rsidRPr="009737B5" w:rsidRDefault="009737B5" w:rsidP="009737B5">
      <w:pPr>
        <w:pStyle w:val="Akapitzlist"/>
        <w:numPr>
          <w:ilvl w:val="0"/>
          <w:numId w:val="2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eastAsiaTheme="minorEastAsia" w:hAnsi="Calibri" w:cs="Calibri"/>
        </w:rPr>
        <w:t xml:space="preserve">Mediana: tak samo jak średnia, dąży </w:t>
      </w:r>
      <w:r>
        <w:rPr>
          <w:rFonts w:ascii="Calibri" w:hAnsi="Calibri" w:cs="Calibri"/>
        </w:rPr>
        <w:t xml:space="preserve">do </w:t>
      </w:r>
      <m:oMath>
        <m:f>
          <m:fPr>
            <m:ctrlPr>
              <w:rPr>
                <w:rFonts w:ascii="Cambria Math" w:hAnsi="Cambria Math" w:cs="Calibri"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  <m:ctrlPr>
              <w:rPr>
                <w:rFonts w:ascii="Cambria Math" w:hAnsi="Cambria Math" w:cs="Calibri"/>
                <w:i/>
              </w:rPr>
            </m:ctrlPr>
          </m:num>
          <m:den>
            <m:r>
              <w:rPr>
                <w:rFonts w:ascii="Cambria Math" w:hAnsi="Cambria Math" w:cs="Calibri"/>
              </w:rPr>
              <m:t>2</m:t>
            </m:r>
            <m:ctrlPr>
              <w:rPr>
                <w:rFonts w:ascii="Cambria Math" w:hAnsi="Cambria Math" w:cs="Calibri"/>
                <w:i/>
              </w:rPr>
            </m:ctrlPr>
          </m:den>
        </m:f>
      </m:oMath>
      <w:r>
        <w:rPr>
          <w:rFonts w:ascii="Calibri" w:eastAsiaTheme="minorEastAsia" w:hAnsi="Calibri" w:cs="Calibri"/>
        </w:rPr>
        <w:t>.</w:t>
      </w:r>
    </w:p>
    <w:p w14:paraId="42552818" w14:textId="5ADADD23" w:rsidR="009737B5" w:rsidRPr="009737B5" w:rsidRDefault="009737B5" w:rsidP="009737B5">
      <w:pPr>
        <w:pStyle w:val="Akapitzlist"/>
        <w:numPr>
          <w:ilvl w:val="0"/>
          <w:numId w:val="2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eastAsiaTheme="minorEastAsia" w:hAnsi="Calibri" w:cs="Calibri"/>
        </w:rPr>
        <w:t>Dominanta: jako że każda liczba ma równą szansa na bycie wylosowaną, dominantą może być każda dowolna liczba, więc jest niezdefiniowana.</w:t>
      </w:r>
    </w:p>
    <w:p w14:paraId="7CBFB30E" w14:textId="77777777" w:rsidR="009737B5" w:rsidRPr="009737B5" w:rsidRDefault="009737B5" w:rsidP="009737B5">
      <w:pPr>
        <w:pStyle w:val="Akapitzlist"/>
        <w:numPr>
          <w:ilvl w:val="0"/>
          <w:numId w:val="2"/>
        </w:numPr>
        <w:spacing w:line="360" w:lineRule="auto"/>
        <w:rPr>
          <w:rFonts w:ascii="Cambria Math" w:hAnsi="Cambria Math" w:cs="Calibri"/>
          <w:oMath/>
        </w:rPr>
      </w:pPr>
      <w:r>
        <w:rPr>
          <w:rFonts w:ascii="Calibri" w:hAnsi="Calibri" w:cs="Calibri"/>
        </w:rPr>
        <w:t>Wariancja: obliczana ze wzoru:</w:t>
      </w:r>
    </w:p>
    <w:p w14:paraId="24EB01B0" w14:textId="2C7EFE0F" w:rsidR="00FB6701" w:rsidRPr="00FB6701" w:rsidRDefault="009737B5" w:rsidP="00FB6701">
      <w:pPr>
        <w:spacing w:line="360" w:lineRule="auto"/>
        <w:ind w:left="36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libri"/>
            </w:rPr>
            <m:t>=</m:t>
          </m:r>
          <m:nary>
            <m:naryPr>
              <m:ctrlPr>
                <w:rPr>
                  <w:rFonts w:ascii="Cambria Math" w:hAnsi="Cambria Math" w:cs="Calibri"/>
                </w:rPr>
              </m:ctrlPr>
            </m:naryPr>
            <m:sub>
              <m:r>
                <w:rPr>
                  <w:rFonts w:ascii="Cambria Math" w:hAnsi="Cambria Math" w:cs="Calibri"/>
                </w:rPr>
                <m:t>a</m:t>
              </m:r>
              <m:ctrlPr>
                <w:rPr>
                  <w:rFonts w:ascii="Cambria Math" w:hAnsi="Cambria Math" w:cs="Calibri"/>
                  <w:i/>
                </w:rPr>
              </m:ctrlPr>
            </m:sub>
            <m:sup>
              <m:r>
                <w:rPr>
                  <w:rFonts w:ascii="Cambria Math" w:hAnsi="Cambria Math" w:cs="Calibri"/>
                </w:rPr>
                <m:t>b</m:t>
              </m:r>
              <m:ctrlPr>
                <w:rPr>
                  <w:rFonts w:ascii="Cambria Math" w:hAnsi="Cambria Math" w:cs="Calibri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 w:cs="Calibri"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1</m:t>
                  </m:r>
                  <m:ctrlPr>
                    <w:rPr>
                      <w:rFonts w:ascii="Cambria Math" w:hAnsi="Cambria Math" w:cs="Calibri"/>
                      <w:i/>
                    </w:rPr>
                  </m:ctrlPr>
                </m:num>
                <m:den>
                  <m:r>
                    <w:rPr>
                      <w:rFonts w:ascii="Cambria Math" w:hAnsi="Cambria Math" w:cs="Calibri"/>
                    </w:rPr>
                    <m:t>b-a</m:t>
                  </m:r>
                  <m:ctrlPr>
                    <w:rPr>
                      <w:rFonts w:ascii="Cambria Math" w:hAnsi="Cambria Math" w:cs="Calibri"/>
                      <w:i/>
                    </w:rPr>
                  </m:ctrlPr>
                </m:den>
              </m:f>
              <m:ctrlPr>
                <w:rPr>
                  <w:rFonts w:ascii="Cambria Math" w:hAnsi="Cambria Math" w:cs="Calibri"/>
                  <w:i/>
                </w:rPr>
              </m:ctrlPr>
            </m:e>
          </m:nary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 w:cs="Calibri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</w:rPr>
                        <m:t>a+b</m:t>
                      </m: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cs="Calibri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 w:cs="Calibri"/>
                </w:rPr>
                <m:t>2</m:t>
              </m:r>
            </m:sup>
          </m:sSup>
          <m:r>
            <w:rPr>
              <w:rFonts w:ascii="Cambria Math" w:hAnsi="Cambria Math" w:cs="Calibri"/>
            </w:rPr>
            <m:t> dx</m:t>
          </m:r>
        </m:oMath>
      </m:oMathPara>
    </w:p>
    <w:p w14:paraId="5DDC2A34" w14:textId="0A18E7B3" w:rsidR="00FB6701" w:rsidRDefault="00FB6701" w:rsidP="00FB6701">
      <w:pPr>
        <w:spacing w:line="360" w:lineRule="auto"/>
        <w:ind w:left="36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Mówi o tym jak bardzo wartość zmiennej losowej różni się od średniej.</w:t>
      </w:r>
    </w:p>
    <w:p w14:paraId="4F867139" w14:textId="485C5A67" w:rsidR="00FB6701" w:rsidRPr="00FB6701" w:rsidRDefault="00FB6701" w:rsidP="00FB6701">
      <w:pPr>
        <w:spacing w:line="360" w:lineRule="auto"/>
        <w:ind w:left="36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Więc dla </w:t>
      </w:r>
      <w:proofErr w:type="gramStart"/>
      <w:r>
        <w:rPr>
          <w:rFonts w:ascii="Calibri" w:eastAsiaTheme="minorEastAsia" w:hAnsi="Calibri" w:cs="Calibri"/>
        </w:rPr>
        <w:t>U[</w:t>
      </w:r>
      <w:proofErr w:type="gramEnd"/>
      <w:r>
        <w:rPr>
          <w:rFonts w:ascii="Calibri" w:eastAsiaTheme="minorEastAsia" w:hAnsi="Calibri" w:cs="Calibri"/>
        </w:rPr>
        <w:t xml:space="preserve">0, 1), gdy liczba elementów dąży do nieskończoności wariancja wyniesie </w:t>
      </w:r>
      <m:oMath>
        <m:f>
          <m:fPr>
            <m:ctrlPr>
              <w:rPr>
                <w:rFonts w:ascii="Cambria Math" w:eastAsiaTheme="minorEastAsia" w:hAnsi="Cambria Math" w:cs="Calibri"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1</m:t>
            </m:r>
            <m:ctrlPr>
              <w:rPr>
                <w:rFonts w:ascii="Cambria Math" w:eastAsiaTheme="minorEastAsia" w:hAnsi="Cambria Math" w:cs="Calibri"/>
                <w:i/>
              </w:rPr>
            </m:ctrlPr>
          </m:num>
          <m:den>
            <m:r>
              <w:rPr>
                <w:rFonts w:ascii="Cambria Math" w:eastAsiaTheme="minorEastAsia" w:hAnsi="Cambria Math" w:cs="Calibri"/>
              </w:rPr>
              <m:t>12</m:t>
            </m:r>
            <m:ctrlPr>
              <w:rPr>
                <w:rFonts w:ascii="Cambria Math" w:eastAsiaTheme="minorEastAsia" w:hAnsi="Cambria Math" w:cs="Calibri"/>
                <w:i/>
              </w:rPr>
            </m:ctrlPr>
          </m:den>
        </m:f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1-0</m:t>
                </m:r>
              </m:e>
            </m:d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=</m:t>
        </m:r>
        <m:f>
          <m:fPr>
            <m:ctrlPr>
              <w:rPr>
                <w:rFonts w:ascii="Cambria Math" w:eastAsiaTheme="minorEastAsia" w:hAnsi="Cambria Math" w:cs="Calibri"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1</m:t>
            </m:r>
            <m:ctrlPr>
              <w:rPr>
                <w:rFonts w:ascii="Cambria Math" w:eastAsiaTheme="minorEastAsia" w:hAnsi="Cambria Math" w:cs="Calibri"/>
                <w:i/>
              </w:rPr>
            </m:ctrlPr>
          </m:num>
          <m:den>
            <m:r>
              <w:rPr>
                <w:rFonts w:ascii="Cambria Math" w:eastAsiaTheme="minorEastAsia" w:hAnsi="Cambria Math" w:cs="Calibri"/>
              </w:rPr>
              <m:t>12</m:t>
            </m:r>
            <m:ctrlPr>
              <w:rPr>
                <w:rFonts w:ascii="Cambria Math" w:eastAsiaTheme="minorEastAsia" w:hAnsi="Cambria Math" w:cs="Calibri"/>
                <w:i/>
              </w:rPr>
            </m:ctrlPr>
          </m:den>
        </m:f>
        <m:r>
          <w:rPr>
            <w:rFonts w:ascii="Cambria Math" w:eastAsiaTheme="minorEastAsia" w:hAnsi="Cambria Math" w:cs="Calibri"/>
          </w:rPr>
          <m:t>=0.08333</m:t>
        </m:r>
      </m:oMath>
      <w:r>
        <w:rPr>
          <w:rFonts w:ascii="Calibri" w:eastAsiaTheme="minorEastAsia" w:hAnsi="Calibri" w:cs="Calibri"/>
        </w:rPr>
        <w:t xml:space="preserve">. Widać, że dla </w:t>
      </w:r>
      <w:proofErr w:type="gramStart"/>
      <w:r>
        <w:rPr>
          <w:rFonts w:ascii="Calibri" w:eastAsiaTheme="minorEastAsia" w:hAnsi="Calibri" w:cs="Calibri"/>
        </w:rPr>
        <w:t>U[</w:t>
      </w:r>
      <w:proofErr w:type="gramEnd"/>
      <w:r>
        <w:rPr>
          <w:rFonts w:ascii="Calibri" w:eastAsiaTheme="minorEastAsia" w:hAnsi="Calibri" w:cs="Calibri"/>
        </w:rPr>
        <w:t>0, 1) gdzie liczba elementów osiąga 100 wariancja zbliża się do tej wartości.</w:t>
      </w:r>
    </w:p>
    <w:p w14:paraId="66AC7DE6" w14:textId="7365F398" w:rsidR="00FB6701" w:rsidRPr="00FB6701" w:rsidRDefault="00FB6701" w:rsidP="00FB6701">
      <w:pPr>
        <w:pStyle w:val="Akapitzlist"/>
        <w:numPr>
          <w:ilvl w:val="0"/>
          <w:numId w:val="2"/>
        </w:numPr>
        <w:spacing w:line="360" w:lineRule="auto"/>
        <w:rPr>
          <w:rFonts w:ascii="Cambria Math" w:hAnsi="Cambria Math" w:cs="Calibri"/>
          <w:oMath/>
        </w:rPr>
      </w:pPr>
      <w:r>
        <w:rPr>
          <w:rFonts w:ascii="Calibri" w:hAnsi="Calibri" w:cs="Calibri"/>
        </w:rPr>
        <w:t>Odchylenie standardowe: Pierwiastek z omówionej wariancji.</w:t>
      </w:r>
    </w:p>
    <w:p w14:paraId="47ACE015" w14:textId="30E96C6B" w:rsidR="00FB6701" w:rsidRPr="00FB6701" w:rsidRDefault="00FB6701" w:rsidP="00FB6701">
      <w:pPr>
        <w:pStyle w:val="Akapitzlist"/>
        <w:numPr>
          <w:ilvl w:val="0"/>
          <w:numId w:val="2"/>
        </w:numPr>
        <w:spacing w:line="360" w:lineRule="auto"/>
        <w:rPr>
          <w:rFonts w:ascii="Cambria Math" w:hAnsi="Cambria Math" w:cs="Calibri"/>
          <w:oMath/>
        </w:rPr>
      </w:pPr>
      <w:r>
        <w:rPr>
          <w:rFonts w:ascii="Calibri" w:eastAsiaTheme="minorEastAsia" w:hAnsi="Calibri" w:cs="Calibri"/>
        </w:rPr>
        <w:lastRenderedPageBreak/>
        <w:t>Skośność: Rozkład jest symetryczny więc wartość wynosi 0. Wartości skośności dla 20 i 100 elementów różnią się od 0, ponieważ wielkość sekwencji jest za mała by uzyskać idealny rozkład równomierny.</w:t>
      </w:r>
    </w:p>
    <w:p w14:paraId="0C65499E" w14:textId="75E69965" w:rsidR="00FB6701" w:rsidRPr="00A70161" w:rsidRDefault="00FB6701" w:rsidP="00FB6701">
      <w:pPr>
        <w:pStyle w:val="Akapitzlist"/>
        <w:numPr>
          <w:ilvl w:val="0"/>
          <w:numId w:val="2"/>
        </w:numPr>
        <w:spacing w:line="360" w:lineRule="auto"/>
        <w:rPr>
          <w:rFonts w:ascii="Cambria Math" w:hAnsi="Cambria Math" w:cs="Calibri"/>
          <w:oMath/>
        </w:rPr>
      </w:pPr>
      <w:proofErr w:type="spellStart"/>
      <w:r>
        <w:rPr>
          <w:rFonts w:ascii="Calibri" w:eastAsiaTheme="minorEastAsia" w:hAnsi="Calibri" w:cs="Calibri"/>
        </w:rPr>
        <w:t>Kurtoza</w:t>
      </w:r>
      <w:proofErr w:type="spellEnd"/>
      <w:r>
        <w:rPr>
          <w:rFonts w:ascii="Calibri" w:eastAsiaTheme="minorEastAsia" w:hAnsi="Calibri" w:cs="Calibri"/>
        </w:rPr>
        <w:t xml:space="preserve">: Wartości </w:t>
      </w:r>
      <w:proofErr w:type="spellStart"/>
      <w:r>
        <w:rPr>
          <w:rFonts w:ascii="Calibri" w:eastAsiaTheme="minorEastAsia" w:hAnsi="Calibri" w:cs="Calibri"/>
        </w:rPr>
        <w:t>kurtozy</w:t>
      </w:r>
      <w:proofErr w:type="spellEnd"/>
      <w:r>
        <w:rPr>
          <w:rFonts w:ascii="Calibri" w:eastAsiaTheme="minorEastAsia" w:hAnsi="Calibri" w:cs="Calibri"/>
        </w:rPr>
        <w:t xml:space="preserve"> dla sekwencji 20 i 100 elementowych mocno odbiegają od tej dla </w:t>
      </w:r>
      <w:proofErr w:type="gramStart"/>
      <w:r>
        <w:rPr>
          <w:rFonts w:ascii="Calibri" w:eastAsiaTheme="minorEastAsia" w:hAnsi="Calibri" w:cs="Calibri"/>
        </w:rPr>
        <w:t>U[</w:t>
      </w:r>
      <w:proofErr w:type="gramEnd"/>
      <w:r>
        <w:rPr>
          <w:rFonts w:ascii="Calibri" w:eastAsiaTheme="minorEastAsia" w:hAnsi="Calibri" w:cs="Calibri"/>
        </w:rPr>
        <w:t xml:space="preserve">a, b) wynoszącej </w:t>
      </w:r>
      <m:oMath>
        <m:r>
          <w:rPr>
            <w:rFonts w:ascii="Cambria Math" w:eastAsiaTheme="minorEastAsia" w:hAnsi="Cambria Math" w:cs="Calibri"/>
          </w:rPr>
          <m:t>-</m:t>
        </m:r>
        <m:f>
          <m:fPr>
            <m:ctrlPr>
              <w:rPr>
                <w:rFonts w:ascii="Cambria Math" w:eastAsiaTheme="minorEastAsia" w:hAnsi="Cambria Math" w:cs="Calibri"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6</m:t>
            </m:r>
            <m:ctrlPr>
              <w:rPr>
                <w:rFonts w:ascii="Cambria Math" w:eastAsiaTheme="minorEastAsia" w:hAnsi="Cambria Math" w:cs="Calibri"/>
                <w:i/>
              </w:rPr>
            </m:ctrlPr>
          </m:num>
          <m:den>
            <m:r>
              <w:rPr>
                <w:rFonts w:ascii="Cambria Math" w:eastAsiaTheme="minorEastAsia" w:hAnsi="Cambria Math" w:cs="Calibri"/>
              </w:rPr>
              <m:t>5</m:t>
            </m:r>
            <m:ctrlPr>
              <w:rPr>
                <w:rFonts w:ascii="Cambria Math" w:eastAsiaTheme="minorEastAsia" w:hAnsi="Cambria Math" w:cs="Calibri"/>
                <w:i/>
              </w:rPr>
            </m:ctrlPr>
          </m:den>
        </m:f>
      </m:oMath>
      <w:r w:rsidR="00A70161">
        <w:rPr>
          <w:rFonts w:ascii="Calibri" w:eastAsiaTheme="minorEastAsia" w:hAnsi="Calibri" w:cs="Calibri"/>
        </w:rPr>
        <w:t>. Możliwe, że zbieżność osiągana jest później, gdy ilości elementów są większe.</w:t>
      </w:r>
    </w:p>
    <w:p w14:paraId="79329780" w14:textId="50F0432C" w:rsidR="00FB6701" w:rsidRPr="00A70161" w:rsidRDefault="00A70161" w:rsidP="00A70161">
      <w:pPr>
        <w:pStyle w:val="Akapitzlist"/>
        <w:numPr>
          <w:ilvl w:val="0"/>
          <w:numId w:val="2"/>
        </w:numPr>
        <w:spacing w:line="360" w:lineRule="auto"/>
        <w:rPr>
          <w:rFonts w:ascii="Cambria Math" w:hAnsi="Cambria Math" w:cs="Calibri"/>
          <w:oMath/>
        </w:rPr>
      </w:pPr>
      <w:r>
        <w:rPr>
          <w:rFonts w:ascii="Calibri" w:eastAsiaTheme="minorEastAsia" w:hAnsi="Calibri" w:cs="Calibri"/>
        </w:rPr>
        <w:t>Rozstęp: będący różnicą wartości maksymalnej przypomina ten oczekiwany już w przypadku 20 elementów.</w:t>
      </w:r>
    </w:p>
    <w:p w14:paraId="0EA24C07" w14:textId="77777777" w:rsidR="00A70161" w:rsidRPr="008D3DA8" w:rsidRDefault="00A70161" w:rsidP="00A70161">
      <w:pPr>
        <w:spacing w:line="360" w:lineRule="auto"/>
        <w:rPr>
          <w:rFonts w:ascii="Calibri" w:hAnsi="Calibri" w:cs="Calibri"/>
        </w:rPr>
      </w:pPr>
    </w:p>
    <w:p w14:paraId="034B610B" w14:textId="1961826C" w:rsidR="00A70161" w:rsidRDefault="00A70161" w:rsidP="00A70161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Zestawienie histogramów</w:t>
      </w:r>
    </w:p>
    <w:p w14:paraId="039737BE" w14:textId="524740E9" w:rsidR="00A70161" w:rsidRDefault="00A70161" w:rsidP="00F94B32">
      <w:pPr>
        <w:keepNext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F24C392" wp14:editId="20224A57">
            <wp:extent cx="2425148" cy="1930304"/>
            <wp:effectExtent l="0" t="0" r="0" b="0"/>
            <wp:docPr id="1790750652" name="Obraz 1" descr="Obraz zawierający tekst, zrzut ekranu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50652" name="Obraz 1" descr="Obraz zawierający tekst, zrzut ekranu, diagram, Prostoką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6269" cy="19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161">
        <w:rPr>
          <w:rFonts w:ascii="Calibri" w:hAnsi="Calibri" w:cs="Calibri"/>
          <w:noProof/>
        </w:rPr>
        <w:drawing>
          <wp:inline distT="0" distB="0" distL="0" distR="0" wp14:anchorId="085E3C69" wp14:editId="2462E46F">
            <wp:extent cx="2405887" cy="1892411"/>
            <wp:effectExtent l="0" t="0" r="0" b="0"/>
            <wp:docPr id="675303866" name="Obraz 1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03866" name="Obraz 1" descr="Obraz zawierający tekst, zrzut ekranu, diagram, Wykres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0639" cy="190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6758" w14:textId="48FB5691" w:rsidR="00A70161" w:rsidRDefault="00A70161" w:rsidP="00A70161">
      <w:pPr>
        <w:pStyle w:val="Legenda"/>
        <w:jc w:val="center"/>
      </w:pPr>
      <w:r>
        <w:t xml:space="preserve">Rysunek </w:t>
      </w:r>
      <w:fldSimple w:instr=" SEQ Rysunek \* ARABIC ">
        <w:r w:rsidR="00612BF3">
          <w:rPr>
            <w:noProof/>
          </w:rPr>
          <w:t>2</w:t>
        </w:r>
      </w:fldSimple>
      <w:r>
        <w:t>: Histogramy (</w:t>
      </w:r>
      <w:proofErr w:type="spellStart"/>
      <w:r>
        <w:t>bins</w:t>
      </w:r>
      <w:proofErr w:type="spellEnd"/>
      <w:r>
        <w:t xml:space="preserve"> = 10) dla sekwencji 20 i 100 elementowych z rozkładu </w:t>
      </w:r>
      <w:proofErr w:type="gramStart"/>
      <w:r>
        <w:t>U[</w:t>
      </w:r>
      <w:proofErr w:type="gramEnd"/>
      <w:r>
        <w:t>0, 1).</w:t>
      </w:r>
    </w:p>
    <w:p w14:paraId="6324E69D" w14:textId="19CF7E6D" w:rsidR="00A70161" w:rsidRDefault="00A70161" w:rsidP="00A70161">
      <w:r>
        <w:t xml:space="preserve">Czerwoną linią są oznaczone oczekiwane ilości </w:t>
      </w:r>
      <w:proofErr w:type="spellStart"/>
      <w:r>
        <w:t>występowań</w:t>
      </w:r>
      <w:proofErr w:type="spellEnd"/>
      <w:r>
        <w:t xml:space="preserve"> dla każdej z prób.</w:t>
      </w:r>
    </w:p>
    <w:p w14:paraId="6F07DF44" w14:textId="77777777" w:rsidR="00A70161" w:rsidRDefault="00A70161" w:rsidP="00A70161">
      <w:pPr>
        <w:keepNext/>
        <w:jc w:val="center"/>
      </w:pPr>
      <w:r w:rsidRPr="00A70161">
        <w:rPr>
          <w:noProof/>
        </w:rPr>
        <w:drawing>
          <wp:inline distT="0" distB="0" distL="0" distR="0" wp14:anchorId="04415E29" wp14:editId="6E4D0DA3">
            <wp:extent cx="3132814" cy="2441291"/>
            <wp:effectExtent l="0" t="0" r="0" b="0"/>
            <wp:docPr id="503800553" name="Obraz 1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00553" name="Obraz 1" descr="Obraz zawierający tekst, zrzut ekranu, linia, diagram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7585" cy="246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92F8" w14:textId="3BCE6BD4" w:rsidR="00A70161" w:rsidRDefault="00A70161" w:rsidP="00A70161">
      <w:pPr>
        <w:pStyle w:val="Legenda"/>
        <w:jc w:val="center"/>
      </w:pPr>
      <w:r>
        <w:t xml:space="preserve">Rysunek </w:t>
      </w:r>
      <w:fldSimple w:instr=" SEQ Rysunek \* ARABIC ">
        <w:r w:rsidR="00612BF3">
          <w:rPr>
            <w:noProof/>
          </w:rPr>
          <w:t>3</w:t>
        </w:r>
      </w:fldSimple>
      <w:r>
        <w:t xml:space="preserve">: Funkcja gęstości rozkładu równomiernego </w:t>
      </w:r>
      <w:proofErr w:type="gramStart"/>
      <w:r>
        <w:t>U[</w:t>
      </w:r>
      <w:proofErr w:type="gramEnd"/>
      <w:r>
        <w:t>0, 1).</w:t>
      </w:r>
    </w:p>
    <w:p w14:paraId="13A5701A" w14:textId="3DC6EF09" w:rsidR="00A70161" w:rsidRPr="00A70161" w:rsidRDefault="00A70161" w:rsidP="00A70161">
      <w:r>
        <w:lastRenderedPageBreak/>
        <w:t>K</w:t>
      </w:r>
      <w:r w:rsidR="00F94B32">
        <w:t xml:space="preserve">ształty PDF i histogramów odbiegają od siebie. Wynika to jednak tylko z małej wielkości próby. Zgodnie z prawem wielkich liczb, gdy wielkość próby będzie zbliżała się do nieskończoności, histogram będzie swoim kształtem coraz bardziej przypominał funkcje gęstości prawdopodobieństwa. Różnić się będzie tylko oś Y. W PDF to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b-a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F94B32">
        <w:rPr>
          <w:rFonts w:eastAsiaTheme="minorEastAsia"/>
        </w:rPr>
        <w:t xml:space="preserve"> natomiast w histogramach dla </w:t>
      </w:r>
      <w:proofErr w:type="spellStart"/>
      <w:r w:rsidR="00F94B32">
        <w:rPr>
          <w:rFonts w:eastAsiaTheme="minorEastAsia"/>
        </w:rPr>
        <w:t>bins</w:t>
      </w:r>
      <w:proofErr w:type="spellEnd"/>
      <w:r w:rsidR="00F94B32">
        <w:rPr>
          <w:rFonts w:eastAsiaTheme="minorEastAsia"/>
        </w:rPr>
        <w:t xml:space="preserve">=10 wyniesie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F94B32">
        <w:rPr>
          <w:rFonts w:eastAsiaTheme="minorEastAsia"/>
        </w:rPr>
        <w:t>, gdzie n to liczba elementów.</w:t>
      </w:r>
    </w:p>
    <w:p w14:paraId="6568E1ED" w14:textId="77777777" w:rsidR="00A70161" w:rsidRPr="00A70161" w:rsidRDefault="00A70161" w:rsidP="00A70161">
      <w:pPr>
        <w:spacing w:line="360" w:lineRule="auto"/>
        <w:rPr>
          <w:rFonts w:ascii="Calibri" w:hAnsi="Calibri" w:cs="Calibri"/>
        </w:rPr>
      </w:pPr>
    </w:p>
    <w:p w14:paraId="270EA00A" w14:textId="3E1D1A5D" w:rsidR="00A70161" w:rsidRDefault="00A70161" w:rsidP="00A70161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Test statystyczny średnich z prób</w:t>
      </w:r>
    </w:p>
    <w:p w14:paraId="78E3F6A2" w14:textId="4358E590" w:rsidR="00B7121E" w:rsidRPr="00B7121E" w:rsidRDefault="00B7121E" w:rsidP="00B7121E">
      <w:pPr>
        <w:spacing w:line="360" w:lineRule="auto"/>
        <w:rPr>
          <w:rFonts w:ascii="Cambria Math" w:hAnsi="Cambria Math" w:cs="Calibri"/>
          <w:oMath/>
        </w:rPr>
      </w:pPr>
    </w:p>
    <w:p w14:paraId="5C79AB7F" w14:textId="5BAF97BC" w:rsidR="00B7121E" w:rsidRPr="00B7121E" w:rsidRDefault="00B7121E" w:rsidP="00B7121E">
      <w:pPr>
        <w:spacing w:line="360" w:lineRule="auto"/>
        <w:rPr>
          <w:rFonts w:ascii="Cambria Math" w:hAnsi="Cambria Math" w:cs="Calibri"/>
          <w:oMath/>
        </w:rPr>
      </w:pPr>
      <m:oMathPara>
        <m:oMath>
          <m:r>
            <w:rPr>
              <w:rFonts w:ascii="Cambria Math" w:hAnsi="Cambria Math" w:cs="Calibri"/>
            </w:rPr>
            <m:t>T=</m:t>
          </m:r>
          <m:f>
            <m:fPr>
              <m:ctrlPr>
                <w:rPr>
                  <w:rFonts w:ascii="Cambria Math" w:hAnsi="Cambria Math" w:cs="Calibri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 w:cs="Calibri"/>
                    </w:rPr>
                  </m:ctrlPr>
                </m:bar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bar>
              <m:r>
                <w:rPr>
                  <w:rFonts w:ascii="Cambria Math" w:hAnsi="Cambria Math" w:cs="Calibri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μ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  <m:ctrlPr>
                <w:rPr>
                  <w:rFonts w:ascii="Cambria Math" w:hAnsi="Cambria Math" w:cs="Calibri"/>
                  <w:i/>
                </w:rPr>
              </m:ctrlPr>
            </m:num>
            <m:den>
              <m:r>
                <w:rPr>
                  <w:rFonts w:ascii="Cambria Math" w:hAnsi="Cambria Math" w:cs="Calibri"/>
                </w:rPr>
                <m:t>S</m:t>
              </m:r>
              <m:ctrlPr>
                <w:rPr>
                  <w:rFonts w:ascii="Cambria Math" w:hAnsi="Cambria Math" w:cs="Calibri"/>
                  <w:i/>
                </w:rPr>
              </m:ctrlPr>
            </m:den>
          </m:f>
          <m:rad>
            <m:radPr>
              <m:degHide m:val="1"/>
              <m:ctrlPr>
                <w:rPr>
                  <w:rFonts w:ascii="Cambria Math" w:hAnsi="Cambria Math" w:cs="Calibri"/>
                </w:rPr>
              </m:ctrlPr>
            </m:radPr>
            <m:deg>
              <m:ctrlPr>
                <w:rPr>
                  <w:rFonts w:ascii="Cambria Math" w:hAnsi="Cambria Math" w:cs="Calibri"/>
                  <w:i/>
                </w:rPr>
              </m:ctrlPr>
            </m:deg>
            <m:e>
              <m:r>
                <w:rPr>
                  <w:rFonts w:ascii="Cambria Math" w:hAnsi="Cambria Math" w:cs="Calibri"/>
                </w:rPr>
                <m:t>n</m:t>
              </m:r>
            </m:e>
          </m:rad>
        </m:oMath>
      </m:oMathPara>
    </w:p>
    <w:p w14:paraId="42B510B6" w14:textId="6EA319E6" w:rsidR="00B7121E" w:rsidRPr="00B7121E" w:rsidRDefault="00B7121E" w:rsidP="00B7121E">
      <w:pPr>
        <w:spacing w:line="360" w:lineRule="auto"/>
        <w:rPr>
          <w:rFonts w:ascii="Cambria Math" w:hAnsi="Cambria Math" w:cs="Calibri"/>
          <w:oMath/>
        </w:rPr>
      </w:pPr>
    </w:p>
    <w:p w14:paraId="78925BE3" w14:textId="2E5D6C0E" w:rsidR="00B7121E" w:rsidRPr="00B7121E" w:rsidRDefault="00B7121E" w:rsidP="00B7121E">
      <w:pPr>
        <w:spacing w:line="360" w:lineRule="auto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 xml:space="preserve">ma rozkład t z </m:t>
          </m:r>
          <m:r>
            <m:rPr>
              <m:lit/>
            </m:rPr>
            <w:rPr>
              <w:rFonts w:ascii="Cambria Math" w:hAnsi="Cambria Math" w:cs="Calibri"/>
            </w:rPr>
            <m:t>(</m:t>
          </m:r>
          <m:r>
            <w:rPr>
              <w:rFonts w:ascii="Cambria Math" w:hAnsi="Cambria Math" w:cs="Calibri"/>
            </w:rPr>
            <m:t>n - 1</m:t>
          </m:r>
          <m:r>
            <m:rPr>
              <m:lit/>
            </m:rPr>
            <w:rPr>
              <w:rFonts w:ascii="Cambria Math" w:hAnsi="Cambria Math" w:cs="Calibri"/>
            </w:rPr>
            <m:t>)</m:t>
          </m:r>
          <m:r>
            <w:rPr>
              <w:rFonts w:ascii="Cambria Math" w:hAnsi="Cambria Math" w:cs="Calibri"/>
            </w:rPr>
            <m:t xml:space="preserve"> stopniami swobody.</m:t>
          </m:r>
        </m:oMath>
      </m:oMathPara>
    </w:p>
    <w:p w14:paraId="0C8B3ECC" w14:textId="72E79AC1" w:rsidR="00E666AB" w:rsidRPr="00E666AB" w:rsidRDefault="00E666AB" w:rsidP="00E666AB">
      <w:pPr>
        <w:spacing w:line="360" w:lineRule="auto"/>
        <w:rPr>
          <w:rFonts w:ascii="Calibri" w:eastAsiaTheme="minorEastAsia" w:hAnsi="Calibri" w:cs="Calibri"/>
          <w:b/>
          <w:bCs/>
        </w:rPr>
      </w:pPr>
      <w:r w:rsidRPr="00E666AB">
        <w:rPr>
          <w:rFonts w:ascii="Calibri" w:eastAsiaTheme="minorEastAsia" w:hAnsi="Calibri" w:cs="Calibri"/>
          <w:b/>
          <w:bCs/>
        </w:rPr>
        <w:t>Wymagania testu:</w:t>
      </w:r>
    </w:p>
    <w:p w14:paraId="4BBAA89F" w14:textId="515907E0" w:rsidR="00E666AB" w:rsidRPr="00E666AB" w:rsidRDefault="00E666AB" w:rsidP="00E666AB">
      <w:pPr>
        <w:pStyle w:val="Akapitzlist"/>
        <w:numPr>
          <w:ilvl w:val="0"/>
          <w:numId w:val="3"/>
        </w:numPr>
        <w:spacing w:line="360" w:lineRule="auto"/>
        <w:rPr>
          <w:rFonts w:ascii="Calibri" w:eastAsiaTheme="minorEastAsia" w:hAnsi="Calibri" w:cs="Calibri"/>
        </w:rPr>
      </w:pPr>
      <w:r w:rsidRPr="00E666AB">
        <w:rPr>
          <w:rFonts w:ascii="Calibri" w:eastAsiaTheme="minorEastAsia" w:hAnsi="Calibri" w:cs="Calibri"/>
          <w:b/>
          <w:bCs/>
        </w:rPr>
        <w:t>Normalność rozkładu</w:t>
      </w:r>
      <w:r w:rsidRPr="00E666AB">
        <w:rPr>
          <w:rFonts w:ascii="Calibri" w:eastAsiaTheme="minorEastAsia" w:hAnsi="Calibri" w:cs="Calibri"/>
        </w:rPr>
        <w:t>: Dane w każdej z porównywanych grup powinny pochodzić z rozkładów normalnych.</w:t>
      </w:r>
    </w:p>
    <w:p w14:paraId="17661E8E" w14:textId="354FD126" w:rsidR="00E666AB" w:rsidRPr="00E666AB" w:rsidRDefault="00E666AB" w:rsidP="00E666AB">
      <w:pPr>
        <w:pStyle w:val="Akapitzlist"/>
        <w:numPr>
          <w:ilvl w:val="0"/>
          <w:numId w:val="3"/>
        </w:numPr>
        <w:spacing w:line="360" w:lineRule="auto"/>
        <w:rPr>
          <w:rFonts w:ascii="Calibri" w:eastAsiaTheme="minorEastAsia" w:hAnsi="Calibri" w:cs="Calibri"/>
        </w:rPr>
      </w:pPr>
      <w:r w:rsidRPr="00E666AB">
        <w:rPr>
          <w:rFonts w:ascii="Calibri" w:eastAsiaTheme="minorEastAsia" w:hAnsi="Calibri" w:cs="Calibri"/>
          <w:b/>
          <w:bCs/>
        </w:rPr>
        <w:t>Jednorodność wariancji</w:t>
      </w:r>
      <w:r w:rsidRPr="00E666AB">
        <w:rPr>
          <w:rFonts w:ascii="Calibri" w:eastAsiaTheme="minorEastAsia" w:hAnsi="Calibri" w:cs="Calibri"/>
        </w:rPr>
        <w:t>: Wariancje w obu grupach powinny być do siebie zbliżone.</w:t>
      </w:r>
    </w:p>
    <w:p w14:paraId="2ABA8246" w14:textId="6358AB3D" w:rsidR="00E666AB" w:rsidRPr="00E666AB" w:rsidRDefault="00E666AB" w:rsidP="00E666AB">
      <w:pPr>
        <w:pStyle w:val="Akapitzlist"/>
        <w:numPr>
          <w:ilvl w:val="0"/>
          <w:numId w:val="3"/>
        </w:numPr>
        <w:spacing w:line="360" w:lineRule="auto"/>
        <w:rPr>
          <w:rFonts w:ascii="Calibri" w:eastAsiaTheme="minorEastAsia" w:hAnsi="Calibri" w:cs="Calibri"/>
        </w:rPr>
      </w:pPr>
      <w:r w:rsidRPr="00E666AB">
        <w:rPr>
          <w:rFonts w:ascii="Calibri" w:eastAsiaTheme="minorEastAsia" w:hAnsi="Calibri" w:cs="Calibri"/>
          <w:b/>
          <w:bCs/>
        </w:rPr>
        <w:t>Niezależność obserwacji</w:t>
      </w:r>
      <w:r w:rsidRPr="00E666AB">
        <w:rPr>
          <w:rFonts w:ascii="Calibri" w:eastAsiaTheme="minorEastAsia" w:hAnsi="Calibri" w:cs="Calibri"/>
        </w:rPr>
        <w:t>: Obserwacje w każdej grupie powinny być niezależne od siebie.</w:t>
      </w:r>
    </w:p>
    <w:p w14:paraId="0B3231C9" w14:textId="0BBD7021" w:rsidR="00E666AB" w:rsidRDefault="00E666AB" w:rsidP="00E666AB">
      <w:pPr>
        <w:spacing w:line="360" w:lineRule="auto"/>
        <w:ind w:left="36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O ile spełnione są założenia 2 i 3, co widać m.in. w tabeli zestawień najważniejszych statystyk, to dane nie pochodzą z rozkładu normalnego.</w:t>
      </w:r>
    </w:p>
    <w:p w14:paraId="3072DEEC" w14:textId="0733E2E9" w:rsidR="00E666AB" w:rsidRDefault="00E666AB" w:rsidP="00E666AB">
      <w:pPr>
        <w:spacing w:line="360" w:lineRule="auto"/>
        <w:ind w:left="360"/>
        <w:rPr>
          <w:rFonts w:ascii="Calibri" w:eastAsiaTheme="minorEastAsia" w:hAnsi="Calibri" w:cs="Calibri"/>
          <w:b/>
          <w:bCs/>
        </w:rPr>
      </w:pPr>
      <w:r>
        <w:rPr>
          <w:rFonts w:ascii="Calibri" w:eastAsiaTheme="minorEastAsia" w:hAnsi="Calibri" w:cs="Calibri"/>
        </w:rPr>
        <w:t xml:space="preserve">Z pomocą przychodzi tu </w:t>
      </w:r>
      <w:r w:rsidRPr="00E666AB">
        <w:rPr>
          <w:rFonts w:ascii="Calibri" w:eastAsiaTheme="minorEastAsia" w:hAnsi="Calibri" w:cs="Calibri"/>
          <w:i/>
          <w:iCs/>
        </w:rPr>
        <w:t>CTG</w:t>
      </w:r>
      <w:r>
        <w:rPr>
          <w:rFonts w:ascii="Calibri" w:eastAsiaTheme="minorEastAsia" w:hAnsi="Calibri" w:cs="Calibri"/>
        </w:rPr>
        <w:t xml:space="preserve">, które dla dużych prób (&gt;30), ponieważ rozkład średnich z próby dąży do </w:t>
      </w:r>
      <w:r w:rsidRPr="00E666AB">
        <w:rPr>
          <w:rFonts w:ascii="Calibri" w:eastAsiaTheme="minorEastAsia" w:hAnsi="Calibri" w:cs="Calibri"/>
          <w:b/>
          <w:bCs/>
        </w:rPr>
        <w:t>rozkładu normalnego</w:t>
      </w:r>
      <w:r>
        <w:rPr>
          <w:rFonts w:ascii="Calibri" w:eastAsiaTheme="minorEastAsia" w:hAnsi="Calibri" w:cs="Calibri"/>
          <w:b/>
          <w:bCs/>
        </w:rPr>
        <w:t>.</w:t>
      </w:r>
    </w:p>
    <w:p w14:paraId="462E969F" w14:textId="01229D89" w:rsidR="00B7121E" w:rsidRPr="00B7121E" w:rsidRDefault="00B7121E" w:rsidP="00E666AB">
      <w:pPr>
        <w:spacing w:line="360" w:lineRule="auto"/>
        <w:ind w:left="36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  <w:b/>
          <w:bCs/>
        </w:rPr>
        <w:t xml:space="preserve">Hipoteza 0: </w:t>
      </w:r>
      <w:r>
        <w:rPr>
          <w:rFonts w:ascii="Calibri" w:eastAsiaTheme="minorEastAsia" w:hAnsi="Calibri" w:cs="Calibri"/>
        </w:rPr>
        <w:t>średnie z prób są równe 0.5</w:t>
      </w:r>
    </w:p>
    <w:p w14:paraId="539BB76D" w14:textId="77777777" w:rsidR="00B7121E" w:rsidRDefault="00B7121E" w:rsidP="00E666AB">
      <w:pPr>
        <w:spacing w:line="360" w:lineRule="auto"/>
        <w:ind w:left="360"/>
        <w:rPr>
          <w:rFonts w:ascii="Calibri" w:eastAsiaTheme="minorEastAsia" w:hAnsi="Calibri" w:cs="Calibri"/>
          <w:b/>
          <w:bCs/>
        </w:rPr>
      </w:pPr>
    </w:p>
    <w:p w14:paraId="1AF221BB" w14:textId="2FE9E2BB" w:rsidR="00B7121E" w:rsidRDefault="00B7121E" w:rsidP="00B7121E">
      <w:pPr>
        <w:spacing w:line="360" w:lineRule="auto"/>
        <w:rPr>
          <w:rFonts w:ascii="Calibri" w:eastAsiaTheme="minorEastAsia" w:hAnsi="Calibri" w:cs="Calibri"/>
          <w:b/>
          <w:bCs/>
        </w:rPr>
      </w:pPr>
      <w:r w:rsidRPr="00B7121E">
        <w:rPr>
          <w:rFonts w:ascii="Calibri" w:eastAsiaTheme="minorEastAsia" w:hAnsi="Calibri" w:cs="Calibri"/>
          <w:b/>
          <w:bCs/>
        </w:rPr>
        <w:t>Wyniki testu:</w:t>
      </w:r>
    </w:p>
    <w:p w14:paraId="7796405D" w14:textId="77777777" w:rsidR="00B7121E" w:rsidRPr="00B7121E" w:rsidRDefault="00B7121E" w:rsidP="00B7121E">
      <w:pPr>
        <w:spacing w:line="360" w:lineRule="auto"/>
        <w:rPr>
          <w:rFonts w:ascii="Calibri" w:eastAsiaTheme="minorEastAsia" w:hAnsi="Calibri" w:cs="Calibri"/>
        </w:rPr>
      </w:pPr>
      <w:r w:rsidRPr="00B7121E">
        <w:rPr>
          <w:rFonts w:ascii="Calibri" w:eastAsiaTheme="minorEastAsia" w:hAnsi="Calibri" w:cs="Calibri"/>
        </w:rPr>
        <w:t>20 elementów:</w:t>
      </w:r>
    </w:p>
    <w:p w14:paraId="5A3033BC" w14:textId="77777777" w:rsidR="00B7121E" w:rsidRPr="00B7121E" w:rsidRDefault="00B7121E" w:rsidP="00B7121E">
      <w:pPr>
        <w:spacing w:line="360" w:lineRule="auto"/>
        <w:rPr>
          <w:rFonts w:ascii="Calibri" w:eastAsiaTheme="minorEastAsia" w:hAnsi="Calibri" w:cs="Calibri"/>
        </w:rPr>
      </w:pPr>
      <w:r w:rsidRPr="00B7121E">
        <w:rPr>
          <w:rFonts w:ascii="Calibri" w:eastAsiaTheme="minorEastAsia" w:hAnsi="Calibri" w:cs="Calibri"/>
        </w:rPr>
        <w:t>t: 0.39626742465189213</w:t>
      </w:r>
    </w:p>
    <w:p w14:paraId="063D8832" w14:textId="77777777" w:rsidR="00B7121E" w:rsidRPr="00B7121E" w:rsidRDefault="00B7121E" w:rsidP="00B7121E">
      <w:pPr>
        <w:spacing w:line="360" w:lineRule="auto"/>
        <w:rPr>
          <w:rFonts w:ascii="Calibri" w:eastAsiaTheme="minorEastAsia" w:hAnsi="Calibri" w:cs="Calibri"/>
        </w:rPr>
      </w:pPr>
      <w:r w:rsidRPr="00B7121E">
        <w:rPr>
          <w:rFonts w:ascii="Calibri" w:eastAsiaTheme="minorEastAsia" w:hAnsi="Calibri" w:cs="Calibri"/>
        </w:rPr>
        <w:lastRenderedPageBreak/>
        <w:t>p: 0.34816140730017264</w:t>
      </w:r>
    </w:p>
    <w:p w14:paraId="019E91ED" w14:textId="11D47E00" w:rsidR="00B7121E" w:rsidRPr="00B7121E" w:rsidRDefault="00B7121E" w:rsidP="00B7121E">
      <w:pPr>
        <w:spacing w:line="360" w:lineRule="auto"/>
        <w:rPr>
          <w:rFonts w:ascii="Calibri" w:eastAsiaTheme="minorEastAsia" w:hAnsi="Calibri" w:cs="Calibri"/>
          <w:b/>
          <w:bCs/>
        </w:rPr>
      </w:pPr>
      <w:r w:rsidRPr="00B7121E">
        <w:rPr>
          <w:rFonts w:ascii="Calibri" w:eastAsiaTheme="minorEastAsia" w:hAnsi="Calibri" w:cs="Calibri"/>
          <w:b/>
          <w:bCs/>
        </w:rPr>
        <w:t>Nie ma podstaw do odrzucenia hipotezy zerowej.</w:t>
      </w:r>
    </w:p>
    <w:p w14:paraId="3B50E792" w14:textId="77777777" w:rsidR="00B7121E" w:rsidRPr="00B7121E" w:rsidRDefault="00B7121E" w:rsidP="00B7121E">
      <w:pPr>
        <w:spacing w:line="360" w:lineRule="auto"/>
        <w:rPr>
          <w:rFonts w:ascii="Calibri" w:eastAsiaTheme="minorEastAsia" w:hAnsi="Calibri" w:cs="Calibri"/>
        </w:rPr>
      </w:pPr>
    </w:p>
    <w:p w14:paraId="29D0A7E7" w14:textId="77777777" w:rsidR="00B7121E" w:rsidRPr="00B7121E" w:rsidRDefault="00B7121E" w:rsidP="00B7121E">
      <w:pPr>
        <w:spacing w:line="360" w:lineRule="auto"/>
        <w:rPr>
          <w:rFonts w:ascii="Calibri" w:eastAsiaTheme="minorEastAsia" w:hAnsi="Calibri" w:cs="Calibri"/>
        </w:rPr>
      </w:pPr>
      <w:r w:rsidRPr="00B7121E">
        <w:rPr>
          <w:rFonts w:ascii="Calibri" w:eastAsiaTheme="minorEastAsia" w:hAnsi="Calibri" w:cs="Calibri"/>
        </w:rPr>
        <w:t>100 elementów:</w:t>
      </w:r>
    </w:p>
    <w:p w14:paraId="44C62262" w14:textId="77777777" w:rsidR="00B7121E" w:rsidRPr="00B7121E" w:rsidRDefault="00B7121E" w:rsidP="00B7121E">
      <w:pPr>
        <w:spacing w:line="360" w:lineRule="auto"/>
        <w:rPr>
          <w:rFonts w:ascii="Calibri" w:eastAsiaTheme="minorEastAsia" w:hAnsi="Calibri" w:cs="Calibri"/>
        </w:rPr>
      </w:pPr>
      <w:r w:rsidRPr="00B7121E">
        <w:rPr>
          <w:rFonts w:ascii="Calibri" w:eastAsiaTheme="minorEastAsia" w:hAnsi="Calibri" w:cs="Calibri"/>
        </w:rPr>
        <w:t>t: -1.2640813711441008</w:t>
      </w:r>
    </w:p>
    <w:p w14:paraId="0021DECD" w14:textId="77777777" w:rsidR="00B7121E" w:rsidRPr="00B7121E" w:rsidRDefault="00B7121E" w:rsidP="00B7121E">
      <w:pPr>
        <w:spacing w:line="360" w:lineRule="auto"/>
        <w:rPr>
          <w:rFonts w:ascii="Calibri" w:eastAsiaTheme="minorEastAsia" w:hAnsi="Calibri" w:cs="Calibri"/>
        </w:rPr>
      </w:pPr>
      <w:r w:rsidRPr="00B7121E">
        <w:rPr>
          <w:rFonts w:ascii="Calibri" w:eastAsiaTheme="minorEastAsia" w:hAnsi="Calibri" w:cs="Calibri"/>
        </w:rPr>
        <w:t>p: 0.8954154996305793</w:t>
      </w:r>
    </w:p>
    <w:p w14:paraId="6E3D5A4A" w14:textId="7307EB22" w:rsidR="00B7121E" w:rsidRPr="00B7121E" w:rsidRDefault="00B7121E" w:rsidP="00B7121E">
      <w:pPr>
        <w:spacing w:line="360" w:lineRule="auto"/>
        <w:rPr>
          <w:rFonts w:ascii="Calibri" w:eastAsiaTheme="minorEastAsia" w:hAnsi="Calibri" w:cs="Calibri"/>
          <w:b/>
          <w:bCs/>
        </w:rPr>
      </w:pPr>
      <w:r w:rsidRPr="00B7121E">
        <w:rPr>
          <w:rFonts w:ascii="Calibri" w:eastAsiaTheme="minorEastAsia" w:hAnsi="Calibri" w:cs="Calibri"/>
          <w:b/>
          <w:bCs/>
        </w:rPr>
        <w:t>Nie ma podstaw do odrzucenia hipotezy zerowej.</w:t>
      </w:r>
    </w:p>
    <w:p w14:paraId="09903EE6" w14:textId="315100EA" w:rsidR="00B7121E" w:rsidRDefault="00B7121E" w:rsidP="00B7121E">
      <w:pPr>
        <w:spacing w:line="36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Dla n=20 nie został spełniony warunek, że dane pochodzą z rozkładu normalnego, tutaj CTG nie pomaga, bo próba 20&lt;30. Więc do weryfikacji wykorzystany zostanie dodatkowy test:</w:t>
      </w:r>
    </w:p>
    <w:p w14:paraId="1E185670" w14:textId="067F1D85" w:rsidR="00B7121E" w:rsidRDefault="00B7121E" w:rsidP="00B7121E">
      <w:pPr>
        <w:spacing w:line="360" w:lineRule="auto"/>
        <w:rPr>
          <w:rFonts w:ascii="Calibri" w:eastAsiaTheme="minorEastAsia" w:hAnsi="Calibri" w:cs="Calibri"/>
          <w:b/>
          <w:bCs/>
        </w:rPr>
      </w:pPr>
      <w:r>
        <w:rPr>
          <w:rFonts w:ascii="Calibri" w:eastAsiaTheme="minorEastAsia" w:hAnsi="Calibri" w:cs="Calibri"/>
        </w:rPr>
        <w:t xml:space="preserve">Dla testu </w:t>
      </w:r>
      <w:proofErr w:type="spellStart"/>
      <w:r w:rsidRPr="00B7121E">
        <w:rPr>
          <w:rFonts w:ascii="Calibri" w:eastAsiaTheme="minorEastAsia" w:hAnsi="Calibri" w:cs="Calibri"/>
          <w:b/>
          <w:bCs/>
        </w:rPr>
        <w:t>Wilcoxon</w:t>
      </w:r>
      <w:r>
        <w:rPr>
          <w:rFonts w:ascii="Calibri" w:eastAsiaTheme="minorEastAsia" w:hAnsi="Calibri" w:cs="Calibri"/>
          <w:b/>
          <w:bCs/>
        </w:rPr>
        <w:t>`</w:t>
      </w:r>
      <w:r w:rsidRPr="00B7121E">
        <w:rPr>
          <w:rFonts w:ascii="Calibri" w:eastAsiaTheme="minorEastAsia" w:hAnsi="Calibri" w:cs="Calibri"/>
          <w:b/>
          <w:bCs/>
        </w:rPr>
        <w:t>a</w:t>
      </w:r>
      <w:proofErr w:type="spellEnd"/>
      <w:r>
        <w:rPr>
          <w:rFonts w:ascii="Calibri" w:eastAsiaTheme="minorEastAsia" w:hAnsi="Calibri" w:cs="Calibri"/>
          <w:b/>
          <w:bCs/>
        </w:rPr>
        <w:t>:</w:t>
      </w:r>
    </w:p>
    <w:p w14:paraId="31EFCFC6" w14:textId="17FECA11" w:rsidR="00B90A94" w:rsidRPr="00B90A94" w:rsidRDefault="00B90A94" w:rsidP="00B7121E">
      <w:pPr>
        <w:spacing w:line="360" w:lineRule="auto"/>
        <w:rPr>
          <w:rFonts w:ascii="Calibri" w:eastAsiaTheme="minorEastAsia" w:hAnsi="Calibri" w:cs="Calibri"/>
        </w:rPr>
      </w:pPr>
      <w:proofErr w:type="spellStart"/>
      <w:r>
        <w:rPr>
          <w:rFonts w:ascii="Calibri" w:eastAsiaTheme="minorEastAsia" w:hAnsi="Calibri" w:cs="Calibri"/>
        </w:rPr>
        <w:t>Statytyka</w:t>
      </w:r>
      <w:proofErr w:type="spellEnd"/>
      <w:r>
        <w:rPr>
          <w:rFonts w:ascii="Calibri" w:eastAsiaTheme="minorEastAsia" w:hAnsi="Calibri" w:cs="Calibri"/>
        </w:rPr>
        <w:t xml:space="preserve"> = </w:t>
      </w:r>
      <w:r w:rsidRPr="00B90A94">
        <w:rPr>
          <w:rFonts w:ascii="Calibri" w:eastAsiaTheme="minorEastAsia" w:hAnsi="Calibri" w:cs="Calibri"/>
        </w:rPr>
        <w:t>98.0</w:t>
      </w:r>
    </w:p>
    <w:p w14:paraId="63421DFE" w14:textId="6B655E01" w:rsidR="00B7121E" w:rsidRDefault="00B7121E" w:rsidP="00B7121E">
      <w:pPr>
        <w:spacing w:line="36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p-</w:t>
      </w:r>
      <w:proofErr w:type="spellStart"/>
      <w:r>
        <w:rPr>
          <w:rFonts w:ascii="Calibri" w:eastAsiaTheme="minorEastAsia" w:hAnsi="Calibri" w:cs="Calibri"/>
        </w:rPr>
        <w:t>value</w:t>
      </w:r>
      <w:proofErr w:type="spellEnd"/>
      <w:r>
        <w:rPr>
          <w:rFonts w:ascii="Calibri" w:eastAsiaTheme="minorEastAsia" w:hAnsi="Calibri" w:cs="Calibri"/>
        </w:rPr>
        <w:t xml:space="preserve"> = </w:t>
      </w:r>
      <w:r w:rsidRPr="00B7121E">
        <w:rPr>
          <w:rFonts w:ascii="Calibri" w:eastAsiaTheme="minorEastAsia" w:hAnsi="Calibri" w:cs="Calibri"/>
        </w:rPr>
        <w:t>0.8124</w:t>
      </w:r>
    </w:p>
    <w:p w14:paraId="434F3529" w14:textId="40F4D4F2" w:rsidR="00B90A94" w:rsidRDefault="00B90A94" w:rsidP="00B7121E">
      <w:pPr>
        <w:spacing w:line="360" w:lineRule="auto"/>
        <w:rPr>
          <w:rFonts w:ascii="Calibri" w:eastAsiaTheme="minorEastAsia" w:hAnsi="Calibri" w:cs="Calibri"/>
          <w:b/>
          <w:bCs/>
        </w:rPr>
      </w:pPr>
      <w:r>
        <w:rPr>
          <w:rFonts w:ascii="Calibri" w:eastAsiaTheme="minorEastAsia" w:hAnsi="Calibri" w:cs="Calibri"/>
        </w:rPr>
        <w:t xml:space="preserve">wartość p jest znacznie większa niż przyjmowany poziom istotności 0.05, więc </w:t>
      </w:r>
      <w:r w:rsidRPr="00B90A94">
        <w:rPr>
          <w:rFonts w:ascii="Calibri" w:eastAsiaTheme="minorEastAsia" w:hAnsi="Calibri" w:cs="Calibri"/>
          <w:b/>
          <w:bCs/>
        </w:rPr>
        <w:t>nie ma podstaw co odrzucenia hipotezy zerowej.</w:t>
      </w:r>
    </w:p>
    <w:p w14:paraId="3D90CC87" w14:textId="77777777" w:rsidR="00B90A94" w:rsidRPr="00A70161" w:rsidRDefault="00B90A94" w:rsidP="00B90A94">
      <w:pPr>
        <w:spacing w:line="360" w:lineRule="auto"/>
        <w:rPr>
          <w:rFonts w:ascii="Calibri" w:hAnsi="Calibri" w:cs="Calibri"/>
        </w:rPr>
      </w:pPr>
    </w:p>
    <w:p w14:paraId="77033394" w14:textId="7AD208C8" w:rsidR="00B90A94" w:rsidRDefault="00B90A94" w:rsidP="00B90A94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Wnioski</w:t>
      </w:r>
    </w:p>
    <w:p w14:paraId="54DDCAFE" w14:textId="4DE42855" w:rsidR="00B90A94" w:rsidRDefault="00B90A94" w:rsidP="00B90A94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Testy statystyczne pokazały, że dla prób n=20 i n=100 nie ma podstaw do odrzucenia hipotezy zerowej: </w:t>
      </w:r>
      <w:r w:rsidRPr="00B90A94">
        <w:rPr>
          <w:rFonts w:ascii="Calibri" w:hAnsi="Calibri" w:cs="Calibri"/>
          <w:i/>
          <w:iCs/>
        </w:rPr>
        <w:t>średnia z próby jest równa 0.5</w:t>
      </w:r>
      <w:r>
        <w:rPr>
          <w:rFonts w:ascii="Calibri" w:hAnsi="Calibri" w:cs="Calibri"/>
        </w:rPr>
        <w:t>.</w:t>
      </w:r>
    </w:p>
    <w:p w14:paraId="32911CF0" w14:textId="3CBA337E" w:rsidR="00B90A94" w:rsidRDefault="00B90A94" w:rsidP="00B90A94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Nie było to jednak jednoznaczne dla próby n=20, w niektórych </w:t>
      </w:r>
      <w:proofErr w:type="spellStart"/>
      <w:r>
        <w:rPr>
          <w:rFonts w:ascii="Calibri" w:hAnsi="Calibri" w:cs="Calibri"/>
        </w:rPr>
        <w:t>wywołaniach</w:t>
      </w:r>
      <w:proofErr w:type="spellEnd"/>
      <w:r>
        <w:rPr>
          <w:rFonts w:ascii="Calibri" w:hAnsi="Calibri" w:cs="Calibri"/>
        </w:rPr>
        <w:t xml:space="preserve"> generowana sekwencja nie przechodziła testu, p </w:t>
      </w:r>
      <w:proofErr w:type="spellStart"/>
      <w:r>
        <w:rPr>
          <w:rFonts w:ascii="Calibri" w:hAnsi="Calibri" w:cs="Calibri"/>
        </w:rPr>
        <w:t>value</w:t>
      </w:r>
      <w:proofErr w:type="spellEnd"/>
      <w:r>
        <w:rPr>
          <w:rFonts w:ascii="Calibri" w:hAnsi="Calibri" w:cs="Calibri"/>
        </w:rPr>
        <w:t xml:space="preserve"> było niższe niż poziom istotności 0.05, więc czasem hipoteza 0 była odrzucana, co oznacza, że średnia była statystycznie istotnie inna niż 0,05.</w:t>
      </w:r>
    </w:p>
    <w:p w14:paraId="5D605D0D" w14:textId="5228E5E4" w:rsidR="00B90A94" w:rsidRPr="00B90A94" w:rsidRDefault="00B90A94" w:rsidP="00B90A94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Wynika to z prawa wielkich liczb, im bardziej zwiększymy wielkość próby w tej symulacji, tym bardziej jej rozkład zbliży się statystycznie do rozkładu równomiernego.</w:t>
      </w:r>
    </w:p>
    <w:p w14:paraId="7B56F921" w14:textId="77777777" w:rsidR="00B90A94" w:rsidRDefault="00B90A94" w:rsidP="00B7121E">
      <w:pPr>
        <w:spacing w:line="360" w:lineRule="auto"/>
        <w:rPr>
          <w:rFonts w:ascii="Calibri" w:eastAsiaTheme="minorEastAsia" w:hAnsi="Calibri" w:cs="Calibri"/>
          <w:b/>
          <w:bCs/>
        </w:rPr>
      </w:pPr>
    </w:p>
    <w:p w14:paraId="6D4AA410" w14:textId="77777777" w:rsidR="00B90A94" w:rsidRDefault="00B90A94" w:rsidP="00B7121E">
      <w:pPr>
        <w:spacing w:line="360" w:lineRule="auto"/>
        <w:rPr>
          <w:rFonts w:ascii="Calibri" w:eastAsiaTheme="minorEastAsia" w:hAnsi="Calibri" w:cs="Calibri"/>
        </w:rPr>
      </w:pPr>
    </w:p>
    <w:p w14:paraId="28AAA08D" w14:textId="77777777" w:rsidR="00B7121E" w:rsidRPr="00B7121E" w:rsidRDefault="00B7121E" w:rsidP="00B7121E">
      <w:pPr>
        <w:spacing w:line="360" w:lineRule="auto"/>
        <w:rPr>
          <w:rFonts w:ascii="Calibri" w:eastAsiaTheme="minorEastAsia" w:hAnsi="Calibri" w:cs="Calibri"/>
        </w:rPr>
      </w:pPr>
    </w:p>
    <w:sectPr w:rsidR="00B7121E" w:rsidRPr="00B7121E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714A9" w14:textId="77777777" w:rsidR="00737AE0" w:rsidRDefault="00737AE0" w:rsidP="00084366">
      <w:pPr>
        <w:spacing w:after="0" w:line="240" w:lineRule="auto"/>
      </w:pPr>
      <w:r>
        <w:separator/>
      </w:r>
    </w:p>
  </w:endnote>
  <w:endnote w:type="continuationSeparator" w:id="0">
    <w:p w14:paraId="22D64121" w14:textId="77777777" w:rsidR="00737AE0" w:rsidRDefault="00737AE0" w:rsidP="00084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5CC8B" w14:textId="77777777" w:rsidR="00737AE0" w:rsidRDefault="00737AE0" w:rsidP="00084366">
      <w:pPr>
        <w:spacing w:after="0" w:line="240" w:lineRule="auto"/>
      </w:pPr>
      <w:r>
        <w:separator/>
      </w:r>
    </w:p>
  </w:footnote>
  <w:footnote w:type="continuationSeparator" w:id="0">
    <w:p w14:paraId="51B14681" w14:textId="77777777" w:rsidR="00737AE0" w:rsidRDefault="00737AE0" w:rsidP="00084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F1C4C" w14:textId="5B3179E2" w:rsidR="00084366" w:rsidRPr="00C127E7" w:rsidRDefault="00084366" w:rsidP="00084366">
    <w:pPr>
      <w:pStyle w:val="Stopka"/>
      <w:jc w:val="right"/>
    </w:pPr>
    <w:r>
      <w:rPr>
        <w:color w:val="156082" w:themeColor="accent1"/>
      </w:rPr>
      <w:t>279929</w:t>
    </w:r>
    <w:r>
      <w:ptab w:relativeTo="margin" w:alignment="center" w:leader="none"/>
    </w:r>
    <w:r>
      <w:ptab w:relativeTo="margin" w:alignment="right" w:leader="none"/>
    </w:r>
    <w:r w:rsidRPr="00EF4B1C">
      <w:rPr>
        <w:color w:val="156082" w:themeColor="accent1"/>
        <w:sz w:val="20"/>
        <w:szCs w:val="20"/>
      </w:rPr>
      <w:t xml:space="preserve"> </w:t>
    </w:r>
    <w:r>
      <w:rPr>
        <w:color w:val="156082" w:themeColor="accent1"/>
      </w:rPr>
      <w:t>19.10.2024</w:t>
    </w:r>
  </w:p>
  <w:p w14:paraId="5458C92B" w14:textId="77777777" w:rsidR="00084366" w:rsidRDefault="0008436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232FF"/>
    <w:multiLevelType w:val="hybridMultilevel"/>
    <w:tmpl w:val="44B64D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61DC3"/>
    <w:multiLevelType w:val="hybridMultilevel"/>
    <w:tmpl w:val="FF6EC3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01BEF"/>
    <w:multiLevelType w:val="hybridMultilevel"/>
    <w:tmpl w:val="93349C3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1022790">
    <w:abstractNumId w:val="2"/>
  </w:num>
  <w:num w:numId="2" w16cid:durableId="1629773843">
    <w:abstractNumId w:val="0"/>
  </w:num>
  <w:num w:numId="3" w16cid:durableId="2075005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66"/>
    <w:rsid w:val="00084366"/>
    <w:rsid w:val="00170F61"/>
    <w:rsid w:val="0045662F"/>
    <w:rsid w:val="00612BF3"/>
    <w:rsid w:val="006B3F97"/>
    <w:rsid w:val="00737AE0"/>
    <w:rsid w:val="008631EA"/>
    <w:rsid w:val="009737B5"/>
    <w:rsid w:val="00A70161"/>
    <w:rsid w:val="00A97700"/>
    <w:rsid w:val="00B7121E"/>
    <w:rsid w:val="00B90A94"/>
    <w:rsid w:val="00E666AB"/>
    <w:rsid w:val="00EA6F53"/>
    <w:rsid w:val="00F94B32"/>
    <w:rsid w:val="00FB6701"/>
    <w:rsid w:val="00FD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55DA5"/>
  <w15:chartTrackingRefBased/>
  <w15:docId w15:val="{5CA7BBA8-EBFE-4822-93CB-35A08E3F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0A94"/>
  </w:style>
  <w:style w:type="paragraph" w:styleId="Nagwek1">
    <w:name w:val="heading 1"/>
    <w:basedOn w:val="Normalny"/>
    <w:next w:val="Normalny"/>
    <w:link w:val="Nagwek1Znak"/>
    <w:uiPriority w:val="9"/>
    <w:qFormat/>
    <w:rsid w:val="00084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84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84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84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84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84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84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84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84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84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84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84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8436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8436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8436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8436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8436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8436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84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84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84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84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84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8436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8436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8436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84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8436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84366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084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84366"/>
  </w:style>
  <w:style w:type="paragraph" w:styleId="Stopka">
    <w:name w:val="footer"/>
    <w:basedOn w:val="Normalny"/>
    <w:link w:val="StopkaZnak"/>
    <w:uiPriority w:val="99"/>
    <w:unhideWhenUsed/>
    <w:rsid w:val="00084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84366"/>
  </w:style>
  <w:style w:type="table" w:styleId="Tabela-Siatka">
    <w:name w:val="Table Grid"/>
    <w:basedOn w:val="Standardowy"/>
    <w:uiPriority w:val="39"/>
    <w:rsid w:val="00863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8631E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8631E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1C5A3-7EAE-4C2F-986B-7B07F477F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729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Antoniak (279929)</dc:creator>
  <cp:keywords/>
  <dc:description/>
  <cp:lastModifiedBy>Filip Antoniak (279929)</cp:lastModifiedBy>
  <cp:revision>4</cp:revision>
  <cp:lastPrinted>2024-10-22T08:18:00Z</cp:lastPrinted>
  <dcterms:created xsi:type="dcterms:W3CDTF">2024-10-22T08:17:00Z</dcterms:created>
  <dcterms:modified xsi:type="dcterms:W3CDTF">2024-10-22T08:18:00Z</dcterms:modified>
</cp:coreProperties>
</file>