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147" w14:textId="0472FB4A" w:rsidR="00FC63D9" w:rsidRPr="00FC63D9" w:rsidRDefault="00FC63D9" w:rsidP="00FC63D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63D9">
        <w:rPr>
          <w:rFonts w:ascii="Times New Roman" w:hAnsi="Times New Roman" w:cs="Times New Roman"/>
          <w:b/>
          <w:bCs/>
          <w:sz w:val="28"/>
          <w:szCs w:val="28"/>
          <w:u w:val="single"/>
        </w:rPr>
        <w:t>SKINCARE PRODUCT DATA SCRAPING &amp; STRUCTURING</w:t>
      </w:r>
    </w:p>
    <w:p w14:paraId="5C902688" w14:textId="06B07E9D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Source:</w:t>
      </w:r>
      <w:r w:rsidRPr="00FC63D9">
        <w:rPr>
          <w:rFonts w:ascii="Times New Roman" w:hAnsi="Times New Roman" w:cs="Times New Roman"/>
        </w:rPr>
        <w:t xml:space="preserve"> </w:t>
      </w:r>
      <w:hyperlink r:id="rId5" w:tgtFrame="_new" w:history="1">
        <w:r w:rsidRPr="00FC63D9">
          <w:rPr>
            <w:rStyle w:val="Hyperlink"/>
            <w:rFonts w:ascii="Times New Roman" w:hAnsi="Times New Roman" w:cs="Times New Roman"/>
          </w:rPr>
          <w:t>https://qudobeauty.com</w:t>
        </w:r>
      </w:hyperlink>
      <w:r w:rsidRPr="00FC63D9">
        <w:rPr>
          <w:rFonts w:ascii="Times New Roman" w:hAnsi="Times New Roman" w:cs="Times New Roman"/>
        </w:rPr>
        <w:br/>
      </w:r>
      <w:r w:rsidRPr="00FC63D9">
        <w:rPr>
          <w:rFonts w:ascii="Times New Roman" w:hAnsi="Times New Roman" w:cs="Times New Roman"/>
          <w:b/>
          <w:bCs/>
        </w:rPr>
        <w:t>Task:</w:t>
      </w:r>
      <w:r w:rsidRPr="00FC63D9">
        <w:rPr>
          <w:rFonts w:ascii="Times New Roman" w:hAnsi="Times New Roman" w:cs="Times New Roman"/>
        </w:rPr>
        <w:t xml:space="preserve"> Part 1 (Day 1) – Scrape &amp; Structure Skincare Product Data</w:t>
      </w:r>
    </w:p>
    <w:p w14:paraId="2123281E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1. Project Overview</w:t>
      </w:r>
    </w:p>
    <w:p w14:paraId="5CC6D246" w14:textId="129477F4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This task involved collecting structured skincare product data from </w:t>
      </w:r>
      <w:r w:rsidRPr="00FC63D9">
        <w:rPr>
          <w:rFonts w:ascii="Times New Roman" w:hAnsi="Times New Roman" w:cs="Times New Roman"/>
          <w:b/>
          <w:bCs/>
        </w:rPr>
        <w:t>Qudo Beauty</w:t>
      </w:r>
      <w:r w:rsidRPr="00FC63D9">
        <w:rPr>
          <w:rFonts w:ascii="Times New Roman" w:hAnsi="Times New Roman" w:cs="Times New Roman"/>
        </w:rPr>
        <w:t>, an e</w:t>
      </w:r>
      <w:r>
        <w:rPr>
          <w:rFonts w:ascii="Times New Roman" w:hAnsi="Times New Roman" w:cs="Times New Roman"/>
        </w:rPr>
        <w:t>-</w:t>
      </w:r>
      <w:r w:rsidRPr="00FC63D9">
        <w:rPr>
          <w:rFonts w:ascii="Times New Roman" w:hAnsi="Times New Roman" w:cs="Times New Roman"/>
        </w:rPr>
        <w:t>commerce website, and organizing the data into a clean, machine-readable format for analysis or downstream use.</w:t>
      </w:r>
    </w:p>
    <w:p w14:paraId="3CD3B55F" w14:textId="422ED5CC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The goal was to scrape </w:t>
      </w:r>
      <w:r w:rsidRPr="00FC63D9">
        <w:rPr>
          <w:rFonts w:ascii="Times New Roman" w:hAnsi="Times New Roman" w:cs="Times New Roman"/>
          <w:b/>
          <w:bCs/>
        </w:rPr>
        <w:t>20–30 skincare products</w:t>
      </w:r>
      <w:r w:rsidRPr="00FC63D9">
        <w:rPr>
          <w:rFonts w:ascii="Times New Roman" w:hAnsi="Times New Roman" w:cs="Times New Roman"/>
        </w:rPr>
        <w:t xml:space="preserve"> and extract key product attributes such as product name, brand, category, ingredients, size/packaging, and relevant URLs. The final output was delivered as a structured dataset in </w:t>
      </w:r>
      <w:r w:rsidRPr="00FC63D9">
        <w:rPr>
          <w:rFonts w:ascii="Times New Roman" w:hAnsi="Times New Roman" w:cs="Times New Roman"/>
          <w:b/>
          <w:bCs/>
        </w:rPr>
        <w:t>CSV</w:t>
      </w:r>
      <w:r w:rsidRPr="00FC63D9">
        <w:rPr>
          <w:rFonts w:ascii="Times New Roman" w:hAnsi="Times New Roman" w:cs="Times New Roman"/>
        </w:rPr>
        <w:t>, supported by a reusable Python scraping script.</w:t>
      </w:r>
    </w:p>
    <w:p w14:paraId="20E1D029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2. Tools &amp; Technologies Used</w:t>
      </w:r>
    </w:p>
    <w:p w14:paraId="11FB75C9" w14:textId="77777777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Python 3</w:t>
      </w:r>
    </w:p>
    <w:p w14:paraId="76E25F08" w14:textId="77777777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Requests</w:t>
      </w:r>
      <w:r w:rsidRPr="00FC63D9">
        <w:rPr>
          <w:rFonts w:ascii="Times New Roman" w:hAnsi="Times New Roman" w:cs="Times New Roman"/>
        </w:rPr>
        <w:t xml:space="preserve"> – for making HTTP requests</w:t>
      </w:r>
    </w:p>
    <w:p w14:paraId="6564ACE4" w14:textId="77777777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BeautifulSoup (bs4)</w:t>
      </w:r>
      <w:r w:rsidRPr="00FC63D9">
        <w:rPr>
          <w:rFonts w:ascii="Times New Roman" w:hAnsi="Times New Roman" w:cs="Times New Roman"/>
        </w:rPr>
        <w:t xml:space="preserve"> – for parsing and navigating HTML</w:t>
      </w:r>
    </w:p>
    <w:p w14:paraId="624991C0" w14:textId="77777777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Pandas</w:t>
      </w:r>
      <w:r w:rsidRPr="00FC63D9">
        <w:rPr>
          <w:rFonts w:ascii="Times New Roman" w:hAnsi="Times New Roman" w:cs="Times New Roman"/>
        </w:rPr>
        <w:t xml:space="preserve"> – for data structuring and export</w:t>
      </w:r>
    </w:p>
    <w:p w14:paraId="3B69544F" w14:textId="77777777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lxml parser</w:t>
      </w:r>
      <w:r w:rsidRPr="00FC63D9">
        <w:rPr>
          <w:rFonts w:ascii="Times New Roman" w:hAnsi="Times New Roman" w:cs="Times New Roman"/>
        </w:rPr>
        <w:t xml:space="preserve"> – for faster and more reliable HTML parsing</w:t>
      </w:r>
    </w:p>
    <w:p w14:paraId="52D42135" w14:textId="77777777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Regex (re module)</w:t>
      </w:r>
      <w:r w:rsidRPr="00FC63D9">
        <w:rPr>
          <w:rFonts w:ascii="Times New Roman" w:hAnsi="Times New Roman" w:cs="Times New Roman"/>
        </w:rPr>
        <w:t xml:space="preserve"> – for extracting size/packaging patterns</w:t>
      </w:r>
    </w:p>
    <w:p w14:paraId="4B3AF76F" w14:textId="0429BB95" w:rsidR="00FC63D9" w:rsidRPr="00FC63D9" w:rsidRDefault="00FC63D9" w:rsidP="00FC63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Time module</w:t>
      </w:r>
      <w:r w:rsidRPr="00FC63D9">
        <w:rPr>
          <w:rFonts w:ascii="Times New Roman" w:hAnsi="Times New Roman" w:cs="Times New Roman"/>
        </w:rPr>
        <w:t xml:space="preserve"> – to throttle requests and avoid server overload</w:t>
      </w:r>
    </w:p>
    <w:p w14:paraId="30333DFC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3. Data Fields Collected</w:t>
      </w:r>
    </w:p>
    <w:p w14:paraId="38DDAC29" w14:textId="77777777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Each product record contains the following fields: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5"/>
        <w:gridCol w:w="3808"/>
      </w:tblGrid>
      <w:tr w:rsidR="00FC63D9" w:rsidRPr="00FC63D9" w14:paraId="5AC2CC90" w14:textId="77777777" w:rsidTr="00FC6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282E7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0" w:type="auto"/>
            <w:hideMark/>
          </w:tcPr>
          <w:p w14:paraId="6604A1DF" w14:textId="77777777" w:rsidR="00FC63D9" w:rsidRPr="00FC63D9" w:rsidRDefault="00FC63D9" w:rsidP="00FC63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Description</w:t>
            </w:r>
          </w:p>
        </w:tc>
      </w:tr>
      <w:tr w:rsidR="00FC63D9" w:rsidRPr="00FC63D9" w14:paraId="19BC21DB" w14:textId="77777777" w:rsidTr="00FC6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EA75F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0" w:type="auto"/>
            <w:hideMark/>
          </w:tcPr>
          <w:p w14:paraId="5ED7D967" w14:textId="77777777" w:rsidR="00FC63D9" w:rsidRPr="00FC63D9" w:rsidRDefault="00FC63D9" w:rsidP="00FC63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Official product title</w:t>
            </w:r>
          </w:p>
        </w:tc>
      </w:tr>
      <w:tr w:rsidR="00FC63D9" w:rsidRPr="00FC63D9" w14:paraId="75326C9E" w14:textId="77777777" w:rsidTr="00FC6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B9570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0" w:type="auto"/>
            <w:hideMark/>
          </w:tcPr>
          <w:p w14:paraId="7750E371" w14:textId="77777777" w:rsidR="00FC63D9" w:rsidRPr="00FC63D9" w:rsidRDefault="00FC63D9" w:rsidP="00FC63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Brand name (extracted or inferred)</w:t>
            </w:r>
          </w:p>
        </w:tc>
      </w:tr>
      <w:tr w:rsidR="00FC63D9" w:rsidRPr="00FC63D9" w14:paraId="6BF883F9" w14:textId="77777777" w:rsidTr="00FC6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DF24B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Category/Type</w:t>
            </w:r>
          </w:p>
        </w:tc>
        <w:tc>
          <w:tcPr>
            <w:tcW w:w="0" w:type="auto"/>
            <w:hideMark/>
          </w:tcPr>
          <w:p w14:paraId="3CC4FBB1" w14:textId="77777777" w:rsidR="00FC63D9" w:rsidRPr="00FC63D9" w:rsidRDefault="00FC63D9" w:rsidP="00FC63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Product category (e.g., skincare type)</w:t>
            </w:r>
          </w:p>
        </w:tc>
      </w:tr>
      <w:tr w:rsidR="00FC63D9" w:rsidRPr="00FC63D9" w14:paraId="612058F6" w14:textId="77777777" w:rsidTr="00FC6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BDD05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Ingredients</w:t>
            </w:r>
          </w:p>
        </w:tc>
        <w:tc>
          <w:tcPr>
            <w:tcW w:w="0" w:type="auto"/>
            <w:hideMark/>
          </w:tcPr>
          <w:p w14:paraId="6E8AE281" w14:textId="77777777" w:rsidR="00FC63D9" w:rsidRPr="00FC63D9" w:rsidRDefault="00FC63D9" w:rsidP="00FC63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Ingredients list or description</w:t>
            </w:r>
          </w:p>
        </w:tc>
      </w:tr>
      <w:tr w:rsidR="00FC63D9" w:rsidRPr="00FC63D9" w14:paraId="1CA7431E" w14:textId="77777777" w:rsidTr="00FC6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1B700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Size/Packaging</w:t>
            </w:r>
          </w:p>
        </w:tc>
        <w:tc>
          <w:tcPr>
            <w:tcW w:w="0" w:type="auto"/>
            <w:hideMark/>
          </w:tcPr>
          <w:p w14:paraId="29D6487A" w14:textId="77777777" w:rsidR="00FC63D9" w:rsidRPr="00FC63D9" w:rsidRDefault="00FC63D9" w:rsidP="00FC63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Product size (e.g., 50ml, 100g)</w:t>
            </w:r>
          </w:p>
        </w:tc>
      </w:tr>
      <w:tr w:rsidR="00FC63D9" w:rsidRPr="00FC63D9" w14:paraId="6D274357" w14:textId="77777777" w:rsidTr="00FC6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6A4B9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Product Image URL</w:t>
            </w:r>
          </w:p>
        </w:tc>
        <w:tc>
          <w:tcPr>
            <w:tcW w:w="0" w:type="auto"/>
            <w:hideMark/>
          </w:tcPr>
          <w:p w14:paraId="7AAA2A57" w14:textId="77777777" w:rsidR="00FC63D9" w:rsidRPr="00FC63D9" w:rsidRDefault="00FC63D9" w:rsidP="00FC63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URL to the main product image</w:t>
            </w:r>
          </w:p>
        </w:tc>
      </w:tr>
      <w:tr w:rsidR="00FC63D9" w:rsidRPr="00FC63D9" w14:paraId="42A8BB62" w14:textId="77777777" w:rsidTr="00FC6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F44A3" w14:textId="77777777" w:rsidR="00FC63D9" w:rsidRPr="00FC63D9" w:rsidRDefault="00FC63D9" w:rsidP="00FC63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Product Page URL</w:t>
            </w:r>
          </w:p>
        </w:tc>
        <w:tc>
          <w:tcPr>
            <w:tcW w:w="0" w:type="auto"/>
            <w:hideMark/>
          </w:tcPr>
          <w:p w14:paraId="7A08E792" w14:textId="77777777" w:rsidR="00FC63D9" w:rsidRPr="00FC63D9" w:rsidRDefault="00FC63D9" w:rsidP="00FC63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C63D9">
              <w:rPr>
                <w:rFonts w:ascii="Times New Roman" w:hAnsi="Times New Roman" w:cs="Times New Roman"/>
              </w:rPr>
              <w:t>Direct link to the product page</w:t>
            </w:r>
          </w:p>
        </w:tc>
      </w:tr>
    </w:tbl>
    <w:p w14:paraId="5E297571" w14:textId="6FA62594" w:rsidR="00FC63D9" w:rsidRPr="00FC63D9" w:rsidRDefault="00FC63D9" w:rsidP="00FC63D9">
      <w:pPr>
        <w:rPr>
          <w:rFonts w:ascii="Times New Roman" w:hAnsi="Times New Roman" w:cs="Times New Roman"/>
        </w:rPr>
      </w:pPr>
    </w:p>
    <w:p w14:paraId="778B5DE5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4. Scraping Logic &amp; Methodology</w:t>
      </w:r>
    </w:p>
    <w:p w14:paraId="389DFEF9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4.1 Product Discovery</w:t>
      </w:r>
    </w:p>
    <w:p w14:paraId="204B55C6" w14:textId="77777777" w:rsidR="00FC63D9" w:rsidRPr="00FC63D9" w:rsidRDefault="00FC63D9" w:rsidP="00FC63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The scraper begins at the </w:t>
      </w:r>
      <w:r w:rsidRPr="00FC63D9">
        <w:rPr>
          <w:rFonts w:ascii="Times New Roman" w:hAnsi="Times New Roman" w:cs="Times New Roman"/>
          <w:b/>
          <w:bCs/>
        </w:rPr>
        <w:t>shop page</w:t>
      </w:r>
      <w:r w:rsidRPr="00FC63D9">
        <w:rPr>
          <w:rFonts w:ascii="Times New Roman" w:hAnsi="Times New Roman" w:cs="Times New Roman"/>
        </w:rPr>
        <w:t xml:space="preserve"> and iterates through pagination.</w:t>
      </w:r>
    </w:p>
    <w:p w14:paraId="05265311" w14:textId="77777777" w:rsidR="00FC63D9" w:rsidRPr="00FC63D9" w:rsidRDefault="00FC63D9" w:rsidP="00FC63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Product URLs are collected using WooCommerce-specific HTML selectors.</w:t>
      </w:r>
    </w:p>
    <w:p w14:paraId="2A4D6741" w14:textId="77777777" w:rsidR="00FC63D9" w:rsidRPr="00FC63D9" w:rsidRDefault="00FC63D9" w:rsidP="00FC63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A safety limit (MAX_PAGES, MAX_PRODUCTS) prevents infinite loops and excessive requests.</w:t>
      </w:r>
    </w:p>
    <w:p w14:paraId="767EE54D" w14:textId="77777777" w:rsidR="00FC63D9" w:rsidRPr="00FC63D9" w:rsidRDefault="00FC63D9" w:rsidP="00FC63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Duplicate product links are automatically removed using a set.</w:t>
      </w:r>
    </w:p>
    <w:p w14:paraId="7D2FC01E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4.2 Product Page Parsing</w:t>
      </w:r>
    </w:p>
    <w:p w14:paraId="2BEA368F" w14:textId="77777777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For each product page:</w:t>
      </w:r>
    </w:p>
    <w:p w14:paraId="533BE8EF" w14:textId="614F9CEF" w:rsidR="00FC63D9" w:rsidRPr="00FC63D9" w:rsidRDefault="00FC63D9" w:rsidP="00FC63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Product name</w:t>
      </w:r>
      <w:r w:rsidRPr="00FC63D9">
        <w:rPr>
          <w:rFonts w:ascii="Times New Roman" w:hAnsi="Times New Roman" w:cs="Times New Roman"/>
        </w:rPr>
        <w:t xml:space="preserve"> is extracted using multiple fallbacks</w:t>
      </w:r>
      <w:r>
        <w:rPr>
          <w:rFonts w:ascii="Times New Roman" w:hAnsi="Times New Roman" w:cs="Times New Roman"/>
        </w:rPr>
        <w:t>.</w:t>
      </w:r>
    </w:p>
    <w:p w14:paraId="3C6402A0" w14:textId="77777777" w:rsidR="00FC63D9" w:rsidRPr="00FC63D9" w:rsidRDefault="00FC63D9" w:rsidP="00FC63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Images</w:t>
      </w:r>
      <w:r w:rsidRPr="00FC63D9">
        <w:rPr>
          <w:rFonts w:ascii="Times New Roman" w:hAnsi="Times New Roman" w:cs="Times New Roman"/>
        </w:rPr>
        <w:t xml:space="preserve"> are captured using gallery selectors and metadata fallbacks.</w:t>
      </w:r>
    </w:p>
    <w:p w14:paraId="63C579E2" w14:textId="77777777" w:rsidR="00FC63D9" w:rsidRPr="00FC63D9" w:rsidRDefault="00FC63D9" w:rsidP="00FC63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Categories</w:t>
      </w:r>
      <w:r w:rsidRPr="00FC63D9">
        <w:rPr>
          <w:rFonts w:ascii="Times New Roman" w:hAnsi="Times New Roman" w:cs="Times New Roman"/>
        </w:rPr>
        <w:t xml:space="preserve"> are extracted from WooCommerce category tags or breadcrumbs.</w:t>
      </w:r>
    </w:p>
    <w:p w14:paraId="29E1B110" w14:textId="77777777" w:rsidR="00FC63D9" w:rsidRPr="00FC63D9" w:rsidRDefault="00FC63D9" w:rsidP="00FC63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Ingredients</w:t>
      </w:r>
      <w:r w:rsidRPr="00FC63D9">
        <w:rPr>
          <w:rFonts w:ascii="Times New Roman" w:hAnsi="Times New Roman" w:cs="Times New Roman"/>
        </w:rPr>
        <w:t xml:space="preserve"> are retrieved from:</w:t>
      </w:r>
    </w:p>
    <w:p w14:paraId="5252841C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Product attributes tables</w:t>
      </w:r>
    </w:p>
    <w:p w14:paraId="42A30315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Ingredient headings and content blocks</w:t>
      </w:r>
    </w:p>
    <w:p w14:paraId="02BA1F77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Description tabs</w:t>
      </w:r>
    </w:p>
    <w:p w14:paraId="3955BBBF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Regex search as a final fallback</w:t>
      </w:r>
    </w:p>
    <w:p w14:paraId="29106BFA" w14:textId="77777777" w:rsidR="00FC63D9" w:rsidRPr="00FC63D9" w:rsidRDefault="00FC63D9" w:rsidP="00FC63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Brand</w:t>
      </w:r>
      <w:r w:rsidRPr="00FC63D9">
        <w:rPr>
          <w:rFonts w:ascii="Times New Roman" w:hAnsi="Times New Roman" w:cs="Times New Roman"/>
        </w:rPr>
        <w:t xml:space="preserve"> is resolved using:</w:t>
      </w:r>
    </w:p>
    <w:p w14:paraId="760B1B47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Product attributes</w:t>
      </w:r>
    </w:p>
    <w:p w14:paraId="23225B3F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Meta tags</w:t>
      </w:r>
    </w:p>
    <w:p w14:paraId="78133B74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JSON-LD structured data</w:t>
      </w:r>
    </w:p>
    <w:p w14:paraId="14DCBA7E" w14:textId="77777777" w:rsidR="00FC63D9" w:rsidRPr="00FC63D9" w:rsidRDefault="00FC63D9" w:rsidP="00FC63D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Category inference (when explicit branding is unavailable)</w:t>
      </w:r>
    </w:p>
    <w:p w14:paraId="72EB363B" w14:textId="77777777" w:rsidR="00FC63D9" w:rsidRPr="00FC63D9" w:rsidRDefault="00FC63D9" w:rsidP="00FC63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Size/Packaging</w:t>
      </w:r>
      <w:r w:rsidRPr="00FC63D9">
        <w:rPr>
          <w:rFonts w:ascii="Times New Roman" w:hAnsi="Times New Roman" w:cs="Times New Roman"/>
        </w:rPr>
        <w:t xml:space="preserve"> is extracted from attributes or detected using regex patterns (e.g., ml, g, oz).</w:t>
      </w:r>
    </w:p>
    <w:p w14:paraId="448C7A0F" w14:textId="2C7ADB6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 xml:space="preserve">4.3 </w:t>
      </w:r>
      <w:r w:rsidRPr="00FC63D9">
        <w:rPr>
          <w:rFonts w:ascii="Times New Roman" w:hAnsi="Times New Roman" w:cs="Times New Roman"/>
          <w:b/>
          <w:bCs/>
        </w:rPr>
        <w:t>Request for</w:t>
      </w:r>
      <w:r w:rsidRPr="00FC63D9">
        <w:rPr>
          <w:rFonts w:ascii="Times New Roman" w:hAnsi="Times New Roman" w:cs="Times New Roman"/>
          <w:b/>
          <w:bCs/>
        </w:rPr>
        <w:t xml:space="preserve"> Handling</w:t>
      </w:r>
    </w:p>
    <w:p w14:paraId="5C335868" w14:textId="77777777" w:rsidR="00FC63D9" w:rsidRPr="00FC63D9" w:rsidRDefault="00FC63D9" w:rsidP="00FC63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Custom user-agent headers are used to mimic a real browser.</w:t>
      </w:r>
    </w:p>
    <w:p w14:paraId="38D36825" w14:textId="77777777" w:rsidR="00FC63D9" w:rsidRPr="00FC63D9" w:rsidRDefault="00FC63D9" w:rsidP="00FC63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Request timeouts and exception handling prevent script failure.</w:t>
      </w:r>
    </w:p>
    <w:p w14:paraId="75DF30F2" w14:textId="78E739EE" w:rsidR="00FC63D9" w:rsidRPr="00FC63D9" w:rsidRDefault="00FC63D9" w:rsidP="00FC63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lastRenderedPageBreak/>
        <w:t>A short delay between requests ensures respectful scraping behavior.</w:t>
      </w:r>
    </w:p>
    <w:p w14:paraId="0E65AB21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5. Issues Encountered &amp; Solutions</w:t>
      </w:r>
    </w:p>
    <w:p w14:paraId="6D62C429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Issue 1: Inconsistent Page Structure</w:t>
      </w:r>
    </w:p>
    <w:p w14:paraId="010C5B6C" w14:textId="77777777" w:rsidR="00FC63D9" w:rsidRPr="00FC63D9" w:rsidRDefault="00FC63D9" w:rsidP="00FC63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Not all products displayed ingredients, brand, or size in the same location.</w:t>
      </w:r>
    </w:p>
    <w:p w14:paraId="178188DC" w14:textId="5D383F5F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Solution:</w:t>
      </w:r>
      <w:r w:rsidRPr="00FC63D9">
        <w:rPr>
          <w:rFonts w:ascii="Times New Roman" w:hAnsi="Times New Roman" w:cs="Times New Roman"/>
        </w:rPr>
        <w:br/>
        <w:t>Implemented multiple fallback strategies (attributes table, headings, tabs, metadata, regex search).</w:t>
      </w:r>
    </w:p>
    <w:p w14:paraId="5F6C169E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Issue 2: Missing Brand Information</w:t>
      </w:r>
    </w:p>
    <w:p w14:paraId="50AC9C2A" w14:textId="77777777" w:rsidR="00FC63D9" w:rsidRPr="00FC63D9" w:rsidRDefault="00FC63D9" w:rsidP="00FC63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Some product pages did not explicitly list the brand.</w:t>
      </w:r>
    </w:p>
    <w:p w14:paraId="08EFDF43" w14:textId="77777777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Solution:</w:t>
      </w:r>
      <w:r w:rsidRPr="00FC63D9">
        <w:rPr>
          <w:rFonts w:ascii="Times New Roman" w:hAnsi="Times New Roman" w:cs="Times New Roman"/>
        </w:rPr>
        <w:br/>
        <w:t>Brand was inferred using:</w:t>
      </w:r>
    </w:p>
    <w:p w14:paraId="7554C54F" w14:textId="77777777" w:rsidR="00FC63D9" w:rsidRPr="00FC63D9" w:rsidRDefault="00FC63D9" w:rsidP="00FC63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Structured metadata (JSON-LD)</w:t>
      </w:r>
    </w:p>
    <w:p w14:paraId="50225BD6" w14:textId="77777777" w:rsidR="00FC63D9" w:rsidRPr="00FC63D9" w:rsidRDefault="00FC63D9" w:rsidP="00FC63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Category hierarchy</w:t>
      </w:r>
    </w:p>
    <w:p w14:paraId="55A3D397" w14:textId="7B7CC5F0" w:rsidR="00FC63D9" w:rsidRPr="00FC63D9" w:rsidRDefault="00FC63D9" w:rsidP="00FC63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Brand-related links</w:t>
      </w:r>
      <w:r w:rsidRPr="00FC63D9">
        <w:rPr>
          <w:rFonts w:ascii="Times New Roman" w:hAnsi="Times New Roman" w:cs="Times New Roman"/>
        </w:rPr>
        <w:br/>
        <w:t>This ensured minimal data loss while maintaining reasonable accuracy.</w:t>
      </w:r>
    </w:p>
    <w:p w14:paraId="08F91E40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Issue 3: Pagination Variability</w:t>
      </w:r>
    </w:p>
    <w:p w14:paraId="580A4149" w14:textId="4D563D51" w:rsidR="00FC63D9" w:rsidRPr="00FC63D9" w:rsidRDefault="00FC63D9" w:rsidP="00FC63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Pagination behavior </w:t>
      </w:r>
      <w:r w:rsidRPr="00FC63D9">
        <w:rPr>
          <w:rFonts w:ascii="Times New Roman" w:hAnsi="Times New Roman" w:cs="Times New Roman"/>
        </w:rPr>
        <w:t>varies</w:t>
      </w:r>
      <w:r w:rsidRPr="00FC63D9">
        <w:rPr>
          <w:rFonts w:ascii="Times New Roman" w:hAnsi="Times New Roman" w:cs="Times New Roman"/>
        </w:rPr>
        <w:t xml:space="preserve"> depending on available products.</w:t>
      </w:r>
    </w:p>
    <w:p w14:paraId="1C7764AA" w14:textId="77777777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  <w:b/>
          <w:bCs/>
        </w:rPr>
        <w:t>Solution:</w:t>
      </w:r>
      <w:r w:rsidRPr="00FC63D9">
        <w:rPr>
          <w:rFonts w:ascii="Times New Roman" w:hAnsi="Times New Roman" w:cs="Times New Roman"/>
        </w:rPr>
        <w:br/>
        <w:t>Implemented:</w:t>
      </w:r>
    </w:p>
    <w:p w14:paraId="2B5D8AC0" w14:textId="77777777" w:rsidR="00FC63D9" w:rsidRPr="00FC63D9" w:rsidRDefault="00FC63D9" w:rsidP="00FC63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Page limits</w:t>
      </w:r>
    </w:p>
    <w:p w14:paraId="3EA0BC0B" w14:textId="77777777" w:rsidR="00FC63D9" w:rsidRPr="00FC63D9" w:rsidRDefault="00FC63D9" w:rsidP="00FC63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“No new links” detection</w:t>
      </w:r>
    </w:p>
    <w:p w14:paraId="33476B86" w14:textId="25BC6938" w:rsidR="00FC63D9" w:rsidRPr="00FC63D9" w:rsidRDefault="00FC63D9" w:rsidP="00FC63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Graceful exit conditions</w:t>
      </w:r>
    </w:p>
    <w:p w14:paraId="55F4CC8B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6. Assumptions Made</w:t>
      </w:r>
    </w:p>
    <w:p w14:paraId="2B57DAAC" w14:textId="77777777" w:rsidR="00FC63D9" w:rsidRPr="00FC63D9" w:rsidRDefault="00FC63D9" w:rsidP="00FC63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Only products listed under the shop section were considered valid.</w:t>
      </w:r>
    </w:p>
    <w:p w14:paraId="646CBAB8" w14:textId="77777777" w:rsidR="00FC63D9" w:rsidRPr="00FC63D9" w:rsidRDefault="00FC63D9" w:rsidP="00FC63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Ingredient descriptions embedded in product descriptions were treated as valid ingredient data.</w:t>
      </w:r>
    </w:p>
    <w:p w14:paraId="3A441490" w14:textId="77777777" w:rsidR="00FC63D9" w:rsidRPr="00FC63D9" w:rsidRDefault="00FC63D9" w:rsidP="00FC63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Brand inference from category labels was used only as a fallback.</w:t>
      </w:r>
    </w:p>
    <w:p w14:paraId="00207F5B" w14:textId="0BAC72A0" w:rsidR="00FC63D9" w:rsidRPr="00FC63D9" w:rsidRDefault="00FC63D9" w:rsidP="00FC63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The dataset prioritizes </w:t>
      </w:r>
      <w:r w:rsidRPr="00FC63D9">
        <w:rPr>
          <w:rFonts w:ascii="Times New Roman" w:hAnsi="Times New Roman" w:cs="Times New Roman"/>
          <w:b/>
          <w:bCs/>
        </w:rPr>
        <w:t>completeness over perfect uniformity</w:t>
      </w:r>
      <w:r w:rsidRPr="00FC63D9">
        <w:rPr>
          <w:rFonts w:ascii="Times New Roman" w:hAnsi="Times New Roman" w:cs="Times New Roman"/>
        </w:rPr>
        <w:t>, given real-world e-commerce inconsistencies.</w:t>
      </w:r>
    </w:p>
    <w:p w14:paraId="79C26839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lastRenderedPageBreak/>
        <w:t>7. Dataset Organization</w:t>
      </w:r>
    </w:p>
    <w:p w14:paraId="32254C51" w14:textId="77777777" w:rsidR="00FC63D9" w:rsidRPr="00FC63D9" w:rsidRDefault="00FC63D9" w:rsidP="00FC63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Each row represents </w:t>
      </w:r>
      <w:r w:rsidRPr="00FC63D9">
        <w:rPr>
          <w:rFonts w:ascii="Times New Roman" w:hAnsi="Times New Roman" w:cs="Times New Roman"/>
          <w:b/>
          <w:bCs/>
        </w:rPr>
        <w:t>one unique skincare product</w:t>
      </w:r>
      <w:r w:rsidRPr="00FC63D9">
        <w:rPr>
          <w:rFonts w:ascii="Times New Roman" w:hAnsi="Times New Roman" w:cs="Times New Roman"/>
        </w:rPr>
        <w:t>.</w:t>
      </w:r>
    </w:p>
    <w:p w14:paraId="5BEDA028" w14:textId="77777777" w:rsidR="00FC63D9" w:rsidRPr="00FC63D9" w:rsidRDefault="00FC63D9" w:rsidP="00FC63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Columns align strictly with the requested fields.</w:t>
      </w:r>
    </w:p>
    <w:p w14:paraId="46260B7A" w14:textId="77777777" w:rsidR="00FC63D9" w:rsidRPr="00FC63D9" w:rsidRDefault="00FC63D9" w:rsidP="00FC63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Data is stored in:</w:t>
      </w:r>
    </w:p>
    <w:p w14:paraId="3C932535" w14:textId="77777777" w:rsidR="00FC63D9" w:rsidRPr="00FC63D9" w:rsidRDefault="00FC63D9" w:rsidP="00FC63D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products.csv – for analysis and reporting</w:t>
      </w:r>
    </w:p>
    <w:p w14:paraId="74072C94" w14:textId="77777777" w:rsidR="00FC63D9" w:rsidRPr="00FC63D9" w:rsidRDefault="00FC63D9" w:rsidP="00FC63D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products.json – for programmatic or API use</w:t>
      </w:r>
    </w:p>
    <w:p w14:paraId="69D8D46C" w14:textId="620A624A" w:rsidR="00FC63D9" w:rsidRPr="00FC63D9" w:rsidRDefault="00FC63D9" w:rsidP="00FC63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URLs are absolute and directly accessible.</w:t>
      </w:r>
    </w:p>
    <w:p w14:paraId="3E5A2DF8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8. Deliverables Summary (Day 1)</w:t>
      </w:r>
    </w:p>
    <w:p w14:paraId="5B611341" w14:textId="77777777" w:rsidR="00A66514" w:rsidRDefault="00FC63D9" w:rsidP="00A6651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66514">
        <w:rPr>
          <w:rFonts w:ascii="Times New Roman" w:hAnsi="Times New Roman" w:cs="Times New Roman"/>
        </w:rPr>
        <w:t xml:space="preserve">Scraped </w:t>
      </w:r>
      <w:r w:rsidRPr="00A66514">
        <w:rPr>
          <w:rFonts w:ascii="Times New Roman" w:hAnsi="Times New Roman" w:cs="Times New Roman"/>
          <w:b/>
          <w:bCs/>
        </w:rPr>
        <w:t>20–30 skincare products</w:t>
      </w:r>
    </w:p>
    <w:p w14:paraId="1D224FDE" w14:textId="77777777" w:rsidR="00A66514" w:rsidRDefault="00FC63D9" w:rsidP="00A6651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66514">
        <w:rPr>
          <w:rFonts w:ascii="Times New Roman" w:hAnsi="Times New Roman" w:cs="Times New Roman"/>
        </w:rPr>
        <w:t xml:space="preserve">Structured dataset in </w:t>
      </w:r>
      <w:r w:rsidRPr="00A66514">
        <w:rPr>
          <w:rFonts w:ascii="Times New Roman" w:hAnsi="Times New Roman" w:cs="Times New Roman"/>
          <w:b/>
          <w:bCs/>
        </w:rPr>
        <w:t>CSV &amp; JSON format</w:t>
      </w:r>
    </w:p>
    <w:p w14:paraId="74E5ED62" w14:textId="77777777" w:rsidR="00A66514" w:rsidRDefault="00FC63D9" w:rsidP="00A6651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66514">
        <w:rPr>
          <w:rFonts w:ascii="Times New Roman" w:hAnsi="Times New Roman" w:cs="Times New Roman"/>
        </w:rPr>
        <w:t>Reusable, well-documented scraping script</w:t>
      </w:r>
    </w:p>
    <w:p w14:paraId="011C6DCC" w14:textId="06D57592" w:rsidR="00FC63D9" w:rsidRPr="00A66514" w:rsidRDefault="00FC63D9" w:rsidP="00FC63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66514">
        <w:rPr>
          <w:rFonts w:ascii="Times New Roman" w:hAnsi="Times New Roman" w:cs="Times New Roman"/>
        </w:rPr>
        <w:t>Clear explanation of tools, challenges, assumptions, and logic</w:t>
      </w:r>
    </w:p>
    <w:p w14:paraId="3AACDDFD" w14:textId="77777777" w:rsidR="00FC63D9" w:rsidRPr="00FC63D9" w:rsidRDefault="00FC63D9" w:rsidP="00FC63D9">
      <w:pPr>
        <w:rPr>
          <w:rFonts w:ascii="Times New Roman" w:hAnsi="Times New Roman" w:cs="Times New Roman"/>
          <w:b/>
          <w:bCs/>
        </w:rPr>
      </w:pPr>
      <w:r w:rsidRPr="00FC63D9">
        <w:rPr>
          <w:rFonts w:ascii="Times New Roman" w:hAnsi="Times New Roman" w:cs="Times New Roman"/>
          <w:b/>
          <w:bCs/>
        </w:rPr>
        <w:t>9. Conclusion</w:t>
      </w:r>
    </w:p>
    <w:p w14:paraId="14CCF334" w14:textId="77777777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This task demonstrates the ability to:</w:t>
      </w:r>
    </w:p>
    <w:p w14:paraId="159ACAFD" w14:textId="77777777" w:rsidR="00FC63D9" w:rsidRPr="00FC63D9" w:rsidRDefault="00FC63D9" w:rsidP="00FC63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Scrape real-world e-commerce data</w:t>
      </w:r>
    </w:p>
    <w:p w14:paraId="6E6A0F1E" w14:textId="77777777" w:rsidR="00FC63D9" w:rsidRPr="00FC63D9" w:rsidRDefault="00FC63D9" w:rsidP="00FC63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Handle inconsistent web structures</w:t>
      </w:r>
    </w:p>
    <w:p w14:paraId="75D2EF7A" w14:textId="77777777" w:rsidR="00FC63D9" w:rsidRPr="00FC63D9" w:rsidRDefault="00FC63D9" w:rsidP="00FC63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Apply robust fallback logic</w:t>
      </w:r>
    </w:p>
    <w:p w14:paraId="383A05A5" w14:textId="77777777" w:rsidR="00FC63D9" w:rsidRPr="00FC63D9" w:rsidRDefault="00FC63D9" w:rsidP="00FC63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>Produce clean, structured datasets suitable for analysis or product pipelines</w:t>
      </w:r>
    </w:p>
    <w:p w14:paraId="24F75B31" w14:textId="77777777" w:rsidR="00FC63D9" w:rsidRPr="00FC63D9" w:rsidRDefault="00FC63D9" w:rsidP="00FC63D9">
      <w:pPr>
        <w:rPr>
          <w:rFonts w:ascii="Times New Roman" w:hAnsi="Times New Roman" w:cs="Times New Roman"/>
        </w:rPr>
      </w:pPr>
      <w:r w:rsidRPr="00FC63D9">
        <w:rPr>
          <w:rFonts w:ascii="Times New Roman" w:hAnsi="Times New Roman" w:cs="Times New Roman"/>
        </w:rPr>
        <w:t xml:space="preserve">The approach prioritizes </w:t>
      </w:r>
      <w:r w:rsidRPr="00FC63D9">
        <w:rPr>
          <w:rFonts w:ascii="Times New Roman" w:hAnsi="Times New Roman" w:cs="Times New Roman"/>
          <w:b/>
          <w:bCs/>
        </w:rPr>
        <w:t>reliability, ethical scraping, and data usability</w:t>
      </w:r>
      <w:r w:rsidRPr="00FC63D9">
        <w:rPr>
          <w:rFonts w:ascii="Times New Roman" w:hAnsi="Times New Roman" w:cs="Times New Roman"/>
        </w:rPr>
        <w:t>, aligning with real production data collection standards</w:t>
      </w:r>
    </w:p>
    <w:p w14:paraId="193352D2" w14:textId="77777777" w:rsidR="00D60ACD" w:rsidRPr="00FC63D9" w:rsidRDefault="00D60ACD">
      <w:pPr>
        <w:rPr>
          <w:rFonts w:ascii="Times New Roman" w:hAnsi="Times New Roman" w:cs="Times New Roman"/>
        </w:rPr>
      </w:pPr>
    </w:p>
    <w:sectPr w:rsidR="00D60ACD" w:rsidRPr="00FC6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CFB"/>
    <w:multiLevelType w:val="multilevel"/>
    <w:tmpl w:val="C2E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6DD1"/>
    <w:multiLevelType w:val="multilevel"/>
    <w:tmpl w:val="5CE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50950"/>
    <w:multiLevelType w:val="multilevel"/>
    <w:tmpl w:val="F200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066F3"/>
    <w:multiLevelType w:val="multilevel"/>
    <w:tmpl w:val="8A6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57115"/>
    <w:multiLevelType w:val="multilevel"/>
    <w:tmpl w:val="E4C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F3107"/>
    <w:multiLevelType w:val="multilevel"/>
    <w:tmpl w:val="48C6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7229E"/>
    <w:multiLevelType w:val="multilevel"/>
    <w:tmpl w:val="67D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54E7D"/>
    <w:multiLevelType w:val="multilevel"/>
    <w:tmpl w:val="AD4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65E05"/>
    <w:multiLevelType w:val="multilevel"/>
    <w:tmpl w:val="5C56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61BB5"/>
    <w:multiLevelType w:val="hybridMultilevel"/>
    <w:tmpl w:val="2E4A598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6B6B455A"/>
    <w:multiLevelType w:val="multilevel"/>
    <w:tmpl w:val="922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C0716"/>
    <w:multiLevelType w:val="multilevel"/>
    <w:tmpl w:val="29E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C4214"/>
    <w:multiLevelType w:val="multilevel"/>
    <w:tmpl w:val="558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884853">
    <w:abstractNumId w:val="4"/>
  </w:num>
  <w:num w:numId="2" w16cid:durableId="852112588">
    <w:abstractNumId w:val="5"/>
  </w:num>
  <w:num w:numId="3" w16cid:durableId="1491746659">
    <w:abstractNumId w:val="7"/>
  </w:num>
  <w:num w:numId="4" w16cid:durableId="1604070836">
    <w:abstractNumId w:val="0"/>
  </w:num>
  <w:num w:numId="5" w16cid:durableId="2140493275">
    <w:abstractNumId w:val="1"/>
  </w:num>
  <w:num w:numId="6" w16cid:durableId="1712342366">
    <w:abstractNumId w:val="12"/>
  </w:num>
  <w:num w:numId="7" w16cid:durableId="1020744537">
    <w:abstractNumId w:val="11"/>
  </w:num>
  <w:num w:numId="8" w16cid:durableId="1579821319">
    <w:abstractNumId w:val="8"/>
  </w:num>
  <w:num w:numId="9" w16cid:durableId="856577200">
    <w:abstractNumId w:val="6"/>
  </w:num>
  <w:num w:numId="10" w16cid:durableId="1875802821">
    <w:abstractNumId w:val="2"/>
  </w:num>
  <w:num w:numId="11" w16cid:durableId="938492314">
    <w:abstractNumId w:val="3"/>
  </w:num>
  <w:num w:numId="12" w16cid:durableId="204294723">
    <w:abstractNumId w:val="10"/>
  </w:num>
  <w:num w:numId="13" w16cid:durableId="1147286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CD"/>
    <w:rsid w:val="006B3520"/>
    <w:rsid w:val="00A66514"/>
    <w:rsid w:val="00D60ACD"/>
    <w:rsid w:val="00DE23B3"/>
    <w:rsid w:val="00FC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0BF5"/>
  <w15:chartTrackingRefBased/>
  <w15:docId w15:val="{4D73A1CA-85B3-4FAA-904A-F50EE533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3D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6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C6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dobeau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 Ntim</dc:creator>
  <cp:keywords/>
  <dc:description/>
  <cp:lastModifiedBy>Kriss Ntim</cp:lastModifiedBy>
  <cp:revision>3</cp:revision>
  <dcterms:created xsi:type="dcterms:W3CDTF">2026-01-07T16:06:00Z</dcterms:created>
  <dcterms:modified xsi:type="dcterms:W3CDTF">2026-01-07T16:19:00Z</dcterms:modified>
</cp:coreProperties>
</file>