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BC" w:rsidRDefault="004178FF" w:rsidP="00FF18D4">
      <w:pPr>
        <w:spacing w:after="480"/>
        <w:jc w:val="center"/>
        <w:rPr>
          <w:rFonts w:cstheme="minorHAnsi"/>
          <w:b/>
          <w:bCs/>
          <w:color w:val="000000"/>
          <w:sz w:val="36"/>
          <w:szCs w:val="36"/>
          <w:u w:val="single"/>
        </w:rPr>
      </w:pPr>
      <w:r w:rsidRPr="0007428A">
        <w:rPr>
          <w:rFonts w:cstheme="minorHAnsi"/>
          <w:b/>
          <w:bCs/>
          <w:color w:val="000000"/>
          <w:sz w:val="36"/>
          <w:szCs w:val="36"/>
          <w:u w:val="single"/>
        </w:rPr>
        <w:t>Informe de incidente de seguridad</w:t>
      </w:r>
    </w:p>
    <w:p w:rsidR="004178FF" w:rsidRPr="0007428A" w:rsidRDefault="004178FF">
      <w:pPr>
        <w:rPr>
          <w:rFonts w:cstheme="minorHAnsi"/>
          <w:b/>
          <w:bCs/>
          <w:color w:val="000000"/>
        </w:rPr>
      </w:pPr>
      <w:r w:rsidRPr="0007428A">
        <w:rPr>
          <w:rFonts w:cstheme="minorHAnsi"/>
          <w:b/>
          <w:bCs/>
          <w:color w:val="000000"/>
        </w:rPr>
        <w:t>Sección 1: Identificar el protocolo de re</w:t>
      </w:r>
      <w:bookmarkStart w:id="0" w:name="_GoBack"/>
      <w:bookmarkEnd w:id="0"/>
      <w:r w:rsidRPr="0007428A">
        <w:rPr>
          <w:rFonts w:cstheme="minorHAnsi"/>
          <w:b/>
          <w:bCs/>
          <w:color w:val="000000"/>
        </w:rPr>
        <w:t>d involucrado en el incidente</w:t>
      </w:r>
    </w:p>
    <w:p w:rsidR="004178FF" w:rsidRPr="0007428A" w:rsidRDefault="0007428A" w:rsidP="004178FF">
      <w:pPr>
        <w:pStyle w:val="NormalWeb"/>
        <w:spacing w:before="0" w:beforeAutospacing="0" w:after="0" w:afterAutospacing="0"/>
        <w:rPr>
          <w:rFonts w:asciiTheme="minorHAnsi" w:hAnsiTheme="minorHAnsi" w:cstheme="minorHAnsi"/>
          <w:sz w:val="22"/>
          <w:szCs w:val="22"/>
        </w:rPr>
      </w:pPr>
      <w:r w:rsidRPr="0007428A">
        <w:rPr>
          <w:rFonts w:asciiTheme="minorHAnsi" w:hAnsiTheme="minorHAnsi" w:cstheme="minorHAnsi"/>
          <w:color w:val="000000"/>
          <w:sz w:val="22"/>
          <w:szCs w:val="22"/>
        </w:rPr>
        <w:t xml:space="preserve">El protocolo implicado </w:t>
      </w:r>
      <w:r w:rsidR="004178FF" w:rsidRPr="0007428A">
        <w:rPr>
          <w:rFonts w:asciiTheme="minorHAnsi" w:hAnsiTheme="minorHAnsi" w:cstheme="minorHAnsi"/>
          <w:color w:val="000000"/>
          <w:sz w:val="22"/>
          <w:szCs w:val="22"/>
        </w:rPr>
        <w:t>en el incidente es el protocolo de tra</w:t>
      </w:r>
      <w:r w:rsidRPr="0007428A">
        <w:rPr>
          <w:rFonts w:asciiTheme="minorHAnsi" w:hAnsiTheme="minorHAnsi" w:cstheme="minorHAnsi"/>
          <w:color w:val="000000"/>
          <w:sz w:val="22"/>
          <w:szCs w:val="22"/>
        </w:rPr>
        <w:t>nsferencia de hipertexto (HTTP), d</w:t>
      </w:r>
      <w:r w:rsidR="004178FF" w:rsidRPr="0007428A">
        <w:rPr>
          <w:rFonts w:asciiTheme="minorHAnsi" w:hAnsiTheme="minorHAnsi" w:cstheme="minorHAnsi"/>
          <w:color w:val="000000"/>
          <w:sz w:val="22"/>
          <w:szCs w:val="22"/>
        </w:rPr>
        <w:t>ado que el problema fue con el acceso al servidor web de yummyrecipesforme.com. Además, cuand</w:t>
      </w:r>
      <w:r w:rsidRPr="0007428A">
        <w:rPr>
          <w:rFonts w:asciiTheme="minorHAnsi" w:hAnsiTheme="minorHAnsi" w:cstheme="minorHAnsi"/>
          <w:color w:val="000000"/>
          <w:sz w:val="22"/>
          <w:szCs w:val="22"/>
        </w:rPr>
        <w:t>o ejecutamos tcpdump y accedemos</w:t>
      </w:r>
      <w:r w:rsidR="004178FF" w:rsidRPr="0007428A">
        <w:rPr>
          <w:rFonts w:asciiTheme="minorHAnsi" w:hAnsiTheme="minorHAnsi" w:cstheme="minorHAnsi"/>
          <w:color w:val="000000"/>
          <w:sz w:val="22"/>
          <w:szCs w:val="22"/>
        </w:rPr>
        <w:t xml:space="preserve"> al sitio web, el archivo de registro de tcpdump correspondiente mostró el uso del protocolo h</w:t>
      </w:r>
      <w:r w:rsidRPr="0007428A">
        <w:rPr>
          <w:rFonts w:asciiTheme="minorHAnsi" w:hAnsiTheme="minorHAnsi" w:cstheme="minorHAnsi"/>
          <w:color w:val="000000"/>
          <w:sz w:val="22"/>
          <w:szCs w:val="22"/>
        </w:rPr>
        <w:t>ttp al contactar con el archivo</w:t>
      </w:r>
      <w:r w:rsidR="004178FF" w:rsidRPr="0007428A">
        <w:rPr>
          <w:rFonts w:asciiTheme="minorHAnsi" w:hAnsiTheme="minorHAnsi" w:cstheme="minorHAnsi"/>
          <w:color w:val="000000"/>
          <w:sz w:val="22"/>
          <w:szCs w:val="22"/>
        </w:rPr>
        <w:t>. Se observa que el archivo malicioso se transporta a las computadoras de los usuarios utilizando el protocolo HTTP en la capa de aplicación.</w:t>
      </w:r>
    </w:p>
    <w:p w:rsidR="004178FF" w:rsidRPr="0007428A" w:rsidRDefault="004178FF">
      <w:pPr>
        <w:rPr>
          <w:rFonts w:cstheme="minorHAnsi"/>
        </w:rPr>
      </w:pPr>
    </w:p>
    <w:p w:rsidR="004178FF" w:rsidRPr="0007428A" w:rsidRDefault="004178FF">
      <w:pPr>
        <w:rPr>
          <w:rFonts w:cstheme="minorHAnsi"/>
          <w:b/>
          <w:bCs/>
          <w:color w:val="000000"/>
        </w:rPr>
      </w:pPr>
      <w:r w:rsidRPr="0007428A">
        <w:rPr>
          <w:rFonts w:cstheme="minorHAnsi"/>
          <w:b/>
          <w:bCs/>
          <w:color w:val="000000"/>
        </w:rPr>
        <w:t>Sección 2: Documentar el incidente</w:t>
      </w:r>
    </w:p>
    <w:p w:rsidR="004178FF" w:rsidRPr="004178FF" w:rsidRDefault="004178FF" w:rsidP="004178FF">
      <w:pPr>
        <w:spacing w:after="0" w:line="240" w:lineRule="auto"/>
        <w:rPr>
          <w:rFonts w:eastAsia="Times New Roman" w:cstheme="minorHAnsi"/>
          <w:lang w:eastAsia="es-ES"/>
        </w:rPr>
      </w:pPr>
      <w:r w:rsidRPr="004178FF">
        <w:rPr>
          <w:rFonts w:eastAsia="Times New Roman" w:cstheme="minorHAnsi"/>
          <w:color w:val="000000"/>
          <w:lang w:eastAsia="es-ES"/>
        </w:rPr>
        <w:t xml:space="preserve">Varios clientes se pusieron en contacto con el servicio de asistencia técnica del sitio web y dijeron que cuando </w:t>
      </w:r>
      <w:r w:rsidR="0007428A">
        <w:rPr>
          <w:rFonts w:eastAsia="Times New Roman" w:cstheme="minorHAnsi"/>
          <w:color w:val="000000"/>
          <w:lang w:eastAsia="es-ES"/>
        </w:rPr>
        <w:t>accedían a</w:t>
      </w:r>
      <w:r w:rsidRPr="004178FF">
        <w:rPr>
          <w:rFonts w:eastAsia="Times New Roman" w:cstheme="minorHAnsi"/>
          <w:color w:val="000000"/>
          <w:lang w:eastAsia="es-ES"/>
        </w:rPr>
        <w:t>l sitio w</w:t>
      </w:r>
      <w:r w:rsidR="0007428A">
        <w:rPr>
          <w:rFonts w:eastAsia="Times New Roman" w:cstheme="minorHAnsi"/>
          <w:color w:val="000000"/>
          <w:lang w:eastAsia="es-ES"/>
        </w:rPr>
        <w:t xml:space="preserve">eb, se les </w:t>
      </w:r>
      <w:proofErr w:type="spellStart"/>
      <w:r w:rsidR="0007428A">
        <w:rPr>
          <w:rFonts w:eastAsia="Times New Roman" w:cstheme="minorHAnsi"/>
          <w:color w:val="000000"/>
          <w:lang w:eastAsia="es-ES"/>
        </w:rPr>
        <w:t>pedia</w:t>
      </w:r>
      <w:proofErr w:type="spellEnd"/>
      <w:r w:rsidR="0007428A">
        <w:rPr>
          <w:rFonts w:eastAsia="Times New Roman" w:cstheme="minorHAnsi"/>
          <w:color w:val="000000"/>
          <w:lang w:eastAsia="es-ES"/>
        </w:rPr>
        <w:t xml:space="preserve"> </w:t>
      </w:r>
      <w:r w:rsidRPr="004178FF">
        <w:rPr>
          <w:rFonts w:eastAsia="Times New Roman" w:cstheme="minorHAnsi"/>
          <w:color w:val="000000"/>
          <w:lang w:eastAsia="es-ES"/>
        </w:rPr>
        <w:t>descargar y ejecutar un archivo que contenía acceso a nuevas recetas. Desde entonces, sus computadoras personales han estado funcionando lentamente. El propietario del sitio web intentó iniciar sesión en el servidor web pero notó que su cuenta estaba bloqueada.</w:t>
      </w:r>
    </w:p>
    <w:p w:rsidR="004178FF" w:rsidRPr="004178FF" w:rsidRDefault="004178FF" w:rsidP="004178FF">
      <w:pPr>
        <w:spacing w:after="0" w:line="240" w:lineRule="auto"/>
        <w:rPr>
          <w:rFonts w:eastAsia="Times New Roman" w:cstheme="minorHAnsi"/>
          <w:lang w:eastAsia="es-ES"/>
        </w:rPr>
      </w:pPr>
    </w:p>
    <w:p w:rsidR="004178FF" w:rsidRPr="004178FF" w:rsidRDefault="0007428A" w:rsidP="004178FF">
      <w:pPr>
        <w:spacing w:after="0" w:line="240" w:lineRule="auto"/>
        <w:rPr>
          <w:rFonts w:eastAsia="Times New Roman" w:cstheme="minorHAnsi"/>
          <w:lang w:eastAsia="es-ES"/>
        </w:rPr>
      </w:pPr>
      <w:r>
        <w:rPr>
          <w:rFonts w:eastAsia="Times New Roman" w:cstheme="minorHAnsi"/>
          <w:color w:val="000000"/>
          <w:lang w:eastAsia="es-ES"/>
        </w:rPr>
        <w:t xml:space="preserve">Se </w:t>
      </w:r>
      <w:r w:rsidR="004178FF" w:rsidRPr="004178FF">
        <w:rPr>
          <w:rFonts w:eastAsia="Times New Roman" w:cstheme="minorHAnsi"/>
          <w:color w:val="000000"/>
          <w:lang w:eastAsia="es-ES"/>
        </w:rPr>
        <w:t>utilizó un entorno sandbox para abrir el sitio web s</w:t>
      </w:r>
      <w:r>
        <w:rPr>
          <w:rFonts w:eastAsia="Times New Roman" w:cstheme="minorHAnsi"/>
          <w:color w:val="000000"/>
          <w:lang w:eastAsia="es-ES"/>
        </w:rPr>
        <w:t>in afectar la red de la empresa,  luego</w:t>
      </w:r>
      <w:r w:rsidR="004178FF" w:rsidRPr="004178FF">
        <w:rPr>
          <w:rFonts w:eastAsia="Times New Roman" w:cstheme="minorHAnsi"/>
          <w:color w:val="000000"/>
          <w:lang w:eastAsia="es-ES"/>
        </w:rPr>
        <w:t xml:space="preserve"> ejecutó tcpdump para capturar los paquetes de tráfico de red producidos al interactuar co</w:t>
      </w:r>
      <w:r>
        <w:rPr>
          <w:rFonts w:eastAsia="Times New Roman" w:cstheme="minorHAnsi"/>
          <w:color w:val="000000"/>
          <w:lang w:eastAsia="es-ES"/>
        </w:rPr>
        <w:t>n el sitio web, s</w:t>
      </w:r>
      <w:r w:rsidR="004178FF" w:rsidRPr="004178FF">
        <w:rPr>
          <w:rFonts w:eastAsia="Times New Roman" w:cstheme="minorHAnsi"/>
          <w:color w:val="000000"/>
          <w:lang w:eastAsia="es-ES"/>
        </w:rPr>
        <w:t xml:space="preserve">e </w:t>
      </w:r>
      <w:r>
        <w:rPr>
          <w:rFonts w:eastAsia="Times New Roman" w:cstheme="minorHAnsi"/>
          <w:color w:val="000000"/>
          <w:lang w:eastAsia="es-ES"/>
        </w:rPr>
        <w:t>descargó el</w:t>
      </w:r>
      <w:r w:rsidR="004178FF" w:rsidRPr="004178FF">
        <w:rPr>
          <w:rFonts w:eastAsia="Times New Roman" w:cstheme="minorHAnsi"/>
          <w:color w:val="000000"/>
          <w:lang w:eastAsia="es-ES"/>
        </w:rPr>
        <w:t xml:space="preserve"> archivo que afirmaba </w:t>
      </w:r>
      <w:r>
        <w:rPr>
          <w:rFonts w:eastAsia="Times New Roman" w:cstheme="minorHAnsi"/>
          <w:color w:val="000000"/>
          <w:lang w:eastAsia="es-ES"/>
        </w:rPr>
        <w:t xml:space="preserve">darle </w:t>
      </w:r>
      <w:r w:rsidR="004178FF" w:rsidRPr="004178FF">
        <w:rPr>
          <w:rFonts w:eastAsia="Times New Roman" w:cstheme="minorHAnsi"/>
          <w:color w:val="000000"/>
          <w:lang w:eastAsia="es-ES"/>
        </w:rPr>
        <w:t xml:space="preserve">acceso a recetas gratuitas. </w:t>
      </w:r>
      <w:r>
        <w:rPr>
          <w:rFonts w:eastAsia="Times New Roman" w:cstheme="minorHAnsi"/>
          <w:color w:val="000000"/>
          <w:lang w:eastAsia="es-ES"/>
        </w:rPr>
        <w:t>Tras ello</w:t>
      </w:r>
      <w:r w:rsidR="004178FF" w:rsidRPr="004178FF">
        <w:rPr>
          <w:rFonts w:eastAsia="Times New Roman" w:cstheme="minorHAnsi"/>
          <w:color w:val="000000"/>
          <w:lang w:eastAsia="es-ES"/>
        </w:rPr>
        <w:t xml:space="preserve">, el navegador </w:t>
      </w:r>
      <w:r>
        <w:rPr>
          <w:rFonts w:eastAsia="Times New Roman" w:cstheme="minorHAnsi"/>
          <w:color w:val="000000"/>
          <w:lang w:eastAsia="es-ES"/>
        </w:rPr>
        <w:t xml:space="preserve">lo </w:t>
      </w:r>
      <w:r w:rsidR="004178FF" w:rsidRPr="004178FF">
        <w:rPr>
          <w:rFonts w:eastAsia="Times New Roman" w:cstheme="minorHAnsi"/>
          <w:color w:val="000000"/>
          <w:lang w:eastAsia="es-ES"/>
        </w:rPr>
        <w:t xml:space="preserve">redirigió </w:t>
      </w:r>
      <w:r>
        <w:rPr>
          <w:rFonts w:eastAsia="Times New Roman" w:cstheme="minorHAnsi"/>
          <w:color w:val="000000"/>
          <w:lang w:eastAsia="es-ES"/>
        </w:rPr>
        <w:t xml:space="preserve">a un sitio web falso </w:t>
      </w:r>
      <w:r w:rsidR="004178FF" w:rsidRPr="004178FF">
        <w:rPr>
          <w:rFonts w:eastAsia="Times New Roman" w:cstheme="minorHAnsi"/>
          <w:color w:val="000000"/>
          <w:lang w:eastAsia="es-ES"/>
        </w:rPr>
        <w:t>(greatrecipesforme.com). </w:t>
      </w:r>
    </w:p>
    <w:p w:rsidR="004178FF" w:rsidRPr="004178FF" w:rsidRDefault="004178FF" w:rsidP="004178FF">
      <w:pPr>
        <w:spacing w:after="0" w:line="240" w:lineRule="auto"/>
        <w:rPr>
          <w:rFonts w:eastAsia="Times New Roman" w:cstheme="minorHAnsi"/>
          <w:lang w:eastAsia="es-ES"/>
        </w:rPr>
      </w:pPr>
    </w:p>
    <w:p w:rsidR="004178FF" w:rsidRPr="004178FF" w:rsidRDefault="0007428A" w:rsidP="004178FF">
      <w:pPr>
        <w:spacing w:after="0" w:line="240" w:lineRule="auto"/>
        <w:rPr>
          <w:rFonts w:eastAsia="Times New Roman" w:cstheme="minorHAnsi"/>
          <w:lang w:eastAsia="es-ES"/>
        </w:rPr>
      </w:pPr>
      <w:r>
        <w:rPr>
          <w:rFonts w:eastAsia="Times New Roman" w:cstheme="minorHAnsi"/>
          <w:color w:val="000000"/>
          <w:lang w:eastAsia="es-ES"/>
        </w:rPr>
        <w:t xml:space="preserve">Se </w:t>
      </w:r>
      <w:r w:rsidR="004178FF" w:rsidRPr="004178FF">
        <w:rPr>
          <w:rFonts w:eastAsia="Times New Roman" w:cstheme="minorHAnsi"/>
          <w:color w:val="000000"/>
          <w:lang w:eastAsia="es-ES"/>
        </w:rPr>
        <w:t>in</w:t>
      </w:r>
      <w:r>
        <w:rPr>
          <w:rFonts w:eastAsia="Times New Roman" w:cstheme="minorHAnsi"/>
          <w:color w:val="000000"/>
          <w:lang w:eastAsia="es-ES"/>
        </w:rPr>
        <w:t>speccionó el registro tcpdump observando</w:t>
      </w:r>
      <w:r w:rsidR="004178FF" w:rsidRPr="004178FF">
        <w:rPr>
          <w:rFonts w:eastAsia="Times New Roman" w:cstheme="minorHAnsi"/>
          <w:color w:val="000000"/>
          <w:lang w:eastAsia="es-ES"/>
        </w:rPr>
        <w:t xml:space="preserve"> que el navegador inicialmente solicitaba la dirección IP del </w:t>
      </w:r>
      <w:r>
        <w:rPr>
          <w:rFonts w:eastAsia="Times New Roman" w:cstheme="minorHAnsi"/>
          <w:color w:val="000000"/>
          <w:lang w:eastAsia="es-ES"/>
        </w:rPr>
        <w:t xml:space="preserve">sitio web yummyrecipesforme.com, sin embargo una vez descargado y ejecutado </w:t>
      </w:r>
      <w:r w:rsidR="004178FF" w:rsidRPr="004178FF">
        <w:rPr>
          <w:rFonts w:eastAsia="Times New Roman" w:cstheme="minorHAnsi"/>
          <w:color w:val="000000"/>
          <w:lang w:eastAsia="es-ES"/>
        </w:rPr>
        <w:t xml:space="preserve"> </w:t>
      </w:r>
      <w:r>
        <w:rPr>
          <w:rFonts w:eastAsia="Times New Roman" w:cstheme="minorHAnsi"/>
          <w:color w:val="000000"/>
          <w:lang w:eastAsia="es-ES"/>
        </w:rPr>
        <w:t>el archivo, l</w:t>
      </w:r>
      <w:r w:rsidR="004178FF" w:rsidRPr="004178FF">
        <w:rPr>
          <w:rFonts w:eastAsia="Times New Roman" w:cstheme="minorHAnsi"/>
          <w:color w:val="000000"/>
          <w:lang w:eastAsia="es-ES"/>
        </w:rPr>
        <w:t>os registros mostraron un cambio repentino en el tráfico de la red</w:t>
      </w:r>
      <w:r>
        <w:rPr>
          <w:rFonts w:eastAsia="Times New Roman" w:cstheme="minorHAnsi"/>
          <w:color w:val="000000"/>
          <w:lang w:eastAsia="es-ES"/>
        </w:rPr>
        <w:t>, solicitando</w:t>
      </w:r>
      <w:r w:rsidR="004178FF" w:rsidRPr="004178FF">
        <w:rPr>
          <w:rFonts w:eastAsia="Times New Roman" w:cstheme="minorHAnsi"/>
          <w:color w:val="000000"/>
          <w:lang w:eastAsia="es-ES"/>
        </w:rPr>
        <w:t xml:space="preserve"> una nueva dirección IP para la URL greatrecipesforme.com. Luego, el tráfico de la red se redirigió a la nueva dirección IP del sitio web greatrecipesforme.com. </w:t>
      </w:r>
    </w:p>
    <w:p w:rsidR="004178FF" w:rsidRPr="004178FF" w:rsidRDefault="004178FF" w:rsidP="004178FF">
      <w:pPr>
        <w:spacing w:after="0" w:line="240" w:lineRule="auto"/>
        <w:rPr>
          <w:rFonts w:eastAsia="Times New Roman" w:cstheme="minorHAnsi"/>
          <w:lang w:eastAsia="es-ES"/>
        </w:rPr>
      </w:pPr>
    </w:p>
    <w:p w:rsidR="004178FF" w:rsidRPr="004178FF" w:rsidRDefault="004178FF" w:rsidP="004178FF">
      <w:pPr>
        <w:spacing w:after="0" w:line="240" w:lineRule="auto"/>
        <w:rPr>
          <w:rFonts w:eastAsia="Times New Roman" w:cstheme="minorHAnsi"/>
          <w:lang w:eastAsia="es-ES"/>
        </w:rPr>
      </w:pPr>
      <w:r w:rsidRPr="004178FF">
        <w:rPr>
          <w:rFonts w:eastAsia="Times New Roman" w:cstheme="minorHAnsi"/>
          <w:color w:val="000000"/>
          <w:lang w:eastAsia="es-ES"/>
        </w:rPr>
        <w:t xml:space="preserve">El profesional </w:t>
      </w:r>
      <w:r w:rsidR="0007428A" w:rsidRPr="004178FF">
        <w:rPr>
          <w:rFonts w:eastAsia="Times New Roman" w:cstheme="minorHAnsi"/>
          <w:color w:val="000000"/>
          <w:lang w:eastAsia="es-ES"/>
        </w:rPr>
        <w:t>sénior</w:t>
      </w:r>
      <w:r w:rsidRPr="004178FF">
        <w:rPr>
          <w:rFonts w:eastAsia="Times New Roman" w:cstheme="minorHAnsi"/>
          <w:color w:val="000000"/>
          <w:lang w:eastAsia="es-ES"/>
        </w:rPr>
        <w:t xml:space="preserve"> de ciberseguridad analizó el código fuente de los sitios web y el archivo descargado. </w:t>
      </w:r>
      <w:r w:rsidR="0007428A" w:rsidRPr="004178FF">
        <w:rPr>
          <w:rFonts w:eastAsia="Times New Roman" w:cstheme="minorHAnsi"/>
          <w:color w:val="000000"/>
          <w:lang w:eastAsia="es-ES"/>
        </w:rPr>
        <w:t>El</w:t>
      </w:r>
      <w:r w:rsidRPr="004178FF">
        <w:rPr>
          <w:rFonts w:eastAsia="Times New Roman" w:cstheme="minorHAnsi"/>
          <w:color w:val="000000"/>
          <w:lang w:eastAsia="es-ES"/>
        </w:rPr>
        <w:t xml:space="preserve"> analista descubierto que un atacante había manipulado el sitio web para agregar código que incitaba a los usuarios a descargar un archivo malicioso disfrazado de actualización del navegador. Dado que el propietario del sitio web declaró que se le había bloqueado el acceso a su cuenta de administrador, el equipo cree que el atacante utilizó un ataque de fuerza bruta para acceder a la cuenta y cambiar </w:t>
      </w:r>
      <w:r w:rsidR="0007428A">
        <w:rPr>
          <w:rFonts w:eastAsia="Times New Roman" w:cstheme="minorHAnsi"/>
          <w:color w:val="000000"/>
          <w:lang w:eastAsia="es-ES"/>
        </w:rPr>
        <w:t>la contraseña de administrador.</w:t>
      </w:r>
    </w:p>
    <w:p w:rsidR="004178FF" w:rsidRPr="0007428A" w:rsidRDefault="004178FF">
      <w:pPr>
        <w:rPr>
          <w:rFonts w:cstheme="minorHAnsi"/>
        </w:rPr>
      </w:pPr>
    </w:p>
    <w:p w:rsidR="004178FF" w:rsidRPr="0007428A" w:rsidRDefault="004178FF">
      <w:pPr>
        <w:rPr>
          <w:rFonts w:cstheme="minorHAnsi"/>
          <w:b/>
          <w:bCs/>
          <w:color w:val="000000"/>
        </w:rPr>
      </w:pPr>
      <w:r w:rsidRPr="0007428A">
        <w:rPr>
          <w:rFonts w:cstheme="minorHAnsi"/>
          <w:b/>
          <w:bCs/>
          <w:color w:val="000000"/>
        </w:rPr>
        <w:t>Sección 3: Recomendar una solución para ataques de fuerza bruta</w:t>
      </w:r>
    </w:p>
    <w:p w:rsidR="004178FF" w:rsidRPr="0007428A" w:rsidRDefault="004178FF">
      <w:pPr>
        <w:rPr>
          <w:rFonts w:cstheme="minorHAnsi"/>
        </w:rPr>
      </w:pPr>
      <w:r w:rsidRPr="0007428A">
        <w:rPr>
          <w:rFonts w:cstheme="minorHAnsi"/>
          <w:color w:val="000000"/>
        </w:rPr>
        <w:t>Una medida de seguridad que el equipo planea implementar para protegerse contra ataques de fuerza bruta es no permitir e</w:t>
      </w:r>
      <w:r w:rsidR="0007428A">
        <w:rPr>
          <w:rFonts w:cstheme="minorHAnsi"/>
          <w:color w:val="000000"/>
        </w:rPr>
        <w:t>l uso de contraseñas anteriores, d</w:t>
      </w:r>
      <w:r w:rsidRPr="0007428A">
        <w:rPr>
          <w:rFonts w:cstheme="minorHAnsi"/>
          <w:color w:val="000000"/>
        </w:rPr>
        <w:t xml:space="preserve">ado que la vulnerabilidad que provocó este ataque fue la capacidad del atacante de utilizar una contraseña predeterminada para iniciar sesión, es importante que evitemos que se utilicen contraseñas antiguas, como las predeterminadas, para restablecer la contraseña. Otra medida de apoyo es exigir contraseñas más largas. Las contraseñas de 15 caracteres o más ofrecen una mayor protección contra ataques de fuerza bruta. </w:t>
      </w:r>
      <w:r w:rsidR="0007428A">
        <w:rPr>
          <w:rFonts w:cstheme="minorHAnsi"/>
          <w:color w:val="000000"/>
        </w:rPr>
        <w:t>O</w:t>
      </w:r>
      <w:r w:rsidRPr="0007428A">
        <w:rPr>
          <w:rFonts w:cstheme="minorHAnsi"/>
          <w:color w:val="000000"/>
        </w:rPr>
        <w:t>tra solución útil es implementar la auten</w:t>
      </w:r>
      <w:r w:rsidR="0007428A">
        <w:rPr>
          <w:rFonts w:cstheme="minorHAnsi"/>
          <w:color w:val="000000"/>
        </w:rPr>
        <w:t xml:space="preserve">ticación de dos factores (2FA), puesto que </w:t>
      </w:r>
      <w:r w:rsidRPr="0007428A">
        <w:rPr>
          <w:rFonts w:cstheme="minorHAnsi"/>
          <w:color w:val="000000"/>
        </w:rPr>
        <w:t>requiere autenticación mediante una contraseña y confirmando un código de acceso de un solo uso (OTP) enviado a su correo electrónico o teléfono.</w:t>
      </w:r>
    </w:p>
    <w:sectPr w:rsidR="004178FF" w:rsidRPr="0007428A" w:rsidSect="00FF18D4">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FF"/>
    <w:rsid w:val="0007428A"/>
    <w:rsid w:val="004178FF"/>
    <w:rsid w:val="007A07BC"/>
    <w:rsid w:val="00FF1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78F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78F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78579">
      <w:bodyDiv w:val="1"/>
      <w:marLeft w:val="0"/>
      <w:marRight w:val="0"/>
      <w:marTop w:val="0"/>
      <w:marBottom w:val="0"/>
      <w:divBdr>
        <w:top w:val="none" w:sz="0" w:space="0" w:color="auto"/>
        <w:left w:val="none" w:sz="0" w:space="0" w:color="auto"/>
        <w:bottom w:val="none" w:sz="0" w:space="0" w:color="auto"/>
        <w:right w:val="none" w:sz="0" w:space="0" w:color="auto"/>
      </w:divBdr>
    </w:div>
    <w:div w:id="19126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Africa Espejo</dc:creator>
  <cp:lastModifiedBy>Africa Espejo</cp:lastModifiedBy>
  <cp:revision>2</cp:revision>
  <dcterms:created xsi:type="dcterms:W3CDTF">2024-12-19T15:25:00Z</dcterms:created>
  <dcterms:modified xsi:type="dcterms:W3CDTF">2024-12-19T17:44:00Z</dcterms:modified>
</cp:coreProperties>
</file>