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28750" cy="1428750"/>
            <wp:effectExtent b="0" l="0" r="0" t="0"/>
            <wp:docPr id="2146590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0" w:firstLine="0"/>
        <w:jc w:val="both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0" w:firstLine="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color w:val="24292f"/>
          <w:sz w:val="24"/>
          <w:szCs w:val="24"/>
          <w:highlight w:val="white"/>
          <w:rtl w:val="0"/>
        </w:rPr>
        <w:t xml:space="preserve">Africa Calculate Engine is an Open Source Mathematics Engine and Open Educational Resource. The function is to provide Calculators, Open Textbooks, Scans, Steps and promote OpenStax, Rice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  <w:rtl w:val="0"/>
        </w:rPr>
        <w:t xml:space="preserve">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Period: 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Alpha, Beta, Gamma, Delta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Phase: 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Development, Test, Release Candidate, Stable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  <w:rtl w:val="0"/>
        </w:rPr>
        <w:t xml:space="preserve">Dependency Graph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Dart: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Hypertext Transfer Protocol, Shelf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Flutter: 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Animations, Camera, Dynamic Layouts, Flutter Adaptive Scaffold, Flutter Test, Go Router, Integration Test, Material Library, Uniform Resource Locator Launcher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Go: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Material Design Components: 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Adaptive Breakpoints, Adaptive Components, Adaptive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  <w:rtl w:val="0"/>
        </w:rPr>
        <w:t xml:space="preserve">Development Environment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Deployment: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Docker, Istio, Knative, Minikube, Skaffold, Tekton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Framework: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Integrated Development Environments: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Android Studio, JetBrains Fleet,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Dart,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License: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Berkeley Software Distribution 3 - Clause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Fonts w:ascii="Red Hat Display" w:cs="Red Hat Display" w:eastAsia="Red Hat Display" w:hAnsi="Red Hat Display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GitHub - https://github.com/AfricaTechnologies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Calculators: 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Algebra, Basic, Calculus, Lists, Matrices, Scans, Statistics, Steps, Trigonometry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Open Textbooks: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Algebra and Trigonometry Second Edition, Calculus Volumes 1 - 3, Pre - Algebra Second Edition,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u w:val="single"/>
          <w:rtl w:val="0"/>
        </w:rPr>
        <w:t xml:space="preserve">Material Design Components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sz w:val="24"/>
          <w:szCs w:val="24"/>
          <w:rtl w:val="0"/>
        </w:rPr>
        <w:t xml:space="preserve">Flutter Material Library:</w:t>
      </w: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 Card, Data Table, Navigation Drawer, Navigation Rail, Stepper, Tab Bar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ed Hat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Display-regular.ttf"/><Relationship Id="rId2" Type="http://schemas.openxmlformats.org/officeDocument/2006/relationships/font" Target="fonts/RedHatDisplay-bold.ttf"/><Relationship Id="rId3" Type="http://schemas.openxmlformats.org/officeDocument/2006/relationships/font" Target="fonts/RedHatDisplay-italic.ttf"/><Relationship Id="rId4" Type="http://schemas.openxmlformats.org/officeDocument/2006/relationships/font" Target="fonts/RedHat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dOux2Ri2/iszjztYWyFv48DK0A==">AMUW2mVpqfI+gTxwMmCISzQwKH40CtKoP1csZ8Z56Y4Ku+5ecMtvmxr2lUqy3Mc8Gzt6/pYOjKIbwbJ04MgB2fvnWVAVr2gsTfqji8todHqDtRwd8SsJeEY=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2021-10-12T00:48:34.9136624Z</dcterms:created>
  <dc:creator>Nairobi Africa</dc:creator>
</cp:coreProperties>
</file>