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0F3" w:rsidRDefault="00E33300">
      <w:pPr>
        <w:contextualSpacing w:val="0"/>
        <w:rPr>
          <w:rFonts w:ascii="Comic Sans MS" w:eastAsia="Comic Sans MS" w:hAnsi="Comic Sans MS" w:cs="Comic Sans MS"/>
          <w:b/>
          <w:sz w:val="40"/>
          <w:szCs w:val="40"/>
        </w:rPr>
      </w:pPr>
      <w:r>
        <w:rPr>
          <w:rFonts w:ascii="Comic Sans MS" w:eastAsia="Comic Sans MS" w:hAnsi="Comic Sans MS" w:cs="Comic Sans MS"/>
          <w:b/>
          <w:sz w:val="40"/>
          <w:szCs w:val="40"/>
        </w:rPr>
        <w:t>NCTU OS HW2 report 2018</w:t>
      </w:r>
    </w:p>
    <w:p w:rsidR="00C170F3" w:rsidRPr="005C74EF" w:rsidRDefault="00E33300">
      <w:pPr>
        <w:contextualSpacing w:val="0"/>
        <w:rPr>
          <w:rFonts w:ascii="Comic Sans MS" w:eastAsia="Comic Sans MS" w:hAnsi="Comic Sans MS" w:cs="Comic Sans MS"/>
          <w:b/>
          <w:color w:val="FF0000"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Name:</w:t>
      </w:r>
      <w:r w:rsidR="005C74EF">
        <w:rPr>
          <w:rFonts w:ascii="新細明體" w:eastAsia="新細明體" w:hAnsi="新細明體" w:cs="新細明體" w:hint="eastAsia"/>
          <w:b/>
          <w:color w:val="FF0000"/>
          <w:sz w:val="24"/>
          <w:szCs w:val="24"/>
        </w:rPr>
        <w:t>翁</w:t>
      </w:r>
      <w:r w:rsidR="005C74EF" w:rsidRPr="005C74EF">
        <w:rPr>
          <w:rFonts w:ascii="新細明體" w:eastAsia="新細明體" w:hAnsi="新細明體" w:cs="新細明體" w:hint="eastAsia"/>
          <w:b/>
          <w:color w:val="FF0000"/>
          <w:sz w:val="24"/>
          <w:szCs w:val="24"/>
        </w:rPr>
        <w:t>英傑</w:t>
      </w:r>
    </w:p>
    <w:p w:rsidR="00C170F3" w:rsidRDefault="00E33300">
      <w:pPr>
        <w:contextualSpacing w:val="0"/>
        <w:rPr>
          <w:rFonts w:ascii="Comic Sans MS" w:eastAsia="Comic Sans MS" w:hAnsi="Comic Sans MS" w:cs="Comic Sans MS"/>
          <w:b/>
          <w:sz w:val="24"/>
          <w:szCs w:val="24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Student ID:</w:t>
      </w:r>
      <w:r w:rsidR="005C74EF"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  <w:r w:rsidR="005C74EF" w:rsidRPr="005C74EF">
        <w:rPr>
          <w:rFonts w:ascii="Comic Sans MS" w:eastAsia="Comic Sans MS" w:hAnsi="Comic Sans MS" w:cs="Comic Sans MS"/>
          <w:b/>
          <w:color w:val="FF0000"/>
          <w:sz w:val="24"/>
          <w:szCs w:val="24"/>
        </w:rPr>
        <w:t>0516069</w:t>
      </w:r>
    </w:p>
    <w:p w:rsidR="00C170F3" w:rsidRDefault="00C170F3">
      <w:pPr>
        <w:contextualSpacing w:val="0"/>
        <w:rPr>
          <w:rFonts w:ascii="Comic Sans MS" w:eastAsia="Comic Sans MS" w:hAnsi="Comic Sans MS" w:cs="Comic Sans MS"/>
          <w:b/>
          <w:sz w:val="24"/>
          <w:szCs w:val="24"/>
        </w:rPr>
      </w:pPr>
    </w:p>
    <w:tbl>
      <w:tblPr>
        <w:tblStyle w:val="1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170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Answer</w:t>
            </w:r>
          </w:p>
        </w:tc>
      </w:tr>
      <w:tr w:rsidR="00C170F3" w:rsidRPr="00DD0B9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Q1.</w:t>
            </w:r>
          </w:p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  <w:highlight w:val="white"/>
              </w:rPr>
              <w:t>Briefly describe</w:t>
            </w: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 xml:space="preserve"> about your design for the problem “Sum Checker” and total num of threads you used in your code.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Pr="00DD0B9D" w:rsidRDefault="005C7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  <w:t>A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s the spec mentioned, since the only goal is “mu</w:t>
            </w:r>
            <w:r w:rsidR="00DD0B9D"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lti-threading“, I create nine threads to sum each 3 x 3 grid, an two threads each sums the rows and the columns. Total eleven threads were created.</w:t>
            </w:r>
          </w:p>
        </w:tc>
      </w:tr>
      <w:tr w:rsidR="00C170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Q2.</w:t>
            </w:r>
          </w:p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Show your thread info screenshots while “Sum Checker” code running.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Pr="00A91546" w:rsidRDefault="00DD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54629D05" wp14:editId="6021F36C">
                  <wp:extent cx="2740025" cy="860425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70F3" w:rsidRPr="00F6230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Q3.</w:t>
            </w:r>
          </w:p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Compare the time between Single-thread and Multi-thread.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DD0B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hAnsi="Comic Sans MS" w:cs="Comic Sans MS"/>
                <w:b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919FF4B" wp14:editId="03475EEB">
                  <wp:extent cx="1343842" cy="701040"/>
                  <wp:effectExtent l="0" t="0" r="889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62" cy="70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86F89A6" wp14:editId="0C353EDB">
                  <wp:extent cx="1171575" cy="695477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293" cy="701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2305" w:rsidRPr="00F62305" w:rsidRDefault="00F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  <w:t>(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sym w:font="Wingdings" w:char="F0DF"/>
            </w:r>
            <w:r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  <w:t>m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ulti-thread   single-thread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sym w:font="Wingdings" w:char="F0E0"/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)</w:t>
            </w:r>
          </w:p>
          <w:p w:rsidR="006C1562" w:rsidRPr="00F62305" w:rsidRDefault="006C1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  <w:t>A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l</w:t>
            </w:r>
            <w:r w:rsidR="00F12222"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th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ou</w:t>
            </w:r>
            <w:r w:rsidR="00F12222"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 xml:space="preserve">ght single thread is supposed to be much slower than multithread, </w:t>
            </w:r>
            <w:r w:rsidR="00F62305"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 xml:space="preserve">parellel computing here had no advantage compareing to </w:t>
            </w:r>
            <w:r w:rsidR="00F62305"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  <w:t>t</w:t>
            </w:r>
            <w:r w:rsidR="00F62305"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hread creating. The computing is to less that thread creating might even be the most time costing part.</w:t>
            </w:r>
          </w:p>
        </w:tc>
      </w:tr>
      <w:tr w:rsidR="00C170F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Q4.</w:t>
            </w:r>
          </w:p>
          <w:p w:rsidR="00C170F3" w:rsidRDefault="00E33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eastAsia="Comic Sans MS" w:hAnsi="Comic Sans MS" w:cs="Comic Sans MS"/>
                <w:b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b/>
                <w:sz w:val="24"/>
                <w:szCs w:val="24"/>
              </w:rPr>
              <w:t>What you learned from doing OS hw2 or some improvements you want to  say to TAs.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70F3" w:rsidRPr="00F62305" w:rsidRDefault="00F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rFonts w:ascii="Comic Sans MS" w:hAnsi="Comic Sans MS" w:cs="Comic Sans MS" w:hint="eastAsia"/>
                <w:b/>
                <w:color w:val="FF0000"/>
                <w:sz w:val="24"/>
                <w:szCs w:val="24"/>
                <w:highlight w:val="white"/>
              </w:rPr>
              <w:t>R</w:t>
            </w:r>
            <w:r>
              <w:rPr>
                <w:rFonts w:ascii="Comic Sans MS" w:hAnsi="Comic Sans MS" w:cs="Comic Sans MS"/>
                <w:b/>
                <w:color w:val="FF0000"/>
                <w:sz w:val="24"/>
                <w:szCs w:val="24"/>
                <w:highlight w:val="white"/>
              </w:rPr>
              <w:t>ace condition might happened doing writing the first calculated sum, but no solution were taught in class. Also too many thread ( more than cpu core ) might even cause the executing time to increse.</w:t>
            </w:r>
            <w:bookmarkStart w:id="0" w:name="_GoBack"/>
            <w:bookmarkEnd w:id="0"/>
          </w:p>
        </w:tc>
      </w:tr>
    </w:tbl>
    <w:p w:rsidR="00C170F3" w:rsidRDefault="00C170F3">
      <w:pPr>
        <w:contextualSpacing w:val="0"/>
        <w:rPr>
          <w:rFonts w:ascii="Comic Sans MS" w:eastAsia="Comic Sans MS" w:hAnsi="Comic Sans MS" w:cs="Comic Sans MS"/>
          <w:b/>
          <w:sz w:val="24"/>
          <w:szCs w:val="24"/>
        </w:rPr>
      </w:pPr>
    </w:p>
    <w:p w:rsidR="00C170F3" w:rsidRDefault="00E33300">
      <w:pPr>
        <w:contextualSpacing w:val="0"/>
        <w:rPr>
          <w:rFonts w:ascii="Comic Sans MS" w:eastAsia="Comic Sans MS" w:hAnsi="Comic Sans MS" w:cs="Comic Sans MS"/>
          <w:color w:val="FF0000"/>
          <w:sz w:val="24"/>
          <w:szCs w:val="24"/>
        </w:rPr>
      </w:pPr>
      <w:r>
        <w:rPr>
          <w:rFonts w:ascii="Comic Sans MS" w:eastAsia="Comic Sans MS" w:hAnsi="Comic Sans MS" w:cs="Comic Sans MS"/>
          <w:color w:val="FF0000"/>
          <w:sz w:val="24"/>
          <w:szCs w:val="24"/>
        </w:rPr>
        <w:t>p.s You can reference to homework info pdf and show your answer as the format for Q2 and Q3.</w:t>
      </w:r>
    </w:p>
    <w:sectPr w:rsidR="00C170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E77" w:rsidRDefault="00DC6E77" w:rsidP="00F62305">
      <w:pPr>
        <w:spacing w:line="240" w:lineRule="auto"/>
      </w:pPr>
      <w:r>
        <w:separator/>
      </w:r>
    </w:p>
  </w:endnote>
  <w:endnote w:type="continuationSeparator" w:id="0">
    <w:p w:rsidR="00DC6E77" w:rsidRDefault="00DC6E77" w:rsidP="00F62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E77" w:rsidRDefault="00DC6E77" w:rsidP="00F62305">
      <w:pPr>
        <w:spacing w:line="240" w:lineRule="auto"/>
      </w:pPr>
      <w:r>
        <w:separator/>
      </w:r>
    </w:p>
  </w:footnote>
  <w:footnote w:type="continuationSeparator" w:id="0">
    <w:p w:rsidR="00DC6E77" w:rsidRDefault="00DC6E77" w:rsidP="00F623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F3"/>
    <w:rsid w:val="005C74EF"/>
    <w:rsid w:val="006C1562"/>
    <w:rsid w:val="00A91546"/>
    <w:rsid w:val="00B861FC"/>
    <w:rsid w:val="00C170F3"/>
    <w:rsid w:val="00DC6E77"/>
    <w:rsid w:val="00DD0B9D"/>
    <w:rsid w:val="00E33300"/>
    <w:rsid w:val="00F12222"/>
    <w:rsid w:val="00F6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610BC"/>
  <w15:docId w15:val="{5B05AD4D-B805-4A21-B139-38A26EF1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F62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230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2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23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英傑 翁</dc:creator>
  <cp:keywords/>
  <dc:description/>
  <cp:lastModifiedBy>英傑 翁</cp:lastModifiedBy>
  <cp:revision>1</cp:revision>
  <dcterms:created xsi:type="dcterms:W3CDTF">2018-10-20T12:47:00Z</dcterms:created>
  <dcterms:modified xsi:type="dcterms:W3CDTF">2018-10-20T16:17:00Z</dcterms:modified>
</cp:coreProperties>
</file>