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r w:rsidDel="00000000" w:rsidR="00000000" w:rsidRPr="00000000">
        <w:rPr>
          <w:rFonts w:ascii="Garamond" w:cs="Garamond" w:eastAsia="Garamond" w:hAnsi="Garamond"/>
          <w:b w:val="1"/>
          <w:sz w:val="48"/>
          <w:szCs w:val="48"/>
          <w:rtl w:val="0"/>
        </w:rPr>
        <w:t xml:space="preserve">Shaik Afrid Ali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0"/>
          <w:szCs w:val="20"/>
          <w:u w:val="none"/>
          <w:shd w:fill="auto" w:val="clear"/>
          <w:vertAlign w:val="baseline"/>
        </w:rPr>
      </w:pPr>
      <w:hyperlink r:id="rId6">
        <w:r w:rsidDel="00000000" w:rsidR="00000000" w:rsidRPr="00000000">
          <w:rPr>
            <w:color w:val="0000ee"/>
            <w:u w:val="single"/>
            <w:shd w:fill="auto" w:val="clear"/>
            <w:rtl w:val="0"/>
          </w:rPr>
          <w:t xml:space="preserve">afridshk8@gmail.com</w:t>
        </w:r>
      </w:hyperlink>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Garamond" w:cs="Garamond" w:eastAsia="Garamond" w:hAnsi="Garamond"/>
          <w:sz w:val="32"/>
          <w:szCs w:val="32"/>
          <w:rtl w:val="0"/>
        </w:rPr>
        <w:t xml:space="preserve">+1 9133263119</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Fonts w:ascii="Garamond" w:cs="Garamond" w:eastAsia="Garamond" w:hAnsi="Garamond"/>
          <w:sz w:val="32"/>
          <w:szCs w:val="32"/>
          <w:rtl w:val="0"/>
        </w:rPr>
        <w:t xml:space="preserve">Kansas City, MO</w:t>
      </w:r>
      <w:r w:rsidDel="00000000" w:rsidR="00000000" w:rsidRPr="00000000">
        <w:rPr>
          <w:rFonts w:ascii="Noto Sans Symbols" w:cs="Noto Sans Symbols" w:eastAsia="Noto Sans Symbols" w:hAnsi="Noto Sans Symbols"/>
          <w:sz w:val="32"/>
          <w:szCs w:val="32"/>
          <w:rtl w:val="0"/>
        </w:rPr>
        <w:t xml:space="preserve">❖</w:t>
      </w:r>
      <w:hyperlink r:id="rId7">
        <w:r w:rsidDel="00000000" w:rsidR="00000000" w:rsidRPr="00000000">
          <w:rPr>
            <w:rFonts w:ascii="Garamond" w:cs="Garamond" w:eastAsia="Garamond" w:hAnsi="Garamond"/>
            <w:color w:val="1155cc"/>
            <w:sz w:val="32"/>
            <w:szCs w:val="32"/>
            <w:u w:val="single"/>
            <w:rtl w:val="0"/>
          </w:rPr>
          <w:t xml:space="preserve">LinkedIn</w:t>
        </w:r>
      </w:hyperlink>
      <w:r w:rsidDel="00000000" w:rsidR="00000000" w:rsidRPr="00000000">
        <w:rPr>
          <w:rFonts w:ascii="Garamond" w:cs="Garamond" w:eastAsia="Garamond" w:hAnsi="Garamond"/>
          <w:sz w:val="20"/>
          <w:szCs w:val="20"/>
          <w:rtl w:val="0"/>
        </w:rPr>
        <w:t xml:space="preserve"> </w:t>
      </w:r>
      <w:r w:rsidDel="00000000" w:rsidR="00000000" w:rsidRPr="00000000">
        <w:rPr>
          <w:rFonts w:ascii="Noto Sans Symbols" w:cs="Noto Sans Symbols" w:eastAsia="Noto Sans Symbols" w:hAnsi="Noto Sans Symbols"/>
          <w:sz w:val="32"/>
          <w:szCs w:val="32"/>
          <w:rtl w:val="0"/>
        </w:rPr>
        <w:t xml:space="preserve">❖</w:t>
      </w:r>
      <w:hyperlink r:id="rId8">
        <w:r w:rsidDel="00000000" w:rsidR="00000000" w:rsidRPr="00000000">
          <w:rPr>
            <w:rFonts w:ascii="Garamond" w:cs="Garamond" w:eastAsia="Garamond" w:hAnsi="Garamond"/>
            <w:color w:val="1155cc"/>
            <w:sz w:val="32"/>
            <w:szCs w:val="32"/>
            <w:u w:val="single"/>
            <w:rtl w:val="0"/>
          </w:rPr>
          <w:t xml:space="preserve">Portfolio</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Larsen and Toubro Technology Services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 xml:space="preserve">          </w:t>
        <w:tab/>
        <w:t xml:space="preserve">  </w:t>
      </w:r>
      <w:r w:rsidDel="00000000" w:rsidR="00000000" w:rsidRPr="00000000">
        <w:rPr>
          <w:rFonts w:ascii="Garamond" w:cs="Garamond" w:eastAsia="Garamond" w:hAnsi="Garamond"/>
          <w:b w:val="1"/>
          <w:rtl w:val="0"/>
        </w:rPr>
        <w:t xml:space="preserve">Sep 2021 – Dec 2022</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Software Engineer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ab/>
        <w:t xml:space="preserve">   </w:t>
      </w:r>
      <w:r w:rsidDel="00000000" w:rsidR="00000000" w:rsidRPr="00000000">
        <w:rPr>
          <w:rFonts w:ascii="Garamond" w:cs="Garamond" w:eastAsia="Garamond" w:hAnsi="Garamond"/>
          <w:i w:val="1"/>
          <w:rtl w:val="0"/>
        </w:rPr>
        <w:t xml:space="preserve">Mysore , Karnataka</w:t>
      </w:r>
      <w:r w:rsidDel="00000000" w:rsidR="00000000" w:rsidRPr="00000000">
        <w:rPr>
          <w:rtl w:val="0"/>
        </w:rPr>
      </w:r>
    </w:p>
    <w:p w:rsidR="00000000" w:rsidDel="00000000" w:rsidP="00000000" w:rsidRDefault="00000000" w:rsidRPr="00000000" w14:paraId="00000007">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Delivered impactful results through active participation in </w:t>
      </w:r>
      <w:r w:rsidDel="00000000" w:rsidR="00000000" w:rsidRPr="00000000">
        <w:rPr>
          <w:rFonts w:ascii="Garamond" w:cs="Garamond" w:eastAsia="Garamond" w:hAnsi="Garamond"/>
          <w:b w:val="1"/>
          <w:rtl w:val="0"/>
        </w:rPr>
        <w:t xml:space="preserve">Agile</w:t>
      </w:r>
      <w:r w:rsidDel="00000000" w:rsidR="00000000" w:rsidRPr="00000000">
        <w:rPr>
          <w:rFonts w:ascii="Garamond" w:cs="Garamond" w:eastAsia="Garamond" w:hAnsi="Garamond"/>
          <w:rtl w:val="0"/>
        </w:rPr>
        <w:t xml:space="preserve"> (Scrum) methodology, </w:t>
      </w:r>
      <w:r w:rsidDel="00000000" w:rsidR="00000000" w:rsidRPr="00000000">
        <w:rPr>
          <w:rFonts w:ascii="Garamond" w:cs="Garamond" w:eastAsia="Garamond" w:hAnsi="Garamond"/>
          <w:b w:val="1"/>
          <w:rtl w:val="0"/>
        </w:rPr>
        <w:t xml:space="preserve">Design, Development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b w:val="1"/>
          <w:rtl w:val="0"/>
        </w:rPr>
        <w:t xml:space="preserve">System Testing</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User Acceptance Testing</w:t>
      </w:r>
      <w:r w:rsidDel="00000000" w:rsidR="00000000" w:rsidRPr="00000000">
        <w:rPr>
          <w:rFonts w:ascii="Garamond" w:cs="Garamond" w:eastAsia="Garamond" w:hAnsi="Garamond"/>
          <w:rtl w:val="0"/>
        </w:rPr>
        <w:t xml:space="preserve"> phases</w:t>
      </w:r>
    </w:p>
    <w:p w:rsidR="00000000" w:rsidDel="00000000" w:rsidP="00000000" w:rsidRDefault="00000000" w:rsidRPr="00000000" w14:paraId="00000008">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Display the outcomes achieved from implementing </w:t>
      </w:r>
      <w:r w:rsidDel="00000000" w:rsidR="00000000" w:rsidRPr="00000000">
        <w:rPr>
          <w:rFonts w:ascii="Garamond" w:cs="Garamond" w:eastAsia="Garamond" w:hAnsi="Garamond"/>
          <w:b w:val="1"/>
          <w:rtl w:val="0"/>
        </w:rPr>
        <w:t xml:space="preserve">Angular 13.0 directives, expressions, routing capabilities</w:t>
      </w:r>
      <w:r w:rsidDel="00000000" w:rsidR="00000000" w:rsidRPr="00000000">
        <w:rPr>
          <w:rFonts w:ascii="Garamond" w:cs="Garamond" w:eastAsia="Garamond" w:hAnsi="Garamond"/>
          <w:rtl w:val="0"/>
        </w:rPr>
        <w:t xml:space="preserve"> for </w:t>
      </w:r>
      <w:r w:rsidDel="00000000" w:rsidR="00000000" w:rsidRPr="00000000">
        <w:rPr>
          <w:rFonts w:ascii="Garamond" w:cs="Garamond" w:eastAsia="Garamond" w:hAnsi="Garamond"/>
          <w:b w:val="1"/>
          <w:rtl w:val="0"/>
        </w:rPr>
        <w:t xml:space="preserve">bookmarking, filters, validations, Angular UI components, Components, ng-Modules, Providers, Services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classes</w:t>
      </w:r>
      <w:r w:rsidDel="00000000" w:rsidR="00000000" w:rsidRPr="00000000">
        <w:rPr>
          <w:rFonts w:ascii="Garamond" w:cs="Garamond" w:eastAsia="Garamond" w:hAnsi="Garamond"/>
          <w:rtl w:val="0"/>
        </w:rPr>
        <w:t xml:space="preserve"> for </w:t>
      </w:r>
      <w:r w:rsidDel="00000000" w:rsidR="00000000" w:rsidRPr="00000000">
        <w:rPr>
          <w:rFonts w:ascii="Garamond" w:cs="Garamond" w:eastAsia="Garamond" w:hAnsi="Garamond"/>
          <w:b w:val="1"/>
          <w:rtl w:val="0"/>
        </w:rPr>
        <w:t xml:space="preserve">navigation</w:t>
      </w:r>
      <w:r w:rsidDel="00000000" w:rsidR="00000000" w:rsidRPr="00000000">
        <w:rPr>
          <w:rFonts w:ascii="Garamond" w:cs="Garamond" w:eastAsia="Garamond" w:hAnsi="Garamond"/>
          <w:rtl w:val="0"/>
        </w:rPr>
        <w:t xml:space="preserve">.</w:t>
      </w:r>
    </w:p>
    <w:p w:rsidR="00000000" w:rsidDel="00000000" w:rsidP="00000000" w:rsidRDefault="00000000" w:rsidRPr="00000000" w14:paraId="00000009">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b w:val="1"/>
          <w:rtl w:val="0"/>
        </w:rPr>
        <w:t xml:space="preserve">Optimized</w:t>
      </w:r>
      <w:r w:rsidDel="00000000" w:rsidR="00000000" w:rsidRPr="00000000">
        <w:rPr>
          <w:rFonts w:ascii="Garamond" w:cs="Garamond" w:eastAsia="Garamond" w:hAnsi="Garamond"/>
          <w:rtl w:val="0"/>
        </w:rPr>
        <w:t xml:space="preserve"> the speed and efficiency by 50% using the </w:t>
      </w:r>
      <w:r w:rsidDel="00000000" w:rsidR="00000000" w:rsidRPr="00000000">
        <w:rPr>
          <w:rFonts w:ascii="Garamond" w:cs="Garamond" w:eastAsia="Garamond" w:hAnsi="Garamond"/>
          <w:b w:val="1"/>
          <w:rtl w:val="0"/>
        </w:rPr>
        <w:t xml:space="preserve">Lazy Loading</w:t>
      </w:r>
      <w:r w:rsidDel="00000000" w:rsidR="00000000" w:rsidRPr="00000000">
        <w:rPr>
          <w:rFonts w:ascii="Garamond" w:cs="Garamond" w:eastAsia="Garamond" w:hAnsi="Garamond"/>
          <w:rtl w:val="0"/>
        </w:rPr>
        <w:t xml:space="preserve"> feature in Angular 13.0.</w:t>
      </w:r>
    </w:p>
    <w:p w:rsidR="00000000" w:rsidDel="00000000" w:rsidP="00000000" w:rsidRDefault="00000000" w:rsidRPr="00000000" w14:paraId="0000000A">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I created various screens for a website using Angular and some tools from </w:t>
      </w:r>
      <w:r w:rsidDel="00000000" w:rsidR="00000000" w:rsidRPr="00000000">
        <w:rPr>
          <w:rFonts w:ascii="Garamond" w:cs="Garamond" w:eastAsia="Garamond" w:hAnsi="Garamond"/>
          <w:b w:val="1"/>
          <w:rtl w:val="0"/>
        </w:rPr>
        <w:t xml:space="preserve">NPM</w:t>
      </w:r>
      <w:r w:rsidDel="00000000" w:rsidR="00000000" w:rsidRPr="00000000">
        <w:rPr>
          <w:rFonts w:ascii="Garamond" w:cs="Garamond" w:eastAsia="Garamond" w:hAnsi="Garamond"/>
          <w:rtl w:val="0"/>
        </w:rPr>
        <w:t xml:space="preserve">(Node Package Manager) and </w:t>
      </w:r>
      <w:r w:rsidDel="00000000" w:rsidR="00000000" w:rsidRPr="00000000">
        <w:rPr>
          <w:rFonts w:ascii="Garamond" w:cs="Garamond" w:eastAsia="Garamond" w:hAnsi="Garamond"/>
          <w:b w:val="1"/>
          <w:rtl w:val="0"/>
        </w:rPr>
        <w:t xml:space="preserve">Redux</w:t>
      </w:r>
      <w:r w:rsidDel="00000000" w:rsidR="00000000" w:rsidRPr="00000000">
        <w:rPr>
          <w:rFonts w:ascii="Garamond" w:cs="Garamond" w:eastAsia="Garamond" w:hAnsi="Garamond"/>
          <w:rtl w:val="0"/>
        </w:rPr>
        <w:t xml:space="preserve"> library with improved 20% website’s look and feel.</w:t>
      </w:r>
    </w:p>
    <w:p w:rsidR="00000000" w:rsidDel="00000000" w:rsidP="00000000" w:rsidRDefault="00000000" w:rsidRPr="00000000" w14:paraId="0000000B">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Designed and implemented a microservices architecture using Java, </w:t>
      </w:r>
      <w:r w:rsidDel="00000000" w:rsidR="00000000" w:rsidRPr="00000000">
        <w:rPr>
          <w:rFonts w:ascii="Garamond" w:cs="Garamond" w:eastAsia="Garamond" w:hAnsi="Garamond"/>
          <w:b w:val="1"/>
          <w:rtl w:val="0"/>
        </w:rPr>
        <w:t xml:space="preserve">Spring Boot,</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JPA</w:t>
      </w:r>
      <w:r w:rsidDel="00000000" w:rsidR="00000000" w:rsidRPr="00000000">
        <w:rPr>
          <w:rFonts w:ascii="Garamond" w:cs="Garamond" w:eastAsia="Garamond" w:hAnsi="Garamond"/>
          <w:rtl w:val="0"/>
        </w:rPr>
        <w:t xml:space="preserve"> resulting in a 50% reduction in application response time while increasing system scalability by 75%.</w:t>
      </w:r>
    </w:p>
    <w:p w:rsidR="00000000" w:rsidDel="00000000" w:rsidP="00000000" w:rsidRDefault="00000000" w:rsidRPr="00000000" w14:paraId="0000000C">
      <w:pPr>
        <w:widowControl w:val="0"/>
        <w:numPr>
          <w:ilvl w:val="0"/>
          <w:numId w:val="2"/>
        </w:numPr>
        <w:spacing w:line="252.00000000000003" w:lineRule="auto"/>
        <w:ind w:left="360"/>
        <w:rPr>
          <w:rFonts w:ascii="Garamond" w:cs="Garamond" w:eastAsia="Garamond" w:hAnsi="Garamond"/>
          <w:b w:val="1"/>
          <w:sz w:val="20"/>
          <w:szCs w:val="20"/>
        </w:rPr>
      </w:pPr>
      <w:r w:rsidDel="00000000" w:rsidR="00000000" w:rsidRPr="00000000">
        <w:rPr>
          <w:rFonts w:ascii="Garamond" w:cs="Garamond" w:eastAsia="Garamond" w:hAnsi="Garamond"/>
          <w:rtl w:val="0"/>
        </w:rPr>
        <w:t xml:space="preserve">I used </w:t>
      </w:r>
      <w:r w:rsidDel="00000000" w:rsidR="00000000" w:rsidRPr="00000000">
        <w:rPr>
          <w:rFonts w:ascii="Garamond" w:cs="Garamond" w:eastAsia="Garamond" w:hAnsi="Garamond"/>
          <w:b w:val="1"/>
          <w:rtl w:val="0"/>
        </w:rPr>
        <w:t xml:space="preserve">Spring Boot</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MySQL</w:t>
      </w:r>
      <w:r w:rsidDel="00000000" w:rsidR="00000000" w:rsidRPr="00000000">
        <w:rPr>
          <w:rFonts w:ascii="Garamond" w:cs="Garamond" w:eastAsia="Garamond" w:hAnsi="Garamond"/>
          <w:rtl w:val="0"/>
        </w:rPr>
        <w:t xml:space="preserve"> DB to integrate business modules. I also used the Cassandra Node Connector for database interactions. This made our database management more efficient and reliable. Utilized Core Java concepts like Collections, Multithreading and Exception handling to develop and improve business logic.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Larsen and Toubro Technology Services</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 xml:space="preserve">   </w:t>
        <w:tab/>
        <w:tab/>
        <w:t xml:space="preserve">   </w:t>
      </w:r>
      <w:r w:rsidDel="00000000" w:rsidR="00000000" w:rsidRPr="00000000">
        <w:rPr>
          <w:rFonts w:ascii="Garamond" w:cs="Garamond" w:eastAsia="Garamond" w:hAnsi="Garamond"/>
          <w:b w:val="1"/>
          <w:rtl w:val="0"/>
        </w:rPr>
        <w:t xml:space="preserve">Jan 2021 – Sep 2021</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Software Developer Intern &amp; Trainee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r>
      <w:r w:rsidDel="00000000" w:rsidR="00000000" w:rsidRPr="00000000">
        <w:rPr>
          <w:rFonts w:ascii="Garamond" w:cs="Garamond" w:eastAsia="Garamond" w:hAnsi="Garamond"/>
          <w:i w:val="1"/>
          <w:rtl w:val="0"/>
        </w:rPr>
        <w:t xml:space="preserve">   Mysore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Karnataka</w:t>
      </w:r>
      <w:r w:rsidDel="00000000" w:rsidR="00000000" w:rsidRPr="00000000">
        <w:rPr>
          <w:rtl w:val="0"/>
        </w:rPr>
      </w:r>
    </w:p>
    <w:p w:rsidR="00000000" w:rsidDel="00000000" w:rsidP="00000000" w:rsidRDefault="00000000" w:rsidRPr="00000000" w14:paraId="0000000F">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Actively and responsibly managed the </w:t>
      </w:r>
      <w:r w:rsidDel="00000000" w:rsidR="00000000" w:rsidRPr="00000000">
        <w:rPr>
          <w:rFonts w:ascii="Garamond" w:cs="Garamond" w:eastAsia="Garamond" w:hAnsi="Garamond"/>
          <w:b w:val="1"/>
          <w:rtl w:val="0"/>
        </w:rPr>
        <w:t xml:space="preserve">analysis, definition, design, implementation, and deployment of the project, ensuring a comprehensive and efficient approach.</w:t>
      </w:r>
    </w:p>
    <w:p w:rsidR="00000000" w:rsidDel="00000000" w:rsidP="00000000" w:rsidRDefault="00000000" w:rsidRPr="00000000" w14:paraId="00000010">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Through active participation in daily SCRUM meetings, contributed to the production of </w:t>
      </w:r>
      <w:r w:rsidDel="00000000" w:rsidR="00000000" w:rsidRPr="00000000">
        <w:rPr>
          <w:rFonts w:ascii="Garamond" w:cs="Garamond" w:eastAsia="Garamond" w:hAnsi="Garamond"/>
          <w:b w:val="1"/>
          <w:rtl w:val="0"/>
        </w:rPr>
        <w:t xml:space="preserve">Quality deliverables</w:t>
      </w:r>
      <w:r w:rsidDel="00000000" w:rsidR="00000000" w:rsidRPr="00000000">
        <w:rPr>
          <w:rFonts w:ascii="Garamond" w:cs="Garamond" w:eastAsia="Garamond" w:hAnsi="Garamond"/>
          <w:rtl w:val="0"/>
        </w:rPr>
        <w:t xml:space="preserve"> on time, improving the team’s productivity by 20</w:t>
      </w:r>
    </w:p>
    <w:p w:rsidR="00000000" w:rsidDel="00000000" w:rsidP="00000000" w:rsidRDefault="00000000" w:rsidRPr="00000000" w14:paraId="00000011">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Developed and fine-tuned entity objects, view objects, application modules, bindings, and data controls, resulting in a 15% improvement in application performance.</w:t>
      </w:r>
    </w:p>
    <w:p w:rsidR="00000000" w:rsidDel="00000000" w:rsidP="00000000" w:rsidRDefault="00000000" w:rsidRPr="00000000" w14:paraId="00000012">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Designed and developed multiple Angular screens using </w:t>
      </w:r>
      <w:r w:rsidDel="00000000" w:rsidR="00000000" w:rsidRPr="00000000">
        <w:rPr>
          <w:rFonts w:ascii="Garamond" w:cs="Garamond" w:eastAsia="Garamond" w:hAnsi="Garamond"/>
          <w:b w:val="1"/>
          <w:rtl w:val="0"/>
        </w:rPr>
        <w:t xml:space="preserve">material UI, templates, regions</w:t>
      </w:r>
      <w:r w:rsidDel="00000000" w:rsidR="00000000" w:rsidRPr="00000000">
        <w:rPr>
          <w:rFonts w:ascii="Garamond" w:cs="Garamond" w:eastAsia="Garamond" w:hAnsi="Garamond"/>
          <w:rtl w:val="0"/>
        </w:rPr>
        <w:t xml:space="preserve">, and </w:t>
      </w:r>
      <w:r w:rsidDel="00000000" w:rsidR="00000000" w:rsidRPr="00000000">
        <w:rPr>
          <w:rFonts w:ascii="Garamond" w:cs="Garamond" w:eastAsia="Garamond" w:hAnsi="Garamond"/>
          <w:b w:val="1"/>
          <w:rtl w:val="0"/>
        </w:rPr>
        <w:t xml:space="preserve">task flows,</w:t>
      </w:r>
      <w:r w:rsidDel="00000000" w:rsidR="00000000" w:rsidRPr="00000000">
        <w:rPr>
          <w:rFonts w:ascii="Garamond" w:cs="Garamond" w:eastAsia="Garamond" w:hAnsi="Garamond"/>
          <w:rtl w:val="0"/>
        </w:rPr>
        <w:t xml:space="preserve"> enhancing user experience and interface responsiveness by 30%.</w:t>
      </w:r>
    </w:p>
    <w:p w:rsidR="00000000" w:rsidDel="00000000" w:rsidP="00000000" w:rsidRDefault="00000000" w:rsidRPr="00000000" w14:paraId="00000013">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Developed Web Services that were invoked from managed beans and interacted with the </w:t>
      </w:r>
      <w:r w:rsidDel="00000000" w:rsidR="00000000" w:rsidRPr="00000000">
        <w:rPr>
          <w:rFonts w:ascii="Garamond" w:cs="Garamond" w:eastAsia="Garamond" w:hAnsi="Garamond"/>
          <w:b w:val="1"/>
          <w:rtl w:val="0"/>
        </w:rPr>
        <w:t xml:space="preserve">Data layer</w:t>
      </w:r>
      <w:r w:rsidDel="00000000" w:rsidR="00000000" w:rsidRPr="00000000">
        <w:rPr>
          <w:rFonts w:ascii="Garamond" w:cs="Garamond" w:eastAsia="Garamond" w:hAnsi="Garamond"/>
          <w:rtl w:val="0"/>
        </w:rPr>
        <w:t xml:space="preserve">, improving data retrieval efficiency by 40%.</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University of Missouri Kansas City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 xml:space="preserve">        </w:t>
        <w:tab/>
        <w:tab/>
        <w:t xml:space="preserve">                                                 </w:t>
      </w:r>
      <w:r w:rsidDel="00000000" w:rsidR="00000000" w:rsidRPr="00000000">
        <w:rPr>
          <w:rFonts w:ascii="Garamond" w:cs="Garamond" w:eastAsia="Garamond" w:hAnsi="Garamond"/>
          <w:b w:val="1"/>
          <w:rtl w:val="0"/>
        </w:rPr>
        <w:t xml:space="preserve">Present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2024</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Masters in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Computer Science</w:t>
        <w:tab/>
        <w:tab/>
        <w:tab/>
        <w:tab/>
        <w:tab/>
        <w:t xml:space="preserve">   </w:t>
        <w:tab/>
        <w:tab/>
        <w:tab/>
        <w:t xml:space="preserve">                       Kansas City, </w:t>
      </w:r>
      <w:r w:rsidDel="00000000" w:rsidR="00000000" w:rsidRPr="00000000">
        <w:rPr>
          <w:rFonts w:ascii="Garamond" w:cs="Garamond" w:eastAsia="Garamond" w:hAnsi="Garamond"/>
          <w:i w:val="1"/>
          <w:rtl w:val="0"/>
        </w:rPr>
        <w:t xml:space="preserve">MO</w:t>
      </w:r>
      <w:r w:rsidDel="00000000" w:rsidR="00000000" w:rsidRPr="00000000">
        <w:rPr>
          <w:rtl w:val="0"/>
        </w:rPr>
      </w:r>
    </w:p>
    <w:p w:rsidR="00000000" w:rsidDel="00000000" w:rsidP="00000000" w:rsidRDefault="00000000" w:rsidRPr="00000000" w14:paraId="00000019">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Vignan Foundation for Science, Technology and Research   </w:t>
        <w:tab/>
        <w:t xml:space="preserve">        </w:t>
        <w:tab/>
        <w:t xml:space="preserve">                                           May 2021 </w:t>
      </w:r>
    </w:p>
    <w:p w:rsidR="00000000" w:rsidDel="00000000" w:rsidP="00000000" w:rsidRDefault="00000000" w:rsidRPr="00000000" w14:paraId="0000001A">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i w:val="1"/>
          <w:rtl w:val="0"/>
        </w:rPr>
        <w:t xml:space="preserve">Bachelors</w:t>
      </w:r>
      <w:r w:rsidDel="00000000" w:rsidR="00000000" w:rsidRPr="00000000">
        <w:rPr>
          <w:rFonts w:ascii="Garamond" w:cs="Garamond" w:eastAsia="Garamond" w:hAnsi="Garamond"/>
          <w:i w:val="1"/>
          <w:rtl w:val="0"/>
        </w:rPr>
        <w:t xml:space="preserve"> in Computer Science</w:t>
        <w:tab/>
        <w:tab/>
        <w:tab/>
        <w:tab/>
        <w:tab/>
        <w:t xml:space="preserve">   </w:t>
        <w:tab/>
        <w:tab/>
        <w:tab/>
        <w:t xml:space="preserve">                       Guntur City, Ap</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TECHNICAL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D">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Language: JavaScript, TypeScript, HTML, CSS, Java, Python</w:t>
      </w:r>
    </w:p>
    <w:p w:rsidR="00000000" w:rsidDel="00000000" w:rsidP="00000000" w:rsidRDefault="00000000" w:rsidRPr="00000000" w14:paraId="0000001E">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Frontend Development: Angular, React, HTML5, Bootstrap, Redux.js</w:t>
      </w:r>
    </w:p>
    <w:p w:rsidR="00000000" w:rsidDel="00000000" w:rsidP="00000000" w:rsidRDefault="00000000" w:rsidRPr="00000000" w14:paraId="0000001F">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Backend Development: Spring Boot, Node.js, Express.js, MySQL, Spring MVC</w:t>
      </w:r>
    </w:p>
    <w:p w:rsidR="00000000" w:rsidDel="00000000" w:rsidP="00000000" w:rsidRDefault="00000000" w:rsidRPr="00000000" w14:paraId="00000020">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Database Management: MongoDB, MySQL, No-SQL</w:t>
      </w:r>
    </w:p>
    <w:p w:rsidR="00000000" w:rsidDel="00000000" w:rsidP="00000000" w:rsidRDefault="00000000" w:rsidRPr="00000000" w14:paraId="00000021">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Development Tools: Git, Agile methodologies (Scrum)</w:t>
      </w:r>
    </w:p>
    <w:p w:rsidR="00000000" w:rsidDel="00000000" w:rsidP="00000000" w:rsidRDefault="00000000" w:rsidRPr="00000000" w14:paraId="00000022">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Testing: Unit Testing, Debugging, JUnit</w:t>
      </w:r>
    </w:p>
    <w:p w:rsidR="00000000" w:rsidDel="00000000" w:rsidP="00000000" w:rsidRDefault="00000000" w:rsidRPr="00000000" w14:paraId="00000023">
      <w:pPr>
        <w:widowControl w:val="0"/>
        <w:spacing w:after="3"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Cloud Technologies: CI/CD, Kubernetes, AWS/Azure (basic understanding), Docker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fridshk8@gmail.com" TargetMode="External"/><Relationship Id="rId7" Type="http://schemas.openxmlformats.org/officeDocument/2006/relationships/hyperlink" Target="https://linkedin.com/in/afridali" TargetMode="External"/><Relationship Id="rId8" Type="http://schemas.openxmlformats.org/officeDocument/2006/relationships/hyperlink" Target="https://afrid.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