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Back-End Developer (Technology &amp; Product)</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Mayokun Buraimoh</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Back-End Developer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Technology &amp; Product</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Product &amp; Technology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val="0"/>
                <w:caps w:val="0"/>
                <w:color w:val="5F5F5F"/>
                <w:sz w:val="20"/>
              </w:rPr>
              <w:t>24 August 2026</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Mayokun,</w:t>
      </w:r>
    </w:p>
    <w:p>
      <w:pPr>
        <w:spacing w:after="160" w:before="0" w:line="276" w:lineRule="auto"/>
      </w:pPr>
      <w:r>
        <w:rPr>
          <w:rFonts w:ascii="Calibri" w:hAnsi="Calibri" w:eastAsia="Calibri"/>
          <w:b w:val="0"/>
          <w:caps w:val="0"/>
          <w:color w:val="1F1F1F"/>
          <w:sz w:val="22"/>
        </w:rPr>
        <w:t>AfriVate Technologies Ltd ("AfriVate") is pleased to confirm your placement as a Back-End Developer within the Technology &amp; Product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Product &amp; Technology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Product &amp; Technology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Product &amp; Technology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Product &amp; Technology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Design, build, document, and maintain secure REST APIs and backend services.</w:t>
      </w:r>
    </w:p>
    <w:p>
      <w:pPr>
        <w:pStyle w:val="ListBullet"/>
        <w:spacing w:after="80" w:before="0" w:line="276" w:lineRule="auto"/>
      </w:pPr>
      <w:r>
        <w:rPr>
          <w:rFonts w:ascii="Calibri" w:hAnsi="Calibri" w:eastAsia="Calibri"/>
          <w:b w:val="0"/>
          <w:caps w:val="0"/>
          <w:color w:val="1F1F1F"/>
          <w:sz w:val="22"/>
        </w:rPr>
        <w:t>Model relational data in PostgreSQL and write safe migrations, queries, indexes, and constraints.</w:t>
      </w:r>
    </w:p>
    <w:p>
      <w:pPr>
        <w:pStyle w:val="ListBullet"/>
        <w:spacing w:after="80" w:before="0" w:line="276" w:lineRule="auto"/>
      </w:pPr>
      <w:r>
        <w:rPr>
          <w:rFonts w:ascii="Calibri" w:hAnsi="Calibri" w:eastAsia="Calibri"/>
          <w:b w:val="0"/>
          <w:caps w:val="0"/>
          <w:color w:val="1F1F1F"/>
          <w:sz w:val="22"/>
        </w:rPr>
        <w:t>Implement authentication, role based access control, permissions, validation, audit trails, and secure file workflows.</w:t>
      </w:r>
    </w:p>
    <w:p>
      <w:pPr>
        <w:pStyle w:val="ListBullet"/>
        <w:spacing w:after="80" w:before="0" w:line="276" w:lineRule="auto"/>
      </w:pPr>
      <w:r>
        <w:rPr>
          <w:rFonts w:ascii="Calibri" w:hAnsi="Calibri" w:eastAsia="Calibri"/>
          <w:b w:val="0"/>
          <w:caps w:val="0"/>
          <w:color w:val="1F1F1F"/>
          <w:sz w:val="22"/>
        </w:rPr>
        <w:t>Integrate backend services cleanly with React clients and third party providers.</w:t>
      </w:r>
    </w:p>
    <w:p>
      <w:pPr>
        <w:pStyle w:val="ListBullet"/>
        <w:spacing w:after="80" w:before="0" w:line="276" w:lineRule="auto"/>
      </w:pPr>
      <w:r>
        <w:rPr>
          <w:rFonts w:ascii="Calibri" w:hAnsi="Calibri" w:eastAsia="Calibri"/>
          <w:b w:val="0"/>
          <w:caps w:val="0"/>
          <w:color w:val="1F1F1F"/>
          <w:sz w:val="22"/>
        </w:rPr>
        <w:t>Build background jobs, notifications, webhooks, scheduled processes, and real time workflows where required.</w:t>
      </w:r>
    </w:p>
    <w:p>
      <w:pPr>
        <w:pStyle w:val="ListBullet"/>
        <w:spacing w:after="80" w:before="0" w:line="276" w:lineRule="auto"/>
      </w:pPr>
      <w:r>
        <w:rPr>
          <w:rFonts w:ascii="Calibri" w:hAnsi="Calibri" w:eastAsia="Calibri"/>
          <w:b w:val="0"/>
          <w:caps w:val="0"/>
          <w:color w:val="1F1F1F"/>
          <w:sz w:val="22"/>
        </w:rPr>
        <w:t>Write automated tests, review pull requests, monitor failures, and diagnose production issues.</w:t>
      </w:r>
    </w:p>
    <w:p>
      <w:pPr>
        <w:pStyle w:val="ListBullet"/>
        <w:spacing w:after="80" w:before="0" w:line="276" w:lineRule="auto"/>
      </w:pPr>
      <w:r>
        <w:rPr>
          <w:rFonts w:ascii="Calibri" w:hAnsi="Calibri" w:eastAsia="Calibri"/>
          <w:b w:val="0"/>
          <w:caps w:val="0"/>
          <w:color w:val="1F1F1F"/>
          <w:sz w:val="22"/>
        </w:rPr>
        <w:t>Use Git and GitHub for collaborative delivery, keep work current in the AfriVate Portal, and use ClickUp for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Product &amp; Technology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source code, credentials, infrastructure details, security configurations, and any user data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Product &amp; Technology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Product &amp; Technology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Mayokun Buraimoh</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