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CA8ADE0">
      <w:pPr>
        <w:pStyle w:val="5"/>
        <w:keepNext w:val="0"/>
        <w:keepLines w:val="0"/>
        <w:widowControl/>
        <w:suppressLineNumbers w:val="0"/>
        <w:rPr>
          <w:rFonts w:hint="default"/>
          <w:b/>
          <w:bCs/>
          <w:sz w:val="60"/>
          <w:szCs w:val="60"/>
          <w:lang w:val="en-IN"/>
        </w:rPr>
      </w:pPr>
      <w:r>
        <w:rPr>
          <w:rFonts w:hint="default"/>
          <w:b/>
          <w:bCs/>
          <w:sz w:val="60"/>
          <w:szCs w:val="60"/>
          <w:lang w:val="en-IN"/>
        </w:rPr>
        <w:t>Achieving Problem-Solution Fit</w:t>
      </w:r>
    </w:p>
    <w:p w14:paraId="3271828A">
      <w:pPr>
        <w:pStyle w:val="5"/>
        <w:keepNext w:val="0"/>
        <w:keepLines w:val="0"/>
        <w:widowControl/>
        <w:suppressLineNumbers w:val="0"/>
        <w:rPr>
          <w:rFonts w:hint="default"/>
          <w:b/>
          <w:bCs/>
          <w:sz w:val="60"/>
          <w:szCs w:val="60"/>
          <w:lang w:val="en-IN"/>
        </w:rPr>
      </w:pPr>
      <w:r>
        <w:rPr>
          <w:rFonts w:hint="default"/>
          <w:b w:val="0"/>
          <w:bCs w:val="0"/>
          <w:sz w:val="28"/>
          <w:szCs w:val="28"/>
          <w:lang w:val="en-IN"/>
        </w:rPr>
        <w:t>A Template for Aligning Solutions with Customer Needs</w:t>
      </w:r>
    </w:p>
    <w:p w14:paraId="47BE4F2D">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2B4CC03F">
      <w:pPr>
        <w:pStyle w:val="2"/>
        <w:keepNext w:val="0"/>
        <w:keepLines w:val="0"/>
        <w:widowControl/>
        <w:suppressLineNumbers w:val="0"/>
      </w:pPr>
      <w:r>
        <w:t xml:space="preserve">Problem – Solution Fit Template </w:t>
      </w:r>
    </w:p>
    <w:p w14:paraId="21157EE1"/>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647"/>
        <w:gridCol w:w="4155"/>
      </w:tblGrid>
      <w:tr w14:paraId="6982C87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09BEAFC">
            <w:pPr>
              <w:keepNext w:val="0"/>
              <w:keepLines w:val="0"/>
              <w:widowControl/>
              <w:suppressLineNumbers w:val="0"/>
              <w:jc w:val="center"/>
              <w:rPr>
                <w:b/>
                <w:bCs/>
              </w:rPr>
            </w:pPr>
            <w:r>
              <w:rPr>
                <w:rStyle w:val="6"/>
                <w:rFonts w:ascii="SimSun" w:hAnsi="SimSun" w:eastAsia="SimSun" w:cs="SimSun"/>
                <w:kern w:val="0"/>
                <w:sz w:val="24"/>
                <w:szCs w:val="24"/>
                <w:lang w:val="en-US" w:eastAsia="zh-CN" w:bidi="ar"/>
              </w:rPr>
              <w:t>Field</w:t>
            </w:r>
          </w:p>
        </w:tc>
        <w:tc>
          <w:tcPr>
            <w:tcW w:w="4110" w:type="dxa"/>
            <w:shd w:val="clear"/>
            <w:vAlign w:val="center"/>
          </w:tcPr>
          <w:p w14:paraId="48DC96A0">
            <w:pPr>
              <w:keepNext w:val="0"/>
              <w:keepLines w:val="0"/>
              <w:widowControl/>
              <w:suppressLineNumbers w:val="0"/>
              <w:jc w:val="center"/>
              <w:rPr>
                <w:b/>
                <w:bCs/>
              </w:rPr>
            </w:pPr>
            <w:r>
              <w:rPr>
                <w:rStyle w:val="6"/>
                <w:rFonts w:ascii="SimSun" w:hAnsi="SimSun" w:eastAsia="SimSun" w:cs="SimSun"/>
                <w:kern w:val="0"/>
                <w:sz w:val="24"/>
                <w:szCs w:val="24"/>
                <w:lang w:val="en-US" w:eastAsia="zh-CN" w:bidi="ar"/>
              </w:rPr>
              <w:t>Details</w:t>
            </w:r>
          </w:p>
        </w:tc>
      </w:tr>
      <w:tr w14:paraId="408B673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F48B140">
            <w:pPr>
              <w:keepNext w:val="0"/>
              <w:keepLines w:val="0"/>
              <w:widowControl/>
              <w:suppressLineNumbers w:val="0"/>
              <w:jc w:val="left"/>
            </w:pPr>
            <w:r>
              <w:rPr>
                <w:rStyle w:val="6"/>
                <w:rFonts w:ascii="SimSun" w:hAnsi="SimSun" w:eastAsia="SimSun" w:cs="SimSun"/>
                <w:kern w:val="0"/>
                <w:sz w:val="24"/>
                <w:szCs w:val="24"/>
                <w:lang w:val="en-US" w:eastAsia="zh-CN" w:bidi="ar"/>
              </w:rPr>
              <w:t>Date</w:t>
            </w:r>
          </w:p>
        </w:tc>
        <w:tc>
          <w:tcPr>
            <w:tcW w:w="4110" w:type="dxa"/>
            <w:shd w:val="clear"/>
            <w:vAlign w:val="center"/>
          </w:tcPr>
          <w:p w14:paraId="06AF9B30">
            <w:pPr>
              <w:keepNext w:val="0"/>
              <w:keepLines w:val="0"/>
              <w:widowControl/>
              <w:suppressLineNumbers w:val="0"/>
              <w:jc w:val="left"/>
              <w:rPr>
                <w:rFonts w:hint="default"/>
                <w:lang w:val="en-IN"/>
              </w:rPr>
            </w:pPr>
            <w:r>
              <w:rPr>
                <w:rFonts w:hint="default"/>
                <w:lang w:val="en-IN"/>
              </w:rPr>
              <w:t>06 March2026</w:t>
            </w:r>
          </w:p>
        </w:tc>
      </w:tr>
      <w:tr w14:paraId="63A835C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3C713F25">
            <w:pPr>
              <w:keepNext w:val="0"/>
              <w:keepLines w:val="0"/>
              <w:widowControl/>
              <w:suppressLineNumbers w:val="0"/>
              <w:jc w:val="left"/>
            </w:pPr>
            <w:r>
              <w:rPr>
                <w:rStyle w:val="6"/>
                <w:rFonts w:ascii="SimSun" w:hAnsi="SimSun" w:eastAsia="SimSun" w:cs="SimSun"/>
                <w:kern w:val="0"/>
                <w:sz w:val="24"/>
                <w:szCs w:val="24"/>
                <w:lang w:val="en-US" w:eastAsia="zh-CN" w:bidi="ar"/>
              </w:rPr>
              <w:t>Team ID</w:t>
            </w:r>
          </w:p>
        </w:tc>
        <w:tc>
          <w:tcPr>
            <w:tcW w:w="4110" w:type="dxa"/>
            <w:shd w:val="clear" w:color="auto" w:fill="auto"/>
            <w:vAlign w:val="center"/>
          </w:tcPr>
          <w:p w14:paraId="5962B4AC">
            <w:pPr>
              <w:keepNext w:val="0"/>
              <w:keepLines w:val="0"/>
              <w:widowControl/>
              <w:suppressLineNumbers w:val="0"/>
              <w:jc w:val="left"/>
              <w:rPr>
                <w:rFonts w:asciiTheme="minorHAnsi" w:hAnsiTheme="minorHAnsi" w:eastAsiaTheme="minorEastAsia" w:cstheme="minorBidi"/>
                <w:lang w:val="en-US" w:eastAsia="zh-CN" w:bidi="ar-SA"/>
              </w:rPr>
            </w:pPr>
            <w:r>
              <w:rPr>
                <w:rFonts w:hint="default" w:asciiTheme="minorHAnsi" w:hAnsiTheme="minorHAnsi" w:eastAsiaTheme="minorEastAsia"/>
                <w:lang w:val="en-US" w:eastAsia="zh-CN"/>
              </w:rPr>
              <w:t>69a817b77e5a5c52a8001325</w:t>
            </w:r>
          </w:p>
        </w:tc>
      </w:tr>
      <w:tr w14:paraId="6498863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2792302">
            <w:pPr>
              <w:keepNext w:val="0"/>
              <w:keepLines w:val="0"/>
              <w:widowControl/>
              <w:suppressLineNumbers w:val="0"/>
              <w:jc w:val="left"/>
            </w:pPr>
            <w:r>
              <w:rPr>
                <w:rStyle w:val="6"/>
                <w:rFonts w:ascii="SimSun" w:hAnsi="SimSun" w:eastAsia="SimSun" w:cs="SimSun"/>
                <w:kern w:val="0"/>
                <w:sz w:val="24"/>
                <w:szCs w:val="24"/>
                <w:lang w:val="en-US" w:eastAsia="zh-CN" w:bidi="ar"/>
              </w:rPr>
              <w:t>Project Name</w:t>
            </w:r>
          </w:p>
        </w:tc>
        <w:tc>
          <w:tcPr>
            <w:tcW w:w="4110" w:type="dxa"/>
            <w:shd w:val="clear"/>
            <w:vAlign w:val="center"/>
          </w:tcPr>
          <w:p w14:paraId="0CF2DA26">
            <w:pPr>
              <w:keepNext w:val="0"/>
              <w:keepLines w:val="0"/>
              <w:widowControl/>
              <w:suppressLineNumbers w:val="0"/>
              <w:jc w:val="left"/>
            </w:pPr>
            <w:r>
              <w:rPr>
                <w:rFonts w:ascii="SimSun" w:hAnsi="SimSun" w:eastAsia="SimSun" w:cs="SimSun"/>
                <w:kern w:val="0"/>
                <w:sz w:val="24"/>
                <w:szCs w:val="24"/>
                <w:lang w:val="en-US" w:eastAsia="zh-CN" w:bidi="ar"/>
              </w:rPr>
              <w:t>SpendWise Money Management Web App</w:t>
            </w:r>
          </w:p>
        </w:tc>
      </w:tr>
      <w:tr w14:paraId="5BD57F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0DD924">
            <w:pPr>
              <w:keepNext w:val="0"/>
              <w:keepLines w:val="0"/>
              <w:widowControl/>
              <w:suppressLineNumbers w:val="0"/>
              <w:jc w:val="left"/>
            </w:pPr>
            <w:r>
              <w:rPr>
                <w:rStyle w:val="6"/>
                <w:rFonts w:ascii="SimSun" w:hAnsi="SimSun" w:eastAsia="SimSun" w:cs="SimSun"/>
                <w:kern w:val="0"/>
                <w:sz w:val="24"/>
                <w:szCs w:val="24"/>
                <w:lang w:val="en-US" w:eastAsia="zh-CN" w:bidi="ar"/>
              </w:rPr>
              <w:t>Maximum Marks</w:t>
            </w:r>
          </w:p>
        </w:tc>
        <w:tc>
          <w:tcPr>
            <w:tcW w:w="4110" w:type="dxa"/>
            <w:shd w:val="clear"/>
            <w:vAlign w:val="center"/>
          </w:tcPr>
          <w:p w14:paraId="664A9C9E">
            <w:pPr>
              <w:keepNext w:val="0"/>
              <w:keepLines w:val="0"/>
              <w:widowControl/>
              <w:suppressLineNumbers w:val="0"/>
              <w:jc w:val="left"/>
            </w:pPr>
            <w:r>
              <w:rPr>
                <w:rFonts w:ascii="SimSun" w:hAnsi="SimSun" w:eastAsia="SimSun" w:cs="SimSun"/>
                <w:kern w:val="0"/>
                <w:sz w:val="24"/>
                <w:szCs w:val="24"/>
                <w:lang w:val="en-US" w:eastAsia="zh-CN" w:bidi="ar"/>
              </w:rPr>
              <w:t>2 Marks</w:t>
            </w:r>
          </w:p>
        </w:tc>
      </w:tr>
    </w:tbl>
    <w:p w14:paraId="1EC0187D">
      <w:pPr>
        <w:keepNext w:val="0"/>
        <w:keepLines w:val="0"/>
        <w:widowControl/>
        <w:suppressLineNumbers w:val="0"/>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B90BCEC">
      <w:pPr>
        <w:pStyle w:val="2"/>
        <w:keepNext w:val="0"/>
        <w:keepLines w:val="0"/>
        <w:widowControl/>
        <w:suppressLineNumbers w:val="0"/>
      </w:pPr>
      <w:r>
        <w:t>Problem – Solution Fit Overview</w:t>
      </w:r>
    </w:p>
    <w:p w14:paraId="5F24FCAF">
      <w:pPr>
        <w:pStyle w:val="5"/>
        <w:keepNext w:val="0"/>
        <w:keepLines w:val="0"/>
        <w:widowControl/>
        <w:suppressLineNumbers w:val="0"/>
      </w:pPr>
      <w:r>
        <w:t xml:space="preserve">The Problem–Solution Fit explains how the </w:t>
      </w:r>
      <w:r>
        <w:rPr>
          <w:rStyle w:val="6"/>
        </w:rPr>
        <w:t>SpendWise Money Management Web App</w:t>
      </w:r>
      <w:r>
        <w:t xml:space="preserve"> addresses common challenges individuals face when managing their personal finances. Many users lack a simple and organized way to record expenses, manage budgets, and understand their spending behavior. SpendWise provides a </w:t>
      </w:r>
      <w:r>
        <w:rPr>
          <w:rStyle w:val="6"/>
        </w:rPr>
        <w:t>user-friendly digital platform</w:t>
      </w:r>
      <w:r>
        <w:t xml:space="preserve"> that helps users track expenses, manage budgets, and gain insights into their financial habits, enabling better financial decision-making.</w:t>
      </w:r>
    </w:p>
    <w:p w14:paraId="48A78E92">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714AFEA4">
      <w:pPr>
        <w:pStyle w:val="2"/>
        <w:keepNext w:val="0"/>
        <w:keepLines w:val="0"/>
        <w:widowControl/>
        <w:suppressLineNumbers w:val="0"/>
      </w:pPr>
      <w:r>
        <w:t>Purpose</w:t>
      </w:r>
    </w:p>
    <w:p w14:paraId="6ED5370C">
      <w:pPr>
        <w:pStyle w:val="5"/>
        <w:keepNext w:val="0"/>
        <w:keepLines w:val="0"/>
        <w:widowControl/>
        <w:suppressLineNumbers w:val="0"/>
      </w:pPr>
      <w:r>
        <w:t>The main objectives of SpendWise include:</w:t>
      </w:r>
    </w:p>
    <w:p w14:paraId="308B4AB4">
      <w:pPr>
        <w:pStyle w:val="5"/>
        <w:keepNext w:val="0"/>
        <w:keepLines w:val="0"/>
        <w:widowControl/>
        <w:suppressLineNumbers w:val="0"/>
        <w:ind w:left="720"/>
      </w:pPr>
      <w:r>
        <w:t xml:space="preserve">Simplify the process of </w:t>
      </w:r>
      <w:r>
        <w:rPr>
          <w:rStyle w:val="6"/>
        </w:rPr>
        <w:t>tracking daily expenses</w:t>
      </w:r>
    </w:p>
    <w:p w14:paraId="77D430B2">
      <w:pPr>
        <w:pStyle w:val="5"/>
        <w:keepNext w:val="0"/>
        <w:keepLines w:val="0"/>
        <w:widowControl/>
        <w:suppressLineNumbers w:val="0"/>
        <w:ind w:left="720"/>
      </w:pPr>
      <w:r>
        <w:t xml:space="preserve">Provide an easy way to </w:t>
      </w:r>
      <w:r>
        <w:rPr>
          <w:rStyle w:val="6"/>
        </w:rPr>
        <w:t>create and manage personal budgets</w:t>
      </w:r>
    </w:p>
    <w:p w14:paraId="08D13B14">
      <w:pPr>
        <w:pStyle w:val="5"/>
        <w:keepNext w:val="0"/>
        <w:keepLines w:val="0"/>
        <w:widowControl/>
        <w:suppressLineNumbers w:val="0"/>
        <w:ind w:left="720"/>
      </w:pPr>
      <w:r>
        <w:t xml:space="preserve">Help users </w:t>
      </w:r>
      <w:r>
        <w:rPr>
          <w:rStyle w:val="6"/>
        </w:rPr>
        <w:t>monitor spending habits</w:t>
      </w:r>
      <w:r>
        <w:t xml:space="preserve"> through visual insights</w:t>
      </w:r>
    </w:p>
    <w:p w14:paraId="020173E5">
      <w:pPr>
        <w:pStyle w:val="5"/>
        <w:keepNext w:val="0"/>
        <w:keepLines w:val="0"/>
        <w:widowControl/>
        <w:suppressLineNumbers w:val="0"/>
        <w:ind w:left="720"/>
      </w:pPr>
      <w:r>
        <w:t xml:space="preserve">Enable users to </w:t>
      </w:r>
      <w:r>
        <w:rPr>
          <w:rStyle w:val="6"/>
        </w:rPr>
        <w:t>set financial goals and track progress</w:t>
      </w:r>
    </w:p>
    <w:p w14:paraId="0126CD7A">
      <w:pPr>
        <w:pStyle w:val="5"/>
        <w:keepNext w:val="0"/>
        <w:keepLines w:val="0"/>
        <w:widowControl/>
        <w:suppressLineNumbers w:val="0"/>
        <w:ind w:left="720"/>
      </w:pPr>
      <w:r>
        <w:t xml:space="preserve">Encourage </w:t>
      </w:r>
      <w:r>
        <w:rPr>
          <w:rStyle w:val="6"/>
        </w:rPr>
        <w:t>better financial discipline and awareness</w:t>
      </w:r>
    </w:p>
    <w:p w14:paraId="58C2BE3E">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3CFBE2AA">
      <w:pPr>
        <w:pStyle w:val="2"/>
        <w:keepNext w:val="0"/>
        <w:keepLines w:val="0"/>
        <w:widowControl/>
        <w:suppressLineNumbers w:val="0"/>
      </w:pPr>
      <w:r>
        <w:t>Problem Statement</w:t>
      </w:r>
    </w:p>
    <w:p w14:paraId="73A96465">
      <w:pPr>
        <w:pStyle w:val="5"/>
        <w:keepNext w:val="0"/>
        <w:keepLines w:val="0"/>
        <w:widowControl/>
        <w:suppressLineNumbers w:val="0"/>
      </w:pPr>
      <w:r>
        <w:t>Many individuals find it difficult to manage their personal finances effectively due to the absence of simple and accessible financial management tools. Traditional methods such as manual expense tracking or spreadsheets are often time-consuming and difficult to maintain. Existing financial applications may either provide only basic tracking features or include overly complex functionalities that discourage regular use.</w:t>
      </w:r>
    </w:p>
    <w:p w14:paraId="17CEAF18">
      <w:pPr>
        <w:pStyle w:val="5"/>
        <w:keepNext w:val="0"/>
        <w:keepLines w:val="0"/>
        <w:widowControl/>
        <w:suppressLineNumbers w:val="0"/>
      </w:pPr>
      <w:r>
        <w:t>As a result, users often lose track of their spending habits, fail to maintain consistent budgets, and struggle to achieve their financial goals. This lack of financial visibility can lead to poor financial planning, overspending, and missed savings opportunities.</w:t>
      </w:r>
    </w:p>
    <w:p w14:paraId="4660D66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A131B97">
      <w:pPr>
        <w:pStyle w:val="2"/>
        <w:keepNext w:val="0"/>
        <w:keepLines w:val="0"/>
        <w:widowControl/>
        <w:suppressLineNumbers w:val="0"/>
      </w:pPr>
      <w:r>
        <w:t>Proposed Solution</w:t>
      </w:r>
    </w:p>
    <w:p w14:paraId="6B1DEC36">
      <w:pPr>
        <w:pStyle w:val="5"/>
        <w:keepNext w:val="0"/>
        <w:keepLines w:val="0"/>
        <w:widowControl/>
        <w:suppressLineNumbers w:val="0"/>
      </w:pPr>
      <w:r>
        <w:t xml:space="preserve">SpendWise is a </w:t>
      </w:r>
      <w:r>
        <w:rPr>
          <w:rStyle w:val="6"/>
        </w:rPr>
        <w:t>web-based personal finance management system</w:t>
      </w:r>
      <w:r>
        <w:t xml:space="preserve"> designed to help users organize and monitor their financial activities efficiently.</w:t>
      </w:r>
    </w:p>
    <w:p w14:paraId="7E8AF5AC">
      <w:pPr>
        <w:pStyle w:val="5"/>
        <w:keepNext w:val="0"/>
        <w:keepLines w:val="0"/>
        <w:widowControl/>
        <w:suppressLineNumbers w:val="0"/>
      </w:pPr>
      <w:r>
        <w:t>Key features of the solution include:</w:t>
      </w:r>
    </w:p>
    <w:p w14:paraId="6235CD3F">
      <w:pPr>
        <w:pStyle w:val="5"/>
        <w:keepNext w:val="0"/>
        <w:keepLines w:val="0"/>
        <w:widowControl/>
        <w:numPr>
          <w:ilvl w:val="0"/>
          <w:numId w:val="1"/>
        </w:numPr>
        <w:suppressLineNumbers w:val="0"/>
        <w:ind w:left="420" w:leftChars="0" w:hanging="420" w:firstLineChars="0"/>
      </w:pPr>
      <w:r>
        <w:t xml:space="preserve">Secure </w:t>
      </w:r>
      <w:r>
        <w:rPr>
          <w:rStyle w:val="6"/>
        </w:rPr>
        <w:t>user authentication system</w:t>
      </w:r>
      <w:r>
        <w:t xml:space="preserve"> for safe account access</w:t>
      </w:r>
    </w:p>
    <w:p w14:paraId="6EEE25C9">
      <w:pPr>
        <w:pStyle w:val="5"/>
        <w:keepNext w:val="0"/>
        <w:keepLines w:val="0"/>
        <w:widowControl/>
        <w:numPr>
          <w:ilvl w:val="0"/>
          <w:numId w:val="1"/>
        </w:numPr>
        <w:suppressLineNumbers w:val="0"/>
        <w:ind w:left="420" w:leftChars="0" w:hanging="420" w:firstLineChars="0"/>
      </w:pPr>
      <w:r>
        <w:t xml:space="preserve">Ability to </w:t>
      </w:r>
      <w:r>
        <w:rPr>
          <w:rStyle w:val="6"/>
        </w:rPr>
        <w:t>add, edit, and delete expense records</w:t>
      </w:r>
    </w:p>
    <w:p w14:paraId="1250296B">
      <w:pPr>
        <w:pStyle w:val="5"/>
        <w:keepNext w:val="0"/>
        <w:keepLines w:val="0"/>
        <w:widowControl/>
        <w:numPr>
          <w:ilvl w:val="0"/>
          <w:numId w:val="1"/>
        </w:numPr>
        <w:suppressLineNumbers w:val="0"/>
        <w:ind w:left="420" w:leftChars="0" w:hanging="420" w:firstLineChars="0"/>
      </w:pPr>
      <w:r>
        <w:rPr>
          <w:rStyle w:val="6"/>
        </w:rPr>
        <w:t>Categorization of expenses</w:t>
      </w:r>
      <w:r>
        <w:t xml:space="preserve"> for better financial organization</w:t>
      </w:r>
    </w:p>
    <w:p w14:paraId="622427AF">
      <w:pPr>
        <w:pStyle w:val="5"/>
        <w:keepNext w:val="0"/>
        <w:keepLines w:val="0"/>
        <w:widowControl/>
        <w:numPr>
          <w:ilvl w:val="0"/>
          <w:numId w:val="1"/>
        </w:numPr>
        <w:suppressLineNumbers w:val="0"/>
        <w:ind w:left="420" w:leftChars="0" w:hanging="420" w:firstLineChars="0"/>
      </w:pPr>
      <w:r>
        <w:rPr>
          <w:rStyle w:val="6"/>
        </w:rPr>
        <w:t>Budget management tools</w:t>
      </w:r>
      <w:r>
        <w:t xml:space="preserve"> to help control spending</w:t>
      </w:r>
    </w:p>
    <w:p w14:paraId="7DFA2553">
      <w:pPr>
        <w:pStyle w:val="5"/>
        <w:keepNext w:val="0"/>
        <w:keepLines w:val="0"/>
        <w:widowControl/>
        <w:numPr>
          <w:ilvl w:val="0"/>
          <w:numId w:val="1"/>
        </w:numPr>
        <w:suppressLineNumbers w:val="0"/>
        <w:ind w:left="420" w:leftChars="0" w:hanging="420" w:firstLineChars="0"/>
      </w:pPr>
      <w:r>
        <w:rPr>
          <w:rStyle w:val="6"/>
        </w:rPr>
        <w:t>Dashboard with charts and reports</w:t>
      </w:r>
      <w:r>
        <w:t xml:space="preserve"> to visualize financial data</w:t>
      </w:r>
    </w:p>
    <w:p w14:paraId="734F7763">
      <w:pPr>
        <w:pStyle w:val="5"/>
        <w:keepNext w:val="0"/>
        <w:keepLines w:val="0"/>
        <w:widowControl/>
        <w:numPr>
          <w:ilvl w:val="0"/>
          <w:numId w:val="1"/>
        </w:numPr>
        <w:suppressLineNumbers w:val="0"/>
        <w:ind w:left="420" w:leftChars="0" w:hanging="420" w:firstLineChars="0"/>
      </w:pPr>
      <w:r>
        <w:rPr>
          <w:rStyle w:val="6"/>
        </w:rPr>
        <w:t>Goal tracking</w:t>
      </w:r>
      <w:r>
        <w:t xml:space="preserve"> to monitor savings or financial targets</w:t>
      </w:r>
    </w:p>
    <w:p w14:paraId="7B781AEB">
      <w:pPr>
        <w:pStyle w:val="5"/>
        <w:keepNext w:val="0"/>
        <w:keepLines w:val="0"/>
        <w:widowControl/>
        <w:numPr>
          <w:ilvl w:val="0"/>
          <w:numId w:val="1"/>
        </w:numPr>
        <w:suppressLineNumbers w:val="0"/>
        <w:ind w:left="420" w:leftChars="0" w:hanging="420" w:firstLineChars="0"/>
      </w:pPr>
      <w:r>
        <w:rPr>
          <w:rStyle w:val="6"/>
        </w:rPr>
        <w:t>Responsive web interface</w:t>
      </w:r>
      <w:r>
        <w:t xml:space="preserve"> accessible across multiple devices</w:t>
      </w:r>
    </w:p>
    <w:p w14:paraId="44D360C4">
      <w:pPr>
        <w:pStyle w:val="5"/>
        <w:keepNext w:val="0"/>
        <w:keepLines w:val="0"/>
        <w:widowControl/>
        <w:numPr>
          <w:ilvl w:val="0"/>
          <w:numId w:val="1"/>
        </w:numPr>
        <w:suppressLineNumbers w:val="0"/>
        <w:ind w:left="420" w:leftChars="0" w:hanging="420" w:firstLineChars="0"/>
      </w:pPr>
      <w:r>
        <w:t xml:space="preserve">Secure </w:t>
      </w:r>
      <w:r>
        <w:rPr>
          <w:rStyle w:val="6"/>
        </w:rPr>
        <w:t>data storage and authentication using modern backend technologies</w:t>
      </w:r>
    </w:p>
    <w:p w14:paraId="63D89456">
      <w:pPr>
        <w:pStyle w:val="5"/>
        <w:keepNext w:val="0"/>
        <w:keepLines w:val="0"/>
        <w:widowControl/>
        <w:suppressLineNumbers w:val="0"/>
      </w:pPr>
      <w:r>
        <w:t>By combining simplicity with essential financial management tools, SpendWise enables users to develop better spending habits and achieve improved financial control.</w:t>
      </w:r>
    </w:p>
    <w:p w14:paraId="4DDCB902">
      <w:pPr>
        <w:keepNext w:val="0"/>
        <w:keepLines w:val="0"/>
        <w:widowControl/>
        <w:suppressLineNumbers w:val="0"/>
      </w:pPr>
      <w:bookmarkStart w:id="0" w:name="_GoBack"/>
      <w:bookmarkEnd w:id="0"/>
      <w:r>
        <w:pict>
          <v:rect id="_x0000_i1030" o:spt="1" style="height:1.5pt;width:432pt;" fillcolor="#A0A0A0" filled="t" stroked="f" coordsize="21600,21600" o:hr="t" o:hrstd="t" o:hralign="center">
            <v:path/>
            <v:fill on="t" focussize="0,0"/>
            <v:stroke on="f"/>
            <v:imagedata o:title=""/>
            <o:lock v:ext="edit"/>
            <w10:wrap type="none"/>
            <w10:anchorlock/>
          </v:rect>
        </w:pic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BA9BD9D"/>
    <w:multiLevelType w:val="singleLevel"/>
    <w:tmpl w:val="6BA9BD9D"/>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9043B2E"/>
    <w:rsid w:val="49043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left"/>
    </w:pPr>
    <w:rPr>
      <w:kern w:val="0"/>
      <w:sz w:val="24"/>
      <w:szCs w:val="24"/>
      <w:lang w:val="en-US" w:eastAsia="zh-CN" w:bidi="ar"/>
    </w:rPr>
  </w:style>
  <w:style w:type="character" w:styleId="6">
    <w:name w:val="Strong"/>
    <w:basedOn w:val="3"/>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6</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2026-03-07T05:28:00Z</dcterms:created>
  <dc:creator>acer</dc:creator>
  <cp:lastModifiedBy>acer</cp:lastModifiedBy>
  <dcterms:modified xsi:type="dcterms:W3CDTF">2026-03-07T05:34:44Z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F9682C5162A14D1CAEC7AB62C0CB3ABE_11</vt:lpwstr>
  </property>
</Properties>
</file>