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700B" w14:textId="656A2098" w:rsidR="004C043F" w:rsidRDefault="005F470C" w:rsidP="005F470C">
      <w:pPr>
        <w:jc w:val="center"/>
        <w:rPr>
          <w:b/>
          <w:bCs/>
          <w:sz w:val="36"/>
          <w:szCs w:val="36"/>
        </w:rPr>
      </w:pPr>
      <w:r w:rsidRPr="005F470C">
        <w:rPr>
          <w:b/>
          <w:bCs/>
          <w:sz w:val="36"/>
          <w:szCs w:val="36"/>
        </w:rPr>
        <w:t xml:space="preserve">Pasos para ejecutar prueba técnica </w:t>
      </w:r>
      <w:r w:rsidR="003216F9" w:rsidRPr="005F470C">
        <w:rPr>
          <w:b/>
          <w:bCs/>
          <w:sz w:val="36"/>
          <w:szCs w:val="36"/>
        </w:rPr>
        <w:t>Andrés</w:t>
      </w:r>
      <w:r w:rsidRPr="005F470C">
        <w:rPr>
          <w:b/>
          <w:bCs/>
          <w:sz w:val="36"/>
          <w:szCs w:val="36"/>
        </w:rPr>
        <w:t xml:space="preserve"> Salazar</w:t>
      </w:r>
    </w:p>
    <w:p w14:paraId="176465BC" w14:textId="77777777" w:rsidR="003216F9" w:rsidRDefault="003216F9" w:rsidP="005F470C">
      <w:pPr>
        <w:jc w:val="center"/>
        <w:rPr>
          <w:b/>
          <w:bCs/>
          <w:sz w:val="36"/>
          <w:szCs w:val="36"/>
        </w:rPr>
      </w:pPr>
    </w:p>
    <w:p w14:paraId="2ABFFDDA" w14:textId="7A4DB727" w:rsidR="005F470C" w:rsidRDefault="005F470C" w:rsidP="005F47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base de datos SQL Server:</w:t>
      </w:r>
    </w:p>
    <w:p w14:paraId="2AEFCE9C" w14:textId="5C1B4A14" w:rsidR="005F470C" w:rsidRDefault="005F470C" w:rsidP="005F470C">
      <w:pPr>
        <w:rPr>
          <w:sz w:val="24"/>
          <w:szCs w:val="24"/>
        </w:rPr>
      </w:pPr>
      <w:r>
        <w:rPr>
          <w:sz w:val="24"/>
          <w:szCs w:val="24"/>
        </w:rPr>
        <w:t xml:space="preserve">En la solución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en la capa </w:t>
      </w:r>
      <w:proofErr w:type="spellStart"/>
      <w:r>
        <w:rPr>
          <w:sz w:val="24"/>
          <w:szCs w:val="24"/>
        </w:rPr>
        <w:t>PruebaPactia.Utily</w:t>
      </w:r>
      <w:proofErr w:type="spellEnd"/>
      <w:r>
        <w:rPr>
          <w:sz w:val="24"/>
          <w:szCs w:val="24"/>
        </w:rPr>
        <w:t xml:space="preserve"> se encuentra una carpeta con el nombre </w:t>
      </w:r>
      <w:proofErr w:type="spellStart"/>
      <w:r>
        <w:rPr>
          <w:sz w:val="24"/>
          <w:szCs w:val="24"/>
        </w:rPr>
        <w:t>ScriptDB</w:t>
      </w:r>
      <w:proofErr w:type="spellEnd"/>
      <w:r>
        <w:rPr>
          <w:sz w:val="24"/>
          <w:szCs w:val="24"/>
        </w:rPr>
        <w:t xml:space="preserve"> el contiene el script de la base de datos utilizada para la prueba con el nombre “</w:t>
      </w:r>
      <w:proofErr w:type="spellStart"/>
      <w:r w:rsidRPr="005F470C">
        <w:rPr>
          <w:sz w:val="24"/>
          <w:szCs w:val="24"/>
        </w:rPr>
        <w:t>DBPruebaPactia</w:t>
      </w:r>
      <w:proofErr w:type="spellEnd"/>
      <w:r>
        <w:rPr>
          <w:sz w:val="24"/>
          <w:szCs w:val="24"/>
        </w:rPr>
        <w:t>”, ejecutar en el orden que se encuentra todo en el archivo.</w:t>
      </w:r>
    </w:p>
    <w:p w14:paraId="783CFF49" w14:textId="77777777" w:rsidR="005F470C" w:rsidRDefault="005F470C" w:rsidP="005F470C">
      <w:pPr>
        <w:rPr>
          <w:sz w:val="24"/>
          <w:szCs w:val="24"/>
        </w:rPr>
      </w:pPr>
    </w:p>
    <w:p w14:paraId="31CFEFE3" w14:textId="0C0E6BBF" w:rsidR="005F470C" w:rsidRPr="005F470C" w:rsidRDefault="005F470C" w:rsidP="005F470C">
      <w:pPr>
        <w:rPr>
          <w:b/>
          <w:bCs/>
          <w:sz w:val="24"/>
          <w:szCs w:val="24"/>
        </w:rPr>
      </w:pPr>
      <w:r w:rsidRPr="005F470C">
        <w:rPr>
          <w:b/>
          <w:bCs/>
          <w:sz w:val="24"/>
          <w:szCs w:val="24"/>
        </w:rPr>
        <w:t xml:space="preserve">Cadena de </w:t>
      </w:r>
      <w:proofErr w:type="spellStart"/>
      <w:r w:rsidRPr="005F470C">
        <w:rPr>
          <w:b/>
          <w:bCs/>
          <w:sz w:val="24"/>
          <w:szCs w:val="24"/>
        </w:rPr>
        <w:t>Conexíon</w:t>
      </w:r>
      <w:proofErr w:type="spellEnd"/>
      <w:r w:rsidR="0017520B">
        <w:rPr>
          <w:b/>
          <w:bCs/>
          <w:sz w:val="24"/>
          <w:szCs w:val="24"/>
        </w:rPr>
        <w:t xml:space="preserve"> en</w:t>
      </w:r>
      <w:r w:rsidRPr="005F470C">
        <w:rPr>
          <w:b/>
          <w:bCs/>
          <w:sz w:val="24"/>
          <w:szCs w:val="24"/>
        </w:rPr>
        <w:t xml:space="preserve"> </w:t>
      </w:r>
      <w:proofErr w:type="spellStart"/>
      <w:r w:rsidRPr="005F470C">
        <w:rPr>
          <w:b/>
          <w:bCs/>
          <w:sz w:val="24"/>
          <w:szCs w:val="24"/>
        </w:rPr>
        <w:t>Backend</w:t>
      </w:r>
      <w:proofErr w:type="spellEnd"/>
      <w:r w:rsidRPr="005F470C">
        <w:rPr>
          <w:b/>
          <w:bCs/>
          <w:sz w:val="24"/>
          <w:szCs w:val="24"/>
        </w:rPr>
        <w:t xml:space="preserve">: </w:t>
      </w:r>
    </w:p>
    <w:p w14:paraId="0CE8A0E6" w14:textId="77777777" w:rsidR="005F470C" w:rsidRDefault="005F470C" w:rsidP="005F470C">
      <w:pPr>
        <w:rPr>
          <w:sz w:val="24"/>
          <w:szCs w:val="24"/>
        </w:rPr>
      </w:pPr>
      <w:r w:rsidRPr="005F470C">
        <w:rPr>
          <w:sz w:val="24"/>
          <w:szCs w:val="24"/>
        </w:rPr>
        <w:t xml:space="preserve">En archivo </w:t>
      </w:r>
      <w:proofErr w:type="spellStart"/>
      <w:proofErr w:type="gramStart"/>
      <w:r w:rsidRPr="005F470C">
        <w:rPr>
          <w:sz w:val="24"/>
          <w:szCs w:val="24"/>
        </w:rPr>
        <w:t>appsettings.json</w:t>
      </w:r>
      <w:proofErr w:type="spellEnd"/>
      <w:proofErr w:type="gramEnd"/>
      <w:r w:rsidRPr="005F470C">
        <w:rPr>
          <w:sz w:val="24"/>
          <w:szCs w:val="24"/>
        </w:rPr>
        <w:t xml:space="preserve"> se e</w:t>
      </w:r>
      <w:r>
        <w:rPr>
          <w:sz w:val="24"/>
          <w:szCs w:val="24"/>
        </w:rPr>
        <w:t xml:space="preserve">ncuentra la cadena de conexión utilizada para hace en enlace con la base de datos esta tiene unos datos de usuario y </w:t>
      </w:r>
      <w:proofErr w:type="spellStart"/>
      <w:r>
        <w:rPr>
          <w:sz w:val="24"/>
          <w:szCs w:val="24"/>
        </w:rPr>
        <w:t>contrasela</w:t>
      </w:r>
      <w:proofErr w:type="spellEnd"/>
      <w:r>
        <w:rPr>
          <w:sz w:val="24"/>
          <w:szCs w:val="24"/>
        </w:rPr>
        <w:t xml:space="preserve"> los cuales deben ser modificados por los que se tengan configurados en el motor de base de datos SQL </w:t>
      </w:r>
      <w:proofErr w:type="spellStart"/>
      <w:r>
        <w:rPr>
          <w:sz w:val="24"/>
          <w:szCs w:val="24"/>
        </w:rPr>
        <w:t>management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, la conexión es la siguiente:</w:t>
      </w:r>
    </w:p>
    <w:p w14:paraId="7C12DA4D" w14:textId="2048E5CC" w:rsidR="005F470C" w:rsidRDefault="005F470C" w:rsidP="005F47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Pr="005F470C">
        <w:rPr>
          <w:sz w:val="24"/>
          <w:szCs w:val="24"/>
          <w:lang w:val="en-US"/>
        </w:rPr>
        <w:t>data source=.; initial catalog=</w:t>
      </w:r>
      <w:proofErr w:type="spellStart"/>
      <w:r w:rsidRPr="005F470C">
        <w:rPr>
          <w:sz w:val="24"/>
          <w:szCs w:val="24"/>
          <w:lang w:val="en-US"/>
        </w:rPr>
        <w:t>DBPruebaPactia</w:t>
      </w:r>
      <w:proofErr w:type="spellEnd"/>
      <w:r w:rsidRPr="005F470C">
        <w:rPr>
          <w:sz w:val="24"/>
          <w:szCs w:val="24"/>
          <w:lang w:val="en-US"/>
        </w:rPr>
        <w:t xml:space="preserve">; User </w:t>
      </w:r>
      <w:r w:rsidRPr="005F470C">
        <w:rPr>
          <w:b/>
          <w:bCs/>
          <w:color w:val="FF0000"/>
          <w:sz w:val="24"/>
          <w:szCs w:val="24"/>
          <w:lang w:val="en-US"/>
        </w:rPr>
        <w:t>id=</w:t>
      </w:r>
      <w:proofErr w:type="spellStart"/>
      <w:proofErr w:type="gramStart"/>
      <w:r w:rsidRPr="005F470C">
        <w:rPr>
          <w:b/>
          <w:bCs/>
          <w:color w:val="FF0000"/>
          <w:sz w:val="24"/>
          <w:szCs w:val="24"/>
          <w:lang w:val="en-US"/>
        </w:rPr>
        <w:t>sa;Password</w:t>
      </w:r>
      <w:proofErr w:type="spellEnd"/>
      <w:proofErr w:type="gramEnd"/>
      <w:r w:rsidRPr="005F470C">
        <w:rPr>
          <w:b/>
          <w:bCs/>
          <w:color w:val="FF0000"/>
          <w:sz w:val="24"/>
          <w:szCs w:val="24"/>
          <w:lang w:val="en-US"/>
        </w:rPr>
        <w:t>=Afsa9512..**;</w:t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5F470C">
        <w:rPr>
          <w:sz w:val="24"/>
          <w:szCs w:val="24"/>
          <w:lang w:val="en-US"/>
        </w:rPr>
        <w:t>MultipleActiveResultSets</w:t>
      </w:r>
      <w:proofErr w:type="spellEnd"/>
      <w:r w:rsidRPr="005F470C">
        <w:rPr>
          <w:sz w:val="24"/>
          <w:szCs w:val="24"/>
          <w:lang w:val="en-US"/>
        </w:rPr>
        <w:t>=true</w:t>
      </w:r>
      <w:r>
        <w:rPr>
          <w:sz w:val="24"/>
          <w:szCs w:val="24"/>
          <w:lang w:val="en-US"/>
        </w:rPr>
        <w:t>”</w:t>
      </w:r>
    </w:p>
    <w:p w14:paraId="47C83F47" w14:textId="77777777" w:rsidR="001241B7" w:rsidRDefault="001241B7" w:rsidP="005F470C">
      <w:pPr>
        <w:rPr>
          <w:sz w:val="24"/>
          <w:szCs w:val="24"/>
          <w:lang w:val="en-US"/>
        </w:rPr>
      </w:pPr>
    </w:p>
    <w:p w14:paraId="70934E8B" w14:textId="698BEBE2" w:rsidR="005F470C" w:rsidRDefault="005F470C" w:rsidP="005F470C">
      <w:pPr>
        <w:rPr>
          <w:sz w:val="24"/>
          <w:szCs w:val="24"/>
        </w:rPr>
      </w:pPr>
      <w:r w:rsidRPr="0017520B">
        <w:rPr>
          <w:b/>
          <w:bCs/>
          <w:sz w:val="24"/>
          <w:szCs w:val="24"/>
        </w:rPr>
        <w:t>Ejecutar Front “Angular”:</w:t>
      </w:r>
      <w:r w:rsidRPr="005F47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Después de realizar la configuración de la base de datos y la conexión con el back, se ejecuta el Angular entrando a la carpeta de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“</w:t>
      </w:r>
      <w:r w:rsidRPr="005F470C">
        <w:rPr>
          <w:sz w:val="24"/>
          <w:szCs w:val="24"/>
        </w:rPr>
        <w:t>Front-Prueba-</w:t>
      </w:r>
      <w:proofErr w:type="spellStart"/>
      <w:r w:rsidRPr="005F470C">
        <w:rPr>
          <w:sz w:val="24"/>
          <w:szCs w:val="24"/>
        </w:rPr>
        <w:t>Pactia_Andres_Salazar</w:t>
      </w:r>
      <w:proofErr w:type="spellEnd"/>
      <w:r>
        <w:rPr>
          <w:sz w:val="24"/>
          <w:szCs w:val="24"/>
        </w:rPr>
        <w:t>”</w:t>
      </w:r>
      <w:r w:rsidR="00B068BA">
        <w:rPr>
          <w:sz w:val="24"/>
          <w:szCs w:val="24"/>
        </w:rPr>
        <w:t xml:space="preserve"> y abrirlo en el editor vs </w:t>
      </w:r>
      <w:proofErr w:type="spellStart"/>
      <w:r w:rsidR="00B068BA">
        <w:rPr>
          <w:sz w:val="24"/>
          <w:szCs w:val="24"/>
        </w:rPr>
        <w:t>Code</w:t>
      </w:r>
      <w:proofErr w:type="spellEnd"/>
      <w:r w:rsidR="00B068BA">
        <w:rPr>
          <w:sz w:val="24"/>
          <w:szCs w:val="24"/>
        </w:rPr>
        <w:t>, abrir la ventana de comandos y ejecutar los comandos ng s -o el cual abrirá el proyecto en una ventana nueva del navegador.</w:t>
      </w:r>
    </w:p>
    <w:p w14:paraId="6F065B2C" w14:textId="199E2384" w:rsidR="00B068BA" w:rsidRPr="005F470C" w:rsidRDefault="00B068BA" w:rsidP="005F470C">
      <w:pPr>
        <w:rPr>
          <w:sz w:val="24"/>
          <w:szCs w:val="24"/>
        </w:rPr>
      </w:pPr>
      <w:r>
        <w:rPr>
          <w:sz w:val="24"/>
          <w:szCs w:val="24"/>
        </w:rPr>
        <w:t>Donde podrá visualizar lo solicitado en la prueba técnica.</w:t>
      </w:r>
    </w:p>
    <w:sectPr w:rsidR="00B068BA" w:rsidRPr="005F4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01"/>
    <w:rsid w:val="001241B7"/>
    <w:rsid w:val="0017520B"/>
    <w:rsid w:val="003216F9"/>
    <w:rsid w:val="004C043F"/>
    <w:rsid w:val="005F470C"/>
    <w:rsid w:val="00B068BA"/>
    <w:rsid w:val="00E7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A78A"/>
  <w15:chartTrackingRefBased/>
  <w15:docId w15:val="{4AEB2B82-A654-4C86-9D9B-9E940545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Salazar Atehortua</dc:creator>
  <cp:keywords/>
  <dc:description/>
  <cp:lastModifiedBy>Andres Felipe Salazar Atehortua</cp:lastModifiedBy>
  <cp:revision>6</cp:revision>
  <dcterms:created xsi:type="dcterms:W3CDTF">2024-02-15T15:38:00Z</dcterms:created>
  <dcterms:modified xsi:type="dcterms:W3CDTF">2024-02-15T15:54:00Z</dcterms:modified>
</cp:coreProperties>
</file>