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646" w:type="dxa"/>
        <w:jc w:val="center"/>
        <w:tblInd w:w="0" w:type="dxa"/>
        <w:tblCellMar>
          <w:top w:w="9" w:type="dxa"/>
          <w:left w:w="110" w:type="dxa"/>
          <w:right w:w="115" w:type="dxa"/>
        </w:tblCellMar>
        <w:tblLook w:val="04A0" w:firstRow="1" w:lastRow="0" w:firstColumn="1" w:lastColumn="0" w:noHBand="0" w:noVBand="1"/>
      </w:tblPr>
      <w:tblGrid>
        <w:gridCol w:w="10646"/>
      </w:tblGrid>
      <w:tr w:rsidR="00C502AB" w:rsidRPr="004101F3" w14:paraId="62663D36" w14:textId="77777777" w:rsidTr="00BF07E2">
        <w:trPr>
          <w:trHeight w:val="2030"/>
          <w:jc w:val="center"/>
        </w:trPr>
        <w:tc>
          <w:tcPr>
            <w:tcW w:w="10646" w:type="dxa"/>
            <w:tcBorders>
              <w:top w:val="single" w:sz="4" w:space="0" w:color="000000"/>
              <w:left w:val="single" w:sz="4" w:space="0" w:color="000000"/>
              <w:bottom w:val="single" w:sz="4" w:space="0" w:color="000000"/>
              <w:right w:val="single" w:sz="4" w:space="0" w:color="000000"/>
            </w:tcBorders>
          </w:tcPr>
          <w:p w14:paraId="5A1663B8" w14:textId="77777777" w:rsidR="00C502AB" w:rsidRPr="004101F3" w:rsidRDefault="00C502AB" w:rsidP="00BF07E2">
            <w:pPr>
              <w:spacing w:after="121" w:line="259" w:lineRule="auto"/>
              <w:ind w:left="2078"/>
              <w:rPr>
                <w:lang w:val="es-AR"/>
              </w:rPr>
            </w:pPr>
            <w:r w:rsidRPr="004101F3">
              <w:rPr>
                <w:rFonts w:ascii="Arial" w:eastAsia="Arial" w:hAnsi="Arial" w:cs="Arial"/>
                <w:sz w:val="20"/>
                <w:lang w:val="es-AR"/>
              </w:rPr>
              <w:t xml:space="preserve">                                                     </w:t>
            </w:r>
          </w:p>
          <w:p w14:paraId="27FC7D16" w14:textId="77777777" w:rsidR="00C502AB" w:rsidRPr="004101F3" w:rsidRDefault="00C502AB" w:rsidP="00BF07E2">
            <w:pPr>
              <w:tabs>
                <w:tab w:val="center" w:pos="3066"/>
                <w:tab w:val="center" w:pos="7405"/>
              </w:tabs>
              <w:spacing w:after="47" w:line="259" w:lineRule="auto"/>
              <w:rPr>
                <w:lang w:val="es-AR"/>
              </w:rPr>
            </w:pPr>
            <w:r w:rsidRPr="004101F3">
              <w:rPr>
                <w:rFonts w:ascii="Arial" w:eastAsia="Arial" w:hAnsi="Arial" w:cs="Arial"/>
                <w:sz w:val="20"/>
                <w:lang w:val="es-AR"/>
              </w:rPr>
              <w:t xml:space="preserve">        </w:t>
            </w:r>
            <w:r w:rsidRPr="004101F3">
              <w:rPr>
                <w:rFonts w:ascii="Arial" w:eastAsia="Arial" w:hAnsi="Arial" w:cs="Arial"/>
                <w:sz w:val="20"/>
                <w:lang w:val="es-AR"/>
              </w:rPr>
              <w:tab/>
            </w:r>
            <w:r w:rsidRPr="004101F3">
              <w:rPr>
                <w:noProof/>
              </w:rPr>
              <w:drawing>
                <wp:inline distT="0" distB="0" distL="0" distR="0" wp14:anchorId="0EC75AF3" wp14:editId="10F8C93D">
                  <wp:extent cx="2603500" cy="723900"/>
                  <wp:effectExtent l="0" t="0" r="0" b="0"/>
                  <wp:docPr id="83" name="Picture 83"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83" name="Picture 83" descr="A picture containing text&#10;&#10;Description automatically generated"/>
                          <pic:cNvPicPr/>
                        </pic:nvPicPr>
                        <pic:blipFill>
                          <a:blip r:embed="rId7"/>
                          <a:stretch>
                            <a:fillRect/>
                          </a:stretch>
                        </pic:blipFill>
                        <pic:spPr>
                          <a:xfrm>
                            <a:off x="0" y="0"/>
                            <a:ext cx="2603500" cy="723900"/>
                          </a:xfrm>
                          <a:prstGeom prst="rect">
                            <a:avLst/>
                          </a:prstGeom>
                        </pic:spPr>
                      </pic:pic>
                    </a:graphicData>
                  </a:graphic>
                </wp:inline>
              </w:drawing>
            </w:r>
            <w:r w:rsidRPr="004101F3">
              <w:rPr>
                <w:rFonts w:ascii="Arial" w:eastAsia="Arial" w:hAnsi="Arial" w:cs="Arial"/>
                <w:sz w:val="20"/>
                <w:lang w:val="es-AR"/>
              </w:rPr>
              <w:t xml:space="preserve">                   </w:t>
            </w:r>
            <w:r w:rsidRPr="004101F3">
              <w:rPr>
                <w:rFonts w:ascii="Arial" w:eastAsia="Arial" w:hAnsi="Arial" w:cs="Arial"/>
                <w:sz w:val="20"/>
                <w:lang w:val="es-AR"/>
              </w:rPr>
              <w:tab/>
            </w:r>
            <w:r w:rsidRPr="004101F3">
              <w:rPr>
                <w:noProof/>
              </w:rPr>
              <w:drawing>
                <wp:inline distT="0" distB="0" distL="0" distR="0" wp14:anchorId="334CF30A" wp14:editId="2A14A438">
                  <wp:extent cx="2133500" cy="889000"/>
                  <wp:effectExtent l="0" t="0" r="0" b="0"/>
                  <wp:docPr id="85" name="Picture 85"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85" name="Picture 85" descr="A picture containing text, clipart&#10;&#10;Description automatically generated"/>
                          <pic:cNvPicPr/>
                        </pic:nvPicPr>
                        <pic:blipFill>
                          <a:blip r:embed="rId8"/>
                          <a:stretch>
                            <a:fillRect/>
                          </a:stretch>
                        </pic:blipFill>
                        <pic:spPr>
                          <a:xfrm>
                            <a:off x="0" y="0"/>
                            <a:ext cx="2133500" cy="889000"/>
                          </a:xfrm>
                          <a:prstGeom prst="rect">
                            <a:avLst/>
                          </a:prstGeom>
                        </pic:spPr>
                      </pic:pic>
                    </a:graphicData>
                  </a:graphic>
                </wp:inline>
              </w:drawing>
            </w:r>
            <w:r w:rsidRPr="004101F3">
              <w:rPr>
                <w:rFonts w:ascii="Arial" w:eastAsia="Arial" w:hAnsi="Arial" w:cs="Arial"/>
                <w:b/>
                <w:sz w:val="34"/>
                <w:lang w:val="es-AR"/>
              </w:rPr>
              <w:t xml:space="preserve"> </w:t>
            </w:r>
          </w:p>
          <w:p w14:paraId="1C577668" w14:textId="77777777" w:rsidR="00C502AB" w:rsidRPr="004101F3" w:rsidRDefault="00C502AB" w:rsidP="00BF07E2">
            <w:pPr>
              <w:spacing w:line="259" w:lineRule="auto"/>
              <w:rPr>
                <w:lang w:val="es-AR"/>
              </w:rPr>
            </w:pPr>
            <w:r w:rsidRPr="004101F3">
              <w:rPr>
                <w:rFonts w:ascii="Arial" w:eastAsia="Arial" w:hAnsi="Arial" w:cs="Arial"/>
                <w:sz w:val="20"/>
                <w:lang w:val="es-AR"/>
              </w:rPr>
              <w:t xml:space="preserve">                                                                </w:t>
            </w:r>
            <w:r w:rsidRPr="004101F3">
              <w:rPr>
                <w:rFonts w:eastAsia="Times New Roman" w:cs="Times New Roman"/>
                <w:sz w:val="20"/>
                <w:lang w:val="es-AR"/>
              </w:rPr>
              <w:t xml:space="preserve">                                                   </w:t>
            </w:r>
            <w:r w:rsidRPr="004101F3">
              <w:rPr>
                <w:rFonts w:ascii="Arial" w:eastAsia="Arial" w:hAnsi="Arial" w:cs="Arial"/>
                <w:b/>
                <w:sz w:val="34"/>
                <w:lang w:val="es-AR"/>
              </w:rPr>
              <w:t xml:space="preserve"> </w:t>
            </w:r>
          </w:p>
        </w:tc>
      </w:tr>
      <w:tr w:rsidR="00C502AB" w:rsidRPr="00F23F47" w14:paraId="26CB221C" w14:textId="77777777" w:rsidTr="00BF07E2">
        <w:trPr>
          <w:trHeight w:val="10664"/>
          <w:jc w:val="center"/>
        </w:trPr>
        <w:tc>
          <w:tcPr>
            <w:tcW w:w="10646" w:type="dxa"/>
            <w:tcBorders>
              <w:top w:val="single" w:sz="4" w:space="0" w:color="000000"/>
              <w:left w:val="single" w:sz="4" w:space="0" w:color="000000"/>
              <w:bottom w:val="single" w:sz="4" w:space="0" w:color="000000"/>
              <w:right w:val="single" w:sz="4" w:space="0" w:color="000000"/>
            </w:tcBorders>
            <w:vAlign w:val="center"/>
          </w:tcPr>
          <w:p w14:paraId="07471AC2" w14:textId="77777777" w:rsidR="00C502AB" w:rsidRPr="004101F3" w:rsidRDefault="00C502AB" w:rsidP="00BF07E2">
            <w:pPr>
              <w:spacing w:line="259" w:lineRule="auto"/>
              <w:ind w:left="5"/>
              <w:jc w:val="center"/>
              <w:rPr>
                <w:lang w:val="es-AR"/>
              </w:rPr>
            </w:pPr>
            <w:r w:rsidRPr="004101F3">
              <w:rPr>
                <w:rFonts w:ascii="Arial" w:eastAsia="Arial" w:hAnsi="Arial" w:cs="Arial"/>
                <w:b/>
                <w:sz w:val="36"/>
                <w:lang w:val="es-AR"/>
              </w:rPr>
              <w:t xml:space="preserve">TESIS de Maestría en </w:t>
            </w:r>
          </w:p>
          <w:p w14:paraId="4DDA4BA8" w14:textId="77777777" w:rsidR="00C502AB" w:rsidRPr="004101F3" w:rsidRDefault="00C502AB" w:rsidP="00BF07E2">
            <w:pPr>
              <w:spacing w:line="259" w:lineRule="auto"/>
              <w:ind w:left="5"/>
              <w:jc w:val="center"/>
              <w:rPr>
                <w:lang w:val="es-AR"/>
              </w:rPr>
            </w:pPr>
            <w:r w:rsidRPr="004101F3">
              <w:rPr>
                <w:rFonts w:ascii="Arial" w:eastAsia="Arial" w:hAnsi="Arial" w:cs="Arial"/>
                <w:b/>
                <w:sz w:val="36"/>
                <w:lang w:val="es-AR"/>
              </w:rPr>
              <w:t xml:space="preserve">Ingeniería en Sistemas de Información </w:t>
            </w:r>
          </w:p>
          <w:p w14:paraId="4A955B4D" w14:textId="77777777" w:rsidR="00C502AB" w:rsidRPr="004101F3" w:rsidRDefault="00C502AB" w:rsidP="00BF07E2">
            <w:pPr>
              <w:spacing w:line="259" w:lineRule="auto"/>
              <w:ind w:left="105"/>
              <w:jc w:val="center"/>
              <w:rPr>
                <w:lang w:val="es-AR"/>
              </w:rPr>
            </w:pPr>
            <w:r w:rsidRPr="004101F3">
              <w:rPr>
                <w:rFonts w:ascii="Arial" w:eastAsia="Arial" w:hAnsi="Arial" w:cs="Arial"/>
                <w:b/>
                <w:sz w:val="36"/>
                <w:lang w:val="es-AR"/>
              </w:rPr>
              <w:t xml:space="preserve"> </w:t>
            </w:r>
          </w:p>
          <w:p w14:paraId="5EDC68B2" w14:textId="77777777" w:rsidR="00C502AB" w:rsidRPr="004101F3" w:rsidRDefault="00C502AB" w:rsidP="00BF07E2">
            <w:pPr>
              <w:spacing w:line="259" w:lineRule="auto"/>
              <w:ind w:left="105"/>
              <w:jc w:val="center"/>
              <w:rPr>
                <w:lang w:val="es-AR"/>
              </w:rPr>
            </w:pPr>
            <w:r w:rsidRPr="004101F3">
              <w:rPr>
                <w:rFonts w:ascii="Arial" w:eastAsia="Arial" w:hAnsi="Arial" w:cs="Arial"/>
                <w:b/>
                <w:sz w:val="36"/>
                <w:lang w:val="es-AR"/>
              </w:rPr>
              <w:t xml:space="preserve"> </w:t>
            </w:r>
          </w:p>
          <w:p w14:paraId="48A958B1" w14:textId="77777777" w:rsidR="00C502AB" w:rsidRPr="004101F3" w:rsidRDefault="00C502AB" w:rsidP="00BF07E2">
            <w:pPr>
              <w:spacing w:line="259" w:lineRule="auto"/>
              <w:ind w:left="105"/>
              <w:jc w:val="center"/>
              <w:rPr>
                <w:lang w:val="es-AR"/>
              </w:rPr>
            </w:pPr>
            <w:r w:rsidRPr="004101F3">
              <w:rPr>
                <w:rFonts w:ascii="Arial" w:eastAsia="Arial" w:hAnsi="Arial" w:cs="Arial"/>
                <w:b/>
                <w:sz w:val="36"/>
                <w:lang w:val="es-AR"/>
              </w:rPr>
              <w:t xml:space="preserve"> </w:t>
            </w:r>
          </w:p>
          <w:p w14:paraId="23BC6AF3" w14:textId="77777777" w:rsidR="00C502AB" w:rsidRPr="004101F3" w:rsidRDefault="00C502AB" w:rsidP="00BF07E2">
            <w:pPr>
              <w:spacing w:after="95" w:line="259" w:lineRule="auto"/>
              <w:ind w:left="5"/>
              <w:jc w:val="center"/>
              <w:rPr>
                <w:lang w:val="es-AR"/>
              </w:rPr>
            </w:pPr>
            <w:r w:rsidRPr="004101F3">
              <w:rPr>
                <w:rFonts w:ascii="Arial" w:eastAsia="Arial" w:hAnsi="Arial" w:cs="Arial"/>
                <w:b/>
                <w:sz w:val="36"/>
                <w:lang w:val="es-AR"/>
              </w:rPr>
              <w:t xml:space="preserve">“MÉTODO SEMIAUTOMÁTICO PARA IDENTIFICAR RASGOS BIOMÉTRICOS SUAVES EN QUEILOSCOPÍA MEDIANTE LA IMPLEMENTACIÓN DE MACHINE LEARNING” </w:t>
            </w:r>
          </w:p>
          <w:p w14:paraId="0E5FAE4B" w14:textId="77777777" w:rsidR="00C502AB" w:rsidRPr="004101F3" w:rsidRDefault="00C502AB" w:rsidP="00BF07E2">
            <w:pPr>
              <w:spacing w:line="259" w:lineRule="auto"/>
              <w:ind w:left="105"/>
              <w:jc w:val="center"/>
              <w:rPr>
                <w:lang w:val="es-AR"/>
              </w:rPr>
            </w:pPr>
            <w:r w:rsidRPr="004101F3">
              <w:rPr>
                <w:rFonts w:ascii="Arial" w:eastAsia="Arial" w:hAnsi="Arial" w:cs="Arial"/>
                <w:b/>
                <w:sz w:val="36"/>
                <w:lang w:val="es-AR"/>
              </w:rPr>
              <w:t xml:space="preserve"> </w:t>
            </w:r>
          </w:p>
          <w:p w14:paraId="07AE27B3" w14:textId="77777777" w:rsidR="00C502AB" w:rsidRPr="004101F3" w:rsidRDefault="00C502AB" w:rsidP="00BF07E2">
            <w:pPr>
              <w:spacing w:line="259" w:lineRule="auto"/>
              <w:ind w:left="105"/>
              <w:jc w:val="center"/>
              <w:rPr>
                <w:lang w:val="es-AR"/>
              </w:rPr>
            </w:pPr>
            <w:r w:rsidRPr="004101F3">
              <w:rPr>
                <w:rFonts w:ascii="Arial" w:eastAsia="Arial" w:hAnsi="Arial" w:cs="Arial"/>
                <w:b/>
                <w:sz w:val="36"/>
                <w:lang w:val="es-AR"/>
              </w:rPr>
              <w:t xml:space="preserve"> </w:t>
            </w:r>
          </w:p>
          <w:p w14:paraId="3F35B733" w14:textId="77777777" w:rsidR="00C502AB" w:rsidRPr="004101F3" w:rsidRDefault="00C502AB" w:rsidP="00BF07E2">
            <w:pPr>
              <w:spacing w:line="259" w:lineRule="auto"/>
              <w:ind w:left="105"/>
              <w:jc w:val="center"/>
              <w:rPr>
                <w:lang w:val="es-AR"/>
              </w:rPr>
            </w:pPr>
            <w:r w:rsidRPr="004101F3">
              <w:rPr>
                <w:rFonts w:ascii="Arial" w:eastAsia="Arial" w:hAnsi="Arial" w:cs="Arial"/>
                <w:b/>
                <w:sz w:val="36"/>
                <w:lang w:val="es-AR"/>
              </w:rPr>
              <w:t xml:space="preserve"> </w:t>
            </w:r>
          </w:p>
          <w:p w14:paraId="0AC1E9B6" w14:textId="77777777" w:rsidR="00C502AB" w:rsidRPr="004101F3" w:rsidRDefault="00C502AB" w:rsidP="00BF07E2">
            <w:pPr>
              <w:spacing w:line="259" w:lineRule="auto"/>
              <w:ind w:left="105"/>
              <w:jc w:val="center"/>
              <w:rPr>
                <w:lang w:val="es-AR"/>
              </w:rPr>
            </w:pPr>
            <w:r w:rsidRPr="004101F3">
              <w:rPr>
                <w:rFonts w:ascii="Arial" w:eastAsia="Arial" w:hAnsi="Arial" w:cs="Arial"/>
                <w:b/>
                <w:sz w:val="36"/>
                <w:lang w:val="es-AR"/>
              </w:rPr>
              <w:t xml:space="preserve"> </w:t>
            </w:r>
          </w:p>
          <w:p w14:paraId="4C2F97D9" w14:textId="77777777" w:rsidR="00C502AB" w:rsidRPr="004101F3" w:rsidRDefault="00C502AB" w:rsidP="00BF07E2">
            <w:pPr>
              <w:spacing w:line="259" w:lineRule="auto"/>
              <w:ind w:left="5"/>
              <w:jc w:val="center"/>
              <w:rPr>
                <w:lang w:val="es-AR"/>
              </w:rPr>
            </w:pPr>
            <w:r w:rsidRPr="004101F3">
              <w:rPr>
                <w:rFonts w:ascii="Arial" w:eastAsia="Arial" w:hAnsi="Arial" w:cs="Arial"/>
                <w:b/>
                <w:sz w:val="36"/>
                <w:u w:val="single"/>
                <w:lang w:val="es-AR"/>
              </w:rPr>
              <w:t>Alumno:</w:t>
            </w:r>
            <w:r w:rsidRPr="004101F3">
              <w:rPr>
                <w:rFonts w:ascii="Arial" w:eastAsia="Arial" w:hAnsi="Arial" w:cs="Arial"/>
                <w:b/>
                <w:sz w:val="36"/>
                <w:lang w:val="es-AR"/>
              </w:rPr>
              <w:t xml:space="preserve"> Esp. Ing. Agustín F. Sabelli </w:t>
            </w:r>
          </w:p>
          <w:p w14:paraId="58E14A87" w14:textId="77777777" w:rsidR="00C502AB" w:rsidRPr="004101F3" w:rsidRDefault="00C502AB" w:rsidP="00BF07E2">
            <w:pPr>
              <w:spacing w:line="259" w:lineRule="auto"/>
              <w:ind w:left="105"/>
              <w:jc w:val="center"/>
              <w:rPr>
                <w:lang w:val="es-AR"/>
              </w:rPr>
            </w:pPr>
            <w:r w:rsidRPr="004101F3">
              <w:rPr>
                <w:rFonts w:ascii="Arial" w:eastAsia="Arial" w:hAnsi="Arial" w:cs="Arial"/>
                <w:b/>
                <w:sz w:val="36"/>
                <w:lang w:val="es-AR"/>
              </w:rPr>
              <w:t xml:space="preserve"> </w:t>
            </w:r>
          </w:p>
          <w:p w14:paraId="55F5100F" w14:textId="77777777" w:rsidR="00C502AB" w:rsidRPr="004101F3" w:rsidRDefault="00C502AB" w:rsidP="00BF07E2">
            <w:pPr>
              <w:spacing w:after="28" w:line="259" w:lineRule="auto"/>
              <w:ind w:left="205"/>
              <w:jc w:val="center"/>
              <w:rPr>
                <w:lang w:val="es-AR"/>
              </w:rPr>
            </w:pPr>
            <w:r w:rsidRPr="004101F3">
              <w:rPr>
                <w:rFonts w:ascii="Arial" w:eastAsia="Arial" w:hAnsi="Arial" w:cs="Arial"/>
                <w:b/>
                <w:sz w:val="36"/>
                <w:lang w:val="es-AR"/>
              </w:rPr>
              <w:t xml:space="preserve">  </w:t>
            </w:r>
          </w:p>
          <w:p w14:paraId="3575E252" w14:textId="77777777" w:rsidR="00C502AB" w:rsidRPr="004101F3" w:rsidRDefault="00C502AB" w:rsidP="00BF07E2">
            <w:pPr>
              <w:spacing w:after="28" w:line="259" w:lineRule="auto"/>
              <w:ind w:left="5"/>
              <w:jc w:val="center"/>
              <w:rPr>
                <w:lang w:val="es-AR"/>
              </w:rPr>
            </w:pPr>
            <w:r w:rsidRPr="004101F3">
              <w:rPr>
                <w:rFonts w:ascii="Arial" w:eastAsia="Arial" w:hAnsi="Arial" w:cs="Arial"/>
                <w:b/>
                <w:sz w:val="36"/>
                <w:u w:val="single"/>
                <w:lang w:val="es-AR"/>
              </w:rPr>
              <w:t>Director:</w:t>
            </w:r>
            <w:r w:rsidRPr="004101F3">
              <w:rPr>
                <w:rFonts w:ascii="Arial" w:eastAsia="Arial" w:hAnsi="Arial" w:cs="Arial"/>
                <w:b/>
                <w:sz w:val="36"/>
                <w:lang w:val="es-AR"/>
              </w:rPr>
              <w:t xml:space="preserve"> Dra. María Florencia Pollo Cattaneo  </w:t>
            </w:r>
          </w:p>
          <w:p w14:paraId="06783996" w14:textId="77777777" w:rsidR="00C502AB" w:rsidRPr="00936326" w:rsidRDefault="00C502AB" w:rsidP="00BF07E2">
            <w:pPr>
              <w:spacing w:after="33" w:line="259" w:lineRule="auto"/>
              <w:ind w:left="5"/>
              <w:jc w:val="center"/>
            </w:pPr>
            <w:r w:rsidRPr="00936326">
              <w:rPr>
                <w:rFonts w:ascii="Arial" w:eastAsia="Arial" w:hAnsi="Arial" w:cs="Arial"/>
                <w:b/>
                <w:sz w:val="36"/>
                <w:u w:val="single"/>
              </w:rPr>
              <w:t>Co-director:</w:t>
            </w:r>
            <w:r w:rsidRPr="00936326">
              <w:rPr>
                <w:rFonts w:ascii="Arial" w:eastAsia="Arial" w:hAnsi="Arial" w:cs="Arial"/>
                <w:b/>
                <w:sz w:val="36"/>
              </w:rPr>
              <w:t xml:space="preserve"> M. Ing. Parag Chatterjee</w:t>
            </w:r>
          </w:p>
          <w:p w14:paraId="4D45E225" w14:textId="77777777" w:rsidR="00C502AB" w:rsidRPr="00936326" w:rsidRDefault="00C502AB" w:rsidP="00BF07E2">
            <w:pPr>
              <w:spacing w:line="259" w:lineRule="auto"/>
              <w:ind w:left="105"/>
              <w:jc w:val="center"/>
            </w:pPr>
            <w:r w:rsidRPr="00936326">
              <w:rPr>
                <w:rFonts w:ascii="Arial" w:eastAsia="Arial" w:hAnsi="Arial" w:cs="Arial"/>
                <w:b/>
                <w:sz w:val="36"/>
              </w:rPr>
              <w:t xml:space="preserve"> </w:t>
            </w:r>
          </w:p>
          <w:p w14:paraId="0D017731" w14:textId="77777777" w:rsidR="00C502AB" w:rsidRPr="00936326" w:rsidRDefault="00C502AB" w:rsidP="00BF07E2">
            <w:pPr>
              <w:spacing w:line="259" w:lineRule="auto"/>
              <w:ind w:left="105"/>
              <w:jc w:val="center"/>
            </w:pPr>
            <w:r w:rsidRPr="00936326">
              <w:rPr>
                <w:rFonts w:ascii="Arial" w:eastAsia="Arial" w:hAnsi="Arial" w:cs="Arial"/>
                <w:b/>
                <w:sz w:val="36"/>
              </w:rPr>
              <w:t xml:space="preserve"> </w:t>
            </w:r>
          </w:p>
          <w:p w14:paraId="0C464CCC" w14:textId="77777777" w:rsidR="00C502AB" w:rsidRPr="00936326" w:rsidRDefault="00C502AB" w:rsidP="00BF07E2">
            <w:pPr>
              <w:spacing w:line="259" w:lineRule="auto"/>
              <w:ind w:left="105"/>
              <w:jc w:val="center"/>
            </w:pPr>
            <w:r w:rsidRPr="00936326">
              <w:rPr>
                <w:rFonts w:ascii="Arial" w:eastAsia="Arial" w:hAnsi="Arial" w:cs="Arial"/>
                <w:b/>
                <w:sz w:val="36"/>
              </w:rPr>
              <w:t xml:space="preserve"> </w:t>
            </w:r>
          </w:p>
          <w:p w14:paraId="7FFCF836" w14:textId="77777777" w:rsidR="00C502AB" w:rsidRPr="004101F3" w:rsidRDefault="00C502AB" w:rsidP="00BF07E2">
            <w:pPr>
              <w:spacing w:line="259" w:lineRule="auto"/>
              <w:ind w:left="5"/>
              <w:jc w:val="center"/>
              <w:rPr>
                <w:lang w:val="es-AR"/>
              </w:rPr>
            </w:pPr>
            <w:r w:rsidRPr="004101F3">
              <w:rPr>
                <w:rFonts w:ascii="Arial" w:eastAsia="Arial" w:hAnsi="Arial" w:cs="Arial"/>
                <w:b/>
                <w:sz w:val="36"/>
                <w:lang w:val="es-AR"/>
              </w:rPr>
              <w:t xml:space="preserve">Ciudad Autónoma de Buenos Aires, </w:t>
            </w:r>
            <w:r>
              <w:rPr>
                <w:rFonts w:ascii="Arial" w:eastAsia="Arial" w:hAnsi="Arial" w:cs="Arial"/>
                <w:b/>
                <w:sz w:val="36"/>
                <w:lang w:val="es-AR"/>
              </w:rPr>
              <w:t>TBD</w:t>
            </w:r>
            <w:r w:rsidRPr="004101F3">
              <w:rPr>
                <w:rFonts w:ascii="Arial" w:eastAsia="Arial" w:hAnsi="Arial" w:cs="Arial"/>
                <w:b/>
                <w:sz w:val="36"/>
                <w:lang w:val="es-AR"/>
              </w:rPr>
              <w:t xml:space="preserve"> 202</w:t>
            </w:r>
            <w:r>
              <w:rPr>
                <w:rFonts w:ascii="Arial" w:eastAsia="Arial" w:hAnsi="Arial" w:cs="Arial"/>
                <w:b/>
                <w:sz w:val="36"/>
                <w:lang w:val="es-AR"/>
              </w:rPr>
              <w:t>2</w:t>
            </w:r>
            <w:r w:rsidRPr="004101F3">
              <w:rPr>
                <w:rFonts w:ascii="Arial" w:eastAsia="Arial" w:hAnsi="Arial" w:cs="Arial"/>
                <w:b/>
                <w:sz w:val="36"/>
                <w:lang w:val="es-AR"/>
              </w:rPr>
              <w:t xml:space="preserve"> </w:t>
            </w:r>
            <w:r w:rsidRPr="004101F3">
              <w:rPr>
                <w:rFonts w:ascii="Arial" w:eastAsia="Arial" w:hAnsi="Arial" w:cs="Arial"/>
                <w:sz w:val="36"/>
                <w:lang w:val="es-AR"/>
              </w:rPr>
              <w:t xml:space="preserve"> </w:t>
            </w:r>
          </w:p>
        </w:tc>
      </w:tr>
    </w:tbl>
    <w:p w14:paraId="59E854A0" w14:textId="77777777" w:rsidR="00C502AB" w:rsidRPr="00936326" w:rsidRDefault="00C502AB" w:rsidP="00C502AB">
      <w:pPr>
        <w:pStyle w:val="Heading1"/>
        <w:rPr>
          <w:rStyle w:val="Strong"/>
          <w:b/>
        </w:rPr>
      </w:pPr>
      <w:bookmarkStart w:id="0" w:name="_Toc103718308"/>
      <w:bookmarkStart w:id="1" w:name="_Toc103718826"/>
      <w:bookmarkStart w:id="2" w:name="_Toc126175305"/>
      <w:r w:rsidRPr="00936326">
        <w:rPr>
          <w:rStyle w:val="Strong"/>
          <w:b/>
        </w:rPr>
        <w:lastRenderedPageBreak/>
        <w:t>RESUMEN</w:t>
      </w:r>
      <w:bookmarkEnd w:id="0"/>
      <w:bookmarkEnd w:id="1"/>
      <w:bookmarkEnd w:id="2"/>
    </w:p>
    <w:p w14:paraId="410370C4" w14:textId="77777777" w:rsidR="00C502AB" w:rsidRPr="00936326" w:rsidRDefault="00C502AB" w:rsidP="00C502AB">
      <w:r w:rsidRPr="00936326">
        <w:t xml:space="preserve">Lorem ipsum dolor sit amet, consectetur adipiscing elit. Suspendisse sollicitudin lorem vitae pretium dictum. </w:t>
      </w:r>
      <w:r w:rsidRPr="004101F3">
        <w:rPr>
          <w:lang w:val="es-AR"/>
        </w:rPr>
        <w:t xml:space="preserve">Morbi lacinia, odio vel placerat volutpat, velit ante ornare ante, eu accumsan augue elit eu quam. </w:t>
      </w:r>
      <w:r w:rsidRPr="00936326">
        <w:t>Curabitur volutpat imperdiet mi, sit amet bibendum nunc. Ut elementum dictum lorem, sit amet egestas mi accumsan eget. In sit amet malesuada quam. Pellentesque in orci quis tellus tempor molestie at ut metus. Sed faucibus lacinia tortor at dictum. Aliquam id feugiat sem, mattis accumsan eros.</w:t>
      </w:r>
    </w:p>
    <w:p w14:paraId="3C09E599" w14:textId="77777777" w:rsidR="00C502AB" w:rsidRPr="00936326" w:rsidRDefault="00C502AB" w:rsidP="00C502AB">
      <w:pPr>
        <w:pStyle w:val="Heading1"/>
        <w:rPr>
          <w:rStyle w:val="Strong"/>
          <w:rFonts w:cs="Times New Roman"/>
          <w:b/>
          <w:color w:val="auto"/>
        </w:rPr>
      </w:pPr>
      <w:bookmarkStart w:id="3" w:name="_Toc103718309"/>
      <w:bookmarkStart w:id="4" w:name="_Toc103718827"/>
      <w:bookmarkStart w:id="5" w:name="_Toc126175306"/>
      <w:r w:rsidRPr="00936326">
        <w:rPr>
          <w:rStyle w:val="Strong"/>
          <w:rFonts w:cs="Times New Roman"/>
          <w:b/>
          <w:color w:val="auto"/>
        </w:rPr>
        <w:t>ABSTRACT</w:t>
      </w:r>
      <w:bookmarkEnd w:id="3"/>
      <w:bookmarkEnd w:id="4"/>
      <w:bookmarkEnd w:id="5"/>
    </w:p>
    <w:p w14:paraId="62B9E29D" w14:textId="77777777" w:rsidR="00C502AB" w:rsidRPr="00936326" w:rsidRDefault="00C502AB" w:rsidP="00C502AB">
      <w:r w:rsidRPr="00936326">
        <w:t xml:space="preserve">Lorem ipsum dolor sit amet, consectetur adipiscing elit. Suspendisse sollicitudin lorem vitae pretium dictum. </w:t>
      </w:r>
      <w:r w:rsidRPr="004101F3">
        <w:rPr>
          <w:lang w:val="es-AR"/>
        </w:rPr>
        <w:t xml:space="preserve">Morbi lacinia, odio vel placerat volutpat, velit ante ornare ante, eu accumsan augue elit eu quam. </w:t>
      </w:r>
      <w:r w:rsidRPr="00936326">
        <w:t>Curabitur volutpat imperdiet mi, sit amet bibendum nunc. Ut elementum dictum lorem, sit amet egestas mi accumsan eget. In sit amet malesuada quam. Pellentesque in orci quis tellus tempor molestie at ut metus. Sed faucibus lacinia tortor at dictum. Aliquam id feugiat sem, mattis accumsan eros.</w:t>
      </w:r>
    </w:p>
    <w:p w14:paraId="10379E8B" w14:textId="77777777" w:rsidR="00C502AB" w:rsidRPr="00936326" w:rsidRDefault="00C502AB" w:rsidP="00C502AB">
      <w:pPr>
        <w:spacing w:line="259" w:lineRule="auto"/>
      </w:pPr>
      <w:r w:rsidRPr="00936326">
        <w:br w:type="page"/>
      </w:r>
    </w:p>
    <w:p w14:paraId="40C9F77D" w14:textId="77777777" w:rsidR="00C502AB" w:rsidRDefault="00C502AB" w:rsidP="00C502AB">
      <w:pPr>
        <w:pStyle w:val="Heading1"/>
      </w:pPr>
      <w:bookmarkStart w:id="6" w:name="_Toc103718828"/>
      <w:bookmarkStart w:id="7" w:name="_Toc126175307"/>
      <w:r>
        <w:lastRenderedPageBreak/>
        <w:t>INDICE</w:t>
      </w:r>
      <w:bookmarkEnd w:id="6"/>
      <w:bookmarkEnd w:id="7"/>
    </w:p>
    <w:sdt>
      <w:sdtPr>
        <w:id w:val="793641972"/>
        <w:docPartObj>
          <w:docPartGallery w:val="Table of Contents"/>
          <w:docPartUnique/>
        </w:docPartObj>
      </w:sdtPr>
      <w:sdtEndPr>
        <w:rPr>
          <w:b/>
          <w:bCs/>
          <w:noProof/>
        </w:rPr>
      </w:sdtEndPr>
      <w:sdtContent>
        <w:p w14:paraId="06230D46" w14:textId="0D6FB069" w:rsidR="00C502AB" w:rsidRDefault="00C502AB">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126175305" w:history="1">
            <w:r w:rsidRPr="004230A9">
              <w:rPr>
                <w:rStyle w:val="Hyperlink"/>
                <w:bCs/>
                <w:noProof/>
              </w:rPr>
              <w:t>1</w:t>
            </w:r>
            <w:r>
              <w:rPr>
                <w:rFonts w:asciiTheme="minorHAnsi" w:eastAsiaTheme="minorEastAsia" w:hAnsiTheme="minorHAnsi"/>
                <w:noProof/>
                <w:sz w:val="22"/>
              </w:rPr>
              <w:tab/>
            </w:r>
            <w:r w:rsidRPr="004230A9">
              <w:rPr>
                <w:rStyle w:val="Hyperlink"/>
                <w:bCs/>
                <w:noProof/>
              </w:rPr>
              <w:t>RESUMEN</w:t>
            </w:r>
            <w:r>
              <w:rPr>
                <w:noProof/>
                <w:webHidden/>
              </w:rPr>
              <w:tab/>
            </w:r>
            <w:r>
              <w:rPr>
                <w:noProof/>
                <w:webHidden/>
              </w:rPr>
              <w:fldChar w:fldCharType="begin"/>
            </w:r>
            <w:r>
              <w:rPr>
                <w:noProof/>
                <w:webHidden/>
              </w:rPr>
              <w:instrText xml:space="preserve"> PAGEREF _Toc126175305 \h </w:instrText>
            </w:r>
            <w:r>
              <w:rPr>
                <w:noProof/>
                <w:webHidden/>
              </w:rPr>
            </w:r>
            <w:r>
              <w:rPr>
                <w:noProof/>
                <w:webHidden/>
              </w:rPr>
              <w:fldChar w:fldCharType="separate"/>
            </w:r>
            <w:r>
              <w:rPr>
                <w:noProof/>
                <w:webHidden/>
              </w:rPr>
              <w:t>2</w:t>
            </w:r>
            <w:r>
              <w:rPr>
                <w:noProof/>
                <w:webHidden/>
              </w:rPr>
              <w:fldChar w:fldCharType="end"/>
            </w:r>
          </w:hyperlink>
        </w:p>
        <w:p w14:paraId="09C0E184" w14:textId="69930D06" w:rsidR="00C502AB" w:rsidRDefault="00C502AB">
          <w:pPr>
            <w:pStyle w:val="TOC1"/>
            <w:rPr>
              <w:rFonts w:asciiTheme="minorHAnsi" w:eastAsiaTheme="minorEastAsia" w:hAnsiTheme="minorHAnsi"/>
              <w:noProof/>
              <w:sz w:val="22"/>
            </w:rPr>
          </w:pPr>
          <w:hyperlink w:anchor="_Toc126175306" w:history="1">
            <w:r w:rsidRPr="004230A9">
              <w:rPr>
                <w:rStyle w:val="Hyperlink"/>
                <w:rFonts w:cs="Times New Roman"/>
                <w:bCs/>
                <w:noProof/>
              </w:rPr>
              <w:t>2</w:t>
            </w:r>
            <w:r>
              <w:rPr>
                <w:rFonts w:asciiTheme="minorHAnsi" w:eastAsiaTheme="minorEastAsia" w:hAnsiTheme="minorHAnsi"/>
                <w:noProof/>
                <w:sz w:val="22"/>
              </w:rPr>
              <w:tab/>
            </w:r>
            <w:r w:rsidRPr="004230A9">
              <w:rPr>
                <w:rStyle w:val="Hyperlink"/>
                <w:rFonts w:cs="Times New Roman"/>
                <w:bCs/>
                <w:noProof/>
              </w:rPr>
              <w:t>ABSTRACT</w:t>
            </w:r>
            <w:r>
              <w:rPr>
                <w:noProof/>
                <w:webHidden/>
              </w:rPr>
              <w:tab/>
            </w:r>
            <w:r>
              <w:rPr>
                <w:noProof/>
                <w:webHidden/>
              </w:rPr>
              <w:fldChar w:fldCharType="begin"/>
            </w:r>
            <w:r>
              <w:rPr>
                <w:noProof/>
                <w:webHidden/>
              </w:rPr>
              <w:instrText xml:space="preserve"> PAGEREF _Toc126175306 \h </w:instrText>
            </w:r>
            <w:r>
              <w:rPr>
                <w:noProof/>
                <w:webHidden/>
              </w:rPr>
            </w:r>
            <w:r>
              <w:rPr>
                <w:noProof/>
                <w:webHidden/>
              </w:rPr>
              <w:fldChar w:fldCharType="separate"/>
            </w:r>
            <w:r>
              <w:rPr>
                <w:noProof/>
                <w:webHidden/>
              </w:rPr>
              <w:t>2</w:t>
            </w:r>
            <w:r>
              <w:rPr>
                <w:noProof/>
                <w:webHidden/>
              </w:rPr>
              <w:fldChar w:fldCharType="end"/>
            </w:r>
          </w:hyperlink>
        </w:p>
        <w:p w14:paraId="47984970" w14:textId="1E1D8638" w:rsidR="00C502AB" w:rsidRDefault="00C502AB">
          <w:pPr>
            <w:pStyle w:val="TOC1"/>
            <w:rPr>
              <w:rFonts w:asciiTheme="minorHAnsi" w:eastAsiaTheme="minorEastAsia" w:hAnsiTheme="minorHAnsi"/>
              <w:noProof/>
              <w:sz w:val="22"/>
            </w:rPr>
          </w:pPr>
          <w:hyperlink w:anchor="_Toc126175307" w:history="1">
            <w:r w:rsidRPr="004230A9">
              <w:rPr>
                <w:rStyle w:val="Hyperlink"/>
                <w:noProof/>
              </w:rPr>
              <w:t>3</w:t>
            </w:r>
            <w:r>
              <w:rPr>
                <w:rFonts w:asciiTheme="minorHAnsi" w:eastAsiaTheme="minorEastAsia" w:hAnsiTheme="minorHAnsi"/>
                <w:noProof/>
                <w:sz w:val="22"/>
              </w:rPr>
              <w:tab/>
            </w:r>
            <w:r w:rsidRPr="004230A9">
              <w:rPr>
                <w:rStyle w:val="Hyperlink"/>
                <w:noProof/>
              </w:rPr>
              <w:t>INDICE</w:t>
            </w:r>
            <w:r>
              <w:rPr>
                <w:noProof/>
                <w:webHidden/>
              </w:rPr>
              <w:tab/>
            </w:r>
            <w:r>
              <w:rPr>
                <w:noProof/>
                <w:webHidden/>
              </w:rPr>
              <w:fldChar w:fldCharType="begin"/>
            </w:r>
            <w:r>
              <w:rPr>
                <w:noProof/>
                <w:webHidden/>
              </w:rPr>
              <w:instrText xml:space="preserve"> PAGEREF _Toc126175307 \h </w:instrText>
            </w:r>
            <w:r>
              <w:rPr>
                <w:noProof/>
                <w:webHidden/>
              </w:rPr>
            </w:r>
            <w:r>
              <w:rPr>
                <w:noProof/>
                <w:webHidden/>
              </w:rPr>
              <w:fldChar w:fldCharType="separate"/>
            </w:r>
            <w:r>
              <w:rPr>
                <w:noProof/>
                <w:webHidden/>
              </w:rPr>
              <w:t>3</w:t>
            </w:r>
            <w:r>
              <w:rPr>
                <w:noProof/>
                <w:webHidden/>
              </w:rPr>
              <w:fldChar w:fldCharType="end"/>
            </w:r>
          </w:hyperlink>
        </w:p>
        <w:p w14:paraId="38462847" w14:textId="1C768CD5" w:rsidR="00C502AB" w:rsidRDefault="00C502AB">
          <w:pPr>
            <w:pStyle w:val="TOC1"/>
            <w:rPr>
              <w:rFonts w:asciiTheme="minorHAnsi" w:eastAsiaTheme="minorEastAsia" w:hAnsiTheme="minorHAnsi"/>
              <w:noProof/>
              <w:sz w:val="22"/>
            </w:rPr>
          </w:pPr>
          <w:hyperlink w:anchor="_Toc126175308" w:history="1">
            <w:r w:rsidRPr="004230A9">
              <w:rPr>
                <w:rStyle w:val="Hyperlink"/>
                <w:noProof/>
              </w:rPr>
              <w:t>4</w:t>
            </w:r>
            <w:r>
              <w:rPr>
                <w:rFonts w:asciiTheme="minorHAnsi" w:eastAsiaTheme="minorEastAsia" w:hAnsiTheme="minorHAnsi"/>
                <w:noProof/>
                <w:sz w:val="22"/>
              </w:rPr>
              <w:tab/>
            </w:r>
            <w:r w:rsidRPr="004230A9">
              <w:rPr>
                <w:rStyle w:val="Hyperlink"/>
                <w:noProof/>
              </w:rPr>
              <w:t>INDICE DE FIGURAS</w:t>
            </w:r>
            <w:r>
              <w:rPr>
                <w:noProof/>
                <w:webHidden/>
              </w:rPr>
              <w:tab/>
            </w:r>
            <w:r>
              <w:rPr>
                <w:noProof/>
                <w:webHidden/>
              </w:rPr>
              <w:fldChar w:fldCharType="begin"/>
            </w:r>
            <w:r>
              <w:rPr>
                <w:noProof/>
                <w:webHidden/>
              </w:rPr>
              <w:instrText xml:space="preserve"> PAGEREF _Toc126175308 \h </w:instrText>
            </w:r>
            <w:r>
              <w:rPr>
                <w:noProof/>
                <w:webHidden/>
              </w:rPr>
            </w:r>
            <w:r>
              <w:rPr>
                <w:noProof/>
                <w:webHidden/>
              </w:rPr>
              <w:fldChar w:fldCharType="separate"/>
            </w:r>
            <w:r>
              <w:rPr>
                <w:noProof/>
                <w:webHidden/>
              </w:rPr>
              <w:t>5</w:t>
            </w:r>
            <w:r>
              <w:rPr>
                <w:noProof/>
                <w:webHidden/>
              </w:rPr>
              <w:fldChar w:fldCharType="end"/>
            </w:r>
          </w:hyperlink>
        </w:p>
        <w:p w14:paraId="7683F66B" w14:textId="76D960D2" w:rsidR="00C502AB" w:rsidRDefault="00C502AB">
          <w:pPr>
            <w:pStyle w:val="TOC1"/>
            <w:rPr>
              <w:rFonts w:asciiTheme="minorHAnsi" w:eastAsiaTheme="minorEastAsia" w:hAnsiTheme="minorHAnsi"/>
              <w:noProof/>
              <w:sz w:val="22"/>
            </w:rPr>
          </w:pPr>
          <w:hyperlink w:anchor="_Toc126175309" w:history="1">
            <w:r w:rsidRPr="004230A9">
              <w:rPr>
                <w:rStyle w:val="Hyperlink"/>
                <w:noProof/>
                <w:lang w:val="es-AR"/>
              </w:rPr>
              <w:t>5</w:t>
            </w:r>
            <w:r>
              <w:rPr>
                <w:rFonts w:asciiTheme="minorHAnsi" w:eastAsiaTheme="minorEastAsia" w:hAnsiTheme="minorHAnsi"/>
                <w:noProof/>
                <w:sz w:val="22"/>
              </w:rPr>
              <w:tab/>
            </w:r>
            <w:r w:rsidRPr="004230A9">
              <w:rPr>
                <w:rStyle w:val="Hyperlink"/>
                <w:noProof/>
                <w:lang w:val="es-AR"/>
              </w:rPr>
              <w:t>INDICE DE TABLAS</w:t>
            </w:r>
            <w:r>
              <w:rPr>
                <w:noProof/>
                <w:webHidden/>
              </w:rPr>
              <w:tab/>
            </w:r>
            <w:r>
              <w:rPr>
                <w:noProof/>
                <w:webHidden/>
              </w:rPr>
              <w:fldChar w:fldCharType="begin"/>
            </w:r>
            <w:r>
              <w:rPr>
                <w:noProof/>
                <w:webHidden/>
              </w:rPr>
              <w:instrText xml:space="preserve"> PAGEREF _Toc126175309 \h </w:instrText>
            </w:r>
            <w:r>
              <w:rPr>
                <w:noProof/>
                <w:webHidden/>
              </w:rPr>
            </w:r>
            <w:r>
              <w:rPr>
                <w:noProof/>
                <w:webHidden/>
              </w:rPr>
              <w:fldChar w:fldCharType="separate"/>
            </w:r>
            <w:r>
              <w:rPr>
                <w:noProof/>
                <w:webHidden/>
              </w:rPr>
              <w:t>6</w:t>
            </w:r>
            <w:r>
              <w:rPr>
                <w:noProof/>
                <w:webHidden/>
              </w:rPr>
              <w:fldChar w:fldCharType="end"/>
            </w:r>
          </w:hyperlink>
        </w:p>
        <w:p w14:paraId="3F9163C7" w14:textId="6B7FD8D1" w:rsidR="00C502AB" w:rsidRDefault="00C502AB">
          <w:pPr>
            <w:pStyle w:val="TOC1"/>
            <w:rPr>
              <w:rFonts w:asciiTheme="minorHAnsi" w:eastAsiaTheme="minorEastAsia" w:hAnsiTheme="minorHAnsi"/>
              <w:noProof/>
              <w:sz w:val="22"/>
            </w:rPr>
          </w:pPr>
          <w:hyperlink w:anchor="_Toc126175310" w:history="1">
            <w:r w:rsidRPr="004230A9">
              <w:rPr>
                <w:rStyle w:val="Hyperlink"/>
                <w:noProof/>
                <w:lang w:val="es-AR"/>
              </w:rPr>
              <w:t>6</w:t>
            </w:r>
            <w:r>
              <w:rPr>
                <w:rFonts w:asciiTheme="minorHAnsi" w:eastAsiaTheme="minorEastAsia" w:hAnsiTheme="minorHAnsi"/>
                <w:noProof/>
                <w:sz w:val="22"/>
              </w:rPr>
              <w:tab/>
            </w:r>
            <w:r w:rsidRPr="004230A9">
              <w:rPr>
                <w:rStyle w:val="Hyperlink"/>
                <w:noProof/>
                <w:lang w:val="es-AR"/>
              </w:rPr>
              <w:t>INDICE DE FORMULAS</w:t>
            </w:r>
            <w:r>
              <w:rPr>
                <w:noProof/>
                <w:webHidden/>
              </w:rPr>
              <w:tab/>
            </w:r>
            <w:r>
              <w:rPr>
                <w:noProof/>
                <w:webHidden/>
              </w:rPr>
              <w:fldChar w:fldCharType="begin"/>
            </w:r>
            <w:r>
              <w:rPr>
                <w:noProof/>
                <w:webHidden/>
              </w:rPr>
              <w:instrText xml:space="preserve"> PAGEREF _Toc126175310 \h </w:instrText>
            </w:r>
            <w:r>
              <w:rPr>
                <w:noProof/>
                <w:webHidden/>
              </w:rPr>
            </w:r>
            <w:r>
              <w:rPr>
                <w:noProof/>
                <w:webHidden/>
              </w:rPr>
              <w:fldChar w:fldCharType="separate"/>
            </w:r>
            <w:r>
              <w:rPr>
                <w:noProof/>
                <w:webHidden/>
              </w:rPr>
              <w:t>7</w:t>
            </w:r>
            <w:r>
              <w:rPr>
                <w:noProof/>
                <w:webHidden/>
              </w:rPr>
              <w:fldChar w:fldCharType="end"/>
            </w:r>
          </w:hyperlink>
        </w:p>
        <w:p w14:paraId="47AD9B57" w14:textId="72849062" w:rsidR="00C502AB" w:rsidRDefault="00C502AB">
          <w:pPr>
            <w:pStyle w:val="TOC1"/>
            <w:rPr>
              <w:rFonts w:asciiTheme="minorHAnsi" w:eastAsiaTheme="minorEastAsia" w:hAnsiTheme="minorHAnsi"/>
              <w:noProof/>
              <w:sz w:val="22"/>
            </w:rPr>
          </w:pPr>
          <w:hyperlink w:anchor="_Toc126175311" w:history="1">
            <w:r w:rsidRPr="004230A9">
              <w:rPr>
                <w:rStyle w:val="Hyperlink"/>
                <w:noProof/>
                <w:lang w:val="es-AR"/>
              </w:rPr>
              <w:t>7</w:t>
            </w:r>
            <w:r>
              <w:rPr>
                <w:rFonts w:asciiTheme="minorHAnsi" w:eastAsiaTheme="minorEastAsia" w:hAnsiTheme="minorHAnsi"/>
                <w:noProof/>
                <w:sz w:val="22"/>
              </w:rPr>
              <w:tab/>
            </w:r>
            <w:r w:rsidRPr="004230A9">
              <w:rPr>
                <w:rStyle w:val="Hyperlink"/>
                <w:noProof/>
                <w:lang w:val="es-AR"/>
              </w:rPr>
              <w:t>INTRODUCCION</w:t>
            </w:r>
            <w:r>
              <w:rPr>
                <w:noProof/>
                <w:webHidden/>
              </w:rPr>
              <w:tab/>
            </w:r>
            <w:r>
              <w:rPr>
                <w:noProof/>
                <w:webHidden/>
              </w:rPr>
              <w:fldChar w:fldCharType="begin"/>
            </w:r>
            <w:r>
              <w:rPr>
                <w:noProof/>
                <w:webHidden/>
              </w:rPr>
              <w:instrText xml:space="preserve"> PAGEREF _Toc126175311 \h </w:instrText>
            </w:r>
            <w:r>
              <w:rPr>
                <w:noProof/>
                <w:webHidden/>
              </w:rPr>
            </w:r>
            <w:r>
              <w:rPr>
                <w:noProof/>
                <w:webHidden/>
              </w:rPr>
              <w:fldChar w:fldCharType="separate"/>
            </w:r>
            <w:r>
              <w:rPr>
                <w:noProof/>
                <w:webHidden/>
              </w:rPr>
              <w:t>8</w:t>
            </w:r>
            <w:r>
              <w:rPr>
                <w:noProof/>
                <w:webHidden/>
              </w:rPr>
              <w:fldChar w:fldCharType="end"/>
            </w:r>
          </w:hyperlink>
        </w:p>
        <w:p w14:paraId="6A2D2E79" w14:textId="05F597FE" w:rsidR="00C502AB" w:rsidRDefault="00C502AB">
          <w:pPr>
            <w:pStyle w:val="TOC2"/>
            <w:tabs>
              <w:tab w:val="left" w:pos="960"/>
              <w:tab w:val="right" w:leader="dot" w:pos="9350"/>
            </w:tabs>
            <w:rPr>
              <w:rFonts w:asciiTheme="minorHAnsi" w:eastAsiaTheme="minorEastAsia" w:hAnsiTheme="minorHAnsi"/>
              <w:noProof/>
              <w:sz w:val="22"/>
            </w:rPr>
          </w:pPr>
          <w:hyperlink w:anchor="_Toc126175312" w:history="1">
            <w:r w:rsidRPr="004230A9">
              <w:rPr>
                <w:rStyle w:val="Hyperlink"/>
                <w:noProof/>
              </w:rPr>
              <w:t>7.1</w:t>
            </w:r>
            <w:r>
              <w:rPr>
                <w:rFonts w:asciiTheme="minorHAnsi" w:eastAsiaTheme="minorEastAsia" w:hAnsiTheme="minorHAnsi"/>
                <w:noProof/>
                <w:sz w:val="22"/>
              </w:rPr>
              <w:tab/>
            </w:r>
            <w:r w:rsidRPr="004230A9">
              <w:rPr>
                <w:rStyle w:val="Hyperlink"/>
                <w:noProof/>
              </w:rPr>
              <w:t>PLANTEAMIENTO DEL PROBLEMA</w:t>
            </w:r>
            <w:r>
              <w:rPr>
                <w:noProof/>
                <w:webHidden/>
              </w:rPr>
              <w:tab/>
            </w:r>
            <w:r>
              <w:rPr>
                <w:noProof/>
                <w:webHidden/>
              </w:rPr>
              <w:fldChar w:fldCharType="begin"/>
            </w:r>
            <w:r>
              <w:rPr>
                <w:noProof/>
                <w:webHidden/>
              </w:rPr>
              <w:instrText xml:space="preserve"> PAGEREF _Toc126175312 \h </w:instrText>
            </w:r>
            <w:r>
              <w:rPr>
                <w:noProof/>
                <w:webHidden/>
              </w:rPr>
            </w:r>
            <w:r>
              <w:rPr>
                <w:noProof/>
                <w:webHidden/>
              </w:rPr>
              <w:fldChar w:fldCharType="separate"/>
            </w:r>
            <w:r>
              <w:rPr>
                <w:noProof/>
                <w:webHidden/>
              </w:rPr>
              <w:t>10</w:t>
            </w:r>
            <w:r>
              <w:rPr>
                <w:noProof/>
                <w:webHidden/>
              </w:rPr>
              <w:fldChar w:fldCharType="end"/>
            </w:r>
          </w:hyperlink>
        </w:p>
        <w:p w14:paraId="625CB7F0" w14:textId="5E784317" w:rsidR="00C502AB" w:rsidRDefault="00C502AB">
          <w:pPr>
            <w:pStyle w:val="TOC2"/>
            <w:tabs>
              <w:tab w:val="left" w:pos="960"/>
              <w:tab w:val="right" w:leader="dot" w:pos="9350"/>
            </w:tabs>
            <w:rPr>
              <w:rFonts w:asciiTheme="minorHAnsi" w:eastAsiaTheme="minorEastAsia" w:hAnsiTheme="minorHAnsi"/>
              <w:noProof/>
              <w:sz w:val="22"/>
            </w:rPr>
          </w:pPr>
          <w:hyperlink w:anchor="_Toc126175313" w:history="1">
            <w:r w:rsidRPr="004230A9">
              <w:rPr>
                <w:rStyle w:val="Hyperlink"/>
                <w:noProof/>
              </w:rPr>
              <w:t>7.2</w:t>
            </w:r>
            <w:r>
              <w:rPr>
                <w:rFonts w:asciiTheme="minorHAnsi" w:eastAsiaTheme="minorEastAsia" w:hAnsiTheme="minorHAnsi"/>
                <w:noProof/>
                <w:sz w:val="22"/>
              </w:rPr>
              <w:tab/>
            </w:r>
            <w:r w:rsidRPr="004230A9">
              <w:rPr>
                <w:rStyle w:val="Hyperlink"/>
                <w:noProof/>
              </w:rPr>
              <w:t>OBJETIVOS DE LA TESIS</w:t>
            </w:r>
            <w:r>
              <w:rPr>
                <w:noProof/>
                <w:webHidden/>
              </w:rPr>
              <w:tab/>
            </w:r>
            <w:r>
              <w:rPr>
                <w:noProof/>
                <w:webHidden/>
              </w:rPr>
              <w:fldChar w:fldCharType="begin"/>
            </w:r>
            <w:r>
              <w:rPr>
                <w:noProof/>
                <w:webHidden/>
              </w:rPr>
              <w:instrText xml:space="preserve"> PAGEREF _Toc126175313 \h </w:instrText>
            </w:r>
            <w:r>
              <w:rPr>
                <w:noProof/>
                <w:webHidden/>
              </w:rPr>
            </w:r>
            <w:r>
              <w:rPr>
                <w:noProof/>
                <w:webHidden/>
              </w:rPr>
              <w:fldChar w:fldCharType="separate"/>
            </w:r>
            <w:r>
              <w:rPr>
                <w:noProof/>
                <w:webHidden/>
              </w:rPr>
              <w:t>12</w:t>
            </w:r>
            <w:r>
              <w:rPr>
                <w:noProof/>
                <w:webHidden/>
              </w:rPr>
              <w:fldChar w:fldCharType="end"/>
            </w:r>
          </w:hyperlink>
        </w:p>
        <w:p w14:paraId="1A09662E" w14:textId="0E4EDB70" w:rsidR="00C502AB" w:rsidRDefault="00C502AB">
          <w:pPr>
            <w:pStyle w:val="TOC3"/>
            <w:tabs>
              <w:tab w:val="left" w:pos="1320"/>
              <w:tab w:val="right" w:leader="dot" w:pos="9350"/>
            </w:tabs>
            <w:rPr>
              <w:rFonts w:asciiTheme="minorHAnsi" w:eastAsiaTheme="minorEastAsia" w:hAnsiTheme="minorHAnsi"/>
              <w:noProof/>
              <w:sz w:val="22"/>
            </w:rPr>
          </w:pPr>
          <w:hyperlink w:anchor="_Toc126175314" w:history="1">
            <w:r w:rsidRPr="004230A9">
              <w:rPr>
                <w:rStyle w:val="Hyperlink"/>
                <w:noProof/>
              </w:rPr>
              <w:t>7.2.1</w:t>
            </w:r>
            <w:r>
              <w:rPr>
                <w:rFonts w:asciiTheme="minorHAnsi" w:eastAsiaTheme="minorEastAsia" w:hAnsiTheme="minorHAnsi"/>
                <w:noProof/>
                <w:sz w:val="22"/>
              </w:rPr>
              <w:tab/>
            </w:r>
            <w:r w:rsidRPr="004230A9">
              <w:rPr>
                <w:rStyle w:val="Hyperlink"/>
                <w:noProof/>
              </w:rPr>
              <w:t>OBJETIVO GENERAL</w:t>
            </w:r>
            <w:r>
              <w:rPr>
                <w:noProof/>
                <w:webHidden/>
              </w:rPr>
              <w:tab/>
            </w:r>
            <w:r>
              <w:rPr>
                <w:noProof/>
                <w:webHidden/>
              </w:rPr>
              <w:fldChar w:fldCharType="begin"/>
            </w:r>
            <w:r>
              <w:rPr>
                <w:noProof/>
                <w:webHidden/>
              </w:rPr>
              <w:instrText xml:space="preserve"> PAGEREF _Toc126175314 \h </w:instrText>
            </w:r>
            <w:r>
              <w:rPr>
                <w:noProof/>
                <w:webHidden/>
              </w:rPr>
            </w:r>
            <w:r>
              <w:rPr>
                <w:noProof/>
                <w:webHidden/>
              </w:rPr>
              <w:fldChar w:fldCharType="separate"/>
            </w:r>
            <w:r>
              <w:rPr>
                <w:noProof/>
                <w:webHidden/>
              </w:rPr>
              <w:t>12</w:t>
            </w:r>
            <w:r>
              <w:rPr>
                <w:noProof/>
                <w:webHidden/>
              </w:rPr>
              <w:fldChar w:fldCharType="end"/>
            </w:r>
          </w:hyperlink>
        </w:p>
        <w:p w14:paraId="75A1AD14" w14:textId="614FB949" w:rsidR="00C502AB" w:rsidRDefault="00C502AB">
          <w:pPr>
            <w:pStyle w:val="TOC3"/>
            <w:tabs>
              <w:tab w:val="left" w:pos="1320"/>
              <w:tab w:val="right" w:leader="dot" w:pos="9350"/>
            </w:tabs>
            <w:rPr>
              <w:rFonts w:asciiTheme="minorHAnsi" w:eastAsiaTheme="minorEastAsia" w:hAnsiTheme="minorHAnsi"/>
              <w:noProof/>
              <w:sz w:val="22"/>
            </w:rPr>
          </w:pPr>
          <w:hyperlink w:anchor="_Toc126175315" w:history="1">
            <w:r w:rsidRPr="004230A9">
              <w:rPr>
                <w:rStyle w:val="Hyperlink"/>
                <w:noProof/>
              </w:rPr>
              <w:t>7.2.2</w:t>
            </w:r>
            <w:r>
              <w:rPr>
                <w:rFonts w:asciiTheme="minorHAnsi" w:eastAsiaTheme="minorEastAsia" w:hAnsiTheme="minorHAnsi"/>
                <w:noProof/>
                <w:sz w:val="22"/>
              </w:rPr>
              <w:tab/>
            </w:r>
            <w:r w:rsidRPr="004230A9">
              <w:rPr>
                <w:rStyle w:val="Hyperlink"/>
                <w:noProof/>
              </w:rPr>
              <w:t>OBJETIVOS ESPECIFICOS</w:t>
            </w:r>
            <w:r>
              <w:rPr>
                <w:noProof/>
                <w:webHidden/>
              </w:rPr>
              <w:tab/>
            </w:r>
            <w:r>
              <w:rPr>
                <w:noProof/>
                <w:webHidden/>
              </w:rPr>
              <w:fldChar w:fldCharType="begin"/>
            </w:r>
            <w:r>
              <w:rPr>
                <w:noProof/>
                <w:webHidden/>
              </w:rPr>
              <w:instrText xml:space="preserve"> PAGEREF _Toc126175315 \h </w:instrText>
            </w:r>
            <w:r>
              <w:rPr>
                <w:noProof/>
                <w:webHidden/>
              </w:rPr>
            </w:r>
            <w:r>
              <w:rPr>
                <w:noProof/>
                <w:webHidden/>
              </w:rPr>
              <w:fldChar w:fldCharType="separate"/>
            </w:r>
            <w:r>
              <w:rPr>
                <w:noProof/>
                <w:webHidden/>
              </w:rPr>
              <w:t>13</w:t>
            </w:r>
            <w:r>
              <w:rPr>
                <w:noProof/>
                <w:webHidden/>
              </w:rPr>
              <w:fldChar w:fldCharType="end"/>
            </w:r>
          </w:hyperlink>
        </w:p>
        <w:p w14:paraId="5679C536" w14:textId="55BC9FAB" w:rsidR="00C502AB" w:rsidRDefault="00C502AB">
          <w:pPr>
            <w:pStyle w:val="TOC2"/>
            <w:tabs>
              <w:tab w:val="left" w:pos="960"/>
              <w:tab w:val="right" w:leader="dot" w:pos="9350"/>
            </w:tabs>
            <w:rPr>
              <w:rFonts w:asciiTheme="minorHAnsi" w:eastAsiaTheme="minorEastAsia" w:hAnsiTheme="minorHAnsi"/>
              <w:noProof/>
              <w:sz w:val="22"/>
            </w:rPr>
          </w:pPr>
          <w:hyperlink w:anchor="_Toc126175316" w:history="1">
            <w:r w:rsidRPr="004230A9">
              <w:rPr>
                <w:rStyle w:val="Hyperlink"/>
                <w:noProof/>
              </w:rPr>
              <w:t>7.3</w:t>
            </w:r>
            <w:r>
              <w:rPr>
                <w:rFonts w:asciiTheme="minorHAnsi" w:eastAsiaTheme="minorEastAsia" w:hAnsiTheme="minorHAnsi"/>
                <w:noProof/>
                <w:sz w:val="22"/>
              </w:rPr>
              <w:tab/>
            </w:r>
            <w:r w:rsidRPr="004230A9">
              <w:rPr>
                <w:rStyle w:val="Hyperlink"/>
                <w:noProof/>
              </w:rPr>
              <w:t>ALCANCE DE LA INVESTIGACION</w:t>
            </w:r>
            <w:r>
              <w:rPr>
                <w:noProof/>
                <w:webHidden/>
              </w:rPr>
              <w:tab/>
            </w:r>
            <w:r>
              <w:rPr>
                <w:noProof/>
                <w:webHidden/>
              </w:rPr>
              <w:fldChar w:fldCharType="begin"/>
            </w:r>
            <w:r>
              <w:rPr>
                <w:noProof/>
                <w:webHidden/>
              </w:rPr>
              <w:instrText xml:space="preserve"> PAGEREF _Toc126175316 \h </w:instrText>
            </w:r>
            <w:r>
              <w:rPr>
                <w:noProof/>
                <w:webHidden/>
              </w:rPr>
            </w:r>
            <w:r>
              <w:rPr>
                <w:noProof/>
                <w:webHidden/>
              </w:rPr>
              <w:fldChar w:fldCharType="separate"/>
            </w:r>
            <w:r>
              <w:rPr>
                <w:noProof/>
                <w:webHidden/>
              </w:rPr>
              <w:t>13</w:t>
            </w:r>
            <w:r>
              <w:rPr>
                <w:noProof/>
                <w:webHidden/>
              </w:rPr>
              <w:fldChar w:fldCharType="end"/>
            </w:r>
          </w:hyperlink>
        </w:p>
        <w:p w14:paraId="188F86A8" w14:textId="5737F8CD" w:rsidR="00C502AB" w:rsidRDefault="00C502AB">
          <w:pPr>
            <w:pStyle w:val="TOC2"/>
            <w:tabs>
              <w:tab w:val="left" w:pos="960"/>
              <w:tab w:val="right" w:leader="dot" w:pos="9350"/>
            </w:tabs>
            <w:rPr>
              <w:rFonts w:asciiTheme="minorHAnsi" w:eastAsiaTheme="minorEastAsia" w:hAnsiTheme="minorHAnsi"/>
              <w:noProof/>
              <w:sz w:val="22"/>
            </w:rPr>
          </w:pPr>
          <w:hyperlink w:anchor="_Toc126175317" w:history="1">
            <w:r w:rsidRPr="004230A9">
              <w:rPr>
                <w:rStyle w:val="Hyperlink"/>
                <w:noProof/>
              </w:rPr>
              <w:t>7.4</w:t>
            </w:r>
            <w:r>
              <w:rPr>
                <w:rFonts w:asciiTheme="minorHAnsi" w:eastAsiaTheme="minorEastAsia" w:hAnsiTheme="minorHAnsi"/>
                <w:noProof/>
                <w:sz w:val="22"/>
              </w:rPr>
              <w:tab/>
            </w:r>
            <w:r w:rsidRPr="004230A9">
              <w:rPr>
                <w:rStyle w:val="Hyperlink"/>
                <w:noProof/>
              </w:rPr>
              <w:t>METODOLOGÍA EMPLEADA</w:t>
            </w:r>
            <w:r>
              <w:rPr>
                <w:noProof/>
                <w:webHidden/>
              </w:rPr>
              <w:tab/>
            </w:r>
            <w:r>
              <w:rPr>
                <w:noProof/>
                <w:webHidden/>
              </w:rPr>
              <w:fldChar w:fldCharType="begin"/>
            </w:r>
            <w:r>
              <w:rPr>
                <w:noProof/>
                <w:webHidden/>
              </w:rPr>
              <w:instrText xml:space="preserve"> PAGEREF _Toc126175317 \h </w:instrText>
            </w:r>
            <w:r>
              <w:rPr>
                <w:noProof/>
                <w:webHidden/>
              </w:rPr>
            </w:r>
            <w:r>
              <w:rPr>
                <w:noProof/>
                <w:webHidden/>
              </w:rPr>
              <w:fldChar w:fldCharType="separate"/>
            </w:r>
            <w:r>
              <w:rPr>
                <w:noProof/>
                <w:webHidden/>
              </w:rPr>
              <w:t>14</w:t>
            </w:r>
            <w:r>
              <w:rPr>
                <w:noProof/>
                <w:webHidden/>
              </w:rPr>
              <w:fldChar w:fldCharType="end"/>
            </w:r>
          </w:hyperlink>
        </w:p>
        <w:p w14:paraId="552D8CEF" w14:textId="76F39479" w:rsidR="00C502AB" w:rsidRDefault="00C502AB">
          <w:pPr>
            <w:pStyle w:val="TOC2"/>
            <w:tabs>
              <w:tab w:val="left" w:pos="960"/>
              <w:tab w:val="right" w:leader="dot" w:pos="9350"/>
            </w:tabs>
            <w:rPr>
              <w:rFonts w:asciiTheme="minorHAnsi" w:eastAsiaTheme="minorEastAsia" w:hAnsiTheme="minorHAnsi"/>
              <w:noProof/>
              <w:sz w:val="22"/>
            </w:rPr>
          </w:pPr>
          <w:hyperlink w:anchor="_Toc126175318" w:history="1">
            <w:r w:rsidRPr="004230A9">
              <w:rPr>
                <w:rStyle w:val="Hyperlink"/>
                <w:noProof/>
                <w:lang w:val="es-ES"/>
              </w:rPr>
              <w:t>7.5</w:t>
            </w:r>
            <w:r>
              <w:rPr>
                <w:rFonts w:asciiTheme="minorHAnsi" w:eastAsiaTheme="minorEastAsia" w:hAnsiTheme="minorHAnsi"/>
                <w:noProof/>
                <w:sz w:val="22"/>
              </w:rPr>
              <w:tab/>
            </w:r>
            <w:r w:rsidRPr="004230A9">
              <w:rPr>
                <w:rStyle w:val="Hyperlink"/>
                <w:noProof/>
                <w:lang w:val="es-ES"/>
              </w:rPr>
              <w:t>PRODUCCIÓN CIENTÍFICA DERIVADA DE RESULTADOS PARCIALES DE LA TESIS</w:t>
            </w:r>
            <w:r>
              <w:rPr>
                <w:noProof/>
                <w:webHidden/>
              </w:rPr>
              <w:tab/>
            </w:r>
            <w:r>
              <w:rPr>
                <w:noProof/>
                <w:webHidden/>
              </w:rPr>
              <w:fldChar w:fldCharType="begin"/>
            </w:r>
            <w:r>
              <w:rPr>
                <w:noProof/>
                <w:webHidden/>
              </w:rPr>
              <w:instrText xml:space="preserve"> PAGEREF _Toc126175318 \h </w:instrText>
            </w:r>
            <w:r>
              <w:rPr>
                <w:noProof/>
                <w:webHidden/>
              </w:rPr>
            </w:r>
            <w:r>
              <w:rPr>
                <w:noProof/>
                <w:webHidden/>
              </w:rPr>
              <w:fldChar w:fldCharType="separate"/>
            </w:r>
            <w:r>
              <w:rPr>
                <w:noProof/>
                <w:webHidden/>
              </w:rPr>
              <w:t>15</w:t>
            </w:r>
            <w:r>
              <w:rPr>
                <w:noProof/>
                <w:webHidden/>
              </w:rPr>
              <w:fldChar w:fldCharType="end"/>
            </w:r>
          </w:hyperlink>
        </w:p>
        <w:p w14:paraId="4F84859D" w14:textId="7A00D4BB" w:rsidR="00C502AB" w:rsidRDefault="00C502AB">
          <w:pPr>
            <w:pStyle w:val="TOC2"/>
            <w:tabs>
              <w:tab w:val="left" w:pos="960"/>
              <w:tab w:val="right" w:leader="dot" w:pos="9350"/>
            </w:tabs>
            <w:rPr>
              <w:rFonts w:asciiTheme="minorHAnsi" w:eastAsiaTheme="minorEastAsia" w:hAnsiTheme="minorHAnsi"/>
              <w:noProof/>
              <w:sz w:val="22"/>
            </w:rPr>
          </w:pPr>
          <w:hyperlink w:anchor="_Toc126175319" w:history="1">
            <w:r w:rsidRPr="004230A9">
              <w:rPr>
                <w:rStyle w:val="Hyperlink"/>
                <w:noProof/>
                <w:lang w:val="es-ES"/>
              </w:rPr>
              <w:t>7.6</w:t>
            </w:r>
            <w:r>
              <w:rPr>
                <w:rFonts w:asciiTheme="minorHAnsi" w:eastAsiaTheme="minorEastAsia" w:hAnsiTheme="minorHAnsi"/>
                <w:noProof/>
                <w:sz w:val="22"/>
              </w:rPr>
              <w:tab/>
            </w:r>
            <w:r w:rsidRPr="004230A9">
              <w:rPr>
                <w:rStyle w:val="Hyperlink"/>
                <w:noProof/>
                <w:lang w:val="es-ES"/>
              </w:rPr>
              <w:t>MACHINE LEARNING ORIENTADO A LA QUEILOSCOPIA</w:t>
            </w:r>
            <w:r>
              <w:rPr>
                <w:noProof/>
                <w:webHidden/>
              </w:rPr>
              <w:tab/>
            </w:r>
            <w:r>
              <w:rPr>
                <w:noProof/>
                <w:webHidden/>
              </w:rPr>
              <w:fldChar w:fldCharType="begin"/>
            </w:r>
            <w:r>
              <w:rPr>
                <w:noProof/>
                <w:webHidden/>
              </w:rPr>
              <w:instrText xml:space="preserve"> PAGEREF _Toc126175319 \h </w:instrText>
            </w:r>
            <w:r>
              <w:rPr>
                <w:noProof/>
                <w:webHidden/>
              </w:rPr>
            </w:r>
            <w:r>
              <w:rPr>
                <w:noProof/>
                <w:webHidden/>
              </w:rPr>
              <w:fldChar w:fldCharType="separate"/>
            </w:r>
            <w:r>
              <w:rPr>
                <w:noProof/>
                <w:webHidden/>
              </w:rPr>
              <w:t>16</w:t>
            </w:r>
            <w:r>
              <w:rPr>
                <w:noProof/>
                <w:webHidden/>
              </w:rPr>
              <w:fldChar w:fldCharType="end"/>
            </w:r>
          </w:hyperlink>
        </w:p>
        <w:p w14:paraId="2A06BB3E" w14:textId="56434432" w:rsidR="00C502AB" w:rsidRDefault="00C502AB">
          <w:pPr>
            <w:pStyle w:val="TOC3"/>
            <w:tabs>
              <w:tab w:val="left" w:pos="1320"/>
              <w:tab w:val="right" w:leader="dot" w:pos="9350"/>
            </w:tabs>
            <w:rPr>
              <w:rFonts w:asciiTheme="minorHAnsi" w:eastAsiaTheme="minorEastAsia" w:hAnsiTheme="minorHAnsi"/>
              <w:noProof/>
              <w:sz w:val="22"/>
            </w:rPr>
          </w:pPr>
          <w:hyperlink w:anchor="_Toc126175320" w:history="1">
            <w:r w:rsidRPr="004230A9">
              <w:rPr>
                <w:rStyle w:val="Hyperlink"/>
                <w:noProof/>
                <w:lang w:val="es-ES"/>
              </w:rPr>
              <w:t>7.6.1</w:t>
            </w:r>
            <w:r>
              <w:rPr>
                <w:rFonts w:asciiTheme="minorHAnsi" w:eastAsiaTheme="minorEastAsia" w:hAnsiTheme="minorHAnsi"/>
                <w:noProof/>
                <w:sz w:val="22"/>
              </w:rPr>
              <w:tab/>
            </w:r>
            <w:r w:rsidRPr="004230A9">
              <w:rPr>
                <w:rStyle w:val="Hyperlink"/>
                <w:noProof/>
                <w:lang w:val="es-ES"/>
              </w:rPr>
              <w:t>SISTEMA BIOMÉTRICO AUTOMATIZADO: ETAPA 1 – DATOS DE ENTRADA</w:t>
            </w:r>
            <w:r>
              <w:rPr>
                <w:noProof/>
                <w:webHidden/>
              </w:rPr>
              <w:tab/>
            </w:r>
            <w:r>
              <w:rPr>
                <w:noProof/>
                <w:webHidden/>
              </w:rPr>
              <w:fldChar w:fldCharType="begin"/>
            </w:r>
            <w:r>
              <w:rPr>
                <w:noProof/>
                <w:webHidden/>
              </w:rPr>
              <w:instrText xml:space="preserve"> PAGEREF _Toc126175320 \h </w:instrText>
            </w:r>
            <w:r>
              <w:rPr>
                <w:noProof/>
                <w:webHidden/>
              </w:rPr>
            </w:r>
            <w:r>
              <w:rPr>
                <w:noProof/>
                <w:webHidden/>
              </w:rPr>
              <w:fldChar w:fldCharType="separate"/>
            </w:r>
            <w:r>
              <w:rPr>
                <w:noProof/>
                <w:webHidden/>
              </w:rPr>
              <w:t>18</w:t>
            </w:r>
            <w:r>
              <w:rPr>
                <w:noProof/>
                <w:webHidden/>
              </w:rPr>
              <w:fldChar w:fldCharType="end"/>
            </w:r>
          </w:hyperlink>
        </w:p>
        <w:p w14:paraId="5F49FFE1" w14:textId="64204933" w:rsidR="00C502AB" w:rsidRDefault="00C502AB">
          <w:pPr>
            <w:pStyle w:val="TOC3"/>
            <w:tabs>
              <w:tab w:val="left" w:pos="1320"/>
              <w:tab w:val="right" w:leader="dot" w:pos="9350"/>
            </w:tabs>
            <w:rPr>
              <w:rFonts w:asciiTheme="minorHAnsi" w:eastAsiaTheme="minorEastAsia" w:hAnsiTheme="minorHAnsi"/>
              <w:noProof/>
              <w:sz w:val="22"/>
            </w:rPr>
          </w:pPr>
          <w:hyperlink w:anchor="_Toc126175321" w:history="1">
            <w:r w:rsidRPr="004230A9">
              <w:rPr>
                <w:rStyle w:val="Hyperlink"/>
                <w:noProof/>
              </w:rPr>
              <w:t>7.6.2</w:t>
            </w:r>
            <w:r>
              <w:rPr>
                <w:rFonts w:asciiTheme="minorHAnsi" w:eastAsiaTheme="minorEastAsia" w:hAnsiTheme="minorHAnsi"/>
                <w:noProof/>
                <w:sz w:val="22"/>
              </w:rPr>
              <w:tab/>
            </w:r>
            <w:r w:rsidRPr="004230A9">
              <w:rPr>
                <w:rStyle w:val="Hyperlink"/>
                <w:noProof/>
              </w:rPr>
              <w:t>SISTEMA BIOMÉTRICO AUTOMATIZADO: ETAPA 2 – SEGMENTACIÓN</w:t>
            </w:r>
            <w:r>
              <w:rPr>
                <w:noProof/>
                <w:webHidden/>
              </w:rPr>
              <w:tab/>
            </w:r>
            <w:r>
              <w:rPr>
                <w:noProof/>
                <w:webHidden/>
              </w:rPr>
              <w:fldChar w:fldCharType="begin"/>
            </w:r>
            <w:r>
              <w:rPr>
                <w:noProof/>
                <w:webHidden/>
              </w:rPr>
              <w:instrText xml:space="preserve"> PAGEREF _Toc126175321 \h </w:instrText>
            </w:r>
            <w:r>
              <w:rPr>
                <w:noProof/>
                <w:webHidden/>
              </w:rPr>
            </w:r>
            <w:r>
              <w:rPr>
                <w:noProof/>
                <w:webHidden/>
              </w:rPr>
              <w:fldChar w:fldCharType="separate"/>
            </w:r>
            <w:r>
              <w:rPr>
                <w:noProof/>
                <w:webHidden/>
              </w:rPr>
              <w:t>21</w:t>
            </w:r>
            <w:r>
              <w:rPr>
                <w:noProof/>
                <w:webHidden/>
              </w:rPr>
              <w:fldChar w:fldCharType="end"/>
            </w:r>
          </w:hyperlink>
        </w:p>
        <w:p w14:paraId="34EA4A15" w14:textId="638DC74D" w:rsidR="00C502AB" w:rsidRDefault="00C502AB">
          <w:pPr>
            <w:pStyle w:val="TOC3"/>
            <w:tabs>
              <w:tab w:val="left" w:pos="1320"/>
              <w:tab w:val="right" w:leader="dot" w:pos="9350"/>
            </w:tabs>
            <w:rPr>
              <w:rFonts w:asciiTheme="minorHAnsi" w:eastAsiaTheme="minorEastAsia" w:hAnsiTheme="minorHAnsi"/>
              <w:noProof/>
              <w:sz w:val="22"/>
            </w:rPr>
          </w:pPr>
          <w:hyperlink w:anchor="_Toc126175322" w:history="1">
            <w:r w:rsidRPr="004230A9">
              <w:rPr>
                <w:rStyle w:val="Hyperlink"/>
                <w:noProof/>
              </w:rPr>
              <w:t>7.6.3</w:t>
            </w:r>
            <w:r>
              <w:rPr>
                <w:rFonts w:asciiTheme="minorHAnsi" w:eastAsiaTheme="minorEastAsia" w:hAnsiTheme="minorHAnsi"/>
                <w:noProof/>
                <w:sz w:val="22"/>
              </w:rPr>
              <w:tab/>
            </w:r>
            <w:r w:rsidRPr="004230A9">
              <w:rPr>
                <w:rStyle w:val="Hyperlink"/>
                <w:noProof/>
              </w:rPr>
              <w:t>SISTEMA BIOMÉTRICO AUTOMATIZADO: ETAPA 3 – PREPROCESAMIENTO</w:t>
            </w:r>
            <w:r>
              <w:rPr>
                <w:noProof/>
                <w:webHidden/>
              </w:rPr>
              <w:tab/>
            </w:r>
            <w:r>
              <w:rPr>
                <w:noProof/>
                <w:webHidden/>
              </w:rPr>
              <w:fldChar w:fldCharType="begin"/>
            </w:r>
            <w:r>
              <w:rPr>
                <w:noProof/>
                <w:webHidden/>
              </w:rPr>
              <w:instrText xml:space="preserve"> PAGEREF _Toc126175322 \h </w:instrText>
            </w:r>
            <w:r>
              <w:rPr>
                <w:noProof/>
                <w:webHidden/>
              </w:rPr>
            </w:r>
            <w:r>
              <w:rPr>
                <w:noProof/>
                <w:webHidden/>
              </w:rPr>
              <w:fldChar w:fldCharType="separate"/>
            </w:r>
            <w:r>
              <w:rPr>
                <w:noProof/>
                <w:webHidden/>
              </w:rPr>
              <w:t>23</w:t>
            </w:r>
            <w:r>
              <w:rPr>
                <w:noProof/>
                <w:webHidden/>
              </w:rPr>
              <w:fldChar w:fldCharType="end"/>
            </w:r>
          </w:hyperlink>
        </w:p>
        <w:p w14:paraId="1B28DE53" w14:textId="71B2D730" w:rsidR="00C502AB" w:rsidRDefault="00C502AB">
          <w:pPr>
            <w:pStyle w:val="TOC3"/>
            <w:tabs>
              <w:tab w:val="left" w:pos="1320"/>
              <w:tab w:val="right" w:leader="dot" w:pos="9350"/>
            </w:tabs>
            <w:rPr>
              <w:rFonts w:asciiTheme="minorHAnsi" w:eastAsiaTheme="minorEastAsia" w:hAnsiTheme="minorHAnsi"/>
              <w:noProof/>
              <w:sz w:val="22"/>
            </w:rPr>
          </w:pPr>
          <w:hyperlink w:anchor="_Toc126175323" w:history="1">
            <w:r w:rsidRPr="004230A9">
              <w:rPr>
                <w:rStyle w:val="Hyperlink"/>
                <w:noProof/>
                <w:lang w:val="es-ES"/>
              </w:rPr>
              <w:t>7.6.4</w:t>
            </w:r>
            <w:r>
              <w:rPr>
                <w:rFonts w:asciiTheme="minorHAnsi" w:eastAsiaTheme="minorEastAsia" w:hAnsiTheme="minorHAnsi"/>
                <w:noProof/>
                <w:sz w:val="22"/>
              </w:rPr>
              <w:tab/>
            </w:r>
            <w:r w:rsidRPr="004230A9">
              <w:rPr>
                <w:rStyle w:val="Hyperlink"/>
                <w:noProof/>
                <w:lang w:val="es-ES"/>
              </w:rPr>
              <w:t>SISTEMA BIOMÉTRICO AUTOMATIZADO: ETAPA 4 – EXTRACCIÓN DE CARACTERÍSTICAS</w:t>
            </w:r>
            <w:r>
              <w:rPr>
                <w:noProof/>
                <w:webHidden/>
              </w:rPr>
              <w:tab/>
            </w:r>
            <w:r>
              <w:rPr>
                <w:noProof/>
                <w:webHidden/>
              </w:rPr>
              <w:fldChar w:fldCharType="begin"/>
            </w:r>
            <w:r>
              <w:rPr>
                <w:noProof/>
                <w:webHidden/>
              </w:rPr>
              <w:instrText xml:space="preserve"> PAGEREF _Toc126175323 \h </w:instrText>
            </w:r>
            <w:r>
              <w:rPr>
                <w:noProof/>
                <w:webHidden/>
              </w:rPr>
            </w:r>
            <w:r>
              <w:rPr>
                <w:noProof/>
                <w:webHidden/>
              </w:rPr>
              <w:fldChar w:fldCharType="separate"/>
            </w:r>
            <w:r>
              <w:rPr>
                <w:noProof/>
                <w:webHidden/>
              </w:rPr>
              <w:t>24</w:t>
            </w:r>
            <w:r>
              <w:rPr>
                <w:noProof/>
                <w:webHidden/>
              </w:rPr>
              <w:fldChar w:fldCharType="end"/>
            </w:r>
          </w:hyperlink>
        </w:p>
        <w:p w14:paraId="09E5CFB3" w14:textId="6AB645A7" w:rsidR="00C502AB" w:rsidRDefault="00C502AB">
          <w:pPr>
            <w:pStyle w:val="TOC3"/>
            <w:tabs>
              <w:tab w:val="left" w:pos="1320"/>
              <w:tab w:val="right" w:leader="dot" w:pos="9350"/>
            </w:tabs>
            <w:rPr>
              <w:rFonts w:asciiTheme="minorHAnsi" w:eastAsiaTheme="minorEastAsia" w:hAnsiTheme="minorHAnsi"/>
              <w:noProof/>
              <w:sz w:val="22"/>
            </w:rPr>
          </w:pPr>
          <w:hyperlink w:anchor="_Toc126175324" w:history="1">
            <w:r w:rsidRPr="004230A9">
              <w:rPr>
                <w:rStyle w:val="Hyperlink"/>
                <w:noProof/>
              </w:rPr>
              <w:t>7.6.5</w:t>
            </w:r>
            <w:r>
              <w:rPr>
                <w:rFonts w:asciiTheme="minorHAnsi" w:eastAsiaTheme="minorEastAsia" w:hAnsiTheme="minorHAnsi"/>
                <w:noProof/>
                <w:sz w:val="22"/>
              </w:rPr>
              <w:tab/>
            </w:r>
            <w:r w:rsidRPr="004230A9">
              <w:rPr>
                <w:rStyle w:val="Hyperlink"/>
                <w:noProof/>
              </w:rPr>
              <w:t>SISTEMA BIOMÉTRICO AUTOMATIZADO: ETAPA 5 – CLASIFICACIÓN</w:t>
            </w:r>
            <w:r>
              <w:rPr>
                <w:noProof/>
                <w:webHidden/>
              </w:rPr>
              <w:tab/>
            </w:r>
            <w:r>
              <w:rPr>
                <w:noProof/>
                <w:webHidden/>
              </w:rPr>
              <w:fldChar w:fldCharType="begin"/>
            </w:r>
            <w:r>
              <w:rPr>
                <w:noProof/>
                <w:webHidden/>
              </w:rPr>
              <w:instrText xml:space="preserve"> PAGEREF _Toc126175324 \h </w:instrText>
            </w:r>
            <w:r>
              <w:rPr>
                <w:noProof/>
                <w:webHidden/>
              </w:rPr>
            </w:r>
            <w:r>
              <w:rPr>
                <w:noProof/>
                <w:webHidden/>
              </w:rPr>
              <w:fldChar w:fldCharType="separate"/>
            </w:r>
            <w:r>
              <w:rPr>
                <w:noProof/>
                <w:webHidden/>
              </w:rPr>
              <w:t>25</w:t>
            </w:r>
            <w:r>
              <w:rPr>
                <w:noProof/>
                <w:webHidden/>
              </w:rPr>
              <w:fldChar w:fldCharType="end"/>
            </w:r>
          </w:hyperlink>
        </w:p>
        <w:p w14:paraId="505DCCAF" w14:textId="21D0F894" w:rsidR="00C502AB" w:rsidRDefault="00C502AB">
          <w:pPr>
            <w:pStyle w:val="TOC1"/>
            <w:rPr>
              <w:rFonts w:asciiTheme="minorHAnsi" w:eastAsiaTheme="minorEastAsia" w:hAnsiTheme="minorHAnsi"/>
              <w:noProof/>
              <w:sz w:val="22"/>
            </w:rPr>
          </w:pPr>
          <w:hyperlink w:anchor="_Toc126175325" w:history="1">
            <w:r w:rsidRPr="004230A9">
              <w:rPr>
                <w:rStyle w:val="Hyperlink"/>
                <w:noProof/>
                <w:lang w:val="es-AR"/>
              </w:rPr>
              <w:t>8</w:t>
            </w:r>
            <w:r>
              <w:rPr>
                <w:rFonts w:asciiTheme="minorHAnsi" w:eastAsiaTheme="minorEastAsia" w:hAnsiTheme="minorHAnsi"/>
                <w:noProof/>
                <w:sz w:val="22"/>
              </w:rPr>
              <w:tab/>
            </w:r>
            <w:r w:rsidRPr="004230A9">
              <w:rPr>
                <w:rStyle w:val="Hyperlink"/>
                <w:noProof/>
                <w:lang w:val="es-AR"/>
              </w:rPr>
              <w:t>ESTADO DEL ARTE</w:t>
            </w:r>
            <w:r>
              <w:rPr>
                <w:noProof/>
                <w:webHidden/>
              </w:rPr>
              <w:tab/>
            </w:r>
            <w:r>
              <w:rPr>
                <w:noProof/>
                <w:webHidden/>
              </w:rPr>
              <w:fldChar w:fldCharType="begin"/>
            </w:r>
            <w:r>
              <w:rPr>
                <w:noProof/>
                <w:webHidden/>
              </w:rPr>
              <w:instrText xml:space="preserve"> PAGEREF _Toc126175325 \h </w:instrText>
            </w:r>
            <w:r>
              <w:rPr>
                <w:noProof/>
                <w:webHidden/>
              </w:rPr>
            </w:r>
            <w:r>
              <w:rPr>
                <w:noProof/>
                <w:webHidden/>
              </w:rPr>
              <w:fldChar w:fldCharType="separate"/>
            </w:r>
            <w:r>
              <w:rPr>
                <w:noProof/>
                <w:webHidden/>
              </w:rPr>
              <w:t>32</w:t>
            </w:r>
            <w:r>
              <w:rPr>
                <w:noProof/>
                <w:webHidden/>
              </w:rPr>
              <w:fldChar w:fldCharType="end"/>
            </w:r>
          </w:hyperlink>
        </w:p>
        <w:p w14:paraId="39823A6E" w14:textId="355B55F8" w:rsidR="00C502AB" w:rsidRDefault="00C502AB">
          <w:pPr>
            <w:pStyle w:val="TOC2"/>
            <w:tabs>
              <w:tab w:val="left" w:pos="960"/>
              <w:tab w:val="right" w:leader="dot" w:pos="9350"/>
            </w:tabs>
            <w:rPr>
              <w:rFonts w:asciiTheme="minorHAnsi" w:eastAsiaTheme="minorEastAsia" w:hAnsiTheme="minorHAnsi"/>
              <w:noProof/>
              <w:sz w:val="22"/>
            </w:rPr>
          </w:pPr>
          <w:hyperlink w:anchor="_Toc126175326" w:history="1">
            <w:r w:rsidRPr="004230A9">
              <w:rPr>
                <w:rStyle w:val="Hyperlink"/>
                <w:noProof/>
              </w:rPr>
              <w:t>8.1</w:t>
            </w:r>
            <w:r>
              <w:rPr>
                <w:rFonts w:asciiTheme="minorHAnsi" w:eastAsiaTheme="minorEastAsia" w:hAnsiTheme="minorHAnsi"/>
                <w:noProof/>
                <w:sz w:val="22"/>
              </w:rPr>
              <w:tab/>
            </w:r>
            <w:r w:rsidRPr="004230A9">
              <w:rPr>
                <w:rStyle w:val="Hyperlink"/>
                <w:noProof/>
              </w:rPr>
              <w:t>ESTRATEGIAS DE BÚSQUEDA</w:t>
            </w:r>
            <w:r>
              <w:rPr>
                <w:noProof/>
                <w:webHidden/>
              </w:rPr>
              <w:tab/>
            </w:r>
            <w:r>
              <w:rPr>
                <w:noProof/>
                <w:webHidden/>
              </w:rPr>
              <w:fldChar w:fldCharType="begin"/>
            </w:r>
            <w:r>
              <w:rPr>
                <w:noProof/>
                <w:webHidden/>
              </w:rPr>
              <w:instrText xml:space="preserve"> PAGEREF _Toc126175326 \h </w:instrText>
            </w:r>
            <w:r>
              <w:rPr>
                <w:noProof/>
                <w:webHidden/>
              </w:rPr>
            </w:r>
            <w:r>
              <w:rPr>
                <w:noProof/>
                <w:webHidden/>
              </w:rPr>
              <w:fldChar w:fldCharType="separate"/>
            </w:r>
            <w:r>
              <w:rPr>
                <w:noProof/>
                <w:webHidden/>
              </w:rPr>
              <w:t>32</w:t>
            </w:r>
            <w:r>
              <w:rPr>
                <w:noProof/>
                <w:webHidden/>
              </w:rPr>
              <w:fldChar w:fldCharType="end"/>
            </w:r>
          </w:hyperlink>
        </w:p>
        <w:p w14:paraId="5408542B" w14:textId="767721CB" w:rsidR="00C502AB" w:rsidRDefault="00C502AB">
          <w:pPr>
            <w:pStyle w:val="TOC2"/>
            <w:tabs>
              <w:tab w:val="left" w:pos="960"/>
              <w:tab w:val="right" w:leader="dot" w:pos="9350"/>
            </w:tabs>
            <w:rPr>
              <w:rFonts w:asciiTheme="minorHAnsi" w:eastAsiaTheme="minorEastAsia" w:hAnsiTheme="minorHAnsi"/>
              <w:noProof/>
              <w:sz w:val="22"/>
            </w:rPr>
          </w:pPr>
          <w:hyperlink w:anchor="_Toc126175327" w:history="1">
            <w:r w:rsidRPr="004230A9">
              <w:rPr>
                <w:rStyle w:val="Hyperlink"/>
                <w:noProof/>
              </w:rPr>
              <w:t>8.2</w:t>
            </w:r>
            <w:r>
              <w:rPr>
                <w:rFonts w:asciiTheme="minorHAnsi" w:eastAsiaTheme="minorEastAsia" w:hAnsiTheme="minorHAnsi"/>
                <w:noProof/>
                <w:sz w:val="22"/>
              </w:rPr>
              <w:tab/>
            </w:r>
            <w:r w:rsidRPr="004230A9">
              <w:rPr>
                <w:rStyle w:val="Hyperlink"/>
                <w:noProof/>
              </w:rPr>
              <w:t>CRITERIOS DE SELECCIÓN DE ESTUDIOS</w:t>
            </w:r>
            <w:r>
              <w:rPr>
                <w:noProof/>
                <w:webHidden/>
              </w:rPr>
              <w:tab/>
            </w:r>
            <w:r>
              <w:rPr>
                <w:noProof/>
                <w:webHidden/>
              </w:rPr>
              <w:fldChar w:fldCharType="begin"/>
            </w:r>
            <w:r>
              <w:rPr>
                <w:noProof/>
                <w:webHidden/>
              </w:rPr>
              <w:instrText xml:space="preserve"> PAGEREF _Toc126175327 \h </w:instrText>
            </w:r>
            <w:r>
              <w:rPr>
                <w:noProof/>
                <w:webHidden/>
              </w:rPr>
            </w:r>
            <w:r>
              <w:rPr>
                <w:noProof/>
                <w:webHidden/>
              </w:rPr>
              <w:fldChar w:fldCharType="separate"/>
            </w:r>
            <w:r>
              <w:rPr>
                <w:noProof/>
                <w:webHidden/>
              </w:rPr>
              <w:t>33</w:t>
            </w:r>
            <w:r>
              <w:rPr>
                <w:noProof/>
                <w:webHidden/>
              </w:rPr>
              <w:fldChar w:fldCharType="end"/>
            </w:r>
          </w:hyperlink>
        </w:p>
        <w:p w14:paraId="5E91D707" w14:textId="1C767413" w:rsidR="00C502AB" w:rsidRDefault="00C502AB">
          <w:pPr>
            <w:pStyle w:val="TOC2"/>
            <w:tabs>
              <w:tab w:val="left" w:pos="960"/>
              <w:tab w:val="right" w:leader="dot" w:pos="9350"/>
            </w:tabs>
            <w:rPr>
              <w:rFonts w:asciiTheme="minorHAnsi" w:eastAsiaTheme="minorEastAsia" w:hAnsiTheme="minorHAnsi"/>
              <w:noProof/>
              <w:sz w:val="22"/>
            </w:rPr>
          </w:pPr>
          <w:hyperlink w:anchor="_Toc126175328" w:history="1">
            <w:r w:rsidRPr="004230A9">
              <w:rPr>
                <w:rStyle w:val="Hyperlink"/>
                <w:noProof/>
              </w:rPr>
              <w:t>8.3</w:t>
            </w:r>
            <w:r>
              <w:rPr>
                <w:rFonts w:asciiTheme="minorHAnsi" w:eastAsiaTheme="minorEastAsia" w:hAnsiTheme="minorHAnsi"/>
                <w:noProof/>
                <w:sz w:val="22"/>
              </w:rPr>
              <w:tab/>
            </w:r>
            <w:r w:rsidRPr="004230A9">
              <w:rPr>
                <w:rStyle w:val="Hyperlink"/>
                <w:noProof/>
              </w:rPr>
              <w:t>SELECCIÓN DE ESTUDIOS PRIMARIOS</w:t>
            </w:r>
            <w:r>
              <w:rPr>
                <w:noProof/>
                <w:webHidden/>
              </w:rPr>
              <w:tab/>
            </w:r>
            <w:r>
              <w:rPr>
                <w:noProof/>
                <w:webHidden/>
              </w:rPr>
              <w:fldChar w:fldCharType="begin"/>
            </w:r>
            <w:r>
              <w:rPr>
                <w:noProof/>
                <w:webHidden/>
              </w:rPr>
              <w:instrText xml:space="preserve"> PAGEREF _Toc126175328 \h </w:instrText>
            </w:r>
            <w:r>
              <w:rPr>
                <w:noProof/>
                <w:webHidden/>
              </w:rPr>
            </w:r>
            <w:r>
              <w:rPr>
                <w:noProof/>
                <w:webHidden/>
              </w:rPr>
              <w:fldChar w:fldCharType="separate"/>
            </w:r>
            <w:r>
              <w:rPr>
                <w:noProof/>
                <w:webHidden/>
              </w:rPr>
              <w:t>34</w:t>
            </w:r>
            <w:r>
              <w:rPr>
                <w:noProof/>
                <w:webHidden/>
              </w:rPr>
              <w:fldChar w:fldCharType="end"/>
            </w:r>
          </w:hyperlink>
        </w:p>
        <w:p w14:paraId="1BF3067B" w14:textId="582FF528" w:rsidR="00C502AB" w:rsidRDefault="00C502AB">
          <w:pPr>
            <w:pStyle w:val="TOC2"/>
            <w:tabs>
              <w:tab w:val="left" w:pos="960"/>
              <w:tab w:val="right" w:leader="dot" w:pos="9350"/>
            </w:tabs>
            <w:rPr>
              <w:rFonts w:asciiTheme="minorHAnsi" w:eastAsiaTheme="minorEastAsia" w:hAnsiTheme="minorHAnsi"/>
              <w:noProof/>
              <w:sz w:val="22"/>
            </w:rPr>
          </w:pPr>
          <w:hyperlink w:anchor="_Toc126175329" w:history="1">
            <w:r w:rsidRPr="004230A9">
              <w:rPr>
                <w:rStyle w:val="Hyperlink"/>
                <w:noProof/>
              </w:rPr>
              <w:t>8.4</w:t>
            </w:r>
            <w:r>
              <w:rPr>
                <w:rFonts w:asciiTheme="minorHAnsi" w:eastAsiaTheme="minorEastAsia" w:hAnsiTheme="minorHAnsi"/>
                <w:noProof/>
                <w:sz w:val="22"/>
              </w:rPr>
              <w:tab/>
            </w:r>
            <w:r w:rsidRPr="004230A9">
              <w:rPr>
                <w:rStyle w:val="Hyperlink"/>
                <w:noProof/>
              </w:rPr>
              <w:t>INFORMACION ADICIONAL</w:t>
            </w:r>
            <w:r>
              <w:rPr>
                <w:noProof/>
                <w:webHidden/>
              </w:rPr>
              <w:tab/>
            </w:r>
            <w:r>
              <w:rPr>
                <w:noProof/>
                <w:webHidden/>
              </w:rPr>
              <w:fldChar w:fldCharType="begin"/>
            </w:r>
            <w:r>
              <w:rPr>
                <w:noProof/>
                <w:webHidden/>
              </w:rPr>
              <w:instrText xml:space="preserve"> PAGEREF _Toc126175329 \h </w:instrText>
            </w:r>
            <w:r>
              <w:rPr>
                <w:noProof/>
                <w:webHidden/>
              </w:rPr>
            </w:r>
            <w:r>
              <w:rPr>
                <w:noProof/>
                <w:webHidden/>
              </w:rPr>
              <w:fldChar w:fldCharType="separate"/>
            </w:r>
            <w:r>
              <w:rPr>
                <w:noProof/>
                <w:webHidden/>
              </w:rPr>
              <w:t>35</w:t>
            </w:r>
            <w:r>
              <w:rPr>
                <w:noProof/>
                <w:webHidden/>
              </w:rPr>
              <w:fldChar w:fldCharType="end"/>
            </w:r>
          </w:hyperlink>
        </w:p>
        <w:p w14:paraId="554C557A" w14:textId="6DC9920E" w:rsidR="00C502AB" w:rsidRDefault="00C502AB">
          <w:pPr>
            <w:pStyle w:val="TOC1"/>
            <w:rPr>
              <w:rFonts w:asciiTheme="minorHAnsi" w:eastAsiaTheme="minorEastAsia" w:hAnsiTheme="minorHAnsi"/>
              <w:noProof/>
              <w:sz w:val="22"/>
            </w:rPr>
          </w:pPr>
          <w:hyperlink w:anchor="_Toc126175330" w:history="1">
            <w:r w:rsidRPr="004230A9">
              <w:rPr>
                <w:rStyle w:val="Hyperlink"/>
                <w:noProof/>
                <w:lang w:val="es-AR"/>
              </w:rPr>
              <w:t>9</w:t>
            </w:r>
            <w:r>
              <w:rPr>
                <w:rFonts w:asciiTheme="minorHAnsi" w:eastAsiaTheme="minorEastAsia" w:hAnsiTheme="minorHAnsi"/>
                <w:noProof/>
                <w:sz w:val="22"/>
              </w:rPr>
              <w:tab/>
            </w:r>
            <w:r w:rsidRPr="004230A9">
              <w:rPr>
                <w:rStyle w:val="Hyperlink"/>
                <w:noProof/>
                <w:lang w:val="es-AR"/>
              </w:rPr>
              <w:t>REFERENCIAS</w:t>
            </w:r>
            <w:r>
              <w:rPr>
                <w:noProof/>
                <w:webHidden/>
              </w:rPr>
              <w:tab/>
            </w:r>
            <w:r>
              <w:rPr>
                <w:noProof/>
                <w:webHidden/>
              </w:rPr>
              <w:fldChar w:fldCharType="begin"/>
            </w:r>
            <w:r>
              <w:rPr>
                <w:noProof/>
                <w:webHidden/>
              </w:rPr>
              <w:instrText xml:space="preserve"> PAGEREF _Toc126175330 \h </w:instrText>
            </w:r>
            <w:r>
              <w:rPr>
                <w:noProof/>
                <w:webHidden/>
              </w:rPr>
            </w:r>
            <w:r>
              <w:rPr>
                <w:noProof/>
                <w:webHidden/>
              </w:rPr>
              <w:fldChar w:fldCharType="separate"/>
            </w:r>
            <w:r>
              <w:rPr>
                <w:noProof/>
                <w:webHidden/>
              </w:rPr>
              <w:t>39</w:t>
            </w:r>
            <w:r>
              <w:rPr>
                <w:noProof/>
                <w:webHidden/>
              </w:rPr>
              <w:fldChar w:fldCharType="end"/>
            </w:r>
          </w:hyperlink>
        </w:p>
        <w:p w14:paraId="30D45559" w14:textId="6C781D62" w:rsidR="00C502AB" w:rsidRDefault="00C502AB" w:rsidP="00C502AB">
          <w:pPr>
            <w:rPr>
              <w:b/>
              <w:bCs/>
              <w:noProof/>
            </w:rPr>
          </w:pPr>
          <w:r>
            <w:rPr>
              <w:b/>
              <w:bCs/>
              <w:noProof/>
            </w:rPr>
            <w:fldChar w:fldCharType="end"/>
          </w:r>
        </w:p>
      </w:sdtContent>
    </w:sdt>
    <w:p w14:paraId="348B43A3" w14:textId="77777777" w:rsidR="00C502AB" w:rsidRDefault="00C502AB">
      <w:pPr>
        <w:spacing w:line="259" w:lineRule="auto"/>
        <w:jc w:val="left"/>
        <w:rPr>
          <w:b/>
          <w:bCs/>
          <w:noProof/>
        </w:rPr>
      </w:pPr>
      <w:r>
        <w:rPr>
          <w:b/>
          <w:bCs/>
          <w:noProof/>
        </w:rPr>
        <w:br w:type="page"/>
      </w:r>
    </w:p>
    <w:p w14:paraId="22D1677F" w14:textId="77777777" w:rsidR="00C502AB" w:rsidRDefault="00C502AB" w:rsidP="00C502AB">
      <w:pPr>
        <w:pStyle w:val="Heading1"/>
      </w:pPr>
      <w:bookmarkStart w:id="8" w:name="_Toc126173293"/>
      <w:bookmarkStart w:id="9" w:name="_Toc126173289"/>
      <w:bookmarkStart w:id="10" w:name="_Toc126175308"/>
      <w:r>
        <w:lastRenderedPageBreak/>
        <w:t>INDICE DE FIGURAS</w:t>
      </w:r>
      <w:bookmarkEnd w:id="9"/>
      <w:bookmarkEnd w:id="10"/>
    </w:p>
    <w:p w14:paraId="3DD963D7" w14:textId="135A1308" w:rsidR="00C502AB" w:rsidRDefault="00C502AB">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126175331" w:history="1">
        <w:r w:rsidRPr="00CD1F79">
          <w:rPr>
            <w:rStyle w:val="Hyperlink"/>
            <w:b/>
            <w:noProof/>
          </w:rPr>
          <w:t xml:space="preserve">Figura 1. </w:t>
        </w:r>
        <w:r w:rsidRPr="00CD1F79">
          <w:rPr>
            <w:rStyle w:val="Hyperlink"/>
            <w:noProof/>
          </w:rPr>
          <w:t>Pipeline de un sistema de autenticación biométrico</w:t>
        </w:r>
        <w:r>
          <w:rPr>
            <w:noProof/>
            <w:webHidden/>
          </w:rPr>
          <w:tab/>
        </w:r>
        <w:r>
          <w:rPr>
            <w:noProof/>
            <w:webHidden/>
          </w:rPr>
          <w:fldChar w:fldCharType="begin"/>
        </w:r>
        <w:r>
          <w:rPr>
            <w:noProof/>
            <w:webHidden/>
          </w:rPr>
          <w:instrText xml:space="preserve"> PAGEREF _Toc126175331 \h </w:instrText>
        </w:r>
        <w:r>
          <w:rPr>
            <w:noProof/>
            <w:webHidden/>
          </w:rPr>
        </w:r>
        <w:r>
          <w:rPr>
            <w:noProof/>
            <w:webHidden/>
          </w:rPr>
          <w:fldChar w:fldCharType="separate"/>
        </w:r>
        <w:r>
          <w:rPr>
            <w:noProof/>
            <w:webHidden/>
          </w:rPr>
          <w:t>16</w:t>
        </w:r>
        <w:r>
          <w:rPr>
            <w:noProof/>
            <w:webHidden/>
          </w:rPr>
          <w:fldChar w:fldCharType="end"/>
        </w:r>
      </w:hyperlink>
    </w:p>
    <w:p w14:paraId="57D7FEA4" w14:textId="08DE7DCE" w:rsidR="00C502AB" w:rsidRDefault="00C502AB">
      <w:pPr>
        <w:pStyle w:val="TableofFigures"/>
        <w:tabs>
          <w:tab w:val="right" w:leader="dot" w:pos="9350"/>
        </w:tabs>
        <w:rPr>
          <w:rFonts w:asciiTheme="minorHAnsi" w:eastAsiaTheme="minorEastAsia" w:hAnsiTheme="minorHAnsi"/>
          <w:noProof/>
          <w:sz w:val="22"/>
        </w:rPr>
      </w:pPr>
      <w:hyperlink w:anchor="_Toc126175332" w:history="1">
        <w:r w:rsidRPr="00CD1F79">
          <w:rPr>
            <w:rStyle w:val="Hyperlink"/>
            <w:b/>
            <w:noProof/>
          </w:rPr>
          <w:t>Figura 2</w:t>
        </w:r>
        <w:r w:rsidRPr="00CD1F79">
          <w:rPr>
            <w:rStyle w:val="Hyperlink"/>
            <w:noProof/>
          </w:rPr>
          <w:t>. Impresión labial obtenida por medio de cinta de celofan</w:t>
        </w:r>
        <w:r>
          <w:rPr>
            <w:noProof/>
            <w:webHidden/>
          </w:rPr>
          <w:tab/>
        </w:r>
        <w:r>
          <w:rPr>
            <w:noProof/>
            <w:webHidden/>
          </w:rPr>
          <w:fldChar w:fldCharType="begin"/>
        </w:r>
        <w:r>
          <w:rPr>
            <w:noProof/>
            <w:webHidden/>
          </w:rPr>
          <w:instrText xml:space="preserve"> PAGEREF _Toc126175332 \h </w:instrText>
        </w:r>
        <w:r>
          <w:rPr>
            <w:noProof/>
            <w:webHidden/>
          </w:rPr>
        </w:r>
        <w:r>
          <w:rPr>
            <w:noProof/>
            <w:webHidden/>
          </w:rPr>
          <w:fldChar w:fldCharType="separate"/>
        </w:r>
        <w:r>
          <w:rPr>
            <w:noProof/>
            <w:webHidden/>
          </w:rPr>
          <w:t>19</w:t>
        </w:r>
        <w:r>
          <w:rPr>
            <w:noProof/>
            <w:webHidden/>
          </w:rPr>
          <w:fldChar w:fldCharType="end"/>
        </w:r>
      </w:hyperlink>
    </w:p>
    <w:p w14:paraId="1450BF55" w14:textId="329D8BD2" w:rsidR="00C502AB" w:rsidRDefault="00C502AB">
      <w:pPr>
        <w:pStyle w:val="TableofFigures"/>
        <w:tabs>
          <w:tab w:val="right" w:leader="dot" w:pos="9350"/>
        </w:tabs>
        <w:rPr>
          <w:rFonts w:asciiTheme="minorHAnsi" w:eastAsiaTheme="minorEastAsia" w:hAnsiTheme="minorHAnsi"/>
          <w:noProof/>
          <w:sz w:val="22"/>
        </w:rPr>
      </w:pPr>
      <w:hyperlink w:anchor="_Toc126175333" w:history="1">
        <w:r w:rsidRPr="00CD1F79">
          <w:rPr>
            <w:rStyle w:val="Hyperlink"/>
            <w:b/>
            <w:noProof/>
          </w:rPr>
          <w:t xml:space="preserve">Figura 3. </w:t>
        </w:r>
        <w:r w:rsidRPr="00CD1F79">
          <w:rPr>
            <w:rStyle w:val="Hyperlink"/>
            <w:noProof/>
          </w:rPr>
          <w:t>Impresión labial obtenida por medio de polvo de revelado convencional</w:t>
        </w:r>
        <w:r>
          <w:rPr>
            <w:noProof/>
            <w:webHidden/>
          </w:rPr>
          <w:tab/>
        </w:r>
        <w:r>
          <w:rPr>
            <w:noProof/>
            <w:webHidden/>
          </w:rPr>
          <w:fldChar w:fldCharType="begin"/>
        </w:r>
        <w:r>
          <w:rPr>
            <w:noProof/>
            <w:webHidden/>
          </w:rPr>
          <w:instrText xml:space="preserve"> PAGEREF _Toc126175333 \h </w:instrText>
        </w:r>
        <w:r>
          <w:rPr>
            <w:noProof/>
            <w:webHidden/>
          </w:rPr>
        </w:r>
        <w:r>
          <w:rPr>
            <w:noProof/>
            <w:webHidden/>
          </w:rPr>
          <w:fldChar w:fldCharType="separate"/>
        </w:r>
        <w:r>
          <w:rPr>
            <w:noProof/>
            <w:webHidden/>
          </w:rPr>
          <w:t>19</w:t>
        </w:r>
        <w:r>
          <w:rPr>
            <w:noProof/>
            <w:webHidden/>
          </w:rPr>
          <w:fldChar w:fldCharType="end"/>
        </w:r>
      </w:hyperlink>
    </w:p>
    <w:p w14:paraId="78C8ECFA" w14:textId="39747539" w:rsidR="00C502AB" w:rsidRDefault="00C502AB">
      <w:pPr>
        <w:pStyle w:val="TableofFigures"/>
        <w:tabs>
          <w:tab w:val="right" w:leader="dot" w:pos="9350"/>
        </w:tabs>
        <w:rPr>
          <w:rFonts w:asciiTheme="minorHAnsi" w:eastAsiaTheme="minorEastAsia" w:hAnsiTheme="minorHAnsi"/>
          <w:noProof/>
          <w:sz w:val="22"/>
        </w:rPr>
      </w:pPr>
      <w:hyperlink w:anchor="_Toc126175334" w:history="1">
        <w:r w:rsidRPr="00CD1F79">
          <w:rPr>
            <w:rStyle w:val="Hyperlink"/>
            <w:b/>
            <w:noProof/>
          </w:rPr>
          <w:t xml:space="preserve">Figura 4. </w:t>
        </w:r>
        <w:r w:rsidRPr="00CD1F79">
          <w:rPr>
            <w:rStyle w:val="Hyperlink"/>
            <w:noProof/>
          </w:rPr>
          <w:t>Impresión labial de ejemplo, perteneciente al individuo 01M</w:t>
        </w:r>
        <w:r>
          <w:rPr>
            <w:noProof/>
            <w:webHidden/>
          </w:rPr>
          <w:tab/>
        </w:r>
        <w:r>
          <w:rPr>
            <w:noProof/>
            <w:webHidden/>
          </w:rPr>
          <w:fldChar w:fldCharType="begin"/>
        </w:r>
        <w:r>
          <w:rPr>
            <w:noProof/>
            <w:webHidden/>
          </w:rPr>
          <w:instrText xml:space="preserve"> PAGEREF _Toc126175334 \h </w:instrText>
        </w:r>
        <w:r>
          <w:rPr>
            <w:noProof/>
            <w:webHidden/>
          </w:rPr>
        </w:r>
        <w:r>
          <w:rPr>
            <w:noProof/>
            <w:webHidden/>
          </w:rPr>
          <w:fldChar w:fldCharType="separate"/>
        </w:r>
        <w:r>
          <w:rPr>
            <w:noProof/>
            <w:webHidden/>
          </w:rPr>
          <w:t>20</w:t>
        </w:r>
        <w:r>
          <w:rPr>
            <w:noProof/>
            <w:webHidden/>
          </w:rPr>
          <w:fldChar w:fldCharType="end"/>
        </w:r>
      </w:hyperlink>
    </w:p>
    <w:p w14:paraId="4F382F80" w14:textId="4CDBC0EE" w:rsidR="00C502AB" w:rsidRDefault="00C502AB">
      <w:pPr>
        <w:pStyle w:val="TableofFigures"/>
        <w:tabs>
          <w:tab w:val="right" w:leader="dot" w:pos="9350"/>
        </w:tabs>
        <w:rPr>
          <w:rFonts w:asciiTheme="minorHAnsi" w:eastAsiaTheme="minorEastAsia" w:hAnsiTheme="minorHAnsi"/>
          <w:noProof/>
          <w:sz w:val="22"/>
        </w:rPr>
      </w:pPr>
      <w:hyperlink w:anchor="_Toc126175335" w:history="1">
        <w:r w:rsidRPr="00CD1F79">
          <w:rPr>
            <w:rStyle w:val="Hyperlink"/>
            <w:b/>
            <w:noProof/>
          </w:rPr>
          <w:t xml:space="preserve">Figura 5. </w:t>
        </w:r>
        <w:r w:rsidRPr="00CD1F79">
          <w:rPr>
            <w:rStyle w:val="Hyperlink"/>
            <w:noProof/>
          </w:rPr>
          <w:t>Impresión labial digitalizada</w:t>
        </w:r>
        <w:r>
          <w:rPr>
            <w:noProof/>
            <w:webHidden/>
          </w:rPr>
          <w:tab/>
        </w:r>
        <w:r>
          <w:rPr>
            <w:noProof/>
            <w:webHidden/>
          </w:rPr>
          <w:fldChar w:fldCharType="begin"/>
        </w:r>
        <w:r>
          <w:rPr>
            <w:noProof/>
            <w:webHidden/>
          </w:rPr>
          <w:instrText xml:space="preserve"> PAGEREF _Toc126175335 \h </w:instrText>
        </w:r>
        <w:r>
          <w:rPr>
            <w:noProof/>
            <w:webHidden/>
          </w:rPr>
        </w:r>
        <w:r>
          <w:rPr>
            <w:noProof/>
            <w:webHidden/>
          </w:rPr>
          <w:fldChar w:fldCharType="separate"/>
        </w:r>
        <w:r>
          <w:rPr>
            <w:noProof/>
            <w:webHidden/>
          </w:rPr>
          <w:t>21</w:t>
        </w:r>
        <w:r>
          <w:rPr>
            <w:noProof/>
            <w:webHidden/>
          </w:rPr>
          <w:fldChar w:fldCharType="end"/>
        </w:r>
      </w:hyperlink>
    </w:p>
    <w:p w14:paraId="398324EE" w14:textId="6C3D5EC4" w:rsidR="00C502AB" w:rsidRDefault="00C502AB">
      <w:pPr>
        <w:pStyle w:val="TableofFigures"/>
        <w:tabs>
          <w:tab w:val="right" w:leader="dot" w:pos="9350"/>
        </w:tabs>
        <w:rPr>
          <w:rFonts w:asciiTheme="minorHAnsi" w:eastAsiaTheme="minorEastAsia" w:hAnsiTheme="minorHAnsi"/>
          <w:noProof/>
          <w:sz w:val="22"/>
        </w:rPr>
      </w:pPr>
      <w:hyperlink w:anchor="_Toc126175336" w:history="1">
        <w:r w:rsidRPr="00CD1F79">
          <w:rPr>
            <w:rStyle w:val="Hyperlink"/>
            <w:b/>
            <w:noProof/>
          </w:rPr>
          <w:t xml:space="preserve">Figura 6. </w:t>
        </w:r>
        <w:r w:rsidRPr="00CD1F79">
          <w:rPr>
            <w:rStyle w:val="Hyperlink"/>
            <w:noProof/>
          </w:rPr>
          <w:t>Detección de objetos utilizando YOLO</w:t>
        </w:r>
        <w:r>
          <w:rPr>
            <w:noProof/>
            <w:webHidden/>
          </w:rPr>
          <w:tab/>
        </w:r>
        <w:r>
          <w:rPr>
            <w:noProof/>
            <w:webHidden/>
          </w:rPr>
          <w:fldChar w:fldCharType="begin"/>
        </w:r>
        <w:r>
          <w:rPr>
            <w:noProof/>
            <w:webHidden/>
          </w:rPr>
          <w:instrText xml:space="preserve"> PAGEREF _Toc126175336 \h </w:instrText>
        </w:r>
        <w:r>
          <w:rPr>
            <w:noProof/>
            <w:webHidden/>
          </w:rPr>
        </w:r>
        <w:r>
          <w:rPr>
            <w:noProof/>
            <w:webHidden/>
          </w:rPr>
          <w:fldChar w:fldCharType="separate"/>
        </w:r>
        <w:r>
          <w:rPr>
            <w:noProof/>
            <w:webHidden/>
          </w:rPr>
          <w:t>21</w:t>
        </w:r>
        <w:r>
          <w:rPr>
            <w:noProof/>
            <w:webHidden/>
          </w:rPr>
          <w:fldChar w:fldCharType="end"/>
        </w:r>
      </w:hyperlink>
    </w:p>
    <w:p w14:paraId="772C99B8" w14:textId="4FA1B0AA" w:rsidR="00C502AB" w:rsidRDefault="00C502AB">
      <w:pPr>
        <w:pStyle w:val="TableofFigures"/>
        <w:tabs>
          <w:tab w:val="right" w:leader="dot" w:pos="9350"/>
        </w:tabs>
        <w:rPr>
          <w:rFonts w:asciiTheme="minorHAnsi" w:eastAsiaTheme="minorEastAsia" w:hAnsiTheme="minorHAnsi"/>
          <w:noProof/>
          <w:sz w:val="22"/>
        </w:rPr>
      </w:pPr>
      <w:hyperlink w:anchor="_Toc126175337" w:history="1">
        <w:r w:rsidRPr="00CD1F79">
          <w:rPr>
            <w:rStyle w:val="Hyperlink"/>
            <w:b/>
            <w:noProof/>
          </w:rPr>
          <w:t xml:space="preserve">Figura 7. </w:t>
        </w:r>
        <w:r w:rsidRPr="00CD1F79">
          <w:rPr>
            <w:rStyle w:val="Hyperlink"/>
            <w:noProof/>
          </w:rPr>
          <w:t>Impresión labial digitalizada con su rectángulo delimitador tras aplicar DO</w:t>
        </w:r>
        <w:r>
          <w:rPr>
            <w:noProof/>
            <w:webHidden/>
          </w:rPr>
          <w:tab/>
        </w:r>
        <w:r>
          <w:rPr>
            <w:noProof/>
            <w:webHidden/>
          </w:rPr>
          <w:fldChar w:fldCharType="begin"/>
        </w:r>
        <w:r>
          <w:rPr>
            <w:noProof/>
            <w:webHidden/>
          </w:rPr>
          <w:instrText xml:space="preserve"> PAGEREF _Toc126175337 \h </w:instrText>
        </w:r>
        <w:r>
          <w:rPr>
            <w:noProof/>
            <w:webHidden/>
          </w:rPr>
        </w:r>
        <w:r>
          <w:rPr>
            <w:noProof/>
            <w:webHidden/>
          </w:rPr>
          <w:fldChar w:fldCharType="separate"/>
        </w:r>
        <w:r>
          <w:rPr>
            <w:noProof/>
            <w:webHidden/>
          </w:rPr>
          <w:t>22</w:t>
        </w:r>
        <w:r>
          <w:rPr>
            <w:noProof/>
            <w:webHidden/>
          </w:rPr>
          <w:fldChar w:fldCharType="end"/>
        </w:r>
      </w:hyperlink>
    </w:p>
    <w:p w14:paraId="05123131" w14:textId="28CD19A9" w:rsidR="00C502AB" w:rsidRDefault="00C502AB">
      <w:pPr>
        <w:pStyle w:val="TableofFigures"/>
        <w:tabs>
          <w:tab w:val="right" w:leader="dot" w:pos="9350"/>
        </w:tabs>
        <w:rPr>
          <w:rFonts w:asciiTheme="minorHAnsi" w:eastAsiaTheme="minorEastAsia" w:hAnsiTheme="minorHAnsi"/>
          <w:noProof/>
          <w:sz w:val="22"/>
        </w:rPr>
      </w:pPr>
      <w:hyperlink w:anchor="_Toc126175338" w:history="1">
        <w:r w:rsidRPr="00CD1F79">
          <w:rPr>
            <w:rStyle w:val="Hyperlink"/>
            <w:b/>
            <w:noProof/>
          </w:rPr>
          <w:t xml:space="preserve">Figura 8. </w:t>
        </w:r>
        <w:r w:rsidRPr="00CD1F79">
          <w:rPr>
            <w:rStyle w:val="Hyperlink"/>
            <w:noProof/>
          </w:rPr>
          <w:t>Imagen ilustrativa de una impresión labial digitalizada tras aplicarle SI</w:t>
        </w:r>
        <w:r>
          <w:rPr>
            <w:noProof/>
            <w:webHidden/>
          </w:rPr>
          <w:tab/>
        </w:r>
        <w:r>
          <w:rPr>
            <w:noProof/>
            <w:webHidden/>
          </w:rPr>
          <w:fldChar w:fldCharType="begin"/>
        </w:r>
        <w:r>
          <w:rPr>
            <w:noProof/>
            <w:webHidden/>
          </w:rPr>
          <w:instrText xml:space="preserve"> PAGEREF _Toc126175338 \h </w:instrText>
        </w:r>
        <w:r>
          <w:rPr>
            <w:noProof/>
            <w:webHidden/>
          </w:rPr>
        </w:r>
        <w:r>
          <w:rPr>
            <w:noProof/>
            <w:webHidden/>
          </w:rPr>
          <w:fldChar w:fldCharType="separate"/>
        </w:r>
        <w:r>
          <w:rPr>
            <w:noProof/>
            <w:webHidden/>
          </w:rPr>
          <w:t>23</w:t>
        </w:r>
        <w:r>
          <w:rPr>
            <w:noProof/>
            <w:webHidden/>
          </w:rPr>
          <w:fldChar w:fldCharType="end"/>
        </w:r>
      </w:hyperlink>
    </w:p>
    <w:p w14:paraId="25F5D655" w14:textId="339E5436" w:rsidR="00C502AB" w:rsidRDefault="00C502AB">
      <w:pPr>
        <w:pStyle w:val="TableofFigures"/>
        <w:tabs>
          <w:tab w:val="right" w:leader="dot" w:pos="9350"/>
        </w:tabs>
        <w:rPr>
          <w:rFonts w:asciiTheme="minorHAnsi" w:eastAsiaTheme="minorEastAsia" w:hAnsiTheme="minorHAnsi"/>
          <w:noProof/>
          <w:sz w:val="22"/>
        </w:rPr>
      </w:pPr>
      <w:hyperlink w:anchor="_Toc126175339" w:history="1">
        <w:r w:rsidRPr="00CD1F79">
          <w:rPr>
            <w:rStyle w:val="Hyperlink"/>
            <w:b/>
            <w:noProof/>
          </w:rPr>
          <w:t>Figura 9</w:t>
        </w:r>
        <w:r w:rsidRPr="00CD1F79">
          <w:rPr>
            <w:rStyle w:val="Hyperlink"/>
            <w:noProof/>
          </w:rPr>
          <w:t>. Manipulación, transformación y filtrado de una imagen</w:t>
        </w:r>
        <w:r>
          <w:rPr>
            <w:noProof/>
            <w:webHidden/>
          </w:rPr>
          <w:tab/>
        </w:r>
        <w:r>
          <w:rPr>
            <w:noProof/>
            <w:webHidden/>
          </w:rPr>
          <w:fldChar w:fldCharType="begin"/>
        </w:r>
        <w:r>
          <w:rPr>
            <w:noProof/>
            <w:webHidden/>
          </w:rPr>
          <w:instrText xml:space="preserve"> PAGEREF _Toc126175339 \h </w:instrText>
        </w:r>
        <w:r>
          <w:rPr>
            <w:noProof/>
            <w:webHidden/>
          </w:rPr>
        </w:r>
        <w:r>
          <w:rPr>
            <w:noProof/>
            <w:webHidden/>
          </w:rPr>
          <w:fldChar w:fldCharType="separate"/>
        </w:r>
        <w:r>
          <w:rPr>
            <w:noProof/>
            <w:webHidden/>
          </w:rPr>
          <w:t>24</w:t>
        </w:r>
        <w:r>
          <w:rPr>
            <w:noProof/>
            <w:webHidden/>
          </w:rPr>
          <w:fldChar w:fldCharType="end"/>
        </w:r>
      </w:hyperlink>
    </w:p>
    <w:p w14:paraId="632C30D3" w14:textId="4F24FCDC" w:rsidR="00C502AB" w:rsidRDefault="00C502AB">
      <w:pPr>
        <w:pStyle w:val="TableofFigures"/>
        <w:tabs>
          <w:tab w:val="right" w:leader="dot" w:pos="9350"/>
        </w:tabs>
        <w:rPr>
          <w:rFonts w:asciiTheme="minorHAnsi" w:eastAsiaTheme="minorEastAsia" w:hAnsiTheme="minorHAnsi"/>
          <w:noProof/>
          <w:sz w:val="22"/>
        </w:rPr>
      </w:pPr>
      <w:hyperlink w:anchor="_Toc126175340" w:history="1">
        <w:r w:rsidRPr="00CD1F79">
          <w:rPr>
            <w:rStyle w:val="Hyperlink"/>
            <w:b/>
            <w:noProof/>
          </w:rPr>
          <w:t>Figura 10.</w:t>
        </w:r>
        <w:r w:rsidRPr="00CD1F79">
          <w:rPr>
            <w:rStyle w:val="Hyperlink"/>
            <w:noProof/>
          </w:rPr>
          <w:t xml:space="preserve"> Ejemplo básico de un Decision Tree</w:t>
        </w:r>
        <w:r>
          <w:rPr>
            <w:noProof/>
            <w:webHidden/>
          </w:rPr>
          <w:tab/>
        </w:r>
        <w:r>
          <w:rPr>
            <w:noProof/>
            <w:webHidden/>
          </w:rPr>
          <w:fldChar w:fldCharType="begin"/>
        </w:r>
        <w:r>
          <w:rPr>
            <w:noProof/>
            <w:webHidden/>
          </w:rPr>
          <w:instrText xml:space="preserve"> PAGEREF _Toc126175340 \h </w:instrText>
        </w:r>
        <w:r>
          <w:rPr>
            <w:noProof/>
            <w:webHidden/>
          </w:rPr>
        </w:r>
        <w:r>
          <w:rPr>
            <w:noProof/>
            <w:webHidden/>
          </w:rPr>
          <w:fldChar w:fldCharType="separate"/>
        </w:r>
        <w:r>
          <w:rPr>
            <w:noProof/>
            <w:webHidden/>
          </w:rPr>
          <w:t>26</w:t>
        </w:r>
        <w:r>
          <w:rPr>
            <w:noProof/>
            <w:webHidden/>
          </w:rPr>
          <w:fldChar w:fldCharType="end"/>
        </w:r>
      </w:hyperlink>
    </w:p>
    <w:p w14:paraId="315A0677" w14:textId="1FEEFB90" w:rsidR="00C502AB" w:rsidRDefault="00C502AB">
      <w:pPr>
        <w:pStyle w:val="TableofFigures"/>
        <w:tabs>
          <w:tab w:val="right" w:leader="dot" w:pos="9350"/>
        </w:tabs>
        <w:rPr>
          <w:rFonts w:asciiTheme="minorHAnsi" w:eastAsiaTheme="minorEastAsia" w:hAnsiTheme="minorHAnsi"/>
          <w:noProof/>
          <w:sz w:val="22"/>
        </w:rPr>
      </w:pPr>
      <w:hyperlink w:anchor="_Toc126175341" w:history="1">
        <w:r w:rsidRPr="00CD1F79">
          <w:rPr>
            <w:rStyle w:val="Hyperlink"/>
            <w:b/>
            <w:noProof/>
          </w:rPr>
          <w:t>Figura 11.</w:t>
        </w:r>
        <w:r w:rsidRPr="00CD1F79">
          <w:rPr>
            <w:rStyle w:val="Hyperlink"/>
            <w:noProof/>
          </w:rPr>
          <w:t xml:space="preserve"> Pseudocodigo de un Decision Tree</w:t>
        </w:r>
        <w:r>
          <w:rPr>
            <w:noProof/>
            <w:webHidden/>
          </w:rPr>
          <w:tab/>
        </w:r>
        <w:r>
          <w:rPr>
            <w:noProof/>
            <w:webHidden/>
          </w:rPr>
          <w:fldChar w:fldCharType="begin"/>
        </w:r>
        <w:r>
          <w:rPr>
            <w:noProof/>
            <w:webHidden/>
          </w:rPr>
          <w:instrText xml:space="preserve"> PAGEREF _Toc126175341 \h </w:instrText>
        </w:r>
        <w:r>
          <w:rPr>
            <w:noProof/>
            <w:webHidden/>
          </w:rPr>
        </w:r>
        <w:r>
          <w:rPr>
            <w:noProof/>
            <w:webHidden/>
          </w:rPr>
          <w:fldChar w:fldCharType="separate"/>
        </w:r>
        <w:r>
          <w:rPr>
            <w:noProof/>
            <w:webHidden/>
          </w:rPr>
          <w:t>27</w:t>
        </w:r>
        <w:r>
          <w:rPr>
            <w:noProof/>
            <w:webHidden/>
          </w:rPr>
          <w:fldChar w:fldCharType="end"/>
        </w:r>
      </w:hyperlink>
    </w:p>
    <w:p w14:paraId="65B6C7B7" w14:textId="3C7B1654" w:rsidR="00C502AB" w:rsidRDefault="00C502AB">
      <w:pPr>
        <w:pStyle w:val="TableofFigures"/>
        <w:tabs>
          <w:tab w:val="right" w:leader="dot" w:pos="9350"/>
        </w:tabs>
        <w:rPr>
          <w:rFonts w:asciiTheme="minorHAnsi" w:eastAsiaTheme="minorEastAsia" w:hAnsiTheme="minorHAnsi"/>
          <w:noProof/>
          <w:sz w:val="22"/>
        </w:rPr>
      </w:pPr>
      <w:hyperlink w:anchor="_Toc126175342" w:history="1">
        <w:r w:rsidRPr="00CD1F79">
          <w:rPr>
            <w:rStyle w:val="Hyperlink"/>
            <w:b/>
            <w:noProof/>
          </w:rPr>
          <w:t>Figura 12.</w:t>
        </w:r>
        <w:r w:rsidRPr="00CD1F79">
          <w:rPr>
            <w:rStyle w:val="Hyperlink"/>
            <w:noProof/>
          </w:rPr>
          <w:t xml:space="preserve"> Ejemplo básico de Naïve Bayes.</w:t>
        </w:r>
        <w:r>
          <w:rPr>
            <w:noProof/>
            <w:webHidden/>
          </w:rPr>
          <w:tab/>
        </w:r>
        <w:r>
          <w:rPr>
            <w:noProof/>
            <w:webHidden/>
          </w:rPr>
          <w:fldChar w:fldCharType="begin"/>
        </w:r>
        <w:r>
          <w:rPr>
            <w:noProof/>
            <w:webHidden/>
          </w:rPr>
          <w:instrText xml:space="preserve"> PAGEREF _Toc126175342 \h </w:instrText>
        </w:r>
        <w:r>
          <w:rPr>
            <w:noProof/>
            <w:webHidden/>
          </w:rPr>
        </w:r>
        <w:r>
          <w:rPr>
            <w:noProof/>
            <w:webHidden/>
          </w:rPr>
          <w:fldChar w:fldCharType="separate"/>
        </w:r>
        <w:r>
          <w:rPr>
            <w:noProof/>
            <w:webHidden/>
          </w:rPr>
          <w:t>29</w:t>
        </w:r>
        <w:r>
          <w:rPr>
            <w:noProof/>
            <w:webHidden/>
          </w:rPr>
          <w:fldChar w:fldCharType="end"/>
        </w:r>
      </w:hyperlink>
    </w:p>
    <w:p w14:paraId="30189212" w14:textId="7B43627E" w:rsidR="00C502AB" w:rsidRDefault="00C502AB">
      <w:pPr>
        <w:pStyle w:val="TableofFigures"/>
        <w:tabs>
          <w:tab w:val="right" w:leader="dot" w:pos="9350"/>
        </w:tabs>
        <w:rPr>
          <w:rFonts w:asciiTheme="minorHAnsi" w:eastAsiaTheme="minorEastAsia" w:hAnsiTheme="minorHAnsi"/>
          <w:noProof/>
          <w:sz w:val="22"/>
        </w:rPr>
      </w:pPr>
      <w:hyperlink w:anchor="_Toc126175343" w:history="1">
        <w:r w:rsidRPr="00CD1F79">
          <w:rPr>
            <w:rStyle w:val="Hyperlink"/>
            <w:b/>
            <w:noProof/>
          </w:rPr>
          <w:t>Figura 13.</w:t>
        </w:r>
        <w:r w:rsidRPr="00CD1F79">
          <w:rPr>
            <w:rStyle w:val="Hyperlink"/>
            <w:noProof/>
          </w:rPr>
          <w:t xml:space="preserve"> Ejemplo ilustrativo de cómo SVM separa dos clases.</w:t>
        </w:r>
        <w:r>
          <w:rPr>
            <w:noProof/>
            <w:webHidden/>
          </w:rPr>
          <w:tab/>
        </w:r>
        <w:r>
          <w:rPr>
            <w:noProof/>
            <w:webHidden/>
          </w:rPr>
          <w:fldChar w:fldCharType="begin"/>
        </w:r>
        <w:r>
          <w:rPr>
            <w:noProof/>
            <w:webHidden/>
          </w:rPr>
          <w:instrText xml:space="preserve"> PAGEREF _Toc126175343 \h </w:instrText>
        </w:r>
        <w:r>
          <w:rPr>
            <w:noProof/>
            <w:webHidden/>
          </w:rPr>
        </w:r>
        <w:r>
          <w:rPr>
            <w:noProof/>
            <w:webHidden/>
          </w:rPr>
          <w:fldChar w:fldCharType="separate"/>
        </w:r>
        <w:r>
          <w:rPr>
            <w:noProof/>
            <w:webHidden/>
          </w:rPr>
          <w:t>30</w:t>
        </w:r>
        <w:r>
          <w:rPr>
            <w:noProof/>
            <w:webHidden/>
          </w:rPr>
          <w:fldChar w:fldCharType="end"/>
        </w:r>
      </w:hyperlink>
    </w:p>
    <w:p w14:paraId="39A8872B" w14:textId="3F983ED6" w:rsidR="00C502AB" w:rsidRDefault="00C502AB">
      <w:pPr>
        <w:pStyle w:val="TableofFigures"/>
        <w:tabs>
          <w:tab w:val="right" w:leader="dot" w:pos="9350"/>
        </w:tabs>
        <w:rPr>
          <w:rFonts w:asciiTheme="minorHAnsi" w:eastAsiaTheme="minorEastAsia" w:hAnsiTheme="minorHAnsi"/>
          <w:noProof/>
          <w:sz w:val="22"/>
        </w:rPr>
      </w:pPr>
      <w:hyperlink w:anchor="_Toc126175344" w:history="1">
        <w:r w:rsidRPr="00CD1F79">
          <w:rPr>
            <w:rStyle w:val="Hyperlink"/>
            <w:b/>
            <w:noProof/>
            <w:lang w:val="es-AR"/>
          </w:rPr>
          <w:t xml:space="preserve">Figura 12. </w:t>
        </w:r>
        <w:r w:rsidRPr="00CD1F79">
          <w:rPr>
            <w:rStyle w:val="Hyperlink"/>
            <w:noProof/>
            <w:lang w:val="es-AR"/>
          </w:rPr>
          <w:t>Cantidad de artículos primarios por año de publicación.</w:t>
        </w:r>
        <w:r>
          <w:rPr>
            <w:noProof/>
            <w:webHidden/>
          </w:rPr>
          <w:tab/>
        </w:r>
        <w:r>
          <w:rPr>
            <w:noProof/>
            <w:webHidden/>
          </w:rPr>
          <w:fldChar w:fldCharType="begin"/>
        </w:r>
        <w:r>
          <w:rPr>
            <w:noProof/>
            <w:webHidden/>
          </w:rPr>
          <w:instrText xml:space="preserve"> PAGEREF _Toc126175344 \h </w:instrText>
        </w:r>
        <w:r>
          <w:rPr>
            <w:noProof/>
            <w:webHidden/>
          </w:rPr>
        </w:r>
        <w:r>
          <w:rPr>
            <w:noProof/>
            <w:webHidden/>
          </w:rPr>
          <w:fldChar w:fldCharType="separate"/>
        </w:r>
        <w:r>
          <w:rPr>
            <w:noProof/>
            <w:webHidden/>
          </w:rPr>
          <w:t>36</w:t>
        </w:r>
        <w:r>
          <w:rPr>
            <w:noProof/>
            <w:webHidden/>
          </w:rPr>
          <w:fldChar w:fldCharType="end"/>
        </w:r>
      </w:hyperlink>
    </w:p>
    <w:p w14:paraId="1156532B" w14:textId="57BEC2E3" w:rsidR="00C502AB" w:rsidRDefault="00C502AB">
      <w:pPr>
        <w:pStyle w:val="TableofFigures"/>
        <w:tabs>
          <w:tab w:val="right" w:leader="dot" w:pos="9350"/>
        </w:tabs>
        <w:rPr>
          <w:rFonts w:asciiTheme="minorHAnsi" w:eastAsiaTheme="minorEastAsia" w:hAnsiTheme="minorHAnsi"/>
          <w:noProof/>
          <w:sz w:val="22"/>
        </w:rPr>
      </w:pPr>
      <w:hyperlink w:anchor="_Toc126175345" w:history="1">
        <w:r w:rsidRPr="00CD1F79">
          <w:rPr>
            <w:rStyle w:val="Hyperlink"/>
            <w:b/>
            <w:noProof/>
            <w:lang w:val="es-AR"/>
          </w:rPr>
          <w:t>Figura 13.</w:t>
        </w:r>
        <w:r w:rsidRPr="00CD1F79">
          <w:rPr>
            <w:rStyle w:val="Hyperlink"/>
            <w:noProof/>
            <w:lang w:val="es-AR"/>
          </w:rPr>
          <w:t xml:space="preserve"> Distribución porcentual de artículos primarios por tipo de publicación.</w:t>
        </w:r>
        <w:r>
          <w:rPr>
            <w:noProof/>
            <w:webHidden/>
          </w:rPr>
          <w:tab/>
        </w:r>
        <w:r>
          <w:rPr>
            <w:noProof/>
            <w:webHidden/>
          </w:rPr>
          <w:fldChar w:fldCharType="begin"/>
        </w:r>
        <w:r>
          <w:rPr>
            <w:noProof/>
            <w:webHidden/>
          </w:rPr>
          <w:instrText xml:space="preserve"> PAGEREF _Toc126175345 \h </w:instrText>
        </w:r>
        <w:r>
          <w:rPr>
            <w:noProof/>
            <w:webHidden/>
          </w:rPr>
        </w:r>
        <w:r>
          <w:rPr>
            <w:noProof/>
            <w:webHidden/>
          </w:rPr>
          <w:fldChar w:fldCharType="separate"/>
        </w:r>
        <w:r>
          <w:rPr>
            <w:noProof/>
            <w:webHidden/>
          </w:rPr>
          <w:t>37</w:t>
        </w:r>
        <w:r>
          <w:rPr>
            <w:noProof/>
            <w:webHidden/>
          </w:rPr>
          <w:fldChar w:fldCharType="end"/>
        </w:r>
      </w:hyperlink>
    </w:p>
    <w:p w14:paraId="37C1443B" w14:textId="5FF60E39" w:rsidR="00C502AB" w:rsidRDefault="00C502AB">
      <w:pPr>
        <w:pStyle w:val="TableofFigures"/>
        <w:tabs>
          <w:tab w:val="right" w:leader="dot" w:pos="9350"/>
        </w:tabs>
        <w:rPr>
          <w:rFonts w:asciiTheme="minorHAnsi" w:eastAsiaTheme="minorEastAsia" w:hAnsiTheme="minorHAnsi"/>
          <w:noProof/>
          <w:sz w:val="22"/>
        </w:rPr>
      </w:pPr>
      <w:hyperlink w:anchor="_Toc126175346" w:history="1">
        <w:r w:rsidRPr="00CD1F79">
          <w:rPr>
            <w:rStyle w:val="Hyperlink"/>
            <w:b/>
            <w:noProof/>
          </w:rPr>
          <w:t>Figura 14.</w:t>
        </w:r>
        <w:r w:rsidRPr="00CD1F79">
          <w:rPr>
            <w:rStyle w:val="Hyperlink"/>
            <w:noProof/>
          </w:rPr>
          <w:t xml:space="preserve"> Distribución porcentual de los artículos primarios por continente de realización del congreso.</w:t>
        </w:r>
        <w:r>
          <w:rPr>
            <w:noProof/>
            <w:webHidden/>
          </w:rPr>
          <w:tab/>
        </w:r>
        <w:r>
          <w:rPr>
            <w:noProof/>
            <w:webHidden/>
          </w:rPr>
          <w:fldChar w:fldCharType="begin"/>
        </w:r>
        <w:r>
          <w:rPr>
            <w:noProof/>
            <w:webHidden/>
          </w:rPr>
          <w:instrText xml:space="preserve"> PAGEREF _Toc126175346 \h </w:instrText>
        </w:r>
        <w:r>
          <w:rPr>
            <w:noProof/>
            <w:webHidden/>
          </w:rPr>
        </w:r>
        <w:r>
          <w:rPr>
            <w:noProof/>
            <w:webHidden/>
          </w:rPr>
          <w:fldChar w:fldCharType="separate"/>
        </w:r>
        <w:r>
          <w:rPr>
            <w:noProof/>
            <w:webHidden/>
          </w:rPr>
          <w:t>37</w:t>
        </w:r>
        <w:r>
          <w:rPr>
            <w:noProof/>
            <w:webHidden/>
          </w:rPr>
          <w:fldChar w:fldCharType="end"/>
        </w:r>
      </w:hyperlink>
    </w:p>
    <w:p w14:paraId="0C635A56" w14:textId="6ADFBA75" w:rsidR="00C502AB" w:rsidRDefault="00C502AB">
      <w:pPr>
        <w:pStyle w:val="TableofFigures"/>
        <w:tabs>
          <w:tab w:val="right" w:leader="dot" w:pos="9350"/>
        </w:tabs>
        <w:rPr>
          <w:rFonts w:asciiTheme="minorHAnsi" w:eastAsiaTheme="minorEastAsia" w:hAnsiTheme="minorHAnsi"/>
          <w:noProof/>
          <w:sz w:val="22"/>
        </w:rPr>
      </w:pPr>
      <w:hyperlink w:anchor="_Toc126175347" w:history="1">
        <w:r w:rsidRPr="00CD1F79">
          <w:rPr>
            <w:rStyle w:val="Hyperlink"/>
            <w:b/>
            <w:noProof/>
          </w:rPr>
          <w:t>Figura 15.</w:t>
        </w:r>
        <w:r w:rsidRPr="00CD1F79">
          <w:rPr>
            <w:rStyle w:val="Hyperlink"/>
            <w:noProof/>
          </w:rPr>
          <w:t xml:space="preserve"> Cantidad de artículos primarios por fuente de búsqueda.</w:t>
        </w:r>
        <w:r>
          <w:rPr>
            <w:noProof/>
            <w:webHidden/>
          </w:rPr>
          <w:tab/>
        </w:r>
        <w:r>
          <w:rPr>
            <w:noProof/>
            <w:webHidden/>
          </w:rPr>
          <w:fldChar w:fldCharType="begin"/>
        </w:r>
        <w:r>
          <w:rPr>
            <w:noProof/>
            <w:webHidden/>
          </w:rPr>
          <w:instrText xml:space="preserve"> PAGEREF _Toc126175347 \h </w:instrText>
        </w:r>
        <w:r>
          <w:rPr>
            <w:noProof/>
            <w:webHidden/>
          </w:rPr>
        </w:r>
        <w:r>
          <w:rPr>
            <w:noProof/>
            <w:webHidden/>
          </w:rPr>
          <w:fldChar w:fldCharType="separate"/>
        </w:r>
        <w:r>
          <w:rPr>
            <w:noProof/>
            <w:webHidden/>
          </w:rPr>
          <w:t>38</w:t>
        </w:r>
        <w:r>
          <w:rPr>
            <w:noProof/>
            <w:webHidden/>
          </w:rPr>
          <w:fldChar w:fldCharType="end"/>
        </w:r>
      </w:hyperlink>
    </w:p>
    <w:p w14:paraId="5A8D52FB" w14:textId="2CCA97D4" w:rsidR="00C502AB" w:rsidRDefault="00C502AB">
      <w:pPr>
        <w:pStyle w:val="TableofFigures"/>
        <w:tabs>
          <w:tab w:val="right" w:leader="dot" w:pos="9350"/>
        </w:tabs>
        <w:rPr>
          <w:rFonts w:asciiTheme="minorHAnsi" w:eastAsiaTheme="minorEastAsia" w:hAnsiTheme="minorHAnsi"/>
          <w:noProof/>
          <w:sz w:val="22"/>
        </w:rPr>
      </w:pPr>
      <w:hyperlink w:anchor="_Toc126175348" w:history="1">
        <w:r w:rsidRPr="00CD1F79">
          <w:rPr>
            <w:rStyle w:val="Hyperlink"/>
            <w:b/>
            <w:noProof/>
          </w:rPr>
          <w:t>Figura 16.</w:t>
        </w:r>
        <w:r w:rsidRPr="00CD1F79">
          <w:rPr>
            <w:rStyle w:val="Hyperlink"/>
            <w:noProof/>
          </w:rPr>
          <w:t xml:space="preserve"> Cantidad de artículos primarios por cadena de búsqueda.</w:t>
        </w:r>
        <w:r>
          <w:rPr>
            <w:noProof/>
            <w:webHidden/>
          </w:rPr>
          <w:tab/>
        </w:r>
        <w:r>
          <w:rPr>
            <w:noProof/>
            <w:webHidden/>
          </w:rPr>
          <w:fldChar w:fldCharType="begin"/>
        </w:r>
        <w:r>
          <w:rPr>
            <w:noProof/>
            <w:webHidden/>
          </w:rPr>
          <w:instrText xml:space="preserve"> PAGEREF _Toc126175348 \h </w:instrText>
        </w:r>
        <w:r>
          <w:rPr>
            <w:noProof/>
            <w:webHidden/>
          </w:rPr>
        </w:r>
        <w:r>
          <w:rPr>
            <w:noProof/>
            <w:webHidden/>
          </w:rPr>
          <w:fldChar w:fldCharType="separate"/>
        </w:r>
        <w:r>
          <w:rPr>
            <w:noProof/>
            <w:webHidden/>
          </w:rPr>
          <w:t>38</w:t>
        </w:r>
        <w:r>
          <w:rPr>
            <w:noProof/>
            <w:webHidden/>
          </w:rPr>
          <w:fldChar w:fldCharType="end"/>
        </w:r>
      </w:hyperlink>
    </w:p>
    <w:p w14:paraId="3D6311F3" w14:textId="7AB55ACB" w:rsidR="00C502AB" w:rsidRDefault="00C502AB" w:rsidP="00C502AB">
      <w:pPr>
        <w:pStyle w:val="NoSpacing"/>
        <w:rPr>
          <w:noProof/>
        </w:rPr>
      </w:pPr>
      <w:r>
        <w:rPr>
          <w:noProof/>
        </w:rPr>
        <w:fldChar w:fldCharType="end"/>
      </w:r>
      <w:bookmarkStart w:id="11" w:name="_Toc126173290"/>
    </w:p>
    <w:p w14:paraId="2E820EEC" w14:textId="77777777" w:rsidR="00C502AB" w:rsidRDefault="00C502AB">
      <w:pPr>
        <w:spacing w:line="259" w:lineRule="auto"/>
        <w:jc w:val="left"/>
        <w:rPr>
          <w:noProof/>
        </w:rPr>
      </w:pPr>
      <w:r>
        <w:rPr>
          <w:noProof/>
        </w:rPr>
        <w:br w:type="page"/>
      </w:r>
    </w:p>
    <w:p w14:paraId="215C9E14" w14:textId="77276538" w:rsidR="00C502AB" w:rsidRPr="00092D4E" w:rsidRDefault="00C502AB" w:rsidP="00C502AB">
      <w:pPr>
        <w:pStyle w:val="Heading1"/>
        <w:rPr>
          <w:lang w:val="es-AR"/>
        </w:rPr>
      </w:pPr>
      <w:r w:rsidRPr="00C502AB">
        <w:rPr>
          <w:lang w:val="es-AR"/>
        </w:rPr>
        <w:lastRenderedPageBreak/>
        <w:t xml:space="preserve"> </w:t>
      </w:r>
      <w:bookmarkStart w:id="12" w:name="_Toc126175309"/>
      <w:r w:rsidRPr="00092D4E">
        <w:rPr>
          <w:lang w:val="es-AR"/>
        </w:rPr>
        <w:t>INDICE DE TABLAS</w:t>
      </w:r>
      <w:bookmarkEnd w:id="11"/>
      <w:bookmarkEnd w:id="12"/>
    </w:p>
    <w:p w14:paraId="1D7D04C5" w14:textId="77777777" w:rsidR="00C502AB" w:rsidRDefault="00C502AB" w:rsidP="00C502AB">
      <w:pPr>
        <w:pStyle w:val="NoSpacing"/>
        <w:rPr>
          <w:b/>
          <w:bCs/>
          <w:noProof/>
        </w:rPr>
        <w:sectPr w:rsidR="00C502AB" w:rsidSect="00C502AB">
          <w:headerReference w:type="default" r:id="rId9"/>
          <w:footerReference w:type="default" r:id="rId10"/>
          <w:pgSz w:w="12240" w:h="15840"/>
          <w:pgMar w:top="1440" w:right="1440" w:bottom="1440" w:left="1440" w:header="720" w:footer="720" w:gutter="0"/>
          <w:cols w:space="720"/>
          <w:docGrid w:linePitch="360"/>
        </w:sectPr>
      </w:pPr>
      <w:r w:rsidRPr="00BC3965">
        <w:rPr>
          <w:b/>
          <w:bCs/>
          <w:noProof/>
        </w:rPr>
        <w:fldChar w:fldCharType="begin"/>
      </w:r>
      <w:r w:rsidRPr="00BC3965">
        <w:rPr>
          <w:b/>
          <w:bCs/>
          <w:noProof/>
        </w:rPr>
        <w:instrText xml:space="preserve"> INDEX \e "</w:instrText>
      </w:r>
      <w:r w:rsidRPr="00BC3965">
        <w:rPr>
          <w:b/>
          <w:bCs/>
          <w:noProof/>
        </w:rPr>
        <w:tab/>
        <w:instrText xml:space="preserve">" \c "1" \z "1033" \f "T" </w:instrText>
      </w:r>
      <w:r w:rsidRPr="00BC3965">
        <w:rPr>
          <w:b/>
          <w:bCs/>
          <w:noProof/>
        </w:rPr>
        <w:fldChar w:fldCharType="separate"/>
      </w:r>
    </w:p>
    <w:p w14:paraId="602CBEF3" w14:textId="77777777" w:rsidR="00C502AB" w:rsidRDefault="00C502AB">
      <w:pPr>
        <w:pStyle w:val="Index1"/>
        <w:tabs>
          <w:tab w:val="right" w:leader="dot" w:pos="9350"/>
        </w:tabs>
        <w:rPr>
          <w:noProof/>
        </w:rPr>
      </w:pPr>
      <w:r w:rsidRPr="00AE08B9">
        <w:rPr>
          <w:b/>
          <w:bCs/>
          <w:noProof/>
          <w:lang w:val="es-AR"/>
        </w:rPr>
        <w:t>Tabla 1</w:t>
      </w:r>
      <w:r w:rsidRPr="00AE08B9">
        <w:rPr>
          <w:noProof/>
          <w:lang w:val="es-AR"/>
        </w:rPr>
        <w:t>. Fuentes de búsqueda</w:t>
      </w:r>
      <w:r>
        <w:rPr>
          <w:noProof/>
        </w:rPr>
        <w:tab/>
        <w:t>32</w:t>
      </w:r>
    </w:p>
    <w:p w14:paraId="2FA651C3" w14:textId="77777777" w:rsidR="00C502AB" w:rsidRDefault="00C502AB">
      <w:pPr>
        <w:pStyle w:val="Index1"/>
        <w:tabs>
          <w:tab w:val="right" w:leader="dot" w:pos="9350"/>
        </w:tabs>
        <w:rPr>
          <w:noProof/>
        </w:rPr>
      </w:pPr>
      <w:r w:rsidRPr="00AE08B9">
        <w:rPr>
          <w:b/>
          <w:bCs/>
          <w:noProof/>
          <w:lang w:val="es-AR"/>
        </w:rPr>
        <w:t>Tabla 2</w:t>
      </w:r>
      <w:r w:rsidRPr="00AE08B9">
        <w:rPr>
          <w:noProof/>
          <w:lang w:val="es-AR"/>
        </w:rPr>
        <w:t>. Términos de búsqueda</w:t>
      </w:r>
      <w:r>
        <w:rPr>
          <w:noProof/>
        </w:rPr>
        <w:tab/>
        <w:t>33</w:t>
      </w:r>
    </w:p>
    <w:p w14:paraId="1A9B6562" w14:textId="77777777" w:rsidR="00C502AB" w:rsidRDefault="00C502AB">
      <w:pPr>
        <w:pStyle w:val="Index1"/>
        <w:tabs>
          <w:tab w:val="right" w:leader="dot" w:pos="9350"/>
        </w:tabs>
        <w:rPr>
          <w:noProof/>
        </w:rPr>
      </w:pPr>
      <w:r w:rsidRPr="00AE08B9">
        <w:rPr>
          <w:b/>
          <w:bCs/>
          <w:noProof/>
          <w:lang w:val="es-AR"/>
        </w:rPr>
        <w:t>Tabla 3.</w:t>
      </w:r>
      <w:r w:rsidRPr="00AE08B9">
        <w:rPr>
          <w:noProof/>
          <w:lang w:val="es-AR"/>
        </w:rPr>
        <w:t xml:space="preserve"> Cadenas de búsqueda</w:t>
      </w:r>
      <w:r>
        <w:rPr>
          <w:noProof/>
        </w:rPr>
        <w:tab/>
        <w:t>33</w:t>
      </w:r>
    </w:p>
    <w:p w14:paraId="568D1546" w14:textId="77777777" w:rsidR="00C502AB" w:rsidRDefault="00C502AB">
      <w:pPr>
        <w:pStyle w:val="Index1"/>
        <w:tabs>
          <w:tab w:val="right" w:leader="dot" w:pos="9350"/>
        </w:tabs>
        <w:rPr>
          <w:noProof/>
        </w:rPr>
      </w:pPr>
      <w:r w:rsidRPr="00AE08B9">
        <w:rPr>
          <w:b/>
          <w:bCs/>
          <w:noProof/>
          <w:lang w:val="es-AR"/>
        </w:rPr>
        <w:t>Tabla 4</w:t>
      </w:r>
      <w:r w:rsidRPr="00AE08B9">
        <w:rPr>
          <w:noProof/>
          <w:lang w:val="es-AR"/>
        </w:rPr>
        <w:t>. Resultados obtenidos luego de la búsqueda en librerías digitales</w:t>
      </w:r>
      <w:r>
        <w:rPr>
          <w:noProof/>
        </w:rPr>
        <w:tab/>
        <w:t>35</w:t>
      </w:r>
    </w:p>
    <w:p w14:paraId="08B832AE" w14:textId="77777777" w:rsidR="00C502AB" w:rsidRDefault="00C502AB" w:rsidP="00C502AB">
      <w:pPr>
        <w:pStyle w:val="NoSpacing"/>
        <w:rPr>
          <w:b/>
          <w:bCs/>
          <w:noProof/>
        </w:rPr>
        <w:sectPr w:rsidR="00C502AB" w:rsidSect="00C502AB">
          <w:type w:val="continuous"/>
          <w:pgSz w:w="12240" w:h="15840"/>
          <w:pgMar w:top="1440" w:right="1440" w:bottom="1440" w:left="1440" w:header="720" w:footer="720" w:gutter="0"/>
          <w:cols w:space="720"/>
          <w:docGrid w:linePitch="360"/>
        </w:sectPr>
      </w:pPr>
    </w:p>
    <w:p w14:paraId="497494BB" w14:textId="7C5CA1CD" w:rsidR="00C502AB" w:rsidRPr="00C502AB" w:rsidRDefault="00C502AB" w:rsidP="00C502AB">
      <w:pPr>
        <w:pStyle w:val="NoSpacing"/>
        <w:rPr>
          <w:noProof/>
          <w:lang w:val="es-ES"/>
        </w:rPr>
      </w:pPr>
      <w:r w:rsidRPr="00BC3965">
        <w:rPr>
          <w:noProof/>
        </w:rPr>
        <w:fldChar w:fldCharType="end"/>
      </w:r>
    </w:p>
    <w:p w14:paraId="1A56EDAE" w14:textId="77777777" w:rsidR="00C502AB" w:rsidRPr="00C502AB" w:rsidRDefault="00C502AB">
      <w:pPr>
        <w:spacing w:line="259" w:lineRule="auto"/>
        <w:jc w:val="left"/>
        <w:rPr>
          <w:noProof/>
          <w:lang w:val="es-ES"/>
        </w:rPr>
      </w:pPr>
      <w:r w:rsidRPr="00C502AB">
        <w:rPr>
          <w:noProof/>
          <w:lang w:val="es-ES"/>
        </w:rPr>
        <w:br w:type="page"/>
      </w:r>
    </w:p>
    <w:p w14:paraId="6099F5F2" w14:textId="77777777" w:rsidR="00C502AB" w:rsidRPr="00092D4E" w:rsidRDefault="00C502AB" w:rsidP="00C502AB">
      <w:pPr>
        <w:pStyle w:val="Heading1"/>
        <w:rPr>
          <w:lang w:val="es-AR"/>
        </w:rPr>
      </w:pPr>
      <w:bookmarkStart w:id="13" w:name="_Toc126173291"/>
      <w:bookmarkStart w:id="14" w:name="_Toc126175310"/>
      <w:r w:rsidRPr="00092D4E">
        <w:rPr>
          <w:lang w:val="es-AR"/>
        </w:rPr>
        <w:lastRenderedPageBreak/>
        <w:t>INDICE DE FORMULAS</w:t>
      </w:r>
      <w:bookmarkEnd w:id="13"/>
      <w:bookmarkEnd w:id="14"/>
    </w:p>
    <w:p w14:paraId="1DC61ADB" w14:textId="77777777" w:rsidR="00C502AB" w:rsidRDefault="00C502AB" w:rsidP="00C502AB">
      <w:pPr>
        <w:rPr>
          <w:noProof/>
        </w:rPr>
        <w:sectPr w:rsidR="00C502AB" w:rsidSect="00C502AB">
          <w:type w:val="continuous"/>
          <w:pgSz w:w="12240" w:h="15840"/>
          <w:pgMar w:top="1440" w:right="1440" w:bottom="1440" w:left="1440" w:header="720" w:footer="720" w:gutter="0"/>
          <w:cols w:space="720"/>
          <w:docGrid w:linePitch="360"/>
        </w:sectPr>
      </w:pPr>
      <w:r>
        <w:fldChar w:fldCharType="begin"/>
      </w:r>
      <w:r>
        <w:instrText xml:space="preserve"> INDEX \e "</w:instrText>
      </w:r>
      <w:r>
        <w:tab/>
        <w:instrText xml:space="preserve">" \c "1" \z "1033" \f "F"  \* MERGEFORMAT </w:instrText>
      </w:r>
      <w:r>
        <w:fldChar w:fldCharType="separate"/>
      </w:r>
    </w:p>
    <w:p w14:paraId="54011767" w14:textId="77777777" w:rsidR="00C502AB" w:rsidRDefault="00C502AB">
      <w:pPr>
        <w:pStyle w:val="Index1"/>
        <w:tabs>
          <w:tab w:val="right" w:leader="dot" w:pos="9350"/>
        </w:tabs>
        <w:rPr>
          <w:noProof/>
        </w:rPr>
      </w:pPr>
      <w:r w:rsidRPr="00EF13EE">
        <w:rPr>
          <w:b/>
          <w:bCs/>
          <w:noProof/>
          <w:lang w:val="es-AR"/>
        </w:rPr>
        <w:t xml:space="preserve">(1) </w:t>
      </w:r>
      <w:r w:rsidRPr="00EF13EE">
        <w:rPr>
          <w:noProof/>
          <w:lang w:val="es-AR"/>
        </w:rPr>
        <w:t>Teorema de Bayes</w:t>
      </w:r>
      <w:r>
        <w:rPr>
          <w:noProof/>
        </w:rPr>
        <w:tab/>
        <w:t>29</w:t>
      </w:r>
    </w:p>
    <w:p w14:paraId="48EBAE13" w14:textId="77777777" w:rsidR="00C502AB" w:rsidRDefault="00C502AB">
      <w:pPr>
        <w:pStyle w:val="Index1"/>
        <w:tabs>
          <w:tab w:val="right" w:leader="dot" w:pos="9350"/>
        </w:tabs>
        <w:rPr>
          <w:noProof/>
        </w:rPr>
      </w:pPr>
      <w:r w:rsidRPr="00EF13EE">
        <w:rPr>
          <w:b/>
          <w:bCs/>
          <w:noProof/>
          <w:lang w:val="es-AR"/>
        </w:rPr>
        <w:t>(2)</w:t>
      </w:r>
      <w:r w:rsidRPr="00EF13EE">
        <w:rPr>
          <w:noProof/>
          <w:lang w:val="es-AR"/>
        </w:rPr>
        <w:t xml:space="preserve"> SVM Función Generadora de Hiperplanos</w:t>
      </w:r>
      <w:r>
        <w:rPr>
          <w:noProof/>
        </w:rPr>
        <w:tab/>
        <w:t>31</w:t>
      </w:r>
    </w:p>
    <w:p w14:paraId="1481D8B6" w14:textId="77777777" w:rsidR="00C502AB" w:rsidRDefault="00C502AB">
      <w:pPr>
        <w:pStyle w:val="Index1"/>
        <w:tabs>
          <w:tab w:val="right" w:leader="dot" w:pos="9350"/>
        </w:tabs>
        <w:rPr>
          <w:noProof/>
        </w:rPr>
      </w:pPr>
      <w:r w:rsidRPr="00EF13EE">
        <w:rPr>
          <w:b/>
          <w:bCs/>
          <w:noProof/>
          <w:lang w:val="es-AR"/>
        </w:rPr>
        <w:t xml:space="preserve">(3) </w:t>
      </w:r>
      <w:r w:rsidRPr="00EF13EE">
        <w:rPr>
          <w:noProof/>
          <w:lang w:val="es-AR"/>
        </w:rPr>
        <w:t>SVM Clasificador Lineal</w:t>
      </w:r>
      <w:r>
        <w:rPr>
          <w:noProof/>
        </w:rPr>
        <w:tab/>
        <w:t>31</w:t>
      </w:r>
    </w:p>
    <w:p w14:paraId="54636E5F" w14:textId="77777777" w:rsidR="00C502AB" w:rsidRDefault="00C502AB">
      <w:pPr>
        <w:pStyle w:val="Index1"/>
        <w:tabs>
          <w:tab w:val="right" w:leader="dot" w:pos="9350"/>
        </w:tabs>
        <w:rPr>
          <w:noProof/>
        </w:rPr>
      </w:pPr>
      <w:r w:rsidRPr="00EF13EE">
        <w:rPr>
          <w:b/>
          <w:bCs/>
          <w:noProof/>
          <w:lang w:val="es-AR"/>
        </w:rPr>
        <w:t xml:space="preserve">(4) </w:t>
      </w:r>
      <w:r w:rsidRPr="00EF13EE">
        <w:rPr>
          <w:noProof/>
          <w:lang w:val="es-AR"/>
        </w:rPr>
        <w:t>SVM Margen</w:t>
      </w:r>
      <w:r>
        <w:rPr>
          <w:noProof/>
        </w:rPr>
        <w:tab/>
        <w:t>31</w:t>
      </w:r>
    </w:p>
    <w:p w14:paraId="74AFF7E6" w14:textId="77777777" w:rsidR="00C502AB" w:rsidRDefault="00C502AB" w:rsidP="00C502AB">
      <w:pPr>
        <w:rPr>
          <w:noProof/>
        </w:rPr>
        <w:sectPr w:rsidR="00C502AB" w:rsidSect="00C502AB">
          <w:type w:val="continuous"/>
          <w:pgSz w:w="12240" w:h="15840"/>
          <w:pgMar w:top="1440" w:right="1440" w:bottom="1440" w:left="1440" w:header="720" w:footer="720" w:gutter="0"/>
          <w:cols w:space="720"/>
          <w:docGrid w:linePitch="360"/>
        </w:sectPr>
      </w:pPr>
    </w:p>
    <w:p w14:paraId="0CDF1093" w14:textId="5DB7F146" w:rsidR="00C502AB" w:rsidRPr="00C502AB" w:rsidRDefault="00C502AB" w:rsidP="00C502AB">
      <w:pPr>
        <w:rPr>
          <w:lang w:val="es-ES"/>
        </w:rPr>
      </w:pPr>
      <w:r>
        <w:fldChar w:fldCharType="end"/>
      </w:r>
    </w:p>
    <w:p w14:paraId="737134A2" w14:textId="77777777" w:rsidR="00C502AB" w:rsidRPr="00C502AB" w:rsidRDefault="00C502AB">
      <w:pPr>
        <w:spacing w:line="259" w:lineRule="auto"/>
        <w:jc w:val="left"/>
        <w:rPr>
          <w:lang w:val="es-ES"/>
        </w:rPr>
      </w:pPr>
      <w:r w:rsidRPr="00C502AB">
        <w:rPr>
          <w:lang w:val="es-ES"/>
        </w:rPr>
        <w:br w:type="page"/>
      </w:r>
    </w:p>
    <w:p w14:paraId="5A3E2EA9" w14:textId="1E4DCC7A" w:rsidR="00C502AB" w:rsidRPr="009032A0" w:rsidRDefault="00C502AB" w:rsidP="00C502AB">
      <w:pPr>
        <w:pStyle w:val="Heading1"/>
        <w:rPr>
          <w:lang w:val="es-AR"/>
        </w:rPr>
      </w:pPr>
      <w:bookmarkStart w:id="15" w:name="_Toc126175311"/>
      <w:r w:rsidRPr="009032A0">
        <w:rPr>
          <w:lang w:val="es-AR"/>
        </w:rPr>
        <w:lastRenderedPageBreak/>
        <w:t>INTRODUCCION</w:t>
      </w:r>
      <w:bookmarkEnd w:id="8"/>
      <w:bookmarkEnd w:id="15"/>
    </w:p>
    <w:p w14:paraId="1E90E303" w14:textId="77777777" w:rsidR="00C502AB" w:rsidRDefault="00C502AB" w:rsidP="00C502AB">
      <w:pPr>
        <w:rPr>
          <w:lang w:val="es-AR"/>
        </w:rPr>
      </w:pPr>
      <w:r w:rsidRPr="00B515A8">
        <w:rPr>
          <w:lang w:val="es-AR"/>
        </w:rPr>
        <w:t>La superficie externa de los labios posee muchas elevaciones y depresiones que forman un patrón</w:t>
      </w:r>
      <w:r>
        <w:rPr>
          <w:lang w:val="es-AR"/>
        </w:rPr>
        <w:t xml:space="preserve"> </w:t>
      </w:r>
      <w:r w:rsidRPr="00B515A8">
        <w:rPr>
          <w:lang w:val="es-AR"/>
        </w:rPr>
        <w:t>característico denominado “impresiones labiales”</w:t>
      </w:r>
      <w:r>
        <w:rPr>
          <w:lang w:val="es-AR"/>
        </w:rPr>
        <w:t xml:space="preserve"> </w:t>
      </w:r>
      <w:r>
        <w:rPr>
          <w:lang w:val="es-AR"/>
        </w:rPr>
        <w:fldChar w:fldCharType="begin"/>
      </w:r>
      <w:r>
        <w:rPr>
          <w:lang w:val="es-AR"/>
        </w:rPr>
        <w:instrText xml:space="preserve"> ADDIN ZOTERO_ITEM CSL_CITATION {"citationID":"x4n9Xkii","properties":{"formattedCitation":"(Kumar et al., 2016)","plainCitation":"(Kumar et al., 2016)","noteIndex":0},"citationItems":[{"id":1,"uris":["http://zotero.org/users/local/cF9CATsx/items/9JZEZYPI"],"itemData":{"id":1,"type":"article-journal","container-title":"International Journal of Oral Care &amp; Research","DOI":"10.5005/jp-journals-10051-0012","journalAbbreviation":"International Journal of Oral Care &amp; Research","page":"48-52","source":"ResearchGate","title":"Importance of Cheiloscopy","volume":"4","author":[{"family":"Kumar","given":"Avanindra"},{"family":"Prasad","given":"Swami"},{"family":"Kamal","given":"Vaibhav"},{"family":"Priya","given":"Swati"},{"family":"Kumar","given":"Mukesh"},{"family":"Kumar","given":"Avanish"}],"issued":{"date-parts":[["2016",1,1]]}}}],"schema":"https://github.com/citation-style-language/schema/raw/master/csl-citation.json"} </w:instrText>
      </w:r>
      <w:r>
        <w:rPr>
          <w:lang w:val="es-AR"/>
        </w:rPr>
        <w:fldChar w:fldCharType="separate"/>
      </w:r>
      <w:r w:rsidRPr="00B515A8">
        <w:rPr>
          <w:rFonts w:cs="Times New Roman"/>
          <w:lang w:val="es-AR"/>
        </w:rPr>
        <w:t>(Kumar et al., 2016)</w:t>
      </w:r>
      <w:r>
        <w:rPr>
          <w:lang w:val="es-AR"/>
        </w:rPr>
        <w:fldChar w:fldCharType="end"/>
      </w:r>
      <w:r w:rsidRPr="00B515A8">
        <w:rPr>
          <w:lang w:val="es-AR"/>
        </w:rPr>
        <w:t>. Tales surcos son permanentes, se</w:t>
      </w:r>
      <w:r>
        <w:rPr>
          <w:lang w:val="es-AR"/>
        </w:rPr>
        <w:t xml:space="preserve"> </w:t>
      </w:r>
      <w:r w:rsidRPr="00B515A8">
        <w:rPr>
          <w:lang w:val="es-AR"/>
        </w:rPr>
        <w:t>recuperan luego de ciertas enfermedades y son únicos salvo en caso de gemelos homocigóticos</w:t>
      </w:r>
      <w:r>
        <w:rPr>
          <w:lang w:val="es-AR"/>
        </w:rPr>
        <w:t xml:space="preserve"> </w:t>
      </w:r>
      <w:r>
        <w:rPr>
          <w:lang w:val="es-AR"/>
        </w:rPr>
        <w:fldChar w:fldCharType="begin"/>
      </w:r>
      <w:r>
        <w:rPr>
          <w:lang w:val="es-AR"/>
        </w:rPr>
        <w:instrText xml:space="preserve"> ADDIN ZOTERO_ITEM CSL_CITATION {"citationID":"K2O6SwHl","properties":{"formattedCitation":"(Stamm, 2015)","plainCitation":"(Stamm, 2015)","noteIndex":0},"citationItems":[{"id":5,"uris":["http://zotero.org/users/local/cF9CATsx/items/8CRK7VG5"],"itemData":{"id":5,"type":"article-journal","abstract":"espanolEn la presente investigacion se empleo un metodo alternativo de identificacion humana aportado por la Odontologia Forense denominado Queiloscopia, basado en el estudio, registro y clasificacion de las configuraciones de los labios. Se busco determinar patrones en cuanto a grosor labial, tipos de comisuras y morfologia de los surcos labiales en una poblacion constituida por 400 individuos, 200 mujeres y 200 hombres, residentes en la ciudad de Pirane, Formosa, Argentina, conformando una base de datos de huellas labiales adoptando como referencia la clasificacion de Suzuki &amp;amp; Tsushihashi. Se determino predominio en ambos sexos de labios delgados (52% en mujeres y 46% en hombres), comisuras horizontales (90% en ambos sexos) y surcos de tipo I’ (41% en mujeres y 37% en hombres). Los resultados obtenidos demuestran la importancia de concientizar a la comunidad cientifica acerca del conocimiento y divulgacion de esta tecnica identificativa, como asi tambien propender a mayores estudios poblacionales sobre huellas labiales. EnglishIn the present study employed an alternative method of human identification provided by the Forensic Odontology called Cheiloscopy, based on the study, recording and classification of lips configurations. We sought to determine patterns regarding lip thickness, types of corners and morphology of labial furrows in a population of 400 individuals, 200 women and 200 men, residents in the Pirane city, Formosa, Argentina, forming lip prints database taking as reference the Suzuki &amp;amp; Tsushihashi´s classification. Were determined prevalence in both sexes of thin lips (52% in women and 46% men), horizontal corners (90% in both sexes) and grooves Type I &amp;#39;(41% of women and 37% men). The results highlight the importance of awareness in the scientific community about the knowledge and dissemination of this identification technique, as well as tending to larger population studies on lip prints.","container-title":"undefined","language":"en","source":"www.semanticscholar.org","title":"Identificación humana a través de la queiloscopia:: diferencias de género mediante análisis de morfotipos de huellas labiales en Pirané, Argentina","title-short":"Identificación humana a través de la queiloscopia","URL":"https://www.semanticscholar.org/paper/Identificaci%C3%B3n-humana-a-trav%C3%A9s-de-la-queiloscopia%3A%3A-Stamm/7c0bdc2d1454de89d75903dffbb0456869432552","author":[{"family":"Stamm","given":"Alan Diego Briem"}],"accessed":{"date-parts":[["2022",5,24]]},"issued":{"date-parts":[["2015"]]}}}],"schema":"https://github.com/citation-style-language/schema/raw/master/csl-citation.json"} </w:instrText>
      </w:r>
      <w:r>
        <w:rPr>
          <w:lang w:val="es-AR"/>
        </w:rPr>
        <w:fldChar w:fldCharType="separate"/>
      </w:r>
      <w:r w:rsidRPr="00DF5045">
        <w:rPr>
          <w:rFonts w:cs="Times New Roman"/>
          <w:lang w:val="es-AR"/>
        </w:rPr>
        <w:t>(Stamm, 2015)</w:t>
      </w:r>
      <w:r>
        <w:rPr>
          <w:lang w:val="es-AR"/>
        </w:rPr>
        <w:fldChar w:fldCharType="end"/>
      </w:r>
      <w:r w:rsidRPr="00B515A8">
        <w:rPr>
          <w:lang w:val="es-AR"/>
        </w:rPr>
        <w:t>.</w:t>
      </w:r>
    </w:p>
    <w:p w14:paraId="3761A6DC" w14:textId="77777777" w:rsidR="00C502AB" w:rsidRDefault="00C502AB" w:rsidP="00C502AB">
      <w:pPr>
        <w:rPr>
          <w:lang w:val="es-AR"/>
        </w:rPr>
      </w:pPr>
      <w:r w:rsidRPr="00B515A8">
        <w:rPr>
          <w:lang w:val="es-AR"/>
        </w:rPr>
        <w:t>El estudio de las impresiones labiales se produce a través del análisis de</w:t>
      </w:r>
      <w:r>
        <w:rPr>
          <w:lang w:val="es-AR"/>
        </w:rPr>
        <w:t xml:space="preserve"> las líneas, fisuras, arrugas y </w:t>
      </w:r>
      <w:r w:rsidRPr="00B515A8">
        <w:rPr>
          <w:lang w:val="es-AR"/>
        </w:rPr>
        <w:t>estrías presentes en el labio</w:t>
      </w:r>
      <w:r>
        <w:rPr>
          <w:rFonts w:cs="Times New Roman"/>
          <w:lang w:val="es-AR"/>
        </w:rPr>
        <w:t xml:space="preserve"> </w:t>
      </w:r>
      <w:r>
        <w:rPr>
          <w:rFonts w:cs="Times New Roman"/>
          <w:lang w:val="es-AR"/>
        </w:rPr>
        <w:fldChar w:fldCharType="begin"/>
      </w:r>
      <w:r>
        <w:rPr>
          <w:rFonts w:cs="Times New Roman"/>
          <w:lang w:val="es-AR"/>
        </w:rPr>
        <w:instrText xml:space="preserve"> ADDIN ZOTERO_ITEM CSL_CITATION {"citationID":"Cq67SoxJ","properties":{"formattedCitation":"(Cavalcanti Caputo et al., 2018)","plainCitation":"(Cavalcanti Caputo et al., 2018)","noteIndex":0},"citationItems":[{"id":11,"uris":["http://zotero.org/users/local/cF9CATsx/items/HAIGHN38"],"itemData":{"id":11,"type":"article-journal","abstract":"A significant human identification area is Cheiloscopy referred to the study, recording and classification of the external lining of the lips and the impressions they leave. The objective of this study was to conduct a literature review on the methods applied in Cheiloscopy in human identification through literature from the databases available in the databases belonging to the Virtual Health Library (VHL) - Latin American and Caribbean Health Sciences (LILACS), the Nursing Database (BDENF), Scientific Electronic Library Online (SciELO) using traditional and digital methods. It was found that the literature is still lacking in work in this area. New research is necessary, especially in the development of digital methods. The application of Cheiloscopy may in very, collaborate with Justice in identifying suspects. At the end, the company will get the gain.","container-title":"Foresic Research &amp; Criminology International Journal","DOI":"10.15406/frcij.2018.06.00231","ISSN":"24692794","issue":"5","journalAbbreviation":"FRCIJ","language":"en","page":"371-374","source":"DOI.org (Crossref)","title":"Cheiloscopy in the human identification","volume":"6","author":[{"family":"Cavalcanti Caputo","given":"Isamara Geandra"},{"family":"Antonio","given":"Lais Ubaldo"},{"family":"Rego Andre","given":"Ana Paula","dropping-particle":"do"},{"family":"Castro","given":"Mariana Goncalves","dropping-particle":"de"},{"family":"Pinto","given":"Leticia Batista"},{"family":"Cunha","given":"Raphaela Duarte","dropping-particle":"da"},{"family":"Amaral Carvalho","given":"Monica Santiago Oliveira"}],"issued":{"date-parts":[["2018",11,16]]}}}],"schema":"https://github.com/citation-style-language/schema/raw/master/csl-citation.json"} </w:instrText>
      </w:r>
      <w:r>
        <w:rPr>
          <w:rFonts w:cs="Times New Roman"/>
          <w:lang w:val="es-AR"/>
        </w:rPr>
        <w:fldChar w:fldCharType="separate"/>
      </w:r>
      <w:r w:rsidRPr="00B515A8">
        <w:rPr>
          <w:rFonts w:cs="Times New Roman"/>
          <w:lang w:val="es-AR"/>
        </w:rPr>
        <w:t>(Cavalcanti Caputo et al., 2018)</w:t>
      </w:r>
      <w:r>
        <w:rPr>
          <w:rFonts w:cs="Times New Roman"/>
          <w:lang w:val="es-AR"/>
        </w:rPr>
        <w:fldChar w:fldCharType="end"/>
      </w:r>
      <w:r w:rsidRPr="00B515A8">
        <w:rPr>
          <w:lang w:val="es-AR"/>
        </w:rPr>
        <w:t>. A dicho estudio se lo denomina “Queiloscopía”.</w:t>
      </w:r>
      <w:r>
        <w:rPr>
          <w:lang w:val="es-AR"/>
        </w:rPr>
        <w:t xml:space="preserve"> </w:t>
      </w:r>
      <w:r w:rsidRPr="00B515A8">
        <w:rPr>
          <w:lang w:val="es-AR"/>
        </w:rPr>
        <w:t xml:space="preserve">“Queilos” proviene del griego que significa labio y “scopia” examinar </w:t>
      </w:r>
      <w:r>
        <w:rPr>
          <w:lang w:val="es-AR"/>
        </w:rPr>
        <w:fldChar w:fldCharType="begin"/>
      </w:r>
      <w:r>
        <w:rPr>
          <w:lang w:val="es-AR"/>
        </w:rPr>
        <w:instrText xml:space="preserve"> ADDIN ZOTERO_ITEM CSL_CITATION {"citationID":"GUHuIA7Y","properties":{"formattedCitation":"(Gugulothu et al., 2015)","plainCitation":"(Gugulothu et al., 2015)","noteIndex":0},"citationItems":[{"id":12,"uris":["http://zotero.org/users/local/cF9CATsx/items/2KPGTNGB"],"itemData":{"id":12,"type":"article-journal","abstract":"To find out the incidence of any particular pattern in relation to specific gender, to ascertain the authenticity of lip prints as a tool for identification of an individual and establish its evidentiary value, and found that no lip prints were similar among the 500 subjects and even in twins. Introduction: Identification of an individual is a prerequisite for certification of death and for personal, social, and legal reasons. The study of lip prints (cheiloscopy) was thought of as a method of identification of a person. It is safe to assume that cheiloscopy, in its present stage of development, has become a means of criminal identification dealing with lip prints. Aims and Objectives: To evaluate the lip prints of different individuals in various parts of the lip, to find out the incidence of any particular pattern in relation to specific gender, to ascertain the authenticity of lip prints as a tool for identification of an individual and establish its evidentiary value. Materials and Methods: The study was conducted on 500 subjects, which included 250 males (4 twins) and 250 females, in the age group of 18-30 years. After application of lipstick evenly, the lip print of each subject was obtained on a simple bond paper. The lip prints of each individual were scanned using an image scanner set at a resolution of 600 dpi for better interpretation. Results: We had correctly matched the gender of 487 individuals out of 500 samples taken. We also found that no lip prints were similar among the 500 subjects and even in twins. Interpretation and Conclusion: Along with other traditional methods, cheiloscopy can also serve as a very important tool in the identification of a person based on the characteristic arrangement of lines and grooves appearing on the red portion of the lips. It can be used for sex determination and personal identification for forensic purposes.","DOI":"10.4103/0972-1363.170470","source":"Semantic Scholar","title":"Personal identification and sex determination using cheiloscopy","author":[{"family":"Gugulothu","given":"R."},{"family":"Alaparthi","given":"R."},{"family":"Maloth","given":"K."},{"family":"Kesidi","given":"Sunitha"},{"family":"Kundoor","given":"V."},{"family":"Palutla","given":"Mallika Mahalakshmi"}],"issued":{"date-parts":[["2015"]]}}}],"schema":"https://github.com/citation-style-language/schema/raw/master/csl-citation.json"} </w:instrText>
      </w:r>
      <w:r>
        <w:rPr>
          <w:lang w:val="es-AR"/>
        </w:rPr>
        <w:fldChar w:fldCharType="separate"/>
      </w:r>
      <w:r w:rsidRPr="00DA2934">
        <w:rPr>
          <w:rFonts w:cs="Times New Roman"/>
          <w:lang w:val="es-AR"/>
        </w:rPr>
        <w:t>(Gugulothu et al., 2015)</w:t>
      </w:r>
      <w:r>
        <w:rPr>
          <w:lang w:val="es-AR"/>
        </w:rPr>
        <w:fldChar w:fldCharType="end"/>
      </w:r>
      <w:r w:rsidRPr="00B515A8">
        <w:rPr>
          <w:lang w:val="es-AR"/>
        </w:rPr>
        <w:t xml:space="preserve">. </w:t>
      </w:r>
      <w:r>
        <w:rPr>
          <w:lang w:val="es-AR"/>
        </w:rPr>
        <w:t>Si bien</w:t>
      </w:r>
      <w:r w:rsidRPr="00B515A8">
        <w:rPr>
          <w:lang w:val="es-AR"/>
        </w:rPr>
        <w:t xml:space="preserve"> fue el antropólogo R. Fischer el pionero en esta área</w:t>
      </w:r>
      <w:r>
        <w:rPr>
          <w:lang w:val="es-AR"/>
        </w:rPr>
        <w:t xml:space="preserve"> y quien</w:t>
      </w:r>
      <w:r w:rsidRPr="00B515A8">
        <w:rPr>
          <w:lang w:val="es-AR"/>
        </w:rPr>
        <w:t xml:space="preserve"> describió los surcos en 1902,</w:t>
      </w:r>
      <w:r>
        <w:rPr>
          <w:lang w:val="es-AR"/>
        </w:rPr>
        <w:t xml:space="preserve"> </w:t>
      </w:r>
      <w:r w:rsidRPr="00B515A8">
        <w:rPr>
          <w:lang w:val="es-AR"/>
        </w:rPr>
        <w:t>no fue hasta 1932 que Edmond Locard, reconocido criminalista francés, recomendó su uso para la</w:t>
      </w:r>
      <w:r>
        <w:rPr>
          <w:lang w:val="es-AR"/>
        </w:rPr>
        <w:t xml:space="preserve"> </w:t>
      </w:r>
      <w:r w:rsidRPr="00B515A8">
        <w:rPr>
          <w:lang w:val="es-AR"/>
        </w:rPr>
        <w:t>identificación</w:t>
      </w:r>
      <w:r>
        <w:rPr>
          <w:lang w:val="es-AR"/>
        </w:rPr>
        <w:t xml:space="preserve"> </w:t>
      </w:r>
      <w:r>
        <w:rPr>
          <w:lang w:val="es-AR"/>
        </w:rPr>
        <w:fldChar w:fldCharType="begin"/>
      </w:r>
      <w:r>
        <w:rPr>
          <w:lang w:val="es-AR"/>
        </w:rPr>
        <w:instrText xml:space="preserve"> ADDIN ZOTERO_ITEM CSL_CITATION {"citationID":"mR5bEznu","properties":{"formattedCitation":"(Cardoso, 2019)","plainCitation":"(Cardoso, 2019)","noteIndex":0},"citationItems":[{"id":14,"uris":["http://zotero.org/users/local/cF9CATsx/items/BK7F585T"],"itemData":{"id":14,"type":"article-journal","abstract":"Autoría: Christian Haarkötter Cardoso.\nLocalización: Archivos de Criminología, Seguridad Privada y Criminalística. Nº 23, 2019.\nArtículo de Revista en Dialnet.","container-title":"Archivos de Criminología, Seguridad Privada y Criminalística","ISSN":"2007-2023","issue":"23","language":"spa","note":"publisher: Sociedad Mexicana de Criminología capítulo Nuevo León, A.C.\nsection: Archivos de Criminología, Seguridad Privada y Criminalística","page":"94-119","source":"dialnet.unirioja.es","title":"Queiloscopia. Método de identificación del ser humano a partir de las huellas labiales","author":[{"family":"Cardoso","given":"Christian Haarkötter"}],"issued":{"date-parts":[["2019"]]}}}],"schema":"https://github.com/citation-style-language/schema/raw/master/csl-citation.json"} </w:instrText>
      </w:r>
      <w:r>
        <w:rPr>
          <w:lang w:val="es-AR"/>
        </w:rPr>
        <w:fldChar w:fldCharType="separate"/>
      </w:r>
      <w:r w:rsidRPr="00DA2934">
        <w:rPr>
          <w:rFonts w:cs="Times New Roman"/>
          <w:lang w:val="es-AR"/>
        </w:rPr>
        <w:t>(Cardoso, 2019)</w:t>
      </w:r>
      <w:r>
        <w:rPr>
          <w:lang w:val="es-AR"/>
        </w:rPr>
        <w:fldChar w:fldCharType="end"/>
      </w:r>
      <w:r w:rsidRPr="00B515A8">
        <w:rPr>
          <w:lang w:val="es-AR"/>
        </w:rPr>
        <w:t>. No obstante, tuvieron que pasar veintiocho años para que en 1950 LeMonyne Snyder los</w:t>
      </w:r>
      <w:r>
        <w:rPr>
          <w:lang w:val="es-AR"/>
        </w:rPr>
        <w:t xml:space="preserve"> utilice en un caso real.</w:t>
      </w:r>
    </w:p>
    <w:p w14:paraId="384B0550" w14:textId="77777777" w:rsidR="00C502AB" w:rsidRDefault="00C502AB" w:rsidP="00C502AB">
      <w:pPr>
        <w:rPr>
          <w:lang w:val="es-AR"/>
        </w:rPr>
      </w:pPr>
      <w:r w:rsidRPr="00DA2934">
        <w:rPr>
          <w:lang w:val="es-AR"/>
        </w:rPr>
        <w:t>Aunque la Queiloscopía es un campo relativamente nuevo entre la gran cantidad de herramientas de identificación disponible para expertos forenses, de ésta se obtiene información sumamente útil como la identidad de una persona. Esto se debe a que permanecen relativamente estables y muestran diferencias en cuanto al género</w:t>
      </w:r>
      <w:r>
        <w:rPr>
          <w:lang w:val="es-AR"/>
        </w:rPr>
        <w:t xml:space="preserve"> </w:t>
      </w:r>
      <w:r>
        <w:rPr>
          <w:lang w:val="es-AR"/>
        </w:rPr>
        <w:fldChar w:fldCharType="begin"/>
      </w:r>
      <w:r>
        <w:rPr>
          <w:lang w:val="es-AR"/>
        </w:rPr>
        <w:instrText xml:space="preserve"> ADDIN ZOTERO_ITEM CSL_CITATION {"citationID":"i7MgxNnd","properties":{"formattedCitation":"(Kumar et al., 2016)","plainCitation":"(Kumar et al., 2016)","noteIndex":0},"citationItems":[{"id":1,"uris":["http://zotero.org/users/local/cF9CATsx/items/9JZEZYPI"],"itemData":{"id":1,"type":"article-journal","container-title":"International Journal of Oral Care &amp; Research","DOI":"10.5005/jp-journals-10051-0012","journalAbbreviation":"International Journal of Oral Care &amp; Research","page":"48-52","source":"ResearchGate","title":"Importance of Cheiloscopy","volume":"4","author":[{"family":"Kumar","given":"Avanindra"},{"family":"Prasad","given":"Swami"},{"family":"Kamal","given":"Vaibhav"},{"family":"Priya","given":"Swati"},{"family":"Kumar","given":"Mukesh"},{"family":"Kumar","given":"Avanish"}],"issued":{"date-parts":[["2016",1,1]]}}}],"schema":"https://github.com/citation-style-language/schema/raw/master/csl-citation.json"} </w:instrText>
      </w:r>
      <w:r>
        <w:rPr>
          <w:lang w:val="es-AR"/>
        </w:rPr>
        <w:fldChar w:fldCharType="separate"/>
      </w:r>
      <w:r w:rsidRPr="00DA2934">
        <w:rPr>
          <w:rFonts w:cs="Times New Roman"/>
          <w:lang w:val="es-AR"/>
        </w:rPr>
        <w:t>(Kumar et al., 2016)</w:t>
      </w:r>
      <w:r>
        <w:rPr>
          <w:lang w:val="es-AR"/>
        </w:rPr>
        <w:fldChar w:fldCharType="end"/>
      </w:r>
      <w:r>
        <w:rPr>
          <w:lang w:val="es-AR"/>
        </w:rPr>
        <w:t>.</w:t>
      </w:r>
    </w:p>
    <w:p w14:paraId="31179B2A" w14:textId="77777777" w:rsidR="00C502AB" w:rsidRDefault="00C502AB" w:rsidP="00C502AB">
      <w:pPr>
        <w:rPr>
          <w:lang w:val="es-AR"/>
        </w:rPr>
      </w:pPr>
      <w:r w:rsidRPr="00DA2934">
        <w:rPr>
          <w:lang w:val="es-AR"/>
        </w:rPr>
        <w:t xml:space="preserve">La Queiloscopía es un procedimiento manual donde se utilizan herramientas como lupas y escalas para analizar las huellas labiales. Esto lo convierte en una metodología propensa a errores humanos </w:t>
      </w:r>
      <w:r>
        <w:rPr>
          <w:lang w:val="es-AR"/>
        </w:rPr>
        <w:fldChar w:fldCharType="begin"/>
      </w:r>
      <w:r>
        <w:rPr>
          <w:lang w:val="es-AR"/>
        </w:rPr>
        <w:instrText xml:space="preserve"> ADDIN ZOTERO_ITEM CSL_CITATION {"citationID":"f4mxHCCE","properties":{"formattedCitation":"(Sandhya &amp; Fernandes, 2017)","plainCitation":"(Sandhya &amp; Fernandes, 2017)","noteIndex":0},"citationItems":[{"id":20,"uris":["http://zotero.org/users/local/cF9CATsx/items/CMGZMLGD"],"itemData":{"id":20,"type":"paper-conference","abstract":"The aim of this review work is to identify various techniques to use lip-prints as a biometric and also to determine the drawbacks of the existing techniques in terms of complexity, scalability and efficiency. Biometrics is often referred to a metric related to human features and characteristics. When utilized for authentication and verification purpose, a live biometric is compared against a stored template of enrolled users to produce a match. Most popularly used biometric technologies are fingerprints based identification, face recognition, voice/speech recognition, iris recognition and so on. Research shows that lip-imprints are one of a kind to every person and they don't change during their entire life time. Like other biometrics, lip-prints can also be used as a tool to effectively identify a person. Identifying a person through lip prints is termed as Cheiloscopy. Cheiloscopy is slowly gaining popularity throughout the world. However, very little work is done on lip-prints based identification so far. The aim of this review work is to identify various techniques to use lip-prints as a biometric and also to determine the drawbacks of the existing techniques in terms of complexity, scalability and efficiency. The comparative analysis of the identified techniques is presented as the outcome of this survey. The related work and the scope for future research in this context is also discussed.","DOI":"10.1109/ICCIC.2017.8524457","source":"Semantic Scholar","title":"Lip Print: An Emerging Biometrics Technology - A Review","title-short":"Lip Print","author":[{"family":"Sandhya","given":"S."},{"family":"Fernandes","given":"Roshan"}],"issued":{"date-parts":[["2017"]]}}}],"schema":"https://github.com/citation-style-language/schema/raw/master/csl-citation.json"} </w:instrText>
      </w:r>
      <w:r>
        <w:rPr>
          <w:lang w:val="es-AR"/>
        </w:rPr>
        <w:fldChar w:fldCharType="separate"/>
      </w:r>
      <w:r w:rsidRPr="00F21A8D">
        <w:rPr>
          <w:rFonts w:cs="Times New Roman"/>
          <w:lang w:val="es-AR"/>
        </w:rPr>
        <w:t>(Sandhya &amp; Fernandes, 2017)</w:t>
      </w:r>
      <w:r>
        <w:rPr>
          <w:lang w:val="es-AR"/>
        </w:rPr>
        <w:fldChar w:fldCharType="end"/>
      </w:r>
      <w:r w:rsidRPr="00DA2934">
        <w:rPr>
          <w:lang w:val="es-AR"/>
        </w:rPr>
        <w:t xml:space="preserve">. Para evitar esto y automatizarla, se precisa de un algoritmo. Éste es una secuencia de instrucciones que deben ser llevadas a cabo para transformar entradas en salidas. Para una misma tarea pueden llegar a haber múltiples algoritmos que cumplan los requisitos, interesando aquel que sea el más eficiente y requiera la menor cantidad de instrucciones, </w:t>
      </w:r>
      <w:r w:rsidRPr="00DA2934">
        <w:rPr>
          <w:lang w:val="es-AR"/>
        </w:rPr>
        <w:lastRenderedPageBreak/>
        <w:t xml:space="preserve">memoria o una combinación de ambas. Sin embargo, para muchas aplicaciones no existe un algoritmo que pueda resolver el problema en cuestión debido a que no se sabe cómo transformar sus entradas en salidas. Afortunadamente, lo que se carece en conocimiento, se puede compensar con datos. Existe un proceso que explica la información observable. Si bien no se conocen los detalles del proceso subyacente a la generación de ellos, se sabe que no es completamente aleatorio. Existen ciertos patrones en los datos y si bien resulta imposible poder identificar el proceso completamente, se puede construir una muy buena y útil aproximación. Éste es la esencia del aprendizaje automático o Machine Learning (ML) </w:t>
      </w:r>
      <w:r>
        <w:rPr>
          <w:lang w:val="es-AR"/>
        </w:rPr>
        <w:fldChar w:fldCharType="begin"/>
      </w:r>
      <w:r>
        <w:rPr>
          <w:lang w:val="es-AR"/>
        </w:rPr>
        <w:instrText xml:space="preserve"> ADDIN ZOTERO_ITEM CSL_CITATION {"citationID":"COdRtKcp","properties":{"formattedCitation":"(Alpaydin, 2020)","plainCitation":"(Alpaydin, 2020)","noteIndex":0},"citationItems":[{"id":22,"uris":["http://zotero.org/users/local/cF9CATsx/items/CLGUKYR3"],"itemData":{"id":22,"type":"book","abstract":"A substantially revised fourth edition of a comprehensive textbook, including new coverage of recent advances in deep learning and neural networks.","collection-title":"Adaptive Computation and Machine Learning series","edition":"4","event-place":"Cambridge, MA, USA","ISBN":"978-0-262-04379-3","language":"en","number-of-pages":"712","publisher":"MIT Press","publisher-place":"Cambridge, MA, USA","source":"MIT Press Books","title":"Introduction to Machine Learning","author":[{"family":"Alpaydin","given":"Ethem"}],"collection-editor":[{"family":"Bach","given":"Francis"}],"issued":{"date-parts":[["2020",3,17]]}}}],"schema":"https://github.com/citation-style-language/schema/raw/master/csl-citation.json"} </w:instrText>
      </w:r>
      <w:r>
        <w:rPr>
          <w:lang w:val="es-AR"/>
        </w:rPr>
        <w:fldChar w:fldCharType="separate"/>
      </w:r>
      <w:r w:rsidRPr="00F21A8D">
        <w:rPr>
          <w:rFonts w:cs="Times New Roman"/>
          <w:lang w:val="es-AR"/>
        </w:rPr>
        <w:t>(Alpaydin, 2020)</w:t>
      </w:r>
      <w:r>
        <w:rPr>
          <w:lang w:val="es-AR"/>
        </w:rPr>
        <w:fldChar w:fldCharType="end"/>
      </w:r>
      <w:r>
        <w:rPr>
          <w:lang w:val="es-AR"/>
        </w:rPr>
        <w:t>.</w:t>
      </w:r>
    </w:p>
    <w:p w14:paraId="71A87093" w14:textId="77777777" w:rsidR="00C502AB" w:rsidRDefault="00C502AB" w:rsidP="00C502AB">
      <w:pPr>
        <w:rPr>
          <w:lang w:val="es-AR"/>
        </w:rPr>
      </w:pPr>
      <w:r w:rsidRPr="00F21A8D">
        <w:rPr>
          <w:lang w:val="es-AR"/>
        </w:rPr>
        <w:t>ML es un subcampo de la Inteligencia Artificial (IA). Esta última se define como la inteligencia exhibida por una entidad artificial para resolver problemas complejos</w:t>
      </w:r>
      <w:r>
        <w:rPr>
          <w:lang w:val="es-AR"/>
        </w:rPr>
        <w:t xml:space="preserve"> </w:t>
      </w:r>
      <w:r>
        <w:rPr>
          <w:lang w:val="es-AR"/>
        </w:rPr>
        <w:fldChar w:fldCharType="begin"/>
      </w:r>
      <w:r>
        <w:rPr>
          <w:lang w:val="es-AR"/>
        </w:rPr>
        <w:instrText xml:space="preserve"> ADDIN ZOTERO_ITEM CSL_CITATION {"citationID":"yjKKBNJS","properties":{"formattedCitation":"(Borana, 2016)","plainCitation":"(Borana, 2016)","noteIndex":0},"citationItems":[{"id":24,"uris":["http://zotero.org/users/local/cF9CATsx/items/D4XLCDMK"],"itemData":{"id":24,"type":"article-journal","abstract":"This paper reviews the meaning of artificial intelligence and its various advantages and disadvantages including its applications. It also considers the current progress of this technology in the real world and discusses the applications of AI in the fields of heavy industries, gaming, aviation, weather forecasting, expert systems with the focus being on expert systems. The paper concludes by analyzing the future potential of Artificial Intelligence.","language":"en","page":"4","source":"Zotero","title":"Applications of Artificial Intelligence &amp; Associated Technologies","author":[{"family":"Borana","given":"Jatin"}],"issued":{"date-parts":[["2016"]]}}}],"schema":"https://github.com/citation-style-language/schema/raw/master/csl-citation.json"} </w:instrText>
      </w:r>
      <w:r>
        <w:rPr>
          <w:lang w:val="es-AR"/>
        </w:rPr>
        <w:fldChar w:fldCharType="separate"/>
      </w:r>
      <w:r w:rsidRPr="00F21A8D">
        <w:rPr>
          <w:rFonts w:cs="Times New Roman"/>
          <w:lang w:val="es-AR"/>
        </w:rPr>
        <w:t>(Borana, 2016)</w:t>
      </w:r>
      <w:r>
        <w:rPr>
          <w:lang w:val="es-AR"/>
        </w:rPr>
        <w:fldChar w:fldCharType="end"/>
      </w:r>
      <w:r w:rsidRPr="00F21A8D">
        <w:rPr>
          <w:lang w:val="es-AR"/>
        </w:rPr>
        <w:t xml:space="preserve">. Tal sistema generalmente supone ser una computadora o máquina. Dicho de otra forma, se puede decir que la IA es la habilidad que tiene dicha entidad de utilizar algoritmos para aprender de los datos y usar este conocimiento para tomar decisiones como lo haría un ser humano. A diferencia de este último, las máquinas que cuentan con IA corren con la ventaja de no precisar de descansos, analizar enormes cantidades de datos de forma simultánea y contar con una baja tasa de error </w:t>
      </w:r>
      <w:r>
        <w:rPr>
          <w:lang w:val="es-AR"/>
        </w:rPr>
        <w:fldChar w:fldCharType="begin"/>
      </w:r>
      <w:r>
        <w:rPr>
          <w:lang w:val="es-AR"/>
        </w:rPr>
        <w:instrText xml:space="preserve"> ADDIN ZOTERO_ITEM CSL_CITATION {"citationID":"2Lh1uE3r","properties":{"formattedCitation":"(Rouhiainen, 2018)","plainCitation":"(Rouhiainen, 2018)","noteIndex":0},"citationItems":[{"id":25,"uris":["http://zotero.org/users/local/cF9CATsx/items/2C4BTPS6"],"itemData":{"id":25,"type":"book","ISBN":"978-1-982048-80-8","language":"Inglés","number-of-pages":"300","source":"Amazon","title":"Artificial Intelligence: 101 Things You Must Know Today About Our Future","title-short":"Artificial Intelligence","author":[{"family":"Rouhiainen","given":"Lasse"}],"issued":{"date-parts":[["2018"]],"season":"Enero"}}}],"schema":"https://github.com/citation-style-language/schema/raw/master/csl-citation.json"} </w:instrText>
      </w:r>
      <w:r>
        <w:rPr>
          <w:lang w:val="es-AR"/>
        </w:rPr>
        <w:fldChar w:fldCharType="separate"/>
      </w:r>
      <w:r w:rsidRPr="00F21A8D">
        <w:rPr>
          <w:rFonts w:cs="Times New Roman"/>
          <w:lang w:val="es-AR"/>
        </w:rPr>
        <w:t>(Rouhiainen, 2018)</w:t>
      </w:r>
      <w:r>
        <w:rPr>
          <w:lang w:val="es-AR"/>
        </w:rPr>
        <w:fldChar w:fldCharType="end"/>
      </w:r>
      <w:r w:rsidRPr="00F21A8D">
        <w:rPr>
          <w:lang w:val="es-AR"/>
        </w:rPr>
        <w:t xml:space="preserve">. </w:t>
      </w:r>
    </w:p>
    <w:p w14:paraId="65F39AD5" w14:textId="77777777" w:rsidR="00C502AB" w:rsidRDefault="00C502AB" w:rsidP="00C502AB">
      <w:pPr>
        <w:rPr>
          <w:lang w:val="es-AR"/>
        </w:rPr>
      </w:pPr>
      <w:r w:rsidRPr="00F21A8D">
        <w:rPr>
          <w:lang w:val="es-AR"/>
        </w:rPr>
        <w:t>Uno de los mayores beneficios de la IA es que la toma de decisiones se basa en hechos, más que en emociones</w:t>
      </w:r>
      <w:r>
        <w:rPr>
          <w:lang w:val="es-AR"/>
        </w:rPr>
        <w:t xml:space="preserve"> </w:t>
      </w:r>
      <w:r>
        <w:rPr>
          <w:lang w:val="es-AR"/>
        </w:rPr>
        <w:fldChar w:fldCharType="begin"/>
      </w:r>
      <w:r>
        <w:rPr>
          <w:lang w:val="es-AR"/>
        </w:rPr>
        <w:instrText xml:space="preserve"> ADDIN ZOTERO_ITEM CSL_CITATION {"citationID":"DBVqt764","properties":{"formattedCitation":"(Borana, 2016)","plainCitation":"(Borana, 2016)","noteIndex":0},"citationItems":[{"id":24,"uris":["http://zotero.org/users/local/cF9CATsx/items/D4XLCDMK"],"itemData":{"id":24,"type":"article-journal","abstract":"This paper reviews the meaning of artificial intelligence and its various advantages and disadvantages including its applications. It also considers the current progress of this technology in the real world and discusses the applications of AI in the fields of heavy industries, gaming, aviation, weather forecasting, expert systems with the focus being on expert systems. The paper concludes by analyzing the future potential of Artificial Intelligence.","language":"en","page":"4","source":"Zotero","title":"Applications of Artificial Intelligence &amp; Associated Technologies","author":[{"family":"Borana","given":"Jatin"}],"issued":{"date-parts":[["2016"]]}}}],"schema":"https://github.com/citation-style-language/schema/raw/master/csl-citation.json"} </w:instrText>
      </w:r>
      <w:r>
        <w:rPr>
          <w:lang w:val="es-AR"/>
        </w:rPr>
        <w:fldChar w:fldCharType="separate"/>
      </w:r>
      <w:r w:rsidRPr="00F21A8D">
        <w:rPr>
          <w:rFonts w:cs="Times New Roman"/>
          <w:lang w:val="es-AR"/>
        </w:rPr>
        <w:t>(Borana, 2016)</w:t>
      </w:r>
      <w:r>
        <w:rPr>
          <w:lang w:val="es-AR"/>
        </w:rPr>
        <w:fldChar w:fldCharType="end"/>
      </w:r>
      <w:r w:rsidRPr="00F21A8D">
        <w:rPr>
          <w:lang w:val="es-AR"/>
        </w:rPr>
        <w:t>. Otro privilegio con el que cuenta es la capacidad que le da a los robots o máquinas de desempeñar tareas que los humanos consideran difíciles, aburridas o peligrosas</w:t>
      </w:r>
      <w:r>
        <w:rPr>
          <w:lang w:val="es-AR"/>
        </w:rPr>
        <w:t xml:space="preserve"> </w:t>
      </w:r>
      <w:r>
        <w:rPr>
          <w:lang w:val="es-AR"/>
        </w:rPr>
        <w:fldChar w:fldCharType="begin"/>
      </w:r>
      <w:r>
        <w:rPr>
          <w:lang w:val="es-AR"/>
        </w:rPr>
        <w:instrText xml:space="preserve"> ADDIN ZOTERO_ITEM CSL_CITATION {"citationID":"YxrsVKNQ","properties":{"formattedCitation":"(Rouhiainen, 2018)","plainCitation":"(Rouhiainen, 2018)","noteIndex":0},"citationItems":[{"id":25,"uris":["http://zotero.org/users/local/cF9CATsx/items/2C4BTPS6"],"itemData":{"id":25,"type":"book","ISBN":"978-1-982048-80-8","language":"Inglés","number-of-pages":"300","source":"Amazon","title":"Artificial Intelligence: 101 Things You Must Know Today About Our Future","title-short":"Artificial Intelligence","author":[{"family":"Rouhiainen","given":"Lasse"}],"issued":{"date-parts":[["2018"]],"season":"Enero"}}}],"schema":"https://github.com/citation-style-language/schema/raw/master/csl-citation.json"} </w:instrText>
      </w:r>
      <w:r>
        <w:rPr>
          <w:lang w:val="es-AR"/>
        </w:rPr>
        <w:fldChar w:fldCharType="separate"/>
      </w:r>
      <w:r w:rsidRPr="00F21A8D">
        <w:rPr>
          <w:rFonts w:cs="Times New Roman"/>
          <w:lang w:val="es-AR"/>
        </w:rPr>
        <w:t>(Rouhiainen, 2018)</w:t>
      </w:r>
      <w:r>
        <w:rPr>
          <w:lang w:val="es-AR"/>
        </w:rPr>
        <w:fldChar w:fldCharType="end"/>
      </w:r>
      <w:r w:rsidRPr="00F21A8D">
        <w:rPr>
          <w:lang w:val="es-AR"/>
        </w:rPr>
        <w:t>. Gracias a esto, posibilita realizar trabajos que al</w:t>
      </w:r>
      <w:r>
        <w:rPr>
          <w:lang w:val="es-AR"/>
        </w:rPr>
        <w:t>guna vez se creyeron imposibles.</w:t>
      </w:r>
    </w:p>
    <w:p w14:paraId="4D87B8B7" w14:textId="77777777" w:rsidR="00C502AB" w:rsidRDefault="00C502AB" w:rsidP="00C502AB">
      <w:pPr>
        <w:rPr>
          <w:lang w:val="es-AR"/>
        </w:rPr>
      </w:pPr>
      <w:r w:rsidRPr="00092D4E">
        <w:rPr>
          <w:lang w:val="es-AR"/>
        </w:rPr>
        <w:t xml:space="preserve">Si bien la IA y ML han estado presentes desde hace mucho tiempo, es desde hace poco que se cuenta con el poder computacional para efectivamente desarrollar Redes Neuronales Artificiales </w:t>
      </w:r>
      <w:r w:rsidRPr="00092D4E">
        <w:rPr>
          <w:lang w:val="es-AR"/>
        </w:rPr>
        <w:lastRenderedPageBreak/>
        <w:t xml:space="preserve">(RNA) que posean un tiempo de respuesta razonable </w:t>
      </w:r>
      <w:r>
        <w:rPr>
          <w:lang w:val="es-AR"/>
        </w:rPr>
        <w:fldChar w:fldCharType="begin"/>
      </w:r>
      <w:r>
        <w:rPr>
          <w:lang w:val="es-AR"/>
        </w:rPr>
        <w:instrText xml:space="preserve"> ADDIN ZOTERO_ITEM CSL_CITATION {"citationID":"HkSpuljR","properties":{"formattedCitation":"(Rughani &amp; Bhatt, 2017)","plainCitation":"(Rughani &amp; Bhatt, 2017)","noteIndex":0},"citationItems":[{"id":27,"uris":["http://zotero.org/users/local/cF9CATsx/items/33HAJKHG"],"itemData":{"id":27,"type":"article-journal","abstract":"The objective of this research is to understand how machine learning can be used in digital crime and its forensic importance, setting up an environment to train artificial neural networks and investigate as well as analyze them to find artefacts that can be helpful in forensic investigation.","container-title":"International Journal of Advanced Research in Computer Science","DOI":"10.26483/ijarcs.v8i8.4613","ISSN":"0976-5697","issue":"8","language":"en","license":"Copyright (c) 2017 International Journal of Advanced Research in Computer Science","note":"number: 8","page":"217-222","source":"ijarcs.info","title":"MACHINE LEARNING FORENSICS:A NEW BRANCH OF DIGITAL FORENSICS","title-short":"MACHINE LEARNING FORENSICS","volume":"8","author":[{"family":"Rughani","given":"Parag H."},{"family":"Bhatt","given":"Prerak"}],"issued":{"date-parts":[["2017",10,20]]}}}],"schema":"https://github.com/citation-style-language/schema/raw/master/csl-citation.json"} </w:instrText>
      </w:r>
      <w:r>
        <w:rPr>
          <w:lang w:val="es-AR"/>
        </w:rPr>
        <w:fldChar w:fldCharType="separate"/>
      </w:r>
      <w:r w:rsidRPr="009032A0">
        <w:rPr>
          <w:rFonts w:cs="Times New Roman"/>
          <w:lang w:val="es-AR"/>
        </w:rPr>
        <w:t>(Rughani &amp; Bhatt, 2017)</w:t>
      </w:r>
      <w:r>
        <w:rPr>
          <w:lang w:val="es-AR"/>
        </w:rPr>
        <w:fldChar w:fldCharType="end"/>
      </w:r>
      <w:r w:rsidRPr="009032A0">
        <w:rPr>
          <w:lang w:val="es-AR"/>
        </w:rPr>
        <w:t xml:space="preserve">.  </w:t>
      </w:r>
      <w:r w:rsidRPr="00092D4E">
        <w:rPr>
          <w:lang w:val="es-AR"/>
        </w:rPr>
        <w:t xml:space="preserve">En el campo de la biometría, ML resalta por su capacidad de aumentar la precisión en el proceso de identificación. Las características biométricas tomadas en primera instancia no son siempre iguales a las tomadas una segunda vez. En consecuencia, el uso de técnicas de aprendizaje automático como Redes Neuronales, Lógica Difusa, Informática Evolutiva, etc., ha incrementado su demanda </w:t>
      </w:r>
      <w:r>
        <w:rPr>
          <w:lang w:val="es-AR"/>
        </w:rPr>
        <w:fldChar w:fldCharType="begin"/>
      </w:r>
      <w:r>
        <w:rPr>
          <w:lang w:val="es-AR"/>
        </w:rPr>
        <w:instrText xml:space="preserve"> ADDIN ZOTERO_ITEM CSL_CITATION {"citationID":"BbDxOmRO","properties":{"formattedCitation":"(Akulwar &amp; Vijapur, 2019)","plainCitation":"(Akulwar &amp; Vijapur, 2019)","noteIndex":0},"citationItems":[{"id":29,"uris":["http://zotero.org/users/local/cF9CATsx/items/H7TICTTQ"],"itemData":{"id":29,"type":"article-journal","abstract":"A state-of-the-art survey on Unimodal biometric limitations, need of multi modal biometrics, conventional methods for identification and different fusion levels are discussed and the integration of machine learning in biometric is highlighted to improve the accuracy in identification process. Multi biometrics is a significant and interesting research area. It is used in identifying individuals for security purposes and increasing security levels. Multi modal biometric provides solution over unimodal biometric system. Various approaches and methods have been studied to improve the accuracy of identification. A state-of-the-art survey on Unimodal biometric limitations, need of multi modal biometrics, conventional methods for identification and different fusion levels are discussed. The integration of machine learning in biometrics is highlighted to improve the accuracy in identification process. The biometric features taken firstly are not similar when they are taken twice. Due to these features, usage of machine learning techniques like Neural Networks, fuzzy logic, evolutionary computing etc. has developed a great demand.","container-title":"2019 Third International conference on I-SMAC (IoT in Social, Mobile, Analytics and Cloud) (I-SMAC)","DOI":"10.1109/I-SMAC47947.2019.9032628","source":"Semantic Scholar","title":"Secured Multi Modal Biometric System : A Review","title-short":"Secured Multi Modal Biometric System","author":[{"family":"Akulwar","given":"P."},{"family":"Vijapur","given":"Nataraj A."}],"issued":{"date-parts":[["2019"]]}}}],"schema":"https://github.com/citation-style-language/schema/raw/master/csl-citation.json"} </w:instrText>
      </w:r>
      <w:r>
        <w:rPr>
          <w:lang w:val="es-AR"/>
        </w:rPr>
        <w:fldChar w:fldCharType="separate"/>
      </w:r>
      <w:r w:rsidRPr="00092D4E">
        <w:rPr>
          <w:rFonts w:cs="Times New Roman"/>
          <w:lang w:val="es-AR"/>
        </w:rPr>
        <w:t>(Akulwar &amp; Vijapur, 2019)</w:t>
      </w:r>
      <w:r>
        <w:rPr>
          <w:lang w:val="es-AR"/>
        </w:rPr>
        <w:fldChar w:fldCharType="end"/>
      </w:r>
      <w:r w:rsidRPr="009032A0">
        <w:rPr>
          <w:lang w:val="es-AR"/>
        </w:rPr>
        <w:t>.</w:t>
      </w:r>
    </w:p>
    <w:p w14:paraId="6AC62E6D" w14:textId="77777777" w:rsidR="00C502AB" w:rsidRDefault="00C502AB" w:rsidP="00C502AB">
      <w:pPr>
        <w:pStyle w:val="Heading2"/>
      </w:pPr>
      <w:bookmarkStart w:id="16" w:name="_Toc126173294"/>
      <w:bookmarkStart w:id="17" w:name="_Toc126175312"/>
      <w:r w:rsidRPr="009032A0">
        <w:t>PLANTEAMIENTO DEL PROBLEMA</w:t>
      </w:r>
      <w:bookmarkEnd w:id="16"/>
      <w:bookmarkEnd w:id="17"/>
    </w:p>
    <w:p w14:paraId="4FF005A8" w14:textId="77777777" w:rsidR="00C502AB" w:rsidRPr="00092D4E" w:rsidRDefault="00C502AB" w:rsidP="00C502AB">
      <w:pPr>
        <w:rPr>
          <w:lang w:val="es-AR"/>
        </w:rPr>
      </w:pPr>
      <w:r w:rsidRPr="00092D4E">
        <w:rPr>
          <w:lang w:val="es-AR"/>
        </w:rPr>
        <w:t xml:space="preserve">Los documentos de investigación sobre el uso de impresiones labiales en odontología forense son escasos en comparación con la literatura sobre la práctica generalizada de confiar en las huellas digitales para la identificación personal </w:t>
      </w:r>
      <w:r>
        <w:rPr>
          <w:lang w:val="es-AR"/>
        </w:rPr>
        <w:fldChar w:fldCharType="begin"/>
      </w:r>
      <w:r>
        <w:rPr>
          <w:lang w:val="es-AR"/>
        </w:rPr>
        <w:instrText xml:space="preserve"> ADDIN ZOTERO_ITEM CSL_CITATION {"citationID":"UnshuMm1","properties":{"formattedCitation":"(Verma et al., 2015)","plainCitation":"(Verma et al., 2015)","noteIndex":0},"citationItems":[{"id":35,"uris":["http://zotero.org/users/local/cF9CATsx/items/XVKDPPXC"],"itemData":{"id":35,"type":"article-journal","abstract":"&lt;em&gt;Gale&lt;/em&gt; OneFile includes A study of lip prints and its reliability as a forensic by Yogendra Verma, Arouquiaswamy Einstein,. Click to explore.","container-title":"National Journal of Maxillofacial Surgery","ISSN":"09755950","issue":"1","language":"English","note":"publisher: Medknow Publications and Media Pvt. Ltd.","page":"25-25","source":"go.gale.com","title":"A study of lip prints and its reliability as a forensic tool","volume":"6","author":[{"family":"Verma","given":"Yogendra"},{"family":"Einstein","given":"Arouquiaswamy"},{"family":"Gondhalekar","given":"Rajesh"},{"family":"Verma","given":"Anoop"},{"family":"George","given":"Jiji"},{"family":"Chandra","given":"Shaleen"},{"family":"Gupta","given":"Shalini"},{"family":"Samadi","given":"Fahad"}],"issued":{"date-parts":[["2015",1,1]]}}}],"schema":"https://github.com/citation-style-language/schema/raw/master/csl-citation.json"} </w:instrText>
      </w:r>
      <w:r>
        <w:rPr>
          <w:lang w:val="es-AR"/>
        </w:rPr>
        <w:fldChar w:fldCharType="separate"/>
      </w:r>
      <w:r w:rsidRPr="00DF5045">
        <w:rPr>
          <w:rFonts w:cs="Times New Roman"/>
          <w:lang w:val="es-AR"/>
        </w:rPr>
        <w:t>(Verma et al., 2015)</w:t>
      </w:r>
      <w:r>
        <w:rPr>
          <w:lang w:val="es-AR"/>
        </w:rPr>
        <w:fldChar w:fldCharType="end"/>
      </w:r>
      <w:r w:rsidRPr="00092D4E">
        <w:rPr>
          <w:lang w:val="es-AR"/>
        </w:rPr>
        <w:t xml:space="preserve">. A partir del 2001 ha habido un aumento de estudios que demuestran un renovado interés en el estudio de éstas </w:t>
      </w:r>
      <w:r>
        <w:rPr>
          <w:lang w:val="es-AR"/>
        </w:rPr>
        <w:fldChar w:fldCharType="begin"/>
      </w:r>
      <w:r>
        <w:rPr>
          <w:lang w:val="es-AR"/>
        </w:rPr>
        <w:instrText xml:space="preserve"> ADDIN ZOTERO_ITEM CSL_CITATION {"citationID":"lma4ssDr","properties":{"formattedCitation":"(Furnari &amp; Janal, 2017)","plainCitation":"(Furnari &amp; Janal, 2017)","noteIndex":0},"citationItems":[{"id":37,"uris":["http://zotero.org/users/local/cF9CATsx/items/J54QTT29"],"itemData":{"id":37,"type":"article-journal","abstract":"A preliminary study sought to determine agreement among 20 raters, forensic odontologists, using an often referenced system that categorizes lip prints into six classes related to the dominant pattern of vertical, horizontal, and intersecting lines, finding only poor to fair levels of inter‐rater reliability. Lip print analysis, or cheiloscopy, has the potential to join fingerprints and retinal scans as an additional method to determine human identification. This preliminary study sought to determine agreement among 20 raters, forensic odontologists, using an often referenced system that categorizes lip prints into six classes related to the dominant pattern of vertical, horizontal, and intersecting lines. Lip prints were taken from 13 individuals, and raters categorized eight distinct regions of each print. In addition to ratings made while viewing the actual prints, the raters repeated the exercise using photographs of the lip prints. Multirater kappa, a chance‐corrected measure of agreement, ranged between 0.15 for the actual prints and 0.25 for the photos, indicating only poor to fair levels of inter‐rater reliability. While these results fail to support the use of lip prints for human identification, it is possible that more intensive training may yet produce adequate levels of reliability.","container-title":"Journal of forensic sciences","DOI":"10.1111/1556-4029.13308","source":"Semantic Scholar","title":"Cheiloscopy: Lip Print Inter‐rater Reliability","title-short":"Cheiloscopy","author":[{"family":"Furnari","given":"W."},{"family":"Janal","given":"M."}],"issued":{"date-parts":[["2017"]]}}}],"schema":"https://github.com/citation-style-language/schema/raw/master/csl-citation.json"} </w:instrText>
      </w:r>
      <w:r>
        <w:rPr>
          <w:lang w:val="es-AR"/>
        </w:rPr>
        <w:fldChar w:fldCharType="separate"/>
      </w:r>
      <w:r w:rsidRPr="00133884">
        <w:rPr>
          <w:rFonts w:cs="Times New Roman"/>
          <w:lang w:val="es-AR"/>
        </w:rPr>
        <w:t>(Furnari &amp; Janal, 2017)</w:t>
      </w:r>
      <w:r>
        <w:rPr>
          <w:lang w:val="es-AR"/>
        </w:rPr>
        <w:fldChar w:fldCharType="end"/>
      </w:r>
      <w:r w:rsidRPr="00092D4E">
        <w:rPr>
          <w:lang w:val="es-AR"/>
        </w:rPr>
        <w:t>. En una era criminalística en donde los métodos que emplean programas informáticos facilitan enormemente la labor del criminalista y reducen la subjetividad que gobierna las decisiones humanas, resulta de gran importancia hacer referencia a la cuestión en lo que se</w:t>
      </w:r>
      <w:r>
        <w:rPr>
          <w:lang w:val="es-AR"/>
        </w:rPr>
        <w:t xml:space="preserve"> refiere a la Queiloscopía </w:t>
      </w:r>
      <w:r>
        <w:rPr>
          <w:lang w:val="es-AR"/>
        </w:rPr>
        <w:fldChar w:fldCharType="begin"/>
      </w:r>
      <w:r>
        <w:rPr>
          <w:lang w:val="es-AR"/>
        </w:rPr>
        <w:instrText xml:space="preserve"> ADDIN ZOTERO_ITEM CSL_CITATION {"citationID":"5zWhWwI1","properties":{"formattedCitation":"(Cardoso, 2019)","plainCitation":"(Cardoso, 2019)","noteIndex":0},"citationItems":[{"id":14,"uris":["http://zotero.org/users/local/cF9CATsx/items/BK7F585T"],"itemData":{"id":14,"type":"article-journal","abstract":"Autoría: Christian Haarkötter Cardoso.\nLocalización: Archivos de Criminología, Seguridad Privada y Criminalística. Nº 23, 2019.\nArtículo de Revista en Dialnet.","container-title":"Archivos de Criminología, Seguridad Privada y Criminalística","ISSN":"2007-2023","issue":"23","language":"spa","note":"publisher: Sociedad Mexicana de Criminología capítulo Nuevo León, A.C.\nsection: Archivos de Criminología, Seguridad Privada y Criminalística","page":"94-119","source":"dialnet.unirioja.es","title":"Queiloscopia. Método de identificación del ser humano a partir de las huellas labiales","author":[{"family":"Cardoso","given":"Christian Haarkötter"}],"issued":{"date-parts":[["2019"]]}}}],"schema":"https://github.com/citation-style-language/schema/raw/master/csl-citation.json"} </w:instrText>
      </w:r>
      <w:r>
        <w:rPr>
          <w:lang w:val="es-AR"/>
        </w:rPr>
        <w:fldChar w:fldCharType="separate"/>
      </w:r>
      <w:r w:rsidRPr="00DF5045">
        <w:rPr>
          <w:rFonts w:cs="Times New Roman"/>
          <w:lang w:val="es-AR"/>
        </w:rPr>
        <w:t>(Cardoso, 2019)</w:t>
      </w:r>
      <w:r>
        <w:rPr>
          <w:lang w:val="es-AR"/>
        </w:rPr>
        <w:fldChar w:fldCharType="end"/>
      </w:r>
      <w:r>
        <w:rPr>
          <w:lang w:val="es-AR"/>
        </w:rPr>
        <w:t>.</w:t>
      </w:r>
    </w:p>
    <w:p w14:paraId="4615D3D3" w14:textId="77777777" w:rsidR="00C502AB" w:rsidRPr="00092D4E" w:rsidRDefault="00C502AB" w:rsidP="00C502AB">
      <w:pPr>
        <w:rPr>
          <w:lang w:val="es-AR"/>
        </w:rPr>
      </w:pPr>
      <w:r w:rsidRPr="00092D4E">
        <w:rPr>
          <w:lang w:val="es-AR"/>
        </w:rPr>
        <w:t xml:space="preserve">La humectación continua de la cavidad oral y la secreción de sebo de las glándulas sebáceas conduce a la formación de huellas labiales latentes </w:t>
      </w:r>
      <w:r>
        <w:rPr>
          <w:lang w:val="es-AR"/>
        </w:rPr>
        <w:fldChar w:fldCharType="begin"/>
      </w:r>
      <w:r>
        <w:rPr>
          <w:lang w:val="es-AR"/>
        </w:rPr>
        <w:instrText xml:space="preserve"> ADDIN ZOTERO_ITEM CSL_CITATION {"citationID":"710Qd2H2","properties":{"formattedCitation":"(Sharma et al., 2017)","plainCitation":"(Sharma et al., 2017)","noteIndex":0},"citationItems":[{"id":85,"uris":["http://zotero.org/users/local/cF9CATsx/items/QEDGM3K4"],"itemData":{"id":85,"type":"article-journal","abstract":"Aims: The present study was conducted with the aim to explore the authenticity and evidentiary value of imprints of the lips for any peculiar pattern regarding specific gender so that it could be used as a reliable tool in the identification of an individual at the crime scene. Materials and Methods: This study comprised 500 (248 females and 252 males) randomly selected dental students with age ranging from 18 to 30 years. Lip prints were recorded with the help of a cellophane tape strip and analyzed according to Suzuki and Tsuchihashi classification. Results: The most predominant pattern in the entire study population was found to be Type I in females and Type III in males with highly significant statistical values. It was also demonstrated that no two lip prints were found to match each other which proves that every individual has unique lip prints. This uniqueness can further help in personal identification. Conclusion: Cheiloscopy or lip print analysis can be used to identify an individual and place him/her at the crime scene. It is an important antemortem tool which may aid in justice to the victim.","container-title":"Indian Journal of Dental Sciences","DOI":"10.4103/IJDS.IJDS_60_17","journalAbbreviation":"Indian Journal of Dental Sciences","page":"176","source":"ResearchGate","title":"Cheiloscopy: A tool for antemortem identification","title-short":"Cheiloscopy","volume":"9","author":[{"family":"Sharma","given":"BhagwatSwaroop"},{"family":"Gupta","given":"Vineeta"},{"family":"Vij","given":"Hitesh"},{"family":"Sharma","given":"Ettishree"},{"family":"Tyagi","given":"Nutan"},{"family":"Singh","given":"Shreya"}],"issued":{"date-parts":[["2017",1,1]]}}}],"schema":"https://github.com/citation-style-language/schema/raw/master/csl-citation.json"} </w:instrText>
      </w:r>
      <w:r>
        <w:rPr>
          <w:lang w:val="es-AR"/>
        </w:rPr>
        <w:fldChar w:fldCharType="separate"/>
      </w:r>
      <w:r w:rsidRPr="004B6B8D">
        <w:rPr>
          <w:rFonts w:cs="Times New Roman"/>
          <w:lang w:val="es-AR"/>
        </w:rPr>
        <w:t>(Sharma et al., 2017)</w:t>
      </w:r>
      <w:r>
        <w:rPr>
          <w:lang w:val="es-AR"/>
        </w:rPr>
        <w:fldChar w:fldCharType="end"/>
      </w:r>
      <w:r w:rsidRPr="00092D4E">
        <w:rPr>
          <w:lang w:val="es-AR"/>
        </w:rPr>
        <w:t xml:space="preserve">, las cuales no son visibles a diferencia de las huellas labiales visibles debido a la utilización de lápiz labial </w:t>
      </w:r>
      <w:r>
        <w:rPr>
          <w:lang w:val="es-AR"/>
        </w:rPr>
        <w:fldChar w:fldCharType="begin"/>
      </w:r>
      <w:r>
        <w:rPr>
          <w:lang w:val="es-AR"/>
        </w:rPr>
        <w:instrText xml:space="preserve"> ADDIN ZOTERO_ITEM CSL_CITATION {"citationID":"3ZBlGnKp","properties":{"formattedCitation":"(Dolly et al., 2016)","plainCitation":"(Dolly et al., 2016)","noteIndex":0},"citationItems":[{"id":46,"uris":["http://zotero.org/users/local/cF9CATsx/items/N4ALKGSB"],"itemData":{"id":46,"type":"article-journal","abstract":"Introduction\nThe imprint produced by the lip is termed as ‘lip print’ and the name given to the examination of lip print is referred to as cheiloscopy.\n\nAim\nThe present study was done to compare the efficacy of three different materials used in cheiloscopy – Sudan III, Indigo and Aluminium powder.\n\nMaterial and Methods\nA total of 60 individuals belonging to the age group of 18-25 years were included in this study. Visible and latent lip prints were reproduced on white cotton fabric, white satin fabric and white clay cup. The results were statistically analysed using chi square test.\n\nResults\nSudan III dye and Aluminium powder showed significant results when used for the development of visible lip prints (p&lt;0.05), but didn’t give any significant results for development of latent lip prints. Indigo dye gave significant results for development of both visible and latent lip prints (p&lt;0.05).\n\nConclusion\nThe study reveals the usefulness of visible and latent lip print in individual identification.","container-title":"Journal of Clinical and Diagnostic Research : JCDR","DOI":"10.7860/JCDR/2016/21410.8653","ISSN":"2249-782X","issue":"10","journalAbbreviation":"J Clin Diagn Res","note":"PMID: 27891462\nPMCID: PMC5121808","page":"ZC67-ZC71","source":"PubMed Central","title":"Evaluation of Efficacy of Three Different Materials Used in Cheiloscopy –A Comparative Study","volume":"10","author":[{"family":"Dolly","given":"Anjaly"},{"family":"Rodrigues","given":"Charlotte"},{"family":"Bankur","given":"Rashmi"},{"family":"Gopinathan","given":"Pillai Arun"},{"family":"Sharma","given":"Rakhee"},{"family":"Doddamani","given":"Annapurna"}],"issued":{"date-parts":[["2016",10]]}}}],"schema":"https://github.com/citation-style-language/schema/raw/master/csl-citation.json"} </w:instrText>
      </w:r>
      <w:r>
        <w:rPr>
          <w:lang w:val="es-AR"/>
        </w:rPr>
        <w:fldChar w:fldCharType="separate"/>
      </w:r>
      <w:r w:rsidRPr="00DF5045">
        <w:rPr>
          <w:rFonts w:cs="Times New Roman"/>
          <w:lang w:val="es-AR"/>
        </w:rPr>
        <w:t>(Dolly et al., 2016)</w:t>
      </w:r>
      <w:r>
        <w:rPr>
          <w:lang w:val="es-AR"/>
        </w:rPr>
        <w:fldChar w:fldCharType="end"/>
      </w:r>
      <w:r w:rsidRPr="00092D4E">
        <w:rPr>
          <w:lang w:val="es-AR"/>
        </w:rPr>
        <w:t>. Éstas pueden ser recolectadas hasta 30 día</w:t>
      </w:r>
      <w:r>
        <w:rPr>
          <w:lang w:val="es-AR"/>
        </w:rPr>
        <w:t xml:space="preserve">s luego de ser producidas </w:t>
      </w:r>
      <w:r>
        <w:rPr>
          <w:lang w:val="es-AR"/>
        </w:rPr>
        <w:fldChar w:fldCharType="begin"/>
      </w:r>
      <w:r>
        <w:rPr>
          <w:lang w:val="es-AR"/>
        </w:rPr>
        <w:instrText xml:space="preserve"> ADDIN ZOTERO_ITEM CSL_CITATION {"citationID":"FHkOyhPi","properties":{"formattedCitation":"(Sinha, 2015)","plainCitation":"(Sinha, 2015)","noteIndex":0},"citationItems":[{"id":49,"uris":["http://zotero.org/users/local/cF9CATsx/items/3FXSTLH3"],"itemData":{"id":49,"type":"article-journal","container-title":"Journal of Dental Science and Research","journalAbbreviation":"Journal of Dental Science and Research","source":"ResearchGate","title":"Resin Luting Agents-A Review","author":[{"family":"Sinha","given":"Nikita"}],"issued":{"date-parts":[["2015",1,1]]}}}],"schema":"https://github.com/citation-style-language/schema/raw/master/csl-citation.json"} </w:instrText>
      </w:r>
      <w:r>
        <w:rPr>
          <w:lang w:val="es-AR"/>
        </w:rPr>
        <w:fldChar w:fldCharType="separate"/>
      </w:r>
      <w:r w:rsidRPr="00DF5045">
        <w:rPr>
          <w:rFonts w:cs="Times New Roman"/>
          <w:lang w:val="es-AR"/>
        </w:rPr>
        <w:t>(Sinha, 2015)</w:t>
      </w:r>
      <w:r>
        <w:rPr>
          <w:lang w:val="es-AR"/>
        </w:rPr>
        <w:fldChar w:fldCharType="end"/>
      </w:r>
      <w:r>
        <w:rPr>
          <w:lang w:val="es-AR"/>
        </w:rPr>
        <w:t>.</w:t>
      </w:r>
    </w:p>
    <w:p w14:paraId="4E6C1EAB" w14:textId="77777777" w:rsidR="00C502AB" w:rsidRPr="00092D4E" w:rsidRDefault="00C502AB" w:rsidP="00C502AB">
      <w:pPr>
        <w:rPr>
          <w:lang w:val="es-AR"/>
        </w:rPr>
      </w:pPr>
      <w:r w:rsidRPr="00092D4E">
        <w:rPr>
          <w:lang w:val="es-AR"/>
        </w:rPr>
        <w:t xml:space="preserve">Al ser un procedimiento sumamente sencillo y económico </w:t>
      </w:r>
      <w:r>
        <w:rPr>
          <w:lang w:val="es-AR"/>
        </w:rPr>
        <w:fldChar w:fldCharType="begin"/>
      </w:r>
      <w:r>
        <w:rPr>
          <w:lang w:val="es-AR"/>
        </w:rPr>
        <w:instrText xml:space="preserve"> ADDIN ZOTERO_ITEM CSL_CITATION {"citationID":"gWE5Z46F","properties":{"formattedCitation":"(Dolly et al., 2016)","plainCitation":"(Dolly et al., 2016)","noteIndex":0},"citationItems":[{"id":46,"uris":["http://zotero.org/users/local/cF9CATsx/items/N4ALKGSB"],"itemData":{"id":46,"type":"article-journal","abstract":"Introduction\nThe imprint produced by the lip is termed as ‘lip print’ and the name given to the examination of lip print is referred to as cheiloscopy.\n\nAim\nThe present study was done to compare the efficacy of three different materials used in cheiloscopy – Sudan III, Indigo and Aluminium powder.\n\nMaterial and Methods\nA total of 60 individuals belonging to the age group of 18-25 years were included in this study. Visible and latent lip prints were reproduced on white cotton fabric, white satin fabric and white clay cup. The results were statistically analysed using chi square test.\n\nResults\nSudan III dye and Aluminium powder showed significant results when used for the development of visible lip prints (p&lt;0.05), but didn’t give any significant results for development of latent lip prints. Indigo dye gave significant results for development of both visible and latent lip prints (p&lt;0.05).\n\nConclusion\nThe study reveals the usefulness of visible and latent lip print in individual identification.","container-title":"Journal of Clinical and Diagnostic Research : JCDR","DOI":"10.7860/JCDR/2016/21410.8653","ISSN":"2249-782X","issue":"10","journalAbbreviation":"J Clin Diagn Res","note":"PMID: 27891462\nPMCID: PMC5121808","page":"ZC67-ZC71","source":"PubMed Central","title":"Evaluation of Efficacy of Three Different Materials Used in Cheiloscopy –A Comparative Study","volume":"10","author":[{"family":"Dolly","given":"Anjaly"},{"family":"Rodrigues","given":"Charlotte"},{"family":"Bankur","given":"Rashmi"},{"family":"Gopinathan","given":"Pillai Arun"},{"family":"Sharma","given":"Rakhee"},{"family":"Doddamani","given":"Annapurna"}],"issued":{"date-parts":[["2016",10]]}}}],"schema":"https://github.com/citation-style-language/schema/raw/master/csl-citation.json"} </w:instrText>
      </w:r>
      <w:r>
        <w:rPr>
          <w:lang w:val="es-AR"/>
        </w:rPr>
        <w:fldChar w:fldCharType="separate"/>
      </w:r>
      <w:r w:rsidRPr="00616925">
        <w:rPr>
          <w:rFonts w:cs="Times New Roman"/>
          <w:lang w:val="es-AR"/>
        </w:rPr>
        <w:t>(Dolly et al., 2016)</w:t>
      </w:r>
      <w:r>
        <w:rPr>
          <w:lang w:val="es-AR"/>
        </w:rPr>
        <w:fldChar w:fldCharType="end"/>
      </w:r>
      <w:r w:rsidRPr="00092D4E">
        <w:rPr>
          <w:lang w:val="es-AR"/>
        </w:rPr>
        <w:t xml:space="preserve">, la aplicación de la Queiloscopía resulta ventajosa y sumamente útil cuando se encuentran disponibles dichas impresiones labiales en objetos o pertenencias, como tazas, vasos, colillas, servilletas de papel o </w:t>
      </w:r>
      <w:r w:rsidRPr="00092D4E">
        <w:rPr>
          <w:lang w:val="es-AR"/>
        </w:rPr>
        <w:lastRenderedPageBreak/>
        <w:t xml:space="preserve">incluso en cojines u objetos similares utilizados en casos de asfixia. Cuando una huella labial latente está relacionada con una víctima o sospechoso en la escena del crimen, se convierte en evidencia y debe analizarse como tal </w:t>
      </w:r>
      <w:r>
        <w:rPr>
          <w:lang w:val="es-AR"/>
        </w:rPr>
        <w:fldChar w:fldCharType="begin"/>
      </w:r>
      <w:r>
        <w:rPr>
          <w:lang w:val="es-AR"/>
        </w:rPr>
        <w:instrText xml:space="preserve"> ADDIN ZOTERO_ITEM CSL_CITATION {"citationID":"3mIXa8sM","properties":{"formattedCitation":"(Cavalcanti Caputo et al., 2018)","plainCitation":"(Cavalcanti Caputo et al., 2018)","noteIndex":0},"citationItems":[{"id":11,"uris":["http://zotero.org/users/local/cF9CATsx/items/HAIGHN38"],"itemData":{"id":11,"type":"article-journal","abstract":"A significant human identification area is Cheiloscopy referred to the study, recording and classification of the external lining of the lips and the impressions they leave. The objective of this study was to conduct a literature review on the methods applied in Cheiloscopy in human identification through literature from the databases available in the databases belonging to the Virtual Health Library (VHL) - Latin American and Caribbean Health Sciences (LILACS), the Nursing Database (BDENF), Scientific Electronic Library Online (SciELO) using traditional and digital methods. It was found that the literature is still lacking in work in this area. New research is necessary, especially in the development of digital methods. The application of Cheiloscopy may in very, collaborate with Justice in identifying suspects. At the end, the company will get the gain.","container-title":"Foresic Research &amp; Criminology International Journal","DOI":"10.15406/frcij.2018.06.00231","ISSN":"24692794","issue":"5","journalAbbreviation":"FRCIJ","language":"en","page":"371-374","source":"DOI.org (Crossref)","title":"Cheiloscopy in the human identification","volume":"6","author":[{"family":"Cavalcanti Caputo","given":"Isamara Geandra"},{"family":"Antonio","given":"Lais Ubaldo"},{"family":"Rego Andre","given":"Ana Paula","dropping-particle":"do"},{"family":"Castro","given":"Mariana Goncalves","dropping-particle":"de"},{"family":"Pinto","given":"Leticia Batista"},{"family":"Cunha","given":"Raphaela Duarte","dropping-particle":"da"},{"family":"Amaral Carvalho","given":"Monica Santiago Oliveira"}],"issued":{"date-parts":[["2018",11,16]]}}}],"schema":"https://github.com/citation-style-language/schema/raw/master/csl-citation.json"} </w:instrText>
      </w:r>
      <w:r>
        <w:rPr>
          <w:lang w:val="es-AR"/>
        </w:rPr>
        <w:fldChar w:fldCharType="separate"/>
      </w:r>
      <w:r w:rsidRPr="00616925">
        <w:rPr>
          <w:rFonts w:cs="Times New Roman"/>
          <w:lang w:val="es-AR"/>
        </w:rPr>
        <w:t>(Cavalcanti Caputo et al., 2018)</w:t>
      </w:r>
      <w:r>
        <w:rPr>
          <w:lang w:val="es-AR"/>
        </w:rPr>
        <w:fldChar w:fldCharType="end"/>
      </w:r>
      <w:r w:rsidRPr="00092D4E">
        <w:rPr>
          <w:lang w:val="es-AR"/>
        </w:rPr>
        <w:t xml:space="preserve">. Investigaciones incluso sugieren que este tipo de estudio podría cumplir un gran papel en la comparación, análisis e identificación exitosa de una persona en tal circunstancia </w:t>
      </w:r>
      <w:r>
        <w:rPr>
          <w:lang w:val="es-AR"/>
        </w:rPr>
        <w:fldChar w:fldCharType="begin"/>
      </w:r>
      <w:r>
        <w:rPr>
          <w:lang w:val="es-AR"/>
        </w:rPr>
        <w:instrText xml:space="preserve"> ADDIN ZOTERO_ITEM CSL_CITATION {"citationID":"FKf2bzzo","properties":{"formattedCitation":"(Chatra, 2016)","plainCitation":"(Chatra, 2016)","noteIndex":0},"citationItems":[{"id":52,"uris":["http://zotero.org/users/local/cF9CATsx/items/RPENNMFW"],"itemData":{"id":52,"type":"webpage","abstract":"International Journal of Forensic Odontology, India","title":"Cheiloscopy","URL":"https://www.ijofo.org/article.asp?issn=2542-5013;year=2016;volume=1;issue=2;spage=48;epage=52;aulast=Chatra","author":[{"family":"Chatra","given":""}],"accessed":{"date-parts":[["2022",5,24]]},"issued":{"date-parts":[["2016"]]}}}],"schema":"https://github.com/citation-style-language/schema/raw/master/csl-citation.json"} </w:instrText>
      </w:r>
      <w:r>
        <w:rPr>
          <w:lang w:val="es-AR"/>
        </w:rPr>
        <w:fldChar w:fldCharType="separate"/>
      </w:r>
      <w:r w:rsidRPr="00616925">
        <w:rPr>
          <w:rFonts w:cs="Times New Roman"/>
          <w:lang w:val="es-AR"/>
        </w:rPr>
        <w:t>(Chatra, 2016)</w:t>
      </w:r>
      <w:r>
        <w:rPr>
          <w:lang w:val="es-AR"/>
        </w:rPr>
        <w:fldChar w:fldCharType="end"/>
      </w:r>
      <w:r w:rsidRPr="00092D4E">
        <w:rPr>
          <w:lang w:val="es-AR"/>
        </w:rPr>
        <w:t>. De hecho, para asociar a alguien con algo o un lugar en específico, la Queiloscopía representa una de las forma</w:t>
      </w:r>
      <w:r>
        <w:rPr>
          <w:lang w:val="es-AR"/>
        </w:rPr>
        <w:t xml:space="preserve">s más confiables de realizarlo </w:t>
      </w:r>
      <w:r>
        <w:rPr>
          <w:lang w:val="es-AR"/>
        </w:rPr>
        <w:fldChar w:fldCharType="begin"/>
      </w:r>
      <w:r>
        <w:rPr>
          <w:lang w:val="es-AR"/>
        </w:rPr>
        <w:instrText xml:space="preserve"> ADDIN ZOTERO_ITEM CSL_CITATION {"citationID":"7tI1h9sG","properties":{"formattedCitation":"(Sharma et al., 2017)","plainCitation":"(Sharma et al., 2017)","noteIndex":0},"citationItems":[{"id":85,"uris":["http://zotero.org/users/local/cF9CATsx/items/QEDGM3K4"],"itemData":{"id":85,"type":"article-journal","abstract":"Aims: The present study was conducted with the aim to explore the authenticity and evidentiary value of imprints of the lips for any peculiar pattern regarding specific gender so that it could be used as a reliable tool in the identification of an individual at the crime scene. Materials and Methods: This study comprised 500 (248 females and 252 males) randomly selected dental students with age ranging from 18 to 30 years. Lip prints were recorded with the help of a cellophane tape strip and analyzed according to Suzuki and Tsuchihashi classification. Results: The most predominant pattern in the entire study population was found to be Type I in females and Type III in males with highly significant statistical values. It was also demonstrated that no two lip prints were found to match each other which proves that every individual has unique lip prints. This uniqueness can further help in personal identification. Conclusion: Cheiloscopy or lip print analysis can be used to identify an individual and place him/her at the crime scene. It is an important antemortem tool which may aid in justice to the victim.","container-title":"Indian Journal of Dental Sciences","DOI":"10.4103/IJDS.IJDS_60_17","journalAbbreviation":"Indian Journal of Dental Sciences","page":"176","source":"ResearchGate","title":"Cheiloscopy: A tool for antemortem identification","title-short":"Cheiloscopy","volume":"9","author":[{"family":"Sharma","given":"BhagwatSwaroop"},{"family":"Gupta","given":"Vineeta"},{"family":"Vij","given":"Hitesh"},{"family":"Sharma","given":"Ettishree"},{"family":"Tyagi","given":"Nutan"},{"family":"Singh","given":"Shreya"}],"issued":{"date-parts":[["2017",1,1]]}}}],"schema":"https://github.com/citation-style-language/schema/raw/master/csl-citation.json"} </w:instrText>
      </w:r>
      <w:r>
        <w:rPr>
          <w:lang w:val="es-AR"/>
        </w:rPr>
        <w:fldChar w:fldCharType="separate"/>
      </w:r>
      <w:r w:rsidRPr="00461CFC">
        <w:rPr>
          <w:rFonts w:cs="Times New Roman"/>
          <w:lang w:val="es-ES"/>
        </w:rPr>
        <w:t>(Sharma et al., 2017)</w:t>
      </w:r>
      <w:r>
        <w:rPr>
          <w:lang w:val="es-AR"/>
        </w:rPr>
        <w:fldChar w:fldCharType="end"/>
      </w:r>
      <w:r>
        <w:rPr>
          <w:lang w:val="es-AR"/>
        </w:rPr>
        <w:t>.</w:t>
      </w:r>
    </w:p>
    <w:p w14:paraId="24E157DF" w14:textId="77777777" w:rsidR="00C502AB" w:rsidRPr="00092D4E" w:rsidRDefault="00C502AB" w:rsidP="00C502AB">
      <w:pPr>
        <w:rPr>
          <w:lang w:val="es-AR"/>
        </w:rPr>
      </w:pPr>
      <w:r w:rsidRPr="00092D4E">
        <w:rPr>
          <w:lang w:val="es-AR"/>
        </w:rPr>
        <w:t>Además, la Queiloscopía puede apoyarse de otros datos biométricos para lograr una identificación exitosa como ser las huellas dactilares</w:t>
      </w:r>
      <w:r>
        <w:rPr>
          <w:lang w:val="es-AR"/>
        </w:rPr>
        <w:t xml:space="preserve"> </w:t>
      </w:r>
      <w:r w:rsidRPr="00092D4E">
        <w:rPr>
          <w:lang w:val="es-AR"/>
        </w:rPr>
        <w:t xml:space="preserve"> </w:t>
      </w:r>
      <w:r>
        <w:rPr>
          <w:lang w:val="es-AR"/>
        </w:rPr>
        <w:fldChar w:fldCharType="begin"/>
      </w:r>
      <w:r>
        <w:rPr>
          <w:lang w:val="es-AR"/>
        </w:rPr>
        <w:instrText xml:space="preserve"> ADDIN ZOTERO_ITEM CSL_CITATION {"citationID":"7evA7ynS","properties":{"formattedCitation":"(Furnari &amp; Janal, 2017)","plainCitation":"(Furnari &amp; Janal, 2017)","noteIndex":0},"citationItems":[{"id":37,"uris":["http://zotero.org/users/local/cF9CATsx/items/J54QTT29"],"itemData":{"id":37,"type":"article-journal","abstract":"A preliminary study sought to determine agreement among 20 raters, forensic odontologists, using an often referenced system that categorizes lip prints into six classes related to the dominant pattern of vertical, horizontal, and intersecting lines, finding only poor to fair levels of inter‐rater reliability. Lip print analysis, or cheiloscopy, has the potential to join fingerprints and retinal scans as an additional method to determine human identification. This preliminary study sought to determine agreement among 20 raters, forensic odontologists, using an often referenced system that categorizes lip prints into six classes related to the dominant pattern of vertical, horizontal, and intersecting lines. Lip prints were taken from 13 individuals, and raters categorized eight distinct regions of each print. In addition to ratings made while viewing the actual prints, the raters repeated the exercise using photographs of the lip prints. Multirater kappa, a chance‐corrected measure of agreement, ranged between 0.15 for the actual prints and 0.25 for the photos, indicating only poor to fair levels of inter‐rater reliability. While these results fail to support the use of lip prints for human identification, it is possible that more intensive training may yet produce adequate levels of reliability.","container-title":"Journal of forensic sciences","DOI":"10.1111/1556-4029.13308","source":"Semantic Scholar","title":"Cheiloscopy: Lip Print Inter‐rater Reliability","title-short":"Cheiloscopy","author":[{"family":"Furnari","given":"W."},{"family":"Janal","given":"M."}],"issued":{"date-parts":[["2017"]]}}}],"schema":"https://github.com/citation-style-language/schema/raw/master/csl-citation.json"} </w:instrText>
      </w:r>
      <w:r>
        <w:rPr>
          <w:lang w:val="es-AR"/>
        </w:rPr>
        <w:fldChar w:fldCharType="separate"/>
      </w:r>
      <w:r w:rsidRPr="00616925">
        <w:rPr>
          <w:rFonts w:cs="Times New Roman"/>
          <w:lang w:val="es-AR"/>
        </w:rPr>
        <w:t>(Furnari &amp; Janal, 2017)</w:t>
      </w:r>
      <w:r>
        <w:rPr>
          <w:lang w:val="es-AR"/>
        </w:rPr>
        <w:fldChar w:fldCharType="end"/>
      </w:r>
      <w:r w:rsidRPr="00092D4E">
        <w:rPr>
          <w:lang w:val="es-AR"/>
        </w:rPr>
        <w:t>. Por otro lado, en lo que respecta a la determinación del sexo se ha demostrado que la Queiloscopía posee un alto grado de exactitud y reprodu</w:t>
      </w:r>
      <w:r>
        <w:rPr>
          <w:lang w:val="es-AR"/>
        </w:rPr>
        <w:t xml:space="preserve">cibilidad para predecirla </w:t>
      </w:r>
      <w:r>
        <w:rPr>
          <w:lang w:val="es-AR"/>
        </w:rPr>
        <w:fldChar w:fldCharType="begin"/>
      </w:r>
      <w:r>
        <w:rPr>
          <w:lang w:val="es-AR"/>
        </w:rPr>
        <w:instrText xml:space="preserve"> ADDIN ZOTERO_ITEM CSL_CITATION {"citationID":"BjDaxjy6","properties":{"formattedCitation":"(Sharma et al., 2017)","plainCitation":"(Sharma et al., 2017)","noteIndex":0},"citationItems":[{"id":85,"uris":["http://zotero.org/users/local/cF9CATsx/items/QEDGM3K4"],"itemData":{"id":85,"type":"article-journal","abstract":"Aims: The present study was conducted with the aim to explore the authenticity and evidentiary value of imprints of the lips for any peculiar pattern regarding specific gender so that it could be used as a reliable tool in the identification of an individual at the crime scene. Materials and Methods: This study comprised 500 (248 females and 252 males) randomly selected dental students with age ranging from 18 to 30 years. Lip prints were recorded with the help of a cellophane tape strip and analyzed according to Suzuki and Tsuchihashi classification. Results: The most predominant pattern in the entire study population was found to be Type I in females and Type III in males with highly significant statistical values. It was also demonstrated that no two lip prints were found to match each other which proves that every individual has unique lip prints. This uniqueness can further help in personal identification. Conclusion: Cheiloscopy or lip print analysis can be used to identify an individual and place him/her at the crime scene. It is an important antemortem tool which may aid in justice to the victim.","container-title":"Indian Journal of Dental Sciences","DOI":"10.4103/IJDS.IJDS_60_17","journalAbbreviation":"Indian Journal of Dental Sciences","page":"176","source":"ResearchGate","title":"Cheiloscopy: A tool for antemortem identification","title-short":"Cheiloscopy","volume":"9","author":[{"family":"Sharma","given":"BhagwatSwaroop"},{"family":"Gupta","given":"Vineeta"},{"family":"Vij","given":"Hitesh"},{"family":"Sharma","given":"Ettishree"},{"family":"Tyagi","given":"Nutan"},{"family":"Singh","given":"Shreya"}],"issued":{"date-parts":[["2017",1,1]]}}}],"schema":"https://github.com/citation-style-language/schema/raw/master/csl-citation.json"} </w:instrText>
      </w:r>
      <w:r>
        <w:rPr>
          <w:lang w:val="es-AR"/>
        </w:rPr>
        <w:fldChar w:fldCharType="separate"/>
      </w:r>
      <w:r w:rsidRPr="00461CFC">
        <w:rPr>
          <w:rFonts w:cs="Times New Roman"/>
          <w:lang w:val="es-ES"/>
        </w:rPr>
        <w:t>(Sharma et al., 2017)</w:t>
      </w:r>
      <w:r>
        <w:rPr>
          <w:lang w:val="es-AR"/>
        </w:rPr>
        <w:fldChar w:fldCharType="end"/>
      </w:r>
      <w:r>
        <w:rPr>
          <w:lang w:val="es-AR"/>
        </w:rPr>
        <w:t>.</w:t>
      </w:r>
    </w:p>
    <w:p w14:paraId="73F4C001" w14:textId="77777777" w:rsidR="00C502AB" w:rsidRPr="00092D4E" w:rsidRDefault="00C502AB" w:rsidP="00C502AB">
      <w:pPr>
        <w:rPr>
          <w:lang w:val="es-AR"/>
        </w:rPr>
      </w:pPr>
      <w:r>
        <w:rPr>
          <w:lang w:val="es-AR"/>
        </w:rPr>
        <w:t>U</w:t>
      </w:r>
      <w:r w:rsidRPr="00092D4E">
        <w:rPr>
          <w:lang w:val="es-AR"/>
        </w:rPr>
        <w:t>na situación redundante en los países latinoamericanos es el hecho de que no está protocolizado el empleo de la Queiloscopía como sistema de identificación de personas</w:t>
      </w:r>
      <w:r>
        <w:rPr>
          <w:lang w:val="es-AR"/>
        </w:rPr>
        <w:t xml:space="preserve"> </w:t>
      </w:r>
      <w:r>
        <w:rPr>
          <w:lang w:val="es-AR"/>
        </w:rPr>
        <w:fldChar w:fldCharType="begin"/>
      </w:r>
      <w:r>
        <w:rPr>
          <w:lang w:val="es-AR"/>
        </w:rPr>
        <w:instrText xml:space="preserve"> ADDIN ZOTERO_ITEM CSL_CITATION {"citationID":"u7JdKrnu","properties":{"formattedCitation":"(Stamm, 2015)","plainCitation":"(Stamm, 2015)","noteIndex":0},"citationItems":[{"id":5,"uris":["http://zotero.org/users/local/cF9CATsx/items/8CRK7VG5"],"itemData":{"id":5,"type":"article-journal","abstract":"espanolEn la presente investigacion se empleo un metodo alternativo de identificacion humana aportado por la Odontologia Forense denominado Queiloscopia, basado en el estudio, registro y clasificacion de las configuraciones de los labios. Se busco determinar patrones en cuanto a grosor labial, tipos de comisuras y morfologia de los surcos labiales en una poblacion constituida por 400 individuos, 200 mujeres y 200 hombres, residentes en la ciudad de Pirane, Formosa, Argentina, conformando una base de datos de huellas labiales adoptando como referencia la clasificacion de Suzuki &amp;amp; Tsushihashi. Se determino predominio en ambos sexos de labios delgados (52% en mujeres y 46% en hombres), comisuras horizontales (90% en ambos sexos) y surcos de tipo I’ (41% en mujeres y 37% en hombres). Los resultados obtenidos demuestran la importancia de concientizar a la comunidad cientifica acerca del conocimiento y divulgacion de esta tecnica identificativa, como asi tambien propender a mayores estudios poblacionales sobre huellas labiales. EnglishIn the present study employed an alternative method of human identification provided by the Forensic Odontology called Cheiloscopy, based on the study, recording and classification of lips configurations. We sought to determine patterns regarding lip thickness, types of corners and morphology of labial furrows in a population of 400 individuals, 200 women and 200 men, residents in the Pirane city, Formosa, Argentina, forming lip prints database taking as reference the Suzuki &amp;amp; Tsushihashi´s classification. Were determined prevalence in both sexes of thin lips (52% in women and 46% men), horizontal corners (90% in both sexes) and grooves Type I &amp;#39;(41% of women and 37% men). The results highlight the importance of awareness in the scientific community about the knowledge and dissemination of this identification technique, as well as tending to larger population studies on lip prints.","container-title":"undefined","language":"en","source":"www.semanticscholar.org","title":"Identificación humana a través de la queiloscopia:: diferencias de género mediante análisis de morfotipos de huellas labiales en Pirané, Argentina","title-short":"Identificación humana a través de la queiloscopia","URL":"https://www.semanticscholar.org/paper/Identificaci%C3%B3n-humana-a-trav%C3%A9s-de-la-queiloscopia%3A%3A-Stamm/7c0bdc2d1454de89d75903dffbb0456869432552","author":[{"family":"Stamm","given":"Alan Diego Briem"}],"accessed":{"date-parts":[["2022",5,24]]},"issued":{"date-parts":[["2015"]]}}}],"schema":"https://github.com/citation-style-language/schema/raw/master/csl-citation.json"} </w:instrText>
      </w:r>
      <w:r>
        <w:rPr>
          <w:lang w:val="es-AR"/>
        </w:rPr>
        <w:fldChar w:fldCharType="separate"/>
      </w:r>
      <w:r w:rsidRPr="00F50CF3">
        <w:rPr>
          <w:rFonts w:cs="Times New Roman"/>
          <w:lang w:val="es-AR"/>
        </w:rPr>
        <w:t>(Stamm, 2015)</w:t>
      </w:r>
      <w:r>
        <w:rPr>
          <w:lang w:val="es-AR"/>
        </w:rPr>
        <w:fldChar w:fldCharType="end"/>
      </w:r>
      <w:r w:rsidRPr="00092D4E">
        <w:rPr>
          <w:lang w:val="es-AR"/>
        </w:rPr>
        <w:t>. No hay concientización entre los profesionales odontólogos de la implementación de registros de huellas labiales, situación que ameritaría una revisión, ya que se trata de un método que reúne los requisitos de todo sistema de identificación: unicidad, perennidad, inv</w:t>
      </w:r>
      <w:r>
        <w:rPr>
          <w:lang w:val="es-AR"/>
        </w:rPr>
        <w:t>ariabilidad y clasificabilidad.</w:t>
      </w:r>
    </w:p>
    <w:p w14:paraId="0F76D6D5" w14:textId="77777777" w:rsidR="00C502AB" w:rsidRPr="00092D4E" w:rsidRDefault="00C502AB" w:rsidP="00C502AB">
      <w:pPr>
        <w:rPr>
          <w:lang w:val="es-AR"/>
        </w:rPr>
      </w:pPr>
      <w:r w:rsidRPr="00092D4E">
        <w:rPr>
          <w:lang w:val="es-AR"/>
        </w:rPr>
        <w:t xml:space="preserve">Lamentablemente, en la actualidad no existen muchas bases de datos que contengan imágenes de impresiones de labios y aquellas que están abiertas al público para la investigación son escasas </w:t>
      </w:r>
      <w:r>
        <w:rPr>
          <w:lang w:val="es-AR"/>
        </w:rPr>
        <w:fldChar w:fldCharType="begin"/>
      </w:r>
      <w:r>
        <w:rPr>
          <w:lang w:val="es-AR"/>
        </w:rPr>
        <w:instrText xml:space="preserve"> ADDIN ZOTERO_ITEM CSL_CITATION {"citationID":"iCJw4CBV","properties":{"formattedCitation":"(Sandhya &amp; Fernandes, 2017)","plainCitation":"(Sandhya &amp; Fernandes, 2017)","noteIndex":0},"citationItems":[{"id":20,"uris":["http://zotero.org/users/local/cF9CATsx/items/CMGZMLGD"],"itemData":{"id":20,"type":"paper-conference","abstract":"The aim of this review work is to identify various techniques to use lip-prints as a biometric and also to determine the drawbacks of the existing techniques in terms of complexity, scalability and efficiency. Biometrics is often referred to a metric related to human features and characteristics. When utilized for authentication and verification purpose, a live biometric is compared against a stored template of enrolled users to produce a match. Most popularly used biometric technologies are fingerprints based identification, face recognition, voice/speech recognition, iris recognition and so on. Research shows that lip-imprints are one of a kind to every person and they don't change during their entire life time. Like other biometrics, lip-prints can also be used as a tool to effectively identify a person. Identifying a person through lip prints is termed as Cheiloscopy. Cheiloscopy is slowly gaining popularity throughout the world. However, very little work is done on lip-prints based identification so far. The aim of this review work is to identify various techniques to use lip-prints as a biometric and also to determine the drawbacks of the existing techniques in terms of complexity, scalability and efficiency. The comparative analysis of the identified techniques is presented as the outcome of this survey. The related work and the scope for future research in this context is also discussed.","DOI":"10.1109/ICCIC.2017.8524457","source":"Semantic Scholar","title":"Lip Print: An Emerging Biometrics Technology - A Review","title-short":"Lip Print","author":[{"family":"Sandhya","given":"S."},{"family":"Fernandes","given":"Roshan"}],"issued":{"date-parts":[["2017"]]}}}],"schema":"https://github.com/citation-style-language/schema/raw/master/csl-citation.json"} </w:instrText>
      </w:r>
      <w:r>
        <w:rPr>
          <w:lang w:val="es-AR"/>
        </w:rPr>
        <w:fldChar w:fldCharType="separate"/>
      </w:r>
      <w:r w:rsidRPr="00616925">
        <w:rPr>
          <w:rFonts w:cs="Times New Roman"/>
          <w:lang w:val="es-AR"/>
        </w:rPr>
        <w:t>(Sandhya &amp; Fernandes, 2017)</w:t>
      </w:r>
      <w:r>
        <w:rPr>
          <w:lang w:val="es-AR"/>
        </w:rPr>
        <w:fldChar w:fldCharType="end"/>
      </w:r>
      <w:r w:rsidRPr="00092D4E">
        <w:rPr>
          <w:lang w:val="es-AR"/>
        </w:rPr>
        <w:t xml:space="preserve">. </w:t>
      </w:r>
      <w:r>
        <w:rPr>
          <w:lang w:val="es-AR"/>
        </w:rPr>
        <w:t>Asimismo, hoy en día hay una gran necesidad</w:t>
      </w:r>
      <w:r w:rsidRPr="00092D4E">
        <w:rPr>
          <w:lang w:val="es-AR"/>
        </w:rPr>
        <w:t xml:space="preserve"> de fomentar la implementación de bases de datos Queiloscópicas como procedimiento de rutina en la práctica diaria del odontólogo, instando a un rediseño de la Historia Clínica Odontológica, en razón de la cantidad y, sobre todo, calidad de información que debería contener</w:t>
      </w:r>
      <w:r>
        <w:rPr>
          <w:lang w:val="es-AR"/>
        </w:rPr>
        <w:t xml:space="preserve"> </w:t>
      </w:r>
      <w:r>
        <w:rPr>
          <w:lang w:val="es-AR"/>
        </w:rPr>
        <w:fldChar w:fldCharType="begin"/>
      </w:r>
      <w:r>
        <w:rPr>
          <w:lang w:val="es-AR"/>
        </w:rPr>
        <w:instrText xml:space="preserve"> ADDIN ZOTERO_ITEM CSL_CITATION {"citationID":"u9cTgurp","properties":{"formattedCitation":"(Stamm, 2015)","plainCitation":"(Stamm, 2015)","noteIndex":0},"citationItems":[{"id":5,"uris":["http://zotero.org/users/local/cF9CATsx/items/8CRK7VG5"],"itemData":{"id":5,"type":"article-journal","abstract":"espanolEn la presente investigacion se empleo un metodo alternativo de identificacion humana aportado por la Odontologia Forense denominado Queiloscopia, basado en el estudio, registro y clasificacion de las configuraciones de los labios. Se busco determinar patrones en cuanto a grosor labial, tipos de comisuras y morfologia de los surcos labiales en una poblacion constituida por 400 individuos, 200 mujeres y 200 hombres, residentes en la ciudad de Pirane, Formosa, Argentina, conformando una base de datos de huellas labiales adoptando como referencia la clasificacion de Suzuki &amp;amp; Tsushihashi. Se determino predominio en ambos sexos de labios delgados (52% en mujeres y 46% en hombres), comisuras horizontales (90% en ambos sexos) y surcos de tipo I’ (41% en mujeres y 37% en hombres). Los resultados obtenidos demuestran la importancia de concientizar a la comunidad cientifica acerca del conocimiento y divulgacion de esta tecnica identificativa, como asi tambien propender a mayores estudios poblacionales sobre huellas labiales. EnglishIn the present study employed an alternative method of human identification provided by the Forensic Odontology called Cheiloscopy, based on the study, recording and classification of lips configurations. We sought to determine patterns regarding lip thickness, types of corners and morphology of labial furrows in a population of 400 individuals, 200 women and 200 men, residents in the Pirane city, Formosa, Argentina, forming lip prints database taking as reference the Suzuki &amp;amp; Tsushihashi´s classification. Were determined prevalence in both sexes of thin lips (52% in women and 46% men), horizontal corners (90% in both sexes) and grooves Type I &amp;#39;(41% of women and 37% men). The results highlight the importance of awareness in the scientific community about the knowledge and dissemination of this identification technique, as well as tending to larger population studies on lip prints.","container-title":"undefined","language":"en","source":"www.semanticscholar.org","title":"Identificación humana a través de la queiloscopia:: diferencias de género mediante análisis de morfotipos de huellas labiales en Pirané, Argentina","title-short":"Identificación humana a través de la queiloscopia","URL":"https://www.semanticscholar.org/paper/Identificaci%C3%B3n-humana-a-trav%C3%A9s-de-la-queiloscopia%3A%3A-Stamm/7c0bdc2d1454de89d75903dffbb0456869432552","author":[{"family":"Stamm","given":"Alan Diego Briem"}],"accessed":{"date-parts":[["2022",5,24]]},"issued":{"date-parts":[["2015"]]}}}],"schema":"https://github.com/citation-style-language/schema/raw/master/csl-citation.json"} </w:instrText>
      </w:r>
      <w:r>
        <w:rPr>
          <w:lang w:val="es-AR"/>
        </w:rPr>
        <w:fldChar w:fldCharType="separate"/>
      </w:r>
      <w:r w:rsidRPr="00F50CF3">
        <w:rPr>
          <w:rFonts w:cs="Times New Roman"/>
          <w:lang w:val="es-AR"/>
        </w:rPr>
        <w:t>(Stamm, 2015)</w:t>
      </w:r>
      <w:r>
        <w:rPr>
          <w:lang w:val="es-AR"/>
        </w:rPr>
        <w:fldChar w:fldCharType="end"/>
      </w:r>
      <w:r w:rsidRPr="00092D4E">
        <w:rPr>
          <w:lang w:val="es-AR"/>
        </w:rPr>
        <w:t>.</w:t>
      </w:r>
    </w:p>
    <w:p w14:paraId="5D1C7594" w14:textId="77777777" w:rsidR="00C502AB" w:rsidRPr="00092D4E" w:rsidRDefault="00C502AB" w:rsidP="00C502AB">
      <w:pPr>
        <w:rPr>
          <w:lang w:val="es-AR"/>
        </w:rPr>
      </w:pPr>
    </w:p>
    <w:p w14:paraId="27D7A48E" w14:textId="77777777" w:rsidR="00C502AB" w:rsidRPr="00092D4E" w:rsidRDefault="00C502AB" w:rsidP="00C502AB">
      <w:pPr>
        <w:rPr>
          <w:lang w:val="es-AR"/>
        </w:rPr>
      </w:pPr>
      <w:r w:rsidRPr="00092D4E">
        <w:rPr>
          <w:lang w:val="es-AR"/>
        </w:rPr>
        <w:t xml:space="preserve">No existe un estándar para obtener las impresiones de labios. Muchos trabajos de investigación abogan el uso de distintas técnicas como fotografiarlas y el uso de lápices labiales u otros agentes colorantes </w:t>
      </w:r>
      <w:r>
        <w:rPr>
          <w:lang w:val="es-AR"/>
        </w:rPr>
        <w:fldChar w:fldCharType="begin"/>
      </w:r>
      <w:r>
        <w:rPr>
          <w:lang w:val="es-AR"/>
        </w:rPr>
        <w:instrText xml:space="preserve"> ADDIN ZOTERO_ITEM CSL_CITATION {"citationID":"lU4gtiMk","properties":{"formattedCitation":"(Sandhya &amp; Fernandes, 2017)","plainCitation":"(Sandhya &amp; Fernandes, 2017)","noteIndex":0},"citationItems":[{"id":20,"uris":["http://zotero.org/users/local/cF9CATsx/items/CMGZMLGD"],"itemData":{"id":20,"type":"paper-conference","abstract":"The aim of this review work is to identify various techniques to use lip-prints as a biometric and also to determine the drawbacks of the existing techniques in terms of complexity, scalability and efficiency. Biometrics is often referred to a metric related to human features and characteristics. When utilized for authentication and verification purpose, a live biometric is compared against a stored template of enrolled users to produce a match. Most popularly used biometric technologies are fingerprints based identification, face recognition, voice/speech recognition, iris recognition and so on. Research shows that lip-imprints are one of a kind to every person and they don't change during their entire life time. Like other biometrics, lip-prints can also be used as a tool to effectively identify a person. Identifying a person through lip prints is termed as Cheiloscopy. Cheiloscopy is slowly gaining popularity throughout the world. However, very little work is done on lip-prints based identification so far. The aim of this review work is to identify various techniques to use lip-prints as a biometric and also to determine the drawbacks of the existing techniques in terms of complexity, scalability and efficiency. The comparative analysis of the identified techniques is presented as the outcome of this survey. The related work and the scope for future research in this context is also discussed.","DOI":"10.1109/ICCIC.2017.8524457","source":"Semantic Scholar","title":"Lip Print: An Emerging Biometrics Technology - A Review","title-short":"Lip Print","author":[{"family":"Sandhya","given":"S."},{"family":"Fernandes","given":"Roshan"}],"issued":{"date-parts":[["2017"]]}}}],"schema":"https://github.com/citation-style-language/schema/raw/master/csl-citation.json"} </w:instrText>
      </w:r>
      <w:r>
        <w:rPr>
          <w:lang w:val="es-AR"/>
        </w:rPr>
        <w:fldChar w:fldCharType="separate"/>
      </w:r>
      <w:r w:rsidRPr="00616925">
        <w:rPr>
          <w:rFonts w:cs="Times New Roman"/>
          <w:lang w:val="es-AR"/>
        </w:rPr>
        <w:t>(Sandhya &amp; Fernandes, 2017)</w:t>
      </w:r>
      <w:r>
        <w:rPr>
          <w:lang w:val="es-AR"/>
        </w:rPr>
        <w:fldChar w:fldCharType="end"/>
      </w:r>
      <w:r w:rsidRPr="00092D4E">
        <w:rPr>
          <w:lang w:val="es-AR"/>
        </w:rPr>
        <w:t>. Sumado a eso, los métodos generalmente utilizados para llevar a cabo el análisis son manuales e involucran el uso de un software de edición de imagen como el Adobe Photosho</w:t>
      </w:r>
      <w:r>
        <w:rPr>
          <w:lang w:val="es-AR"/>
        </w:rPr>
        <w:t xml:space="preserve">p® </w:t>
      </w:r>
      <w:r>
        <w:rPr>
          <w:lang w:val="es-AR"/>
        </w:rPr>
        <w:fldChar w:fldCharType="begin"/>
      </w:r>
      <w:r>
        <w:rPr>
          <w:lang w:val="es-AR"/>
        </w:rPr>
        <w:instrText xml:space="preserve"> ADDIN ZOTERO_ITEM CSL_CITATION {"citationID":"Y8KXKh9f","properties":{"formattedCitation":"(Chatra, 2016; Furnari &amp; Janal, 2017; Gugulothu et al., 2015; Ramakrishnan et al., 2015; Sharma, 2017; Shenoi et al., 2016, 2016)","plainCitation":"(Chatra, 2016; Furnari &amp; Janal, 2017; Gugulothu et al., 2015; Ramakrishnan et al., 2015; Sharma, 2017; Shenoi et al., 2016, 2016)","noteIndex":0},"citationItems":[{"id":52,"uris":["http://zotero.org/users/local/cF9CATsx/items/RPENNMFW"],"itemData":{"id":52,"type":"webpage","abstract":"International Journal of Forensic Odontology, India","title":"Cheiloscopy","URL":"https://www.ijofo.org/article.asp?issn=2542-5013;year=2016;volume=1;issue=2;spage=48;epage=52;aulast=Chatra","author":[{"family":"Chatra","given":""}],"accessed":{"date-parts":[["2022",5,24]]},"issued":{"date-parts":[["2016"]]}}},{"id":37,"uris":["http://zotero.org/users/local/cF9CATsx/items/J54QTT29"],"itemData":{"id":37,"type":"article-journal","abstract":"A preliminary study sought to determine agreement among 20 raters, forensic odontologists, using an often referenced system that categorizes lip prints into six classes related to the dominant pattern of vertical, horizontal, and intersecting lines, finding only poor to fair levels of inter‐rater reliability. Lip print analysis, or cheiloscopy, has the potential to join fingerprints and retinal scans as an additional method to determine human identification. This preliminary study sought to determine agreement among 20 raters, forensic odontologists, using an often referenced system that categorizes lip prints into six classes related to the dominant pattern of vertical, horizontal, and intersecting lines. Lip prints were taken from 13 individuals, and raters categorized eight distinct regions of each print. In addition to ratings made while viewing the actual prints, the raters repeated the exercise using photographs of the lip prints. Multirater kappa, a chance‐corrected measure of agreement, ranged between 0.15 for the actual prints and 0.25 for the photos, indicating only poor to fair levels of inter‐rater reliability. While these results fail to support the use of lip prints for human identification, it is possible that more intensive training may yet produce adequate levels of reliability.","container-title":"Journal of forensic sciences","DOI":"10.1111/1556-4029.13308","source":"Semantic Scholar","title":"Cheiloscopy: Lip Print Inter‐rater Reliability","title-short":"Cheiloscopy","author":[{"family":"Furnari","given":"W."},{"family":"Janal","given":"M."}],"issued":{"date-parts":[["2017"]]}}},{"id":12,"uris":["http://zotero.org/users/local/cF9CATsx/items/2KPGTNGB"],"itemData":{"id":12,"type":"article-journal","abstract":"To find out the incidence of any particular pattern in relation to specific gender, to ascertain the authenticity of lip prints as a tool for identification of an individual and establish its evidentiary value, and found that no lip prints were similar among the 500 subjects and even in twins. Introduction: Identification of an individual is a prerequisite for certification of death and for personal, social, and legal reasons. The study of lip prints (cheiloscopy) was thought of as a method of identification of a person. It is safe to assume that cheiloscopy, in its present stage of development, has become a means of criminal identification dealing with lip prints. Aims and Objectives: To evaluate the lip prints of different individuals in various parts of the lip, to find out the incidence of any particular pattern in relation to specific gender, to ascertain the authenticity of lip prints as a tool for identification of an individual and establish its evidentiary value. Materials and Methods: The study was conducted on 500 subjects, which included 250 males (4 twins) and 250 females, in the age group of 18-30 years. After application of lipstick evenly, the lip print of each subject was obtained on a simple bond paper. The lip prints of each individual were scanned using an image scanner set at a resolution of 600 dpi for better interpretation. Results: We had correctly matched the gender of 487 individuals out of 500 samples taken. We also found that no lip prints were similar among the 500 subjects and even in twins. Interpretation and Conclusion: Along with other traditional methods, cheiloscopy can also serve as a very important tool in the identification of a person based on the characteristic arrangement of lines and grooves appearing on the red portion of the lips. It can be used for sex determination and personal identification for forensic purposes.","DOI":"10.4103/0972-1363.170470","source":"Semantic Scholar","title":"Personal identification and sex determination using cheiloscopy","author":[{"family":"Gugulothu","given":"R."},{"family":"Alaparthi","given":"R."},{"family":"Maloth","given":"K."},{"family":"Kesidi","given":"Sunitha"},{"family":"Kundoor","given":"V."},{"family":"Palutla","given":"Mallika Mahalakshmi"}],"issued":{"date-parts":[["2015"]]}}},{"id":57,"uris":["http://zotero.org/users/local/cF9CATsx/items/H8ATZMXE"],"itemData":{"id":57,"type":"article-journal","abstract":"Introduction:\nThe present study was undertaken with the objective of ascertaining whether latent lip prints generated by persistent lipsticks and developed using lysochrome dyes have the potential of use in sex determination and personal identification.\n\nMaterials and Methods:\nThis study included a total of 100 subjects (50 males and 50 females) whose latent lip prints were obtained by applying the persistent lipstick Revlon ColorStay Overtime® manufactured by Revlon® consumer products corporation, NewYork, USA, and lifting the prints with cellophane sheets. The prints were then developed using lysochrome dyes, and all the samples were blinded and then graded based on defined patterns from the Suzuki and Tsuchihashi classification.\n\nResults:\nNo two lip prints were found to be alike. Type I was found to be the most prevalent type. In the female population, Type I (61%) was most prevalent, followed by Type I’ (28%), Type II (9%), Type III (2%), Type IV (1%), and Type V (1%); in the male population, Type I (33%) was most prevalent, followed by Type II (23%), Type III (18%), Type IV (14%), Type I’ (10%), and Type V (3%). Two examiners were able to determine the correct sexes from the given sample sizes. Their interobserver agreement was assessed using the kappa coefficient for males (κ =0.870) and females (κ = 0.870). Their accuracy was assessed with a confidence interval (CI) of 91.48-99.38.\n\nConclusion:\nLysochrome dyes are very efficacious in developing latent lip prints. This preliminary study has conclusively proved that latent lip prints developed with lysochrome dyes hold the potential for use in sex determination and can be maintained in a digital database.","container-title":"Journal of Forensic Dental Sciences","DOI":"10.4103/0975-1475.172434","ISSN":"0975-1475","issue":"3","journalAbbreviation":"J Forensic Dent Sci","note":"PMID: 26816459\nPMCID: PMC4714407","page":"195-200","source":"PubMed Central","title":"Assessment of cheiloscopy in sex determination using lysochrome - A preliminary study","volume":"7","author":[{"family":"Ramakrishnan","given":"Prabhath"},{"family":"Bahirwani","given":"Shraddha"},{"family":"Valambath","given":"Smruthi"}],"issued":{"date-parts":[["2015"]]}}},{"id":39,"uris":["http://zotero.org/users/local/cF9CATsx/items/57CGF2K6"],"itemData":{"id":39,"type":"webpage","abstract":"Indian Journal of Dental Sciences,India","title":"Cheiloscopy: A tool for antemortem identification","title-short":"Cheiloscopy","URL":"http://www.ijds.in/article.asp?issn=0976-4003;year=2017;volume=9;issue=3;spage=176;epage=180;aulast=Sharma","author":[{"family":"Sharma","given":""}],"accessed":{"date-parts":[["2022",5,24]]},"issued":{"date-parts":[["2017"]]}}},{"id":59,"uris":["http://zotero.org/users/local/cF9CATsx/items/B7JXN6UK"],"itemData":{"id":59,"type":"article-journal","abstract":"Abstract: Wrinkles and grooves found on the mucosa of lips have characteristic patterns, known as lip prints. The present study was conducted to determine the uniqueness of lip prints, to identify the most common type and to evaluate the gender difference in the lip print patterns. Lip prints of 200 undergraduate medical students (100 males and 100 females) in the age group of 18-23 years were collected and analyzed with the help of a personal computer and Adobe photoshop software. The lip print pattern of an individual is unique and there is difference in the pattern of both sexes. Keywords: Cheiloscopy, lip prints, sex determination.","container-title":"IOSR Journal of Dental and Medical Sciences","DOI":"10.9790/0853-1525101103","journalAbbreviation":"IOSR Journal of Dental and Medical Sciences","page":"101-103","source":"ResearchGate","title":"Cheiloscopy – A Study of Lip Prints for Personal Identification","volume":"15","author":[{"family":"Shenoi","given":"Remya"},{"family":"T","given":"Priyadarshini"},{"family":"B","given":"Umadethan"},{"family":"Gopalan","given":"Murugan"},{"family":"Nadankutty","given":"Jeyaseelan"}],"issued":{"date-parts":[["2016",2,19]]}}},{"id":59,"uris":["http://zotero.org/users/local/cF9CATsx/items/B7JXN6UK"],"itemData":{"id":59,"type":"article-journal","abstract":"Abstract: Wrinkles and grooves found on the mucosa of lips have characteristic patterns, known as lip prints. The present study was conducted to determine the uniqueness of lip prints, to identify the most common type and to evaluate the gender difference in the lip print patterns. Lip prints of 200 undergraduate medical students (100 males and 100 females) in the age group of 18-23 years were collected and analyzed with the help of a personal computer and Adobe photoshop software. The lip print pattern of an individual is unique and there is difference in the pattern of both sexes. Keywords: Cheiloscopy, lip prints, sex determination.","container-title":"IOSR Journal of Dental and Medical Sciences","DOI":"10.9790/0853-1525101103","journalAbbreviation":"IOSR Journal of Dental and Medical Sciences","page":"101-103","source":"ResearchGate","title":"Cheiloscopy – A Study of Lip Prints for Personal Identification","volume":"15","author":[{"family":"Shenoi","given":"Remya"},{"family":"T","given":"Priyadarshini"},{"family":"B","given":"Umadethan"},{"family":"Gopalan","given":"Murugan"},{"family":"Nadankutty","given":"Jeyaseelan"}],"issued":{"date-parts":[["2016",2,19]]}}}],"schema":"https://github.com/citation-style-language/schema/raw/master/csl-citation.json"} </w:instrText>
      </w:r>
      <w:r>
        <w:rPr>
          <w:lang w:val="es-AR"/>
        </w:rPr>
        <w:fldChar w:fldCharType="separate"/>
      </w:r>
      <w:r w:rsidRPr="00616925">
        <w:rPr>
          <w:rFonts w:cs="Times New Roman"/>
          <w:lang w:val="es-AR"/>
        </w:rPr>
        <w:t>(Chatra, 2016; Furnari &amp; Janal, 2017; Gugulothu et al., 2015; Ramakrishnan et al., 2015; Sharma, 2017; Shenoi et al., 2016, 2016)</w:t>
      </w:r>
      <w:r>
        <w:rPr>
          <w:lang w:val="es-AR"/>
        </w:rPr>
        <w:fldChar w:fldCharType="end"/>
      </w:r>
    </w:p>
    <w:p w14:paraId="16D0A3BF" w14:textId="77777777" w:rsidR="00C502AB" w:rsidRPr="00092D4E" w:rsidRDefault="00C502AB" w:rsidP="00C502AB">
      <w:pPr>
        <w:rPr>
          <w:lang w:val="es-AR"/>
        </w:rPr>
      </w:pPr>
      <w:r w:rsidRPr="00092D4E">
        <w:rPr>
          <w:lang w:val="es-AR"/>
        </w:rPr>
        <w:t xml:space="preserve">A pesar de que métodos automáticos para el reconocimiento que utilizan algoritmos de Deformación Dinámica del Tiempo (DTW), Transformada Top-Hat, métodos de conteo de votos (“vote counting”) y la Transformada de Hough han resultado ser bastante eficientes </w:t>
      </w:r>
      <w:r>
        <w:rPr>
          <w:lang w:val="es-AR"/>
        </w:rPr>
        <w:fldChar w:fldCharType="begin"/>
      </w:r>
      <w:r>
        <w:rPr>
          <w:lang w:val="es-AR"/>
        </w:rPr>
        <w:instrText xml:space="preserve"> ADDIN ZOTERO_ITEM CSL_CITATION {"citationID":"OMklMtvD","properties":{"formattedCitation":"(Sandhya &amp; Fernandes, 2017)","plainCitation":"(Sandhya &amp; Fernandes, 2017)","noteIndex":0},"citationItems":[{"id":20,"uris":["http://zotero.org/users/local/cF9CATsx/items/CMGZMLGD"],"itemData":{"id":20,"type":"paper-conference","abstract":"The aim of this review work is to identify various techniques to use lip-prints as a biometric and also to determine the drawbacks of the existing techniques in terms of complexity, scalability and efficiency. Biometrics is often referred to a metric related to human features and characteristics. When utilized for authentication and verification purpose, a live biometric is compared against a stored template of enrolled users to produce a match. Most popularly used biometric technologies are fingerprints based identification, face recognition, voice/speech recognition, iris recognition and so on. Research shows that lip-imprints are one of a kind to every person and they don't change during their entire life time. Like other biometrics, lip-prints can also be used as a tool to effectively identify a person. Identifying a person through lip prints is termed as Cheiloscopy. Cheiloscopy is slowly gaining popularity throughout the world. However, very little work is done on lip-prints based identification so far. The aim of this review work is to identify various techniques to use lip-prints as a biometric and also to determine the drawbacks of the existing techniques in terms of complexity, scalability and efficiency. The comparative analysis of the identified techniques is presented as the outcome of this survey. The related work and the scope for future research in this context is also discussed.","DOI":"10.1109/ICCIC.2017.8524457","source":"Semantic Scholar","title":"Lip Print: An Emerging Biometrics Technology - A Review","title-short":"Lip Print","author":[{"family":"Sandhya","given":"S."},{"family":"Fernandes","given":"Roshan"}],"issued":{"date-parts":[["2017"]]}}}],"schema":"https://github.com/citation-style-language/schema/raw/master/csl-citation.json"} </w:instrText>
      </w:r>
      <w:r>
        <w:rPr>
          <w:lang w:val="es-AR"/>
        </w:rPr>
        <w:fldChar w:fldCharType="separate"/>
      </w:r>
      <w:r w:rsidRPr="00F54829">
        <w:rPr>
          <w:rFonts w:cs="Times New Roman"/>
          <w:lang w:val="es-AR"/>
        </w:rPr>
        <w:t>(Sandhya &amp; Fernandes, 2017)</w:t>
      </w:r>
      <w:r>
        <w:rPr>
          <w:lang w:val="es-AR"/>
        </w:rPr>
        <w:fldChar w:fldCharType="end"/>
      </w:r>
      <w:r w:rsidRPr="00092D4E">
        <w:rPr>
          <w:lang w:val="es-AR"/>
        </w:rPr>
        <w:t xml:space="preserve">, no se ha incursionado demasiado en la obtención de otros datos como ser el género de la persona. </w:t>
      </w:r>
      <w:r>
        <w:rPr>
          <w:lang w:val="es-AR"/>
        </w:rPr>
        <w:t>Además,</w:t>
      </w:r>
      <w:r w:rsidRPr="00092D4E">
        <w:rPr>
          <w:lang w:val="es-AR"/>
        </w:rPr>
        <w:t xml:space="preserve"> un aspecto a mejorar es proporcionar un margen de error intrínseco a su propia metodología, una suerte de “likelihood ratio” (LR) que expresa la probabilidad de que el resultado sea adecuado</w:t>
      </w:r>
      <w:r>
        <w:rPr>
          <w:lang w:val="es-AR"/>
        </w:rPr>
        <w:t xml:space="preserve"> </w:t>
      </w:r>
      <w:r>
        <w:rPr>
          <w:lang w:val="es-AR"/>
        </w:rPr>
        <w:fldChar w:fldCharType="begin"/>
      </w:r>
      <w:r>
        <w:rPr>
          <w:lang w:val="es-AR"/>
        </w:rPr>
        <w:instrText xml:space="preserve"> ADDIN ZOTERO_ITEM CSL_CITATION {"citationID":"I9ywZAsj","properties":{"formattedCitation":"(Cardoso, 2019)","plainCitation":"(Cardoso, 2019)","noteIndex":0},"citationItems":[{"id":14,"uris":["http://zotero.org/users/local/cF9CATsx/items/BK7F585T"],"itemData":{"id":14,"type":"article-journal","abstract":"Autoría: Christian Haarkötter Cardoso.\nLocalización: Archivos de Criminología, Seguridad Privada y Criminalística. Nº 23, 2019.\nArtículo de Revista en Dialnet.","container-title":"Archivos de Criminología, Seguridad Privada y Criminalística","ISSN":"2007-2023","issue":"23","language":"spa","note":"publisher: Sociedad Mexicana de Criminología capítulo Nuevo León, A.C.\nsection: Archivos de Criminología, Seguridad Privada y Criminalística","page":"94-119","source":"dialnet.unirioja.es","title":"Queiloscopia. Método de identificación del ser humano a partir de las huellas labiales","author":[{"family":"Cardoso","given":"Christian Haarkötter"}],"issued":{"date-parts":[["2019"]]}}}],"schema":"https://github.com/citation-style-language/schema/raw/master/csl-citation.json"} </w:instrText>
      </w:r>
      <w:r>
        <w:rPr>
          <w:lang w:val="es-AR"/>
        </w:rPr>
        <w:fldChar w:fldCharType="separate"/>
      </w:r>
      <w:r w:rsidRPr="00F54829">
        <w:rPr>
          <w:rFonts w:cs="Times New Roman"/>
          <w:lang w:val="es-AR"/>
        </w:rPr>
        <w:t>(Cardoso, 2019)</w:t>
      </w:r>
      <w:r>
        <w:rPr>
          <w:lang w:val="es-AR"/>
        </w:rPr>
        <w:fldChar w:fldCharType="end"/>
      </w:r>
      <w:r w:rsidRPr="00092D4E">
        <w:rPr>
          <w:lang w:val="es-AR"/>
        </w:rPr>
        <w:t>. Cumpliendo esto último le permitiría ser utilizado en cualquier informe pericial.</w:t>
      </w:r>
    </w:p>
    <w:p w14:paraId="5D2686CA" w14:textId="77777777" w:rsidR="00C502AB" w:rsidRPr="00F54829" w:rsidRDefault="00C502AB" w:rsidP="00C502AB">
      <w:pPr>
        <w:pStyle w:val="Heading2"/>
      </w:pPr>
      <w:bookmarkStart w:id="18" w:name="_Toc126173295"/>
      <w:bookmarkStart w:id="19" w:name="_Toc126175313"/>
      <w:r w:rsidRPr="00F54829">
        <w:t>OBJETIVOS DE LA TESIS</w:t>
      </w:r>
      <w:bookmarkEnd w:id="18"/>
      <w:bookmarkEnd w:id="19"/>
    </w:p>
    <w:p w14:paraId="2A0DDA43" w14:textId="77777777" w:rsidR="00C502AB" w:rsidRDefault="00C502AB" w:rsidP="00C502AB">
      <w:pPr>
        <w:rPr>
          <w:lang w:val="es-AR"/>
        </w:rPr>
      </w:pPr>
      <w:r>
        <w:rPr>
          <w:lang w:val="es-AR"/>
        </w:rPr>
        <w:t>E</w:t>
      </w:r>
      <w:r w:rsidRPr="00F54829">
        <w:rPr>
          <w:lang w:val="es-AR"/>
        </w:rPr>
        <w:t xml:space="preserve">n esta sección se describe el objetivo general del presente trabajo, y los objetivos específicos necesarios para alcanzar el objetivo general. Finalmente, se define el alcance previsto de dichos objetivos. </w:t>
      </w:r>
    </w:p>
    <w:p w14:paraId="707AFEE0" w14:textId="77777777" w:rsidR="00C502AB" w:rsidRDefault="00C502AB" w:rsidP="00C502AB">
      <w:pPr>
        <w:pStyle w:val="Heading3"/>
      </w:pPr>
      <w:bookmarkStart w:id="20" w:name="_Toc126173296"/>
      <w:bookmarkStart w:id="21" w:name="_Toc126175314"/>
      <w:r w:rsidRPr="00F54829">
        <w:t>OBJETIVO GENERAL</w:t>
      </w:r>
      <w:bookmarkEnd w:id="20"/>
      <w:bookmarkEnd w:id="21"/>
    </w:p>
    <w:p w14:paraId="3990BC9B" w14:textId="77777777" w:rsidR="00C502AB" w:rsidRDefault="00C502AB" w:rsidP="00C502AB">
      <w:pPr>
        <w:rPr>
          <w:lang w:val="es-AR"/>
        </w:rPr>
      </w:pPr>
      <w:r w:rsidRPr="00D93444">
        <w:rPr>
          <w:lang w:val="es-AR"/>
        </w:rPr>
        <w:t xml:space="preserve">El presente plan de trabajo de investigación busca proponer un método semiautomático que, utilizando algoritmos de ML, ayude a expertos forenses a poder determinar rasgos biométricos </w:t>
      </w:r>
      <w:r w:rsidRPr="00D93444">
        <w:rPr>
          <w:lang w:val="es-AR"/>
        </w:rPr>
        <w:lastRenderedPageBreak/>
        <w:t>suaves de una persona, como el sexo y edad, a través de sus impresiones labiales. Por consiguiente, lo que se pretende es definir un procedimiento para pre-procesar y seleccionar las características más influyentes de las impresiones que luego serán inyectadas a los algoritmos de ML encargados de determinar los rasgos biométricos suaves. De esta manera, se procura ayudar a los expertos forenses durante una investigación criminal a mejorar el proceso de identificación de una persona a través de sus impresiones labiales.</w:t>
      </w:r>
    </w:p>
    <w:p w14:paraId="00A04913" w14:textId="77777777" w:rsidR="00C502AB" w:rsidRDefault="00C502AB" w:rsidP="00C502AB">
      <w:pPr>
        <w:pStyle w:val="Heading3"/>
      </w:pPr>
      <w:bookmarkStart w:id="22" w:name="_Toc126173297"/>
      <w:bookmarkStart w:id="23" w:name="_Toc126175315"/>
      <w:r>
        <w:t>OBJETIVOS ESPECIFICOS</w:t>
      </w:r>
      <w:bookmarkEnd w:id="22"/>
      <w:bookmarkEnd w:id="23"/>
    </w:p>
    <w:p w14:paraId="20200B50" w14:textId="77777777" w:rsidR="00C502AB" w:rsidRPr="00D93444" w:rsidRDefault="00C502AB" w:rsidP="00C502AB">
      <w:pPr>
        <w:rPr>
          <w:lang w:val="es-AR"/>
        </w:rPr>
      </w:pPr>
      <w:r w:rsidRPr="00D93444">
        <w:rPr>
          <w:lang w:val="es-AR"/>
        </w:rPr>
        <w:t xml:space="preserve">Para alcanzar dicho objetivo, se proponen los siguientes </w:t>
      </w:r>
      <w:r>
        <w:rPr>
          <w:lang w:val="es-AR"/>
        </w:rPr>
        <w:t>objetivos específicos:</w:t>
      </w:r>
    </w:p>
    <w:p w14:paraId="085EB264" w14:textId="77777777" w:rsidR="00C502AB" w:rsidRPr="00D93444" w:rsidRDefault="00C502AB" w:rsidP="00C502AB">
      <w:pPr>
        <w:pStyle w:val="ListParagraph"/>
        <w:numPr>
          <w:ilvl w:val="0"/>
          <w:numId w:val="5"/>
        </w:numPr>
        <w:rPr>
          <w:lang w:val="es-AR"/>
        </w:rPr>
      </w:pPr>
      <w:r w:rsidRPr="00D93444">
        <w:rPr>
          <w:lang w:val="es-AR"/>
        </w:rPr>
        <w:t>Definir los pasos que se deben llevar a cabo para limpiar y pre-procesar la impresión labial digitalizada.</w:t>
      </w:r>
    </w:p>
    <w:p w14:paraId="33EE5965" w14:textId="77777777" w:rsidR="00C502AB" w:rsidRPr="00D93444" w:rsidRDefault="00C502AB" w:rsidP="00C502AB">
      <w:pPr>
        <w:pStyle w:val="ListParagraph"/>
        <w:numPr>
          <w:ilvl w:val="0"/>
          <w:numId w:val="5"/>
        </w:numPr>
        <w:rPr>
          <w:lang w:val="es-AR"/>
        </w:rPr>
      </w:pPr>
      <w:r w:rsidRPr="00D93444">
        <w:rPr>
          <w:lang w:val="es-AR"/>
        </w:rPr>
        <w:t>Especificar cuáles son las características a ser extraídas e inyectadas a los algoritmos de ML</w:t>
      </w:r>
    </w:p>
    <w:p w14:paraId="59E83638" w14:textId="77777777" w:rsidR="00C502AB" w:rsidRDefault="00C502AB" w:rsidP="00C502AB">
      <w:pPr>
        <w:pStyle w:val="ListParagraph"/>
        <w:numPr>
          <w:ilvl w:val="0"/>
          <w:numId w:val="5"/>
        </w:numPr>
        <w:rPr>
          <w:lang w:val="es-AR"/>
        </w:rPr>
      </w:pPr>
      <w:r w:rsidRPr="00D93444">
        <w:rPr>
          <w:lang w:val="es-AR"/>
        </w:rPr>
        <w:t>Proponer, cuantificar y comparar la efectividad de diversos algoritmos de ML para estimar el sexo y edad de una persona</w:t>
      </w:r>
    </w:p>
    <w:p w14:paraId="3C74DF38" w14:textId="77777777" w:rsidR="00C502AB" w:rsidRDefault="00C502AB" w:rsidP="00C502AB">
      <w:pPr>
        <w:pStyle w:val="Heading2"/>
      </w:pPr>
      <w:bookmarkStart w:id="24" w:name="_Toc126173298"/>
      <w:bookmarkStart w:id="25" w:name="_Toc126175316"/>
      <w:r w:rsidRPr="00D93444">
        <w:t>A</w:t>
      </w:r>
      <w:r>
        <w:t>LCANCE DE LA INVESTIGACION</w:t>
      </w:r>
      <w:bookmarkEnd w:id="24"/>
      <w:bookmarkEnd w:id="25"/>
    </w:p>
    <w:p w14:paraId="6AA43378" w14:textId="77777777" w:rsidR="00C502AB" w:rsidRPr="00D93444" w:rsidRDefault="00C502AB" w:rsidP="00C502AB">
      <w:pPr>
        <w:rPr>
          <w:lang w:val="es-AR"/>
        </w:rPr>
      </w:pPr>
      <w:r w:rsidRPr="00D93444">
        <w:rPr>
          <w:lang w:val="es-AR"/>
        </w:rPr>
        <w:t>El presente trabajo se limita a estudiar la relación existente entre el sexo y edad de una persona con el de su impresión labial. Queda fuera del alcance del presente trabajo poder identificar inequívocamente</w:t>
      </w:r>
      <w:r>
        <w:rPr>
          <w:lang w:val="es-AR"/>
        </w:rPr>
        <w:t xml:space="preserve"> al individuo a partir de ésta.</w:t>
      </w:r>
    </w:p>
    <w:p w14:paraId="3857716A" w14:textId="77777777" w:rsidR="00C502AB" w:rsidRPr="00D93444" w:rsidRDefault="00C502AB" w:rsidP="00C502AB">
      <w:pPr>
        <w:rPr>
          <w:lang w:val="es-AR"/>
        </w:rPr>
      </w:pPr>
      <w:r w:rsidRPr="00D93444">
        <w:rPr>
          <w:lang w:val="es-AR"/>
        </w:rPr>
        <w:t>Asimismo, sólo se tendrán en cuenta los siguientes parámetros a la hora de evaluar</w:t>
      </w:r>
      <w:r>
        <w:rPr>
          <w:lang w:val="es-AR"/>
        </w:rPr>
        <w:t xml:space="preserve"> y valorar</w:t>
      </w:r>
      <w:r w:rsidRPr="00D93444">
        <w:rPr>
          <w:lang w:val="es-AR"/>
        </w:rPr>
        <w:t xml:space="preserve"> una muestra:</w:t>
      </w:r>
    </w:p>
    <w:p w14:paraId="0DA6BBCA" w14:textId="77777777" w:rsidR="00C502AB" w:rsidRPr="00D93444" w:rsidRDefault="00C502AB" w:rsidP="00C502AB">
      <w:pPr>
        <w:pStyle w:val="ListParagraph"/>
        <w:numPr>
          <w:ilvl w:val="0"/>
          <w:numId w:val="6"/>
        </w:numPr>
        <w:rPr>
          <w:lang w:val="es-AR"/>
        </w:rPr>
      </w:pPr>
      <w:r w:rsidRPr="00D93444">
        <w:rPr>
          <w:lang w:val="es-AR"/>
        </w:rPr>
        <w:t>Forma y geometría del contorno labial</w:t>
      </w:r>
    </w:p>
    <w:p w14:paraId="507EE469" w14:textId="77777777" w:rsidR="00C502AB" w:rsidRDefault="00C502AB" w:rsidP="00C502AB">
      <w:pPr>
        <w:pStyle w:val="ListParagraph"/>
        <w:numPr>
          <w:ilvl w:val="0"/>
          <w:numId w:val="6"/>
        </w:numPr>
        <w:rPr>
          <w:lang w:val="es-AR"/>
        </w:rPr>
      </w:pPr>
      <w:r w:rsidRPr="00D93444">
        <w:rPr>
          <w:lang w:val="es-AR"/>
        </w:rPr>
        <w:t>Surcos o patrones labiales</w:t>
      </w:r>
    </w:p>
    <w:p w14:paraId="2F0D7A8B" w14:textId="77777777" w:rsidR="00C502AB" w:rsidRDefault="00C502AB" w:rsidP="00C502AB">
      <w:pPr>
        <w:pStyle w:val="Heading2"/>
      </w:pPr>
      <w:bookmarkStart w:id="26" w:name="_Toc126173299"/>
      <w:bookmarkStart w:id="27" w:name="_Toc126175317"/>
      <w:r w:rsidRPr="00D93444">
        <w:lastRenderedPageBreak/>
        <w:t>METODOLOGÍA EMPLEADA</w:t>
      </w:r>
      <w:bookmarkEnd w:id="26"/>
      <w:bookmarkEnd w:id="27"/>
    </w:p>
    <w:p w14:paraId="3322FDA4" w14:textId="77777777" w:rsidR="00C502AB" w:rsidRDefault="00C502AB" w:rsidP="00C502AB">
      <w:pPr>
        <w:rPr>
          <w:lang w:val="es-AR"/>
        </w:rPr>
      </w:pPr>
      <w:r>
        <w:rPr>
          <w:lang w:val="es-AR"/>
        </w:rPr>
        <w:t>L</w:t>
      </w:r>
      <w:r w:rsidRPr="00D93444">
        <w:rPr>
          <w:lang w:val="es-AR"/>
        </w:rPr>
        <w:t>a metodología para el desarrollo de esta Tesis fue dividida en cinco tareas o actividades, las cuáles ejecutadas en su conjunto permitieron trabajar sobre los objetivos en el contexto mencionado</w:t>
      </w:r>
      <w:r>
        <w:rPr>
          <w:lang w:val="es-AR"/>
        </w:rPr>
        <w:t xml:space="preserve"> </w:t>
      </w:r>
      <w:r w:rsidRPr="00D93444">
        <w:rPr>
          <w:lang w:val="es-AR"/>
        </w:rPr>
        <w:t>anteriormente. Estas actividades son:</w:t>
      </w:r>
    </w:p>
    <w:p w14:paraId="60693991" w14:textId="77777777" w:rsidR="00C502AB" w:rsidRPr="00D93444" w:rsidRDefault="00C502AB" w:rsidP="00C502AB">
      <w:pPr>
        <w:pStyle w:val="ListParagraph"/>
        <w:numPr>
          <w:ilvl w:val="0"/>
          <w:numId w:val="7"/>
        </w:numPr>
        <w:rPr>
          <w:b/>
          <w:u w:val="single"/>
          <w:lang w:val="es-AR"/>
        </w:rPr>
      </w:pPr>
      <w:r w:rsidRPr="00D93444">
        <w:rPr>
          <w:b/>
          <w:u w:val="single"/>
          <w:lang w:val="es-AR"/>
        </w:rPr>
        <w:t>Efectuar investigación documental:</w:t>
      </w:r>
      <w:r w:rsidRPr="00D93444">
        <w:rPr>
          <w:lang w:val="es-AR"/>
        </w:rPr>
        <w:t xml:space="preserve"> </w:t>
      </w:r>
      <w:r>
        <w:rPr>
          <w:lang w:val="es-AR"/>
        </w:rPr>
        <w:t>se obtiene</w:t>
      </w:r>
      <w:r w:rsidRPr="00D93444">
        <w:rPr>
          <w:lang w:val="es-AR"/>
        </w:rPr>
        <w:t xml:space="preserve"> una visión global sobre la problemática planteada en el presente trabajo. Tras una revisión exhaustiva de la literatura, se estudi</w:t>
      </w:r>
      <w:r>
        <w:rPr>
          <w:lang w:val="es-AR"/>
        </w:rPr>
        <w:t>an y describen</w:t>
      </w:r>
      <w:r w:rsidRPr="00D93444">
        <w:rPr>
          <w:lang w:val="es-AR"/>
        </w:rPr>
        <w:t xml:space="preserve"> los distintos enfoques y resultados de diversos trabajos relativos o similares a la tesis. La misma se realiza a partir de la consulta a libros, papers, artículos de revistas científicas, y/o sitios webs reconocidos. Algunas de las fuentes </w:t>
      </w:r>
      <w:r>
        <w:rPr>
          <w:lang w:val="es-AR"/>
        </w:rPr>
        <w:t>bibliográficas más relevantes consultadas son:</w:t>
      </w:r>
    </w:p>
    <w:p w14:paraId="3FD26A55" w14:textId="77777777" w:rsidR="00C502AB" w:rsidRPr="00D93444" w:rsidRDefault="00C502AB" w:rsidP="00C502AB">
      <w:pPr>
        <w:pStyle w:val="ListParagraph"/>
        <w:numPr>
          <w:ilvl w:val="1"/>
          <w:numId w:val="11"/>
        </w:numPr>
        <w:rPr>
          <w:lang w:val="es-AR"/>
        </w:rPr>
      </w:pPr>
      <w:r w:rsidRPr="00D93444">
        <w:rPr>
          <w:lang w:val="es-AR"/>
        </w:rPr>
        <w:t>Acceso a la biblioteca digital de IEEE:</w:t>
      </w:r>
    </w:p>
    <w:p w14:paraId="064625FC" w14:textId="77777777" w:rsidR="00C502AB" w:rsidRPr="00D93444" w:rsidRDefault="00C502AB" w:rsidP="00C502AB">
      <w:pPr>
        <w:pStyle w:val="ListParagraph"/>
        <w:ind w:left="1440"/>
        <w:rPr>
          <w:lang w:val="es-AR"/>
        </w:rPr>
      </w:pPr>
      <w:r w:rsidRPr="00D93444">
        <w:rPr>
          <w:lang w:val="es-AR"/>
        </w:rPr>
        <w:t>http://ieeexplore.ieee.org/Xplore/guesthome.jsp</w:t>
      </w:r>
    </w:p>
    <w:p w14:paraId="4C2BE5A0" w14:textId="77777777" w:rsidR="00C502AB" w:rsidRPr="00D93444" w:rsidRDefault="00C502AB" w:rsidP="00C502AB">
      <w:pPr>
        <w:pStyle w:val="ListParagraph"/>
        <w:numPr>
          <w:ilvl w:val="1"/>
          <w:numId w:val="11"/>
        </w:numPr>
        <w:rPr>
          <w:lang w:val="es-AR"/>
        </w:rPr>
      </w:pPr>
      <w:r w:rsidRPr="00D93444">
        <w:rPr>
          <w:lang w:val="es-AR"/>
        </w:rPr>
        <w:t>Acceso a la biblioteca digital de ACM: http://www.acm.org/</w:t>
      </w:r>
    </w:p>
    <w:p w14:paraId="4B1503FD" w14:textId="77777777" w:rsidR="00C502AB" w:rsidRPr="00D93444" w:rsidRDefault="00C502AB" w:rsidP="00C502AB">
      <w:pPr>
        <w:pStyle w:val="ListParagraph"/>
        <w:numPr>
          <w:ilvl w:val="1"/>
          <w:numId w:val="11"/>
        </w:numPr>
        <w:rPr>
          <w:lang w:val="es-AR"/>
        </w:rPr>
      </w:pPr>
      <w:r w:rsidRPr="00D93444">
        <w:rPr>
          <w:lang w:val="es-AR"/>
        </w:rPr>
        <w:t>Acceso al repositorio SCOPUS: http://www.scopus.com/home.url</w:t>
      </w:r>
    </w:p>
    <w:p w14:paraId="0046EB16" w14:textId="77777777" w:rsidR="00C502AB" w:rsidRPr="00D77ED0" w:rsidRDefault="00C502AB" w:rsidP="00C502AB">
      <w:pPr>
        <w:pStyle w:val="ListParagraph"/>
        <w:numPr>
          <w:ilvl w:val="1"/>
          <w:numId w:val="11"/>
        </w:numPr>
        <w:rPr>
          <w:lang w:val="es-AR"/>
        </w:rPr>
      </w:pPr>
      <w:r w:rsidRPr="00D93444">
        <w:rPr>
          <w:lang w:val="es-AR"/>
        </w:rPr>
        <w:t>Acceso a la biblioteca digital de ScienceDirect: https://www.sciencedirect.com/</w:t>
      </w:r>
    </w:p>
    <w:p w14:paraId="3BB56D3B" w14:textId="77777777" w:rsidR="00C502AB" w:rsidRPr="00891E99" w:rsidRDefault="00C502AB" w:rsidP="00C502AB">
      <w:pPr>
        <w:pStyle w:val="ListParagraph"/>
        <w:numPr>
          <w:ilvl w:val="1"/>
          <w:numId w:val="11"/>
        </w:numPr>
        <w:rPr>
          <w:b/>
          <w:u w:val="single"/>
          <w:lang w:val="es-AR"/>
        </w:rPr>
      </w:pPr>
      <w:r w:rsidRPr="00D93444">
        <w:rPr>
          <w:lang w:val="es-AR"/>
        </w:rPr>
        <w:t xml:space="preserve">Bases de repositorios disponibles en Google Académico </w:t>
      </w:r>
      <w:r w:rsidRPr="00D77ED0">
        <w:rPr>
          <w:lang w:val="es-AR"/>
        </w:rPr>
        <w:t>http://scholar.google.com</w:t>
      </w:r>
    </w:p>
    <w:p w14:paraId="3A2C39CA" w14:textId="77777777" w:rsidR="00C502AB" w:rsidRPr="00891E99" w:rsidRDefault="00C502AB" w:rsidP="00C502AB">
      <w:pPr>
        <w:pStyle w:val="ListParagraph"/>
        <w:numPr>
          <w:ilvl w:val="0"/>
          <w:numId w:val="11"/>
        </w:numPr>
        <w:rPr>
          <w:b/>
          <w:u w:val="single"/>
          <w:lang w:val="es-AR"/>
        </w:rPr>
      </w:pPr>
      <w:r w:rsidRPr="00891E99">
        <w:rPr>
          <w:b/>
          <w:u w:val="single"/>
          <w:lang w:val="es-AR"/>
        </w:rPr>
        <w:t>Construir marco teórico</w:t>
      </w:r>
      <w:r>
        <w:rPr>
          <w:b/>
          <w:u w:val="single"/>
          <w:lang w:val="es-AR"/>
        </w:rPr>
        <w:t>:</w:t>
      </w:r>
      <w:r>
        <w:rPr>
          <w:lang w:val="es-AR"/>
        </w:rPr>
        <w:t xml:space="preserve"> e</w:t>
      </w:r>
      <w:r w:rsidRPr="00891E99">
        <w:rPr>
          <w:lang w:val="es-AR"/>
        </w:rPr>
        <w:t>n base a la información recolectada en el inciso anterior, se enumerará, clasifica y describ</w:t>
      </w:r>
      <w:r>
        <w:rPr>
          <w:lang w:val="es-AR"/>
        </w:rPr>
        <w:t>e</w:t>
      </w:r>
      <w:r w:rsidRPr="00891E99">
        <w:rPr>
          <w:lang w:val="es-AR"/>
        </w:rPr>
        <w:t xml:space="preserve"> brevemente cómo se aplican los distintos algoritmos (sean o no de ML) para clasificar e identificar a las personas en base a su impresión labial. </w:t>
      </w:r>
      <w:r>
        <w:rPr>
          <w:lang w:val="es-AR"/>
        </w:rPr>
        <w:t>Luego, s</w:t>
      </w:r>
      <w:r w:rsidRPr="00891E99">
        <w:rPr>
          <w:lang w:val="es-AR"/>
        </w:rPr>
        <w:t>e evalú</w:t>
      </w:r>
      <w:r>
        <w:rPr>
          <w:lang w:val="es-AR"/>
        </w:rPr>
        <w:t>a</w:t>
      </w:r>
      <w:r w:rsidRPr="00891E99">
        <w:rPr>
          <w:lang w:val="es-AR"/>
        </w:rPr>
        <w:t xml:space="preserve"> como las muestras son pre-procesadas e inyectadas a estos, y se analiza cuál de ellos pueden ser utilizadas para obtener el sexo y edad de la persona.</w:t>
      </w:r>
    </w:p>
    <w:p w14:paraId="4DB1DBF0" w14:textId="77777777" w:rsidR="00C502AB" w:rsidRPr="00891E99" w:rsidRDefault="00C502AB" w:rsidP="00C502AB">
      <w:pPr>
        <w:pStyle w:val="ListParagraph"/>
        <w:numPr>
          <w:ilvl w:val="0"/>
          <w:numId w:val="11"/>
        </w:numPr>
        <w:rPr>
          <w:b/>
          <w:u w:val="single"/>
          <w:lang w:val="es-AR"/>
        </w:rPr>
      </w:pPr>
      <w:r w:rsidRPr="00891E99">
        <w:rPr>
          <w:b/>
          <w:u w:val="single"/>
          <w:lang w:val="es-AR"/>
        </w:rPr>
        <w:t>Definir el método propuesto:</w:t>
      </w:r>
      <w:r w:rsidRPr="00891E99">
        <w:rPr>
          <w:lang w:val="es-AR"/>
        </w:rPr>
        <w:t xml:space="preserve"> a partir del marco teórico, se selecciona</w:t>
      </w:r>
      <w:r>
        <w:rPr>
          <w:lang w:val="es-AR"/>
        </w:rPr>
        <w:t>n</w:t>
      </w:r>
      <w:r w:rsidRPr="00891E99">
        <w:rPr>
          <w:lang w:val="es-AR"/>
        </w:rPr>
        <w:t xml:space="preserve"> los algoritmos de ML que forma</w:t>
      </w:r>
      <w:r>
        <w:rPr>
          <w:lang w:val="es-AR"/>
        </w:rPr>
        <w:t>n</w:t>
      </w:r>
      <w:r w:rsidRPr="00891E99">
        <w:rPr>
          <w:lang w:val="es-AR"/>
        </w:rPr>
        <w:t xml:space="preserve"> parte de la solución propuesta de la presente Tesis. Para cada uno, se </w:t>
      </w:r>
      <w:r w:rsidRPr="00891E99">
        <w:rPr>
          <w:lang w:val="es-AR"/>
        </w:rPr>
        <w:lastRenderedPageBreak/>
        <w:t>determina el pre-procesamiento que se le debe llevar a cabo a cada muestra y las características a ser extraídas para maximizar la tasa de efectividad y cumplir con el objetivo general planteado anteriormente.</w:t>
      </w:r>
    </w:p>
    <w:p w14:paraId="3B4F730F" w14:textId="77777777" w:rsidR="00C502AB" w:rsidRPr="00891E99" w:rsidRDefault="00C502AB" w:rsidP="00C502AB">
      <w:pPr>
        <w:pStyle w:val="ListParagraph"/>
        <w:numPr>
          <w:ilvl w:val="0"/>
          <w:numId w:val="11"/>
        </w:numPr>
        <w:rPr>
          <w:b/>
          <w:u w:val="single"/>
          <w:lang w:val="es-AR"/>
        </w:rPr>
      </w:pPr>
      <w:r w:rsidRPr="00891E99">
        <w:rPr>
          <w:b/>
          <w:u w:val="single"/>
          <w:lang w:val="es-AR"/>
        </w:rPr>
        <w:t>Efectuar prueba de concepto / validación de la propuesta:</w:t>
      </w:r>
      <w:r>
        <w:rPr>
          <w:lang w:val="es-AR"/>
        </w:rPr>
        <w:t xml:space="preserve"> s</w:t>
      </w:r>
      <w:r w:rsidRPr="00891E99">
        <w:rPr>
          <w:lang w:val="es-AR"/>
        </w:rPr>
        <w:t xml:space="preserve">e verifica que los algoritmos y procesos propuestos sean útiles para los objetivos planteados. </w:t>
      </w:r>
      <w:r>
        <w:rPr>
          <w:lang w:val="es-AR"/>
        </w:rPr>
        <w:t>Esta comprobación se lleva a cabo</w:t>
      </w:r>
      <w:r w:rsidRPr="00891E99">
        <w:rPr>
          <w:lang w:val="es-AR"/>
        </w:rPr>
        <w:t xml:space="preserve"> a través de </w:t>
      </w:r>
      <w:r>
        <w:rPr>
          <w:lang w:val="es-AR"/>
        </w:rPr>
        <w:t>la</w:t>
      </w:r>
      <w:r w:rsidRPr="00891E99">
        <w:rPr>
          <w:lang w:val="es-AR"/>
        </w:rPr>
        <w:t xml:space="preserve"> aplicación y comparación </w:t>
      </w:r>
      <w:r>
        <w:rPr>
          <w:lang w:val="es-AR"/>
        </w:rPr>
        <w:t xml:space="preserve">de los algoritmos en cuestión </w:t>
      </w:r>
      <w:r w:rsidRPr="00891E99">
        <w:rPr>
          <w:lang w:val="es-AR"/>
        </w:rPr>
        <w:t>en un caso práctico que así lo demuestre.</w:t>
      </w:r>
    </w:p>
    <w:p w14:paraId="71FDDD5D" w14:textId="77777777" w:rsidR="00C502AB" w:rsidRPr="00D77ED0" w:rsidRDefault="00C502AB" w:rsidP="00C502AB">
      <w:pPr>
        <w:pStyle w:val="ListParagraph"/>
        <w:numPr>
          <w:ilvl w:val="0"/>
          <w:numId w:val="11"/>
        </w:numPr>
        <w:rPr>
          <w:b/>
          <w:u w:val="single"/>
          <w:lang w:val="es-AR"/>
        </w:rPr>
      </w:pPr>
      <w:r w:rsidRPr="00D77ED0">
        <w:rPr>
          <w:b/>
          <w:u w:val="single"/>
          <w:lang w:val="es-AR"/>
        </w:rPr>
        <w:t>Exponer conclusiones y futuras líneas investigación:</w:t>
      </w:r>
      <w:r w:rsidRPr="00D77ED0">
        <w:rPr>
          <w:lang w:val="es-AR"/>
        </w:rPr>
        <w:t xml:space="preserve"> </w:t>
      </w:r>
      <w:r>
        <w:rPr>
          <w:lang w:val="es-AR"/>
        </w:rPr>
        <w:t>e</w:t>
      </w:r>
      <w:r w:rsidRPr="00D77ED0">
        <w:rPr>
          <w:lang w:val="es-AR"/>
        </w:rPr>
        <w:t>n base al trabajo realizado en las tareas anteriores, se presenta</w:t>
      </w:r>
      <w:r>
        <w:rPr>
          <w:lang w:val="es-AR"/>
        </w:rPr>
        <w:t>n</w:t>
      </w:r>
      <w:r w:rsidRPr="00D77ED0">
        <w:rPr>
          <w:lang w:val="es-AR"/>
        </w:rPr>
        <w:t xml:space="preserve"> los resultados obtenidos. Se identifica</w:t>
      </w:r>
      <w:r>
        <w:rPr>
          <w:lang w:val="es-AR"/>
        </w:rPr>
        <w:t>n</w:t>
      </w:r>
      <w:r w:rsidRPr="00D77ED0">
        <w:rPr>
          <w:lang w:val="es-AR"/>
        </w:rPr>
        <w:t xml:space="preserve"> limitaciones, puntos de mejora y </w:t>
      </w:r>
      <w:r>
        <w:rPr>
          <w:lang w:val="es-AR"/>
        </w:rPr>
        <w:t>se proponen</w:t>
      </w:r>
      <w:r w:rsidRPr="00D77ED0">
        <w:rPr>
          <w:lang w:val="es-AR"/>
        </w:rPr>
        <w:t xml:space="preserve"> futuras líneas de investigación.</w:t>
      </w:r>
    </w:p>
    <w:p w14:paraId="33222D99" w14:textId="77777777" w:rsidR="00C502AB" w:rsidRPr="00C502AB" w:rsidRDefault="00C502AB" w:rsidP="00C502AB">
      <w:pPr>
        <w:pStyle w:val="Heading2"/>
        <w:rPr>
          <w:lang w:val="es-ES"/>
        </w:rPr>
      </w:pPr>
      <w:bookmarkStart w:id="28" w:name="_Toc126173300"/>
      <w:bookmarkStart w:id="29" w:name="_Toc126175318"/>
      <w:r w:rsidRPr="00C502AB">
        <w:rPr>
          <w:lang w:val="es-ES"/>
        </w:rPr>
        <w:t>PRODUCCIÓN CIENTÍFICA DERIVADA DE RESULTADOS PARCIALES DE LA TESIS</w:t>
      </w:r>
      <w:bookmarkEnd w:id="28"/>
      <w:bookmarkEnd w:id="29"/>
    </w:p>
    <w:p w14:paraId="413C2751" w14:textId="77777777" w:rsidR="00C502AB" w:rsidRPr="00D77ED0" w:rsidRDefault="00C502AB" w:rsidP="00C502AB">
      <w:pPr>
        <w:rPr>
          <w:lang w:val="es-AR"/>
        </w:rPr>
      </w:pPr>
      <w:r>
        <w:rPr>
          <w:lang w:val="es-AR"/>
        </w:rPr>
        <w:t>D</w:t>
      </w:r>
      <w:r w:rsidRPr="00D77ED0">
        <w:rPr>
          <w:lang w:val="es-AR"/>
        </w:rPr>
        <w:t xml:space="preserve">urante el desarrollo de esta tesis se han comunicado resultados parciales a través de las siguientes </w:t>
      </w:r>
    </w:p>
    <w:p w14:paraId="3BBD1502" w14:textId="77777777" w:rsidR="00C502AB" w:rsidRDefault="00C502AB" w:rsidP="00C502AB">
      <w:pPr>
        <w:rPr>
          <w:lang w:val="es-AR"/>
        </w:rPr>
      </w:pPr>
      <w:r w:rsidRPr="00D77ED0">
        <w:rPr>
          <w:lang w:val="es-AR"/>
        </w:rPr>
        <w:t>publicaciones:</w:t>
      </w:r>
    </w:p>
    <w:p w14:paraId="5FDBCB9C" w14:textId="77777777" w:rsidR="00C502AB" w:rsidRDefault="00C502AB" w:rsidP="00C502AB">
      <w:pPr>
        <w:pStyle w:val="ListParagraph"/>
        <w:numPr>
          <w:ilvl w:val="0"/>
          <w:numId w:val="12"/>
        </w:numPr>
        <w:rPr>
          <w:lang w:val="es-AR"/>
        </w:rPr>
      </w:pPr>
      <w:r w:rsidRPr="00F50CF3">
        <w:rPr>
          <w:lang w:val="es-AR"/>
        </w:rPr>
        <w:t xml:space="preserve">Sabelli, A. F., Chatterjee, P., &amp; Pollo-Cattaneo, M. F. (2020). </w:t>
      </w:r>
      <w:r w:rsidRPr="00133884">
        <w:rPr>
          <w:lang w:val="es-AR"/>
        </w:rPr>
        <w:t>Modelos e implementación de Machine Learning en Queiloscopía. 2020 ATICA: XI Congreso Internacional sobre Aplicación de Tecnologías de la Información y Comunicaciones Avanzadas y VII Conferencia Internacional sobre Aplicación de Tecnologías de la Información y Comunicaciones para mejorar la Accesibilidad. Universidad Veracruzana y Universidad de Alcalá, 2020. Libro digital, PDF (ATICA 2020). Pág. 268-275. ISBN 978-84-18254-84-0.</w:t>
      </w:r>
      <w:r>
        <w:rPr>
          <w:lang w:val="es-AR"/>
        </w:rPr>
        <w:t xml:space="preserve"> </w:t>
      </w:r>
    </w:p>
    <w:p w14:paraId="0E1F105E" w14:textId="77777777" w:rsidR="00C502AB" w:rsidRPr="00BD642A" w:rsidRDefault="00C502AB" w:rsidP="00C502AB">
      <w:pPr>
        <w:pStyle w:val="ListParagraph"/>
        <w:numPr>
          <w:ilvl w:val="0"/>
          <w:numId w:val="12"/>
        </w:numPr>
        <w:rPr>
          <w:lang w:val="es-AR"/>
        </w:rPr>
      </w:pPr>
      <w:r w:rsidRPr="00BD642A">
        <w:lastRenderedPageBreak/>
        <w:t>Sabelli, A. F.; Chatterjee, P.; Pollo-Cattaneo, Ma. F. (2021). “Predictive modeling toward identification of sex from lip prints – machine learning in cheiloscopy” – Workshops at the Fourth International Conference on Applied Informatics 2021 – (ICAIW 2021). Buenos Aires, Argentina – Págs 29-43. October 28-30, 2021. Online ISSN: 1613-0073.</w:t>
      </w:r>
    </w:p>
    <w:p w14:paraId="58C3A0D1" w14:textId="77777777" w:rsidR="00C502AB" w:rsidRDefault="00C502AB" w:rsidP="00C502AB">
      <w:pPr>
        <w:pStyle w:val="ListParagraph"/>
        <w:numPr>
          <w:ilvl w:val="0"/>
          <w:numId w:val="12"/>
        </w:numPr>
        <w:rPr>
          <w:lang w:val="es-AR"/>
        </w:rPr>
      </w:pPr>
      <w:r w:rsidRPr="00BD642A">
        <w:rPr>
          <w:lang w:val="es-AR"/>
        </w:rPr>
        <w:t>Sabelli, A. F.; Chatterjee, P.; Pollo-Cattaneo, Ma. F. (202</w:t>
      </w:r>
      <w:r>
        <w:rPr>
          <w:lang w:val="es-AR"/>
        </w:rPr>
        <w:t>2</w:t>
      </w:r>
      <w:r w:rsidRPr="00BD642A">
        <w:rPr>
          <w:lang w:val="es-AR"/>
        </w:rPr>
        <w:t>).</w:t>
      </w:r>
      <w:r>
        <w:rPr>
          <w:lang w:val="es-AR"/>
        </w:rPr>
        <w:t xml:space="preserve"> “</w:t>
      </w:r>
      <w:r w:rsidRPr="00BD642A">
        <w:rPr>
          <w:lang w:val="es-AR"/>
        </w:rPr>
        <w:t>Marco de trabajo de rasgos biometricos en queiloscopía mediante el uso de machine learning</w:t>
      </w:r>
      <w:r>
        <w:rPr>
          <w:lang w:val="es-AR"/>
        </w:rPr>
        <w:t>”. WICC2022: XXIV Workshop de Investigadores en Ciencias de la Computación. Universidad Champagnat, 2022.</w:t>
      </w:r>
    </w:p>
    <w:p w14:paraId="63FD5461" w14:textId="77777777" w:rsidR="00C502AB" w:rsidRDefault="00C502AB" w:rsidP="00C502AB">
      <w:pPr>
        <w:pStyle w:val="ListParagraph"/>
        <w:rPr>
          <w:lang w:val="es-AR"/>
        </w:rPr>
      </w:pPr>
    </w:p>
    <w:p w14:paraId="089B0102" w14:textId="77777777" w:rsidR="00C502AB" w:rsidRPr="00C502AB" w:rsidRDefault="00C502AB" w:rsidP="00C502AB">
      <w:pPr>
        <w:pStyle w:val="Heading2"/>
        <w:rPr>
          <w:lang w:val="es-ES"/>
        </w:rPr>
      </w:pPr>
      <w:bookmarkStart w:id="30" w:name="_Toc126173301"/>
      <w:bookmarkStart w:id="31" w:name="_Toc126175319"/>
      <w:r w:rsidRPr="00C502AB">
        <w:rPr>
          <w:lang w:val="es-ES"/>
        </w:rPr>
        <w:t>MACHINE LEARNING ORIENTADO A LA QUEILOSCOPIA</w:t>
      </w:r>
      <w:bookmarkEnd w:id="30"/>
      <w:bookmarkEnd w:id="31"/>
    </w:p>
    <w:p w14:paraId="3D824F31" w14:textId="77777777" w:rsidR="00C502AB" w:rsidRPr="00A05824" w:rsidRDefault="00C502AB" w:rsidP="00C502AB">
      <w:pPr>
        <w:rPr>
          <w:lang w:val="es-AR"/>
        </w:rPr>
      </w:pPr>
      <w:r w:rsidRPr="00A05824">
        <w:rPr>
          <w:lang w:val="es-AR"/>
        </w:rPr>
        <w:t>ML es uno de los principales enfoques de la IA que recientemente se ha convertido en el centro de atención y tema sumamente popular entre la comunidad de investigadores. Resumidamente, ML es un aspecto de ciencia de la computación en la que las computadoras tienen la habilidad de aprender sin la necesidad de ser explícitamente pr</w:t>
      </w:r>
      <w:r>
        <w:rPr>
          <w:lang w:val="es-AR"/>
        </w:rPr>
        <w:t xml:space="preserve">ogramadas </w:t>
      </w:r>
      <w:r>
        <w:rPr>
          <w:lang w:val="es-AR"/>
        </w:rPr>
        <w:fldChar w:fldCharType="begin"/>
      </w:r>
      <w:r>
        <w:rPr>
          <w:lang w:val="es-AR"/>
        </w:rPr>
        <w:instrText xml:space="preserve"> ADDIN ZOTERO_ITEM CSL_CITATION {"citationID":"MnrPtPSB","properties":{"formattedCitation":"(Rouhiainen, 2018)","plainCitation":"(Rouhiainen, 2018)","noteIndex":0},"citationItems":[{"id":25,"uris":["http://zotero.org/users/local/cF9CATsx/items/2C4BTPS6"],"itemData":{"id":25,"type":"book","ISBN":"978-1-982048-80-8","language":"Inglés","number-of-pages":"300","source":"Amazon","title":"Artificial Intelligence: 101 Things You Must Know Today About Our Future","title-short":"Artificial Intelligence","author":[{"family":"Rouhiainen","given":"Lasse"}],"issued":{"date-parts":[["2018"]],"season":"Enero"}}}],"schema":"https://github.com/citation-style-language/schema/raw/master/csl-citation.json"} </w:instrText>
      </w:r>
      <w:r>
        <w:rPr>
          <w:lang w:val="es-AR"/>
        </w:rPr>
        <w:fldChar w:fldCharType="separate"/>
      </w:r>
      <w:r w:rsidRPr="00A05824">
        <w:rPr>
          <w:rFonts w:cs="Times New Roman"/>
          <w:lang w:val="es-AR"/>
        </w:rPr>
        <w:t>(Rouhiainen, 2018)</w:t>
      </w:r>
      <w:r>
        <w:rPr>
          <w:lang w:val="es-AR"/>
        </w:rPr>
        <w:fldChar w:fldCharType="end"/>
      </w:r>
      <w:r>
        <w:rPr>
          <w:lang w:val="es-AR"/>
        </w:rPr>
        <w:t>.</w:t>
      </w:r>
    </w:p>
    <w:p w14:paraId="4B24DDBF" w14:textId="77777777" w:rsidR="00C502AB" w:rsidRDefault="00C502AB" w:rsidP="00C502AB">
      <w:pPr>
        <w:rPr>
          <w:lang w:val="es-AR"/>
        </w:rPr>
      </w:pPr>
      <w:r>
        <w:rPr>
          <w:lang w:val="es-AR"/>
        </w:rPr>
        <w:t>U</w:t>
      </w:r>
      <w:r w:rsidRPr="00A05824">
        <w:rPr>
          <w:lang w:val="es-AR"/>
        </w:rPr>
        <w:t>n sistema biométrico automatizado tiene como objetivo predecir correctamente la identidad de una muestra o verificar si ésta es la misma que la muestra existente almacenada en una base de datos.</w:t>
      </w:r>
    </w:p>
    <w:p w14:paraId="605BC525" w14:textId="77777777" w:rsidR="00C502AB" w:rsidRDefault="00C502AB" w:rsidP="00C502AB">
      <w:pPr>
        <w:keepNext/>
      </w:pPr>
      <w:r>
        <w:rPr>
          <w:rFonts w:ascii="Calibri" w:eastAsia="Calibri" w:hAnsi="Calibri" w:cs="Calibri"/>
          <w:noProof/>
        </w:rPr>
        <mc:AlternateContent>
          <mc:Choice Requires="wpg">
            <w:drawing>
              <wp:inline distT="0" distB="0" distL="0" distR="0" wp14:anchorId="6F48F62D" wp14:editId="5D191D86">
                <wp:extent cx="5943600" cy="569674"/>
                <wp:effectExtent l="0" t="0" r="38100" b="1905"/>
                <wp:docPr id="82505" name="Group 82505"/>
                <wp:cNvGraphicFramePr/>
                <a:graphic xmlns:a="http://schemas.openxmlformats.org/drawingml/2006/main">
                  <a:graphicData uri="http://schemas.microsoft.com/office/word/2010/wordprocessingGroup">
                    <wpg:wgp>
                      <wpg:cNvGrpSpPr/>
                      <wpg:grpSpPr>
                        <a:xfrm>
                          <a:off x="0" y="0"/>
                          <a:ext cx="5943600" cy="569674"/>
                          <a:chOff x="0" y="0"/>
                          <a:chExt cx="5962650" cy="571500"/>
                        </a:xfrm>
                      </wpg:grpSpPr>
                      <wps:wsp>
                        <wps:cNvPr id="102787" name="Shape 102787"/>
                        <wps:cNvSpPr/>
                        <wps:spPr>
                          <a:xfrm>
                            <a:off x="0" y="0"/>
                            <a:ext cx="749300" cy="571500"/>
                          </a:xfrm>
                          <a:custGeom>
                            <a:avLst/>
                            <a:gdLst/>
                            <a:ahLst/>
                            <a:cxnLst/>
                            <a:rect l="0" t="0" r="0" b="0"/>
                            <a:pathLst>
                              <a:path w="749300" h="571500">
                                <a:moveTo>
                                  <a:pt x="0" y="0"/>
                                </a:moveTo>
                                <a:lnTo>
                                  <a:pt x="749300" y="0"/>
                                </a:lnTo>
                                <a:lnTo>
                                  <a:pt x="749300" y="571500"/>
                                </a:lnTo>
                                <a:lnTo>
                                  <a:pt x="0" y="571500"/>
                                </a:lnTo>
                                <a:lnTo>
                                  <a:pt x="0" y="0"/>
                                </a:lnTo>
                              </a:path>
                            </a:pathLst>
                          </a:custGeom>
                          <a:ln w="0" cap="flat">
                            <a:miter lim="127000"/>
                          </a:ln>
                        </wps:spPr>
                        <wps:style>
                          <a:lnRef idx="0">
                            <a:srgbClr val="000000">
                              <a:alpha val="0"/>
                            </a:srgbClr>
                          </a:lnRef>
                          <a:fillRef idx="1">
                            <a:srgbClr val="E06666"/>
                          </a:fillRef>
                          <a:effectRef idx="0">
                            <a:scrgbClr r="0" g="0" b="0"/>
                          </a:effectRef>
                          <a:fontRef idx="none"/>
                        </wps:style>
                        <wps:bodyPr/>
                      </wps:wsp>
                      <wps:wsp>
                        <wps:cNvPr id="2640" name="Rectangle 2640"/>
                        <wps:cNvSpPr/>
                        <wps:spPr>
                          <a:xfrm>
                            <a:off x="106350" y="123142"/>
                            <a:ext cx="757896" cy="187581"/>
                          </a:xfrm>
                          <a:prstGeom prst="rect">
                            <a:avLst/>
                          </a:prstGeom>
                          <a:ln>
                            <a:noFill/>
                          </a:ln>
                        </wps:spPr>
                        <wps:txbx>
                          <w:txbxContent>
                            <w:p w14:paraId="1E28FC29" w14:textId="77777777" w:rsidR="00C502AB" w:rsidRPr="006F3F20" w:rsidRDefault="00C502AB" w:rsidP="00C502AB">
                              <w:pPr>
                                <w:spacing w:line="259" w:lineRule="auto"/>
                                <w:jc w:val="left"/>
                                <w:rPr>
                                  <w:lang w:val="es-AR"/>
                                </w:rPr>
                              </w:pPr>
                              <w:r w:rsidRPr="006F3F20">
                                <w:rPr>
                                  <w:rFonts w:ascii="Arial" w:eastAsia="Arial" w:hAnsi="Arial" w:cs="Arial"/>
                                  <w:b/>
                                  <w:color w:val="FFFFFF"/>
                                  <w:sz w:val="20"/>
                                  <w:lang w:val="es-AR"/>
                                </w:rPr>
                                <w:t xml:space="preserve">Datos de </w:t>
                              </w:r>
                            </w:p>
                          </w:txbxContent>
                        </wps:txbx>
                        <wps:bodyPr horzOverflow="overflow" vert="horz" lIns="0" tIns="0" rIns="0" bIns="0" rtlCol="0">
                          <a:noAutofit/>
                        </wps:bodyPr>
                      </wps:wsp>
                      <wps:wsp>
                        <wps:cNvPr id="2641" name="Rectangle 2641"/>
                        <wps:cNvSpPr/>
                        <wps:spPr>
                          <a:xfrm>
                            <a:off x="138354" y="290782"/>
                            <a:ext cx="626026" cy="187581"/>
                          </a:xfrm>
                          <a:prstGeom prst="rect">
                            <a:avLst/>
                          </a:prstGeom>
                          <a:ln>
                            <a:noFill/>
                          </a:ln>
                        </wps:spPr>
                        <wps:txbx>
                          <w:txbxContent>
                            <w:p w14:paraId="354DF35E" w14:textId="77777777" w:rsidR="00C502AB" w:rsidRPr="006F3F20" w:rsidRDefault="00C502AB" w:rsidP="00C502AB">
                              <w:pPr>
                                <w:spacing w:line="259" w:lineRule="auto"/>
                                <w:jc w:val="left"/>
                                <w:rPr>
                                  <w:lang w:val="es-AR"/>
                                </w:rPr>
                              </w:pPr>
                              <w:r w:rsidRPr="006F3F20">
                                <w:rPr>
                                  <w:rFonts w:ascii="Arial" w:eastAsia="Arial" w:hAnsi="Arial" w:cs="Arial"/>
                                  <w:b/>
                                  <w:color w:val="FFFFFF"/>
                                  <w:sz w:val="20"/>
                                  <w:lang w:val="es-AR"/>
                                </w:rPr>
                                <w:t>Entrada</w:t>
                              </w:r>
                            </w:p>
                          </w:txbxContent>
                        </wps:txbx>
                        <wps:bodyPr horzOverflow="overflow" vert="horz" lIns="0" tIns="0" rIns="0" bIns="0" rtlCol="0">
                          <a:noAutofit/>
                        </wps:bodyPr>
                      </wps:wsp>
                      <wps:wsp>
                        <wps:cNvPr id="2642" name="Rectangle 2642"/>
                        <wps:cNvSpPr/>
                        <wps:spPr>
                          <a:xfrm>
                            <a:off x="610743" y="312849"/>
                            <a:ext cx="37731" cy="151421"/>
                          </a:xfrm>
                          <a:prstGeom prst="rect">
                            <a:avLst/>
                          </a:prstGeom>
                          <a:ln>
                            <a:noFill/>
                          </a:ln>
                        </wps:spPr>
                        <wps:txbx>
                          <w:txbxContent>
                            <w:p w14:paraId="27A5D2DC" w14:textId="77777777" w:rsidR="00C502AB" w:rsidRPr="006F3F20" w:rsidRDefault="00C502AB" w:rsidP="00C502AB">
                              <w:pPr>
                                <w:spacing w:line="259" w:lineRule="auto"/>
                                <w:jc w:val="left"/>
                                <w:rPr>
                                  <w:lang w:val="es-AR"/>
                                </w:rPr>
                              </w:pPr>
                              <w:r w:rsidRPr="006F3F20">
                                <w:rPr>
                                  <w:rFonts w:ascii="Arial" w:eastAsia="Arial" w:hAnsi="Arial" w:cs="Arial"/>
                                  <w:sz w:val="16"/>
                                  <w:lang w:val="es-AR"/>
                                </w:rPr>
                                <w:t xml:space="preserve"> </w:t>
                              </w:r>
                            </w:p>
                          </w:txbxContent>
                        </wps:txbx>
                        <wps:bodyPr horzOverflow="overflow" vert="horz" lIns="0" tIns="0" rIns="0" bIns="0" rtlCol="0">
                          <a:noAutofit/>
                        </wps:bodyPr>
                      </wps:wsp>
                      <wps:wsp>
                        <wps:cNvPr id="102788" name="Shape 102788"/>
                        <wps:cNvSpPr/>
                        <wps:spPr>
                          <a:xfrm>
                            <a:off x="892175" y="0"/>
                            <a:ext cx="1104900" cy="571500"/>
                          </a:xfrm>
                          <a:custGeom>
                            <a:avLst/>
                            <a:gdLst/>
                            <a:ahLst/>
                            <a:cxnLst/>
                            <a:rect l="0" t="0" r="0" b="0"/>
                            <a:pathLst>
                              <a:path w="1104900" h="571500">
                                <a:moveTo>
                                  <a:pt x="0" y="0"/>
                                </a:moveTo>
                                <a:lnTo>
                                  <a:pt x="1104900" y="0"/>
                                </a:lnTo>
                                <a:lnTo>
                                  <a:pt x="1104900" y="571500"/>
                                </a:lnTo>
                                <a:lnTo>
                                  <a:pt x="0" y="571500"/>
                                </a:lnTo>
                                <a:lnTo>
                                  <a:pt x="0" y="0"/>
                                </a:lnTo>
                              </a:path>
                            </a:pathLst>
                          </a:custGeom>
                          <a:ln w="0" cap="flat">
                            <a:miter lim="127000"/>
                          </a:ln>
                        </wps:spPr>
                        <wps:style>
                          <a:lnRef idx="0">
                            <a:srgbClr val="000000">
                              <a:alpha val="0"/>
                            </a:srgbClr>
                          </a:lnRef>
                          <a:fillRef idx="1">
                            <a:srgbClr val="93C47D"/>
                          </a:fillRef>
                          <a:effectRef idx="0">
                            <a:scrgbClr r="0" g="0" b="0"/>
                          </a:effectRef>
                          <a:fontRef idx="none"/>
                        </wps:style>
                        <wps:bodyPr/>
                      </wps:wsp>
                      <wps:wsp>
                        <wps:cNvPr id="2644" name="Rectangle 2644"/>
                        <wps:cNvSpPr/>
                        <wps:spPr>
                          <a:xfrm>
                            <a:off x="1010031" y="206962"/>
                            <a:ext cx="1152069" cy="187581"/>
                          </a:xfrm>
                          <a:prstGeom prst="rect">
                            <a:avLst/>
                          </a:prstGeom>
                          <a:ln>
                            <a:noFill/>
                          </a:ln>
                        </wps:spPr>
                        <wps:txbx>
                          <w:txbxContent>
                            <w:p w14:paraId="7FA14115" w14:textId="77777777" w:rsidR="00C502AB" w:rsidRPr="006F3F20" w:rsidRDefault="00C502AB" w:rsidP="00C502AB">
                              <w:pPr>
                                <w:spacing w:line="259" w:lineRule="auto"/>
                                <w:jc w:val="left"/>
                                <w:rPr>
                                  <w:lang w:val="es-AR"/>
                                </w:rPr>
                              </w:pPr>
                              <w:r w:rsidRPr="006F3F20">
                                <w:rPr>
                                  <w:rFonts w:ascii="Arial" w:eastAsia="Arial" w:hAnsi="Arial" w:cs="Arial"/>
                                  <w:b/>
                                  <w:color w:val="FFFFFF"/>
                                  <w:sz w:val="20"/>
                                  <w:lang w:val="es-AR"/>
                                </w:rPr>
                                <w:t>Segmentación</w:t>
                              </w:r>
                            </w:p>
                          </w:txbxContent>
                        </wps:txbx>
                        <wps:bodyPr horzOverflow="overflow" vert="horz" lIns="0" tIns="0" rIns="0" bIns="0" rtlCol="0">
                          <a:noAutofit/>
                        </wps:bodyPr>
                      </wps:wsp>
                      <wps:wsp>
                        <wps:cNvPr id="2645" name="Rectangle 2645"/>
                        <wps:cNvSpPr/>
                        <wps:spPr>
                          <a:xfrm>
                            <a:off x="1879092" y="229029"/>
                            <a:ext cx="37731" cy="151421"/>
                          </a:xfrm>
                          <a:prstGeom prst="rect">
                            <a:avLst/>
                          </a:prstGeom>
                          <a:ln>
                            <a:noFill/>
                          </a:ln>
                        </wps:spPr>
                        <wps:txbx>
                          <w:txbxContent>
                            <w:p w14:paraId="16524071" w14:textId="77777777" w:rsidR="00C502AB" w:rsidRPr="006F3F20" w:rsidRDefault="00C502AB" w:rsidP="00C502AB">
                              <w:pPr>
                                <w:spacing w:line="259" w:lineRule="auto"/>
                                <w:jc w:val="left"/>
                                <w:rPr>
                                  <w:lang w:val="es-AR"/>
                                </w:rPr>
                              </w:pPr>
                              <w:r w:rsidRPr="006F3F20">
                                <w:rPr>
                                  <w:rFonts w:ascii="Arial" w:eastAsia="Arial" w:hAnsi="Arial" w:cs="Arial"/>
                                  <w:sz w:val="16"/>
                                  <w:lang w:val="es-AR"/>
                                </w:rPr>
                                <w:t xml:space="preserve"> </w:t>
                              </w:r>
                            </w:p>
                          </w:txbxContent>
                        </wps:txbx>
                        <wps:bodyPr horzOverflow="overflow" vert="horz" lIns="0" tIns="0" rIns="0" bIns="0" rtlCol="0">
                          <a:noAutofit/>
                        </wps:bodyPr>
                      </wps:wsp>
                      <wps:wsp>
                        <wps:cNvPr id="102789" name="Shape 102789"/>
                        <wps:cNvSpPr/>
                        <wps:spPr>
                          <a:xfrm>
                            <a:off x="2140585" y="0"/>
                            <a:ext cx="1320800" cy="571500"/>
                          </a:xfrm>
                          <a:custGeom>
                            <a:avLst/>
                            <a:gdLst/>
                            <a:ahLst/>
                            <a:cxnLst/>
                            <a:rect l="0" t="0" r="0" b="0"/>
                            <a:pathLst>
                              <a:path w="1320800" h="571500">
                                <a:moveTo>
                                  <a:pt x="0" y="0"/>
                                </a:moveTo>
                                <a:lnTo>
                                  <a:pt x="1320800" y="0"/>
                                </a:lnTo>
                                <a:lnTo>
                                  <a:pt x="1320800" y="571500"/>
                                </a:lnTo>
                                <a:lnTo>
                                  <a:pt x="0" y="571500"/>
                                </a:lnTo>
                                <a:lnTo>
                                  <a:pt x="0" y="0"/>
                                </a:lnTo>
                              </a:path>
                            </a:pathLst>
                          </a:custGeom>
                          <a:ln w="0" cap="flat">
                            <a:miter lim="127000"/>
                          </a:ln>
                        </wps:spPr>
                        <wps:style>
                          <a:lnRef idx="0">
                            <a:srgbClr val="000000">
                              <a:alpha val="0"/>
                            </a:srgbClr>
                          </a:lnRef>
                          <a:fillRef idx="1">
                            <a:srgbClr val="4A86E8"/>
                          </a:fillRef>
                          <a:effectRef idx="0">
                            <a:scrgbClr r="0" g="0" b="0"/>
                          </a:effectRef>
                          <a:fontRef idx="none"/>
                        </wps:style>
                        <wps:bodyPr/>
                      </wps:wsp>
                      <wps:wsp>
                        <wps:cNvPr id="2647" name="Rectangle 2647"/>
                        <wps:cNvSpPr/>
                        <wps:spPr>
                          <a:xfrm>
                            <a:off x="2247900" y="206962"/>
                            <a:ext cx="1472219" cy="187581"/>
                          </a:xfrm>
                          <a:prstGeom prst="rect">
                            <a:avLst/>
                          </a:prstGeom>
                          <a:ln>
                            <a:noFill/>
                          </a:ln>
                        </wps:spPr>
                        <wps:txbx>
                          <w:txbxContent>
                            <w:p w14:paraId="5A384D0D" w14:textId="77777777" w:rsidR="00C502AB" w:rsidRPr="006F3F20" w:rsidRDefault="00C502AB" w:rsidP="00C502AB">
                              <w:pPr>
                                <w:spacing w:line="259" w:lineRule="auto"/>
                                <w:jc w:val="left"/>
                                <w:rPr>
                                  <w:lang w:val="es-AR"/>
                                </w:rPr>
                              </w:pPr>
                              <w:r w:rsidRPr="006F3F20">
                                <w:rPr>
                                  <w:rFonts w:ascii="Arial" w:eastAsia="Arial" w:hAnsi="Arial" w:cs="Arial"/>
                                  <w:b/>
                                  <w:color w:val="FFFFFF"/>
                                  <w:sz w:val="20"/>
                                  <w:lang w:val="es-AR"/>
                                </w:rPr>
                                <w:t>Preprocesamiento</w:t>
                              </w:r>
                            </w:p>
                          </w:txbxContent>
                        </wps:txbx>
                        <wps:bodyPr horzOverflow="overflow" vert="horz" lIns="0" tIns="0" rIns="0" bIns="0" rtlCol="0">
                          <a:noAutofit/>
                        </wps:bodyPr>
                      </wps:wsp>
                      <wps:wsp>
                        <wps:cNvPr id="2648" name="Rectangle 2648"/>
                        <wps:cNvSpPr/>
                        <wps:spPr>
                          <a:xfrm>
                            <a:off x="3356102" y="206962"/>
                            <a:ext cx="46741" cy="187581"/>
                          </a:xfrm>
                          <a:prstGeom prst="rect">
                            <a:avLst/>
                          </a:prstGeom>
                          <a:ln>
                            <a:noFill/>
                          </a:ln>
                        </wps:spPr>
                        <wps:txbx>
                          <w:txbxContent>
                            <w:p w14:paraId="7D4DA62B" w14:textId="77777777" w:rsidR="00C502AB" w:rsidRPr="006F3F20" w:rsidRDefault="00C502AB" w:rsidP="00C502AB">
                              <w:pPr>
                                <w:spacing w:line="259" w:lineRule="auto"/>
                                <w:jc w:val="left"/>
                                <w:rPr>
                                  <w:lang w:val="es-AR"/>
                                </w:rPr>
                              </w:pPr>
                              <w:r w:rsidRPr="006F3F20">
                                <w:rPr>
                                  <w:rFonts w:ascii="Arial" w:eastAsia="Arial" w:hAnsi="Arial" w:cs="Arial"/>
                                  <w:sz w:val="20"/>
                                  <w:lang w:val="es-AR"/>
                                </w:rPr>
                                <w:t xml:space="preserve"> </w:t>
                              </w:r>
                            </w:p>
                          </w:txbxContent>
                        </wps:txbx>
                        <wps:bodyPr horzOverflow="overflow" vert="horz" lIns="0" tIns="0" rIns="0" bIns="0" rtlCol="0">
                          <a:noAutofit/>
                        </wps:bodyPr>
                      </wps:wsp>
                      <wps:wsp>
                        <wps:cNvPr id="102790" name="Shape 102790"/>
                        <wps:cNvSpPr/>
                        <wps:spPr>
                          <a:xfrm>
                            <a:off x="3604895" y="0"/>
                            <a:ext cx="1186180" cy="571500"/>
                          </a:xfrm>
                          <a:custGeom>
                            <a:avLst/>
                            <a:gdLst/>
                            <a:ahLst/>
                            <a:cxnLst/>
                            <a:rect l="0" t="0" r="0" b="0"/>
                            <a:pathLst>
                              <a:path w="1186180" h="571500">
                                <a:moveTo>
                                  <a:pt x="0" y="0"/>
                                </a:moveTo>
                                <a:lnTo>
                                  <a:pt x="1186180" y="0"/>
                                </a:lnTo>
                                <a:lnTo>
                                  <a:pt x="1186180" y="571500"/>
                                </a:lnTo>
                                <a:lnTo>
                                  <a:pt x="0" y="571500"/>
                                </a:lnTo>
                                <a:lnTo>
                                  <a:pt x="0" y="0"/>
                                </a:lnTo>
                              </a:path>
                            </a:pathLst>
                          </a:custGeom>
                          <a:ln w="0" cap="flat">
                            <a:miter lim="127000"/>
                          </a:ln>
                        </wps:spPr>
                        <wps:style>
                          <a:lnRef idx="0">
                            <a:srgbClr val="000000">
                              <a:alpha val="0"/>
                            </a:srgbClr>
                          </a:lnRef>
                          <a:fillRef idx="1">
                            <a:srgbClr val="CC66FF"/>
                          </a:fillRef>
                          <a:effectRef idx="0">
                            <a:scrgbClr r="0" g="0" b="0"/>
                          </a:effectRef>
                          <a:fontRef idx="none"/>
                        </wps:style>
                        <wps:bodyPr/>
                      </wps:wsp>
                      <wps:wsp>
                        <wps:cNvPr id="2650" name="Rectangle 2650"/>
                        <wps:cNvSpPr/>
                        <wps:spPr>
                          <a:xfrm>
                            <a:off x="3782822" y="123142"/>
                            <a:ext cx="1153246" cy="187581"/>
                          </a:xfrm>
                          <a:prstGeom prst="rect">
                            <a:avLst/>
                          </a:prstGeom>
                          <a:ln>
                            <a:noFill/>
                          </a:ln>
                        </wps:spPr>
                        <wps:txbx>
                          <w:txbxContent>
                            <w:p w14:paraId="63AA51D8" w14:textId="77777777" w:rsidR="00C502AB" w:rsidRPr="006F3F20" w:rsidRDefault="00C502AB" w:rsidP="00C502AB">
                              <w:pPr>
                                <w:spacing w:line="259" w:lineRule="auto"/>
                                <w:jc w:val="left"/>
                                <w:rPr>
                                  <w:lang w:val="es-AR"/>
                                </w:rPr>
                              </w:pPr>
                              <w:r w:rsidRPr="006F3F20">
                                <w:rPr>
                                  <w:rFonts w:ascii="Arial" w:eastAsia="Arial" w:hAnsi="Arial" w:cs="Arial"/>
                                  <w:b/>
                                  <w:color w:val="FFFFFF"/>
                                  <w:sz w:val="20"/>
                                  <w:lang w:val="es-AR"/>
                                </w:rPr>
                                <w:t xml:space="preserve">Extracción de </w:t>
                              </w:r>
                            </w:p>
                          </w:txbxContent>
                        </wps:txbx>
                        <wps:bodyPr horzOverflow="overflow" vert="horz" lIns="0" tIns="0" rIns="0" bIns="0" rtlCol="0">
                          <a:noAutofit/>
                        </wps:bodyPr>
                      </wps:wsp>
                      <wps:wsp>
                        <wps:cNvPr id="2651" name="Rectangle 2651"/>
                        <wps:cNvSpPr/>
                        <wps:spPr>
                          <a:xfrm>
                            <a:off x="3753866" y="290782"/>
                            <a:ext cx="1181342" cy="187581"/>
                          </a:xfrm>
                          <a:prstGeom prst="rect">
                            <a:avLst/>
                          </a:prstGeom>
                          <a:ln>
                            <a:noFill/>
                          </a:ln>
                        </wps:spPr>
                        <wps:txbx>
                          <w:txbxContent>
                            <w:p w14:paraId="236CFF0C" w14:textId="77777777" w:rsidR="00C502AB" w:rsidRPr="006F3F20" w:rsidRDefault="00C502AB" w:rsidP="00C502AB">
                              <w:pPr>
                                <w:spacing w:line="259" w:lineRule="auto"/>
                                <w:jc w:val="left"/>
                                <w:rPr>
                                  <w:lang w:val="es-AR"/>
                                </w:rPr>
                              </w:pPr>
                              <w:r w:rsidRPr="006F3F20">
                                <w:rPr>
                                  <w:rFonts w:ascii="Arial" w:eastAsia="Arial" w:hAnsi="Arial" w:cs="Arial"/>
                                  <w:b/>
                                  <w:color w:val="FFFFFF"/>
                                  <w:sz w:val="20"/>
                                  <w:lang w:val="es-AR"/>
                                </w:rPr>
                                <w:t>características</w:t>
                              </w:r>
                            </w:p>
                          </w:txbxContent>
                        </wps:txbx>
                        <wps:bodyPr horzOverflow="overflow" vert="horz" lIns="0" tIns="0" rIns="0" bIns="0" rtlCol="0">
                          <a:noAutofit/>
                        </wps:bodyPr>
                      </wps:wsp>
                      <wps:wsp>
                        <wps:cNvPr id="2652" name="Rectangle 2652"/>
                        <wps:cNvSpPr/>
                        <wps:spPr>
                          <a:xfrm>
                            <a:off x="4643882" y="290782"/>
                            <a:ext cx="46741" cy="187581"/>
                          </a:xfrm>
                          <a:prstGeom prst="rect">
                            <a:avLst/>
                          </a:prstGeom>
                          <a:ln>
                            <a:noFill/>
                          </a:ln>
                        </wps:spPr>
                        <wps:txbx>
                          <w:txbxContent>
                            <w:p w14:paraId="233E7998" w14:textId="77777777" w:rsidR="00C502AB" w:rsidRPr="006F3F20" w:rsidRDefault="00C502AB" w:rsidP="00C502AB">
                              <w:pPr>
                                <w:spacing w:line="259" w:lineRule="auto"/>
                                <w:jc w:val="left"/>
                                <w:rPr>
                                  <w:lang w:val="es-AR"/>
                                </w:rPr>
                              </w:pPr>
                              <w:r w:rsidRPr="006F3F20">
                                <w:rPr>
                                  <w:rFonts w:ascii="Arial" w:eastAsia="Arial" w:hAnsi="Arial" w:cs="Arial"/>
                                  <w:b/>
                                  <w:color w:val="FFFFFF"/>
                                  <w:sz w:val="20"/>
                                  <w:lang w:val="es-AR"/>
                                </w:rPr>
                                <w:t xml:space="preserve"> </w:t>
                              </w:r>
                            </w:p>
                          </w:txbxContent>
                        </wps:txbx>
                        <wps:bodyPr horzOverflow="overflow" vert="horz" lIns="0" tIns="0" rIns="0" bIns="0" rtlCol="0">
                          <a:noAutofit/>
                        </wps:bodyPr>
                      </wps:wsp>
                      <wps:wsp>
                        <wps:cNvPr id="102791" name="Shape 102791"/>
                        <wps:cNvSpPr/>
                        <wps:spPr>
                          <a:xfrm>
                            <a:off x="4933950" y="0"/>
                            <a:ext cx="1028700" cy="571500"/>
                          </a:xfrm>
                          <a:custGeom>
                            <a:avLst/>
                            <a:gdLst/>
                            <a:ahLst/>
                            <a:cxnLst/>
                            <a:rect l="0" t="0" r="0" b="0"/>
                            <a:pathLst>
                              <a:path w="1028700" h="571500">
                                <a:moveTo>
                                  <a:pt x="0" y="0"/>
                                </a:moveTo>
                                <a:lnTo>
                                  <a:pt x="1028700" y="0"/>
                                </a:lnTo>
                                <a:lnTo>
                                  <a:pt x="1028700" y="571500"/>
                                </a:lnTo>
                                <a:lnTo>
                                  <a:pt x="0" y="571500"/>
                                </a:lnTo>
                                <a:lnTo>
                                  <a:pt x="0" y="0"/>
                                </a:lnTo>
                              </a:path>
                            </a:pathLst>
                          </a:custGeom>
                          <a:ln w="0" cap="flat">
                            <a:miter lim="127000"/>
                          </a:ln>
                        </wps:spPr>
                        <wps:style>
                          <a:lnRef idx="0">
                            <a:srgbClr val="000000">
                              <a:alpha val="0"/>
                            </a:srgbClr>
                          </a:lnRef>
                          <a:fillRef idx="1">
                            <a:srgbClr val="FF9933"/>
                          </a:fillRef>
                          <a:effectRef idx="0">
                            <a:scrgbClr r="0" g="0" b="0"/>
                          </a:effectRef>
                          <a:fontRef idx="none"/>
                        </wps:style>
                        <wps:bodyPr/>
                      </wps:wsp>
                      <wps:wsp>
                        <wps:cNvPr id="2654" name="Rectangle 2654"/>
                        <wps:cNvSpPr/>
                        <wps:spPr>
                          <a:xfrm>
                            <a:off x="5057267" y="206962"/>
                            <a:ext cx="1038174" cy="187581"/>
                          </a:xfrm>
                          <a:prstGeom prst="rect">
                            <a:avLst/>
                          </a:prstGeom>
                          <a:ln>
                            <a:noFill/>
                          </a:ln>
                        </wps:spPr>
                        <wps:txbx>
                          <w:txbxContent>
                            <w:p w14:paraId="4EDEE1F2" w14:textId="77777777" w:rsidR="00C502AB" w:rsidRPr="006F3F20" w:rsidRDefault="00C502AB" w:rsidP="00C502AB">
                              <w:pPr>
                                <w:spacing w:line="259" w:lineRule="auto"/>
                                <w:jc w:val="left"/>
                                <w:rPr>
                                  <w:lang w:val="es-AR"/>
                                </w:rPr>
                              </w:pPr>
                              <w:r w:rsidRPr="006F3F20">
                                <w:rPr>
                                  <w:rFonts w:ascii="Arial" w:eastAsia="Arial" w:hAnsi="Arial" w:cs="Arial"/>
                                  <w:b/>
                                  <w:color w:val="FFFFFF"/>
                                  <w:sz w:val="20"/>
                                  <w:lang w:val="es-AR"/>
                                </w:rPr>
                                <w:t>Clasificación</w:t>
                              </w:r>
                            </w:p>
                          </w:txbxContent>
                        </wps:txbx>
                        <wps:bodyPr horzOverflow="overflow" vert="horz" lIns="0" tIns="0" rIns="0" bIns="0" rtlCol="0">
                          <a:noAutofit/>
                        </wps:bodyPr>
                      </wps:wsp>
                      <wps:wsp>
                        <wps:cNvPr id="2655" name="Rectangle 2655"/>
                        <wps:cNvSpPr/>
                        <wps:spPr>
                          <a:xfrm>
                            <a:off x="5840603" y="229029"/>
                            <a:ext cx="37731" cy="151421"/>
                          </a:xfrm>
                          <a:prstGeom prst="rect">
                            <a:avLst/>
                          </a:prstGeom>
                          <a:ln>
                            <a:noFill/>
                          </a:ln>
                        </wps:spPr>
                        <wps:txbx>
                          <w:txbxContent>
                            <w:p w14:paraId="1F98C235" w14:textId="77777777" w:rsidR="00C502AB" w:rsidRPr="006F3F20" w:rsidRDefault="00C502AB" w:rsidP="00C502AB">
                              <w:pPr>
                                <w:spacing w:line="259" w:lineRule="auto"/>
                                <w:jc w:val="left"/>
                                <w:rPr>
                                  <w:lang w:val="es-AR"/>
                                </w:rPr>
                              </w:pPr>
                              <w:r w:rsidRPr="006F3F20">
                                <w:rPr>
                                  <w:rFonts w:ascii="Arial" w:eastAsia="Arial" w:hAnsi="Arial" w:cs="Arial"/>
                                  <w:sz w:val="16"/>
                                  <w:lang w:val="es-AR"/>
                                </w:rPr>
                                <w:t xml:space="preserve"> </w:t>
                              </w:r>
                            </w:p>
                          </w:txbxContent>
                        </wps:txbx>
                        <wps:bodyPr horzOverflow="overflow" vert="horz" lIns="0" tIns="0" rIns="0" bIns="0" rtlCol="0">
                          <a:noAutofit/>
                        </wps:bodyPr>
                      </wps:wsp>
                      <wps:wsp>
                        <wps:cNvPr id="2656" name="Shape 2656"/>
                        <wps:cNvSpPr/>
                        <wps:spPr>
                          <a:xfrm>
                            <a:off x="749300" y="247650"/>
                            <a:ext cx="142875" cy="76200"/>
                          </a:xfrm>
                          <a:custGeom>
                            <a:avLst/>
                            <a:gdLst/>
                            <a:ahLst/>
                            <a:cxnLst/>
                            <a:rect l="0" t="0" r="0" b="0"/>
                            <a:pathLst>
                              <a:path w="142875" h="76200">
                                <a:moveTo>
                                  <a:pt x="66675" y="0"/>
                                </a:moveTo>
                                <a:lnTo>
                                  <a:pt x="142875" y="38100"/>
                                </a:lnTo>
                                <a:lnTo>
                                  <a:pt x="66675" y="76200"/>
                                </a:lnTo>
                                <a:lnTo>
                                  <a:pt x="66675" y="44450"/>
                                </a:lnTo>
                                <a:lnTo>
                                  <a:pt x="0" y="44450"/>
                                </a:lnTo>
                                <a:lnTo>
                                  <a:pt x="0" y="31750"/>
                                </a:lnTo>
                                <a:lnTo>
                                  <a:pt x="66675" y="31750"/>
                                </a:lnTo>
                                <a:lnTo>
                                  <a:pt x="666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7" name="Shape 2657"/>
                        <wps:cNvSpPr/>
                        <wps:spPr>
                          <a:xfrm>
                            <a:off x="1997075" y="247650"/>
                            <a:ext cx="143510" cy="76200"/>
                          </a:xfrm>
                          <a:custGeom>
                            <a:avLst/>
                            <a:gdLst/>
                            <a:ahLst/>
                            <a:cxnLst/>
                            <a:rect l="0" t="0" r="0" b="0"/>
                            <a:pathLst>
                              <a:path w="143510" h="76200">
                                <a:moveTo>
                                  <a:pt x="67310" y="0"/>
                                </a:moveTo>
                                <a:lnTo>
                                  <a:pt x="143510" y="38100"/>
                                </a:lnTo>
                                <a:lnTo>
                                  <a:pt x="67310" y="76200"/>
                                </a:lnTo>
                                <a:lnTo>
                                  <a:pt x="67310" y="44450"/>
                                </a:lnTo>
                                <a:lnTo>
                                  <a:pt x="0" y="44450"/>
                                </a:lnTo>
                                <a:lnTo>
                                  <a:pt x="0" y="31750"/>
                                </a:lnTo>
                                <a:lnTo>
                                  <a:pt x="67310" y="31750"/>
                                </a:lnTo>
                                <a:lnTo>
                                  <a:pt x="673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8" name="Shape 2658"/>
                        <wps:cNvSpPr/>
                        <wps:spPr>
                          <a:xfrm>
                            <a:off x="3461385" y="247650"/>
                            <a:ext cx="143510" cy="76200"/>
                          </a:xfrm>
                          <a:custGeom>
                            <a:avLst/>
                            <a:gdLst/>
                            <a:ahLst/>
                            <a:cxnLst/>
                            <a:rect l="0" t="0" r="0" b="0"/>
                            <a:pathLst>
                              <a:path w="143510" h="76200">
                                <a:moveTo>
                                  <a:pt x="67310" y="0"/>
                                </a:moveTo>
                                <a:lnTo>
                                  <a:pt x="143510" y="38100"/>
                                </a:lnTo>
                                <a:lnTo>
                                  <a:pt x="67310" y="76200"/>
                                </a:lnTo>
                                <a:lnTo>
                                  <a:pt x="67310" y="44450"/>
                                </a:lnTo>
                                <a:lnTo>
                                  <a:pt x="0" y="44450"/>
                                </a:lnTo>
                                <a:lnTo>
                                  <a:pt x="0" y="31750"/>
                                </a:lnTo>
                                <a:lnTo>
                                  <a:pt x="67310" y="31750"/>
                                </a:lnTo>
                                <a:lnTo>
                                  <a:pt x="673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9" name="Shape 2659"/>
                        <wps:cNvSpPr/>
                        <wps:spPr>
                          <a:xfrm>
                            <a:off x="4791075" y="247650"/>
                            <a:ext cx="142875" cy="76200"/>
                          </a:xfrm>
                          <a:custGeom>
                            <a:avLst/>
                            <a:gdLst/>
                            <a:ahLst/>
                            <a:cxnLst/>
                            <a:rect l="0" t="0" r="0" b="0"/>
                            <a:pathLst>
                              <a:path w="142875" h="76200">
                                <a:moveTo>
                                  <a:pt x="66675" y="0"/>
                                </a:moveTo>
                                <a:lnTo>
                                  <a:pt x="142875" y="38100"/>
                                </a:lnTo>
                                <a:lnTo>
                                  <a:pt x="66675" y="76200"/>
                                </a:lnTo>
                                <a:lnTo>
                                  <a:pt x="66675" y="44450"/>
                                </a:lnTo>
                                <a:lnTo>
                                  <a:pt x="0" y="44450"/>
                                </a:lnTo>
                                <a:lnTo>
                                  <a:pt x="0" y="31750"/>
                                </a:lnTo>
                                <a:lnTo>
                                  <a:pt x="66675" y="31750"/>
                                </a:lnTo>
                                <a:lnTo>
                                  <a:pt x="666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F48F62D" id="Group 82505" o:spid="_x0000_s1026" style="width:468pt;height:44.85pt;mso-position-horizontal-relative:char;mso-position-vertical-relative:line" coordsize="59626,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">
                <v:shape id="Shape 102787" o:spid="_x0000_s1027" style="position:absolute;width:7493;height:5715;visibility:visible;mso-wrap-style:square;v-text-anchor:top" coordsize="7493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" path="m,l749300,r,571500l,571500,,e" fillcolor="#e06666" stroked="f" strokeweight="0">
                  <v:stroke miterlimit="83231f" joinstyle="miter"/>
                  <v:path arrowok="t" textboxrect="0,0,749300,571500"/>
                </v:shape>
                <v:rect id="Rectangle 2640" o:spid="_x0000_s1028" style="position:absolute;left:1063;top:1231;width:7579;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" filled="f" stroked="f">
                  <v:textbox inset="0,0,0,0">
                    <w:txbxContent>
                      <w:p w14:paraId="1E28FC29" w14:textId="77777777" w:rsidR="00C502AB" w:rsidRPr="006F3F20" w:rsidRDefault="00C502AB" w:rsidP="00C502AB">
                        <w:pPr>
                          <w:spacing w:line="259" w:lineRule="auto"/>
                          <w:jc w:val="left"/>
                          <w:rPr>
                            <w:lang w:val="es-AR"/>
                          </w:rPr>
                        </w:pPr>
                        <w:r w:rsidRPr="006F3F20">
                          <w:rPr>
                            <w:rFonts w:ascii="Arial" w:eastAsia="Arial" w:hAnsi="Arial" w:cs="Arial"/>
                            <w:b/>
                            <w:color w:val="FFFFFF"/>
                            <w:sz w:val="20"/>
                            <w:lang w:val="es-AR"/>
                          </w:rPr>
                          <w:t xml:space="preserve">Datos de </w:t>
                        </w:r>
                      </w:p>
                    </w:txbxContent>
                  </v:textbox>
                </v:rect>
                <v:rect id="Rectangle 2641" o:spid="_x0000_s1029" style="position:absolute;left:1383;top:2907;width:6260;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" filled="f" stroked="f">
                  <v:textbox inset="0,0,0,0">
                    <w:txbxContent>
                      <w:p w14:paraId="354DF35E" w14:textId="77777777" w:rsidR="00C502AB" w:rsidRPr="006F3F20" w:rsidRDefault="00C502AB" w:rsidP="00C502AB">
                        <w:pPr>
                          <w:spacing w:line="259" w:lineRule="auto"/>
                          <w:jc w:val="left"/>
                          <w:rPr>
                            <w:lang w:val="es-AR"/>
                          </w:rPr>
                        </w:pPr>
                        <w:r w:rsidRPr="006F3F20">
                          <w:rPr>
                            <w:rFonts w:ascii="Arial" w:eastAsia="Arial" w:hAnsi="Arial" w:cs="Arial"/>
                            <w:b/>
                            <w:color w:val="FFFFFF"/>
                            <w:sz w:val="20"/>
                            <w:lang w:val="es-AR"/>
                          </w:rPr>
                          <w:t>Entrada</w:t>
                        </w:r>
                      </w:p>
                    </w:txbxContent>
                  </v:textbox>
                </v:rect>
                <v:rect id="Rectangle 2642" o:spid="_x0000_s1030" style="position:absolute;left:6107;top:3128;width:377;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" filled="f" stroked="f">
                  <v:textbox inset="0,0,0,0">
                    <w:txbxContent>
                      <w:p w14:paraId="27A5D2DC" w14:textId="77777777" w:rsidR="00C502AB" w:rsidRPr="006F3F20" w:rsidRDefault="00C502AB" w:rsidP="00C502AB">
                        <w:pPr>
                          <w:spacing w:line="259" w:lineRule="auto"/>
                          <w:jc w:val="left"/>
                          <w:rPr>
                            <w:lang w:val="es-AR"/>
                          </w:rPr>
                        </w:pPr>
                        <w:r w:rsidRPr="006F3F20">
                          <w:rPr>
                            <w:rFonts w:ascii="Arial" w:eastAsia="Arial" w:hAnsi="Arial" w:cs="Arial"/>
                            <w:sz w:val="16"/>
                            <w:lang w:val="es-AR"/>
                          </w:rPr>
                          <w:t xml:space="preserve"> </w:t>
                        </w:r>
                      </w:p>
                    </w:txbxContent>
                  </v:textbox>
                </v:rect>
                <v:shape id="Shape 102788" o:spid="_x0000_s1031" style="position:absolute;left:8921;width:11049;height:5715;visibility:visible;mso-wrap-style:square;v-text-anchor:top" coordsize="11049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" path="m,l1104900,r,571500l,571500,,e" fillcolor="#93c47d" stroked="f" strokeweight="0">
                  <v:stroke miterlimit="83231f" joinstyle="miter"/>
                  <v:path arrowok="t" textboxrect="0,0,1104900,571500"/>
                </v:shape>
                <v:rect id="Rectangle 2644" o:spid="_x0000_s1032" style="position:absolute;left:10100;top:2069;width:11521;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" filled="f" stroked="f">
                  <v:textbox inset="0,0,0,0">
                    <w:txbxContent>
                      <w:p w14:paraId="7FA14115" w14:textId="77777777" w:rsidR="00C502AB" w:rsidRPr="006F3F20" w:rsidRDefault="00C502AB" w:rsidP="00C502AB">
                        <w:pPr>
                          <w:spacing w:line="259" w:lineRule="auto"/>
                          <w:jc w:val="left"/>
                          <w:rPr>
                            <w:lang w:val="es-AR"/>
                          </w:rPr>
                        </w:pPr>
                        <w:r w:rsidRPr="006F3F20">
                          <w:rPr>
                            <w:rFonts w:ascii="Arial" w:eastAsia="Arial" w:hAnsi="Arial" w:cs="Arial"/>
                            <w:b/>
                            <w:color w:val="FFFFFF"/>
                            <w:sz w:val="20"/>
                            <w:lang w:val="es-AR"/>
                          </w:rPr>
                          <w:t>Segmentación</w:t>
                        </w:r>
                      </w:p>
                    </w:txbxContent>
                  </v:textbox>
                </v:rect>
                <v:rect id="Rectangle 2645" o:spid="_x0000_s1033" style="position:absolute;left:18790;top:2290;width:378;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" filled="f" stroked="f">
                  <v:textbox inset="0,0,0,0">
                    <w:txbxContent>
                      <w:p w14:paraId="16524071" w14:textId="77777777" w:rsidR="00C502AB" w:rsidRPr="006F3F20" w:rsidRDefault="00C502AB" w:rsidP="00C502AB">
                        <w:pPr>
                          <w:spacing w:line="259" w:lineRule="auto"/>
                          <w:jc w:val="left"/>
                          <w:rPr>
                            <w:lang w:val="es-AR"/>
                          </w:rPr>
                        </w:pPr>
                        <w:r w:rsidRPr="006F3F20">
                          <w:rPr>
                            <w:rFonts w:ascii="Arial" w:eastAsia="Arial" w:hAnsi="Arial" w:cs="Arial"/>
                            <w:sz w:val="16"/>
                            <w:lang w:val="es-AR"/>
                          </w:rPr>
                          <w:t xml:space="preserve"> </w:t>
                        </w:r>
                      </w:p>
                    </w:txbxContent>
                  </v:textbox>
                </v:rect>
                <v:shape id="Shape 102789" o:spid="_x0000_s1034" style="position:absolute;left:21405;width:13208;height:5715;visibility:visible;mso-wrap-style:square;v-text-anchor:top" coordsize="13208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" path="m,l1320800,r,571500l,571500,,e" fillcolor="#4a86e8" stroked="f" strokeweight="0">
                  <v:stroke miterlimit="83231f" joinstyle="miter"/>
                  <v:path arrowok="t" textboxrect="0,0,1320800,571500"/>
                </v:shape>
                <v:rect id="Rectangle 2647" o:spid="_x0000_s1035" style="position:absolute;left:22479;top:2069;width:14722;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TU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Bh+juD1JjwBOX8CAAD//wMAUEsBAi0AFAAGAAgAAAAhANvh9svuAAAAhQEAABMAAAAAAAAA&#10;AAAAAAAAAAAAAFtDb250ZW50X1R5cGVzXS54bWxQSwECLQAUAAYACAAAACEAWvQsW78AAAAVAQAA&#10;CwAAAAAAAAAAAAAAAAAfAQAAX3JlbHMvLnJlbHNQSwECLQAUAAYACAAAACEAfwk01MYAAADdAAAA&#10;DwAAAAAAAAAAAAAAAAAHAgAAZHJzL2Rvd25yZXYueG1sUEsFBgAAAAADAAMAtwAAAPoCAAAAAA==&#10;" filled="f" stroked="f">
                  <v:textbox inset="0,0,0,0">
                    <w:txbxContent>
                      <w:p w14:paraId="5A384D0D" w14:textId="77777777" w:rsidR="00C502AB" w:rsidRPr="006F3F20" w:rsidRDefault="00C502AB" w:rsidP="00C502AB">
                        <w:pPr>
                          <w:spacing w:line="259" w:lineRule="auto"/>
                          <w:jc w:val="left"/>
                          <w:rPr>
                            <w:lang w:val="es-AR"/>
                          </w:rPr>
                        </w:pPr>
                        <w:r w:rsidRPr="006F3F20">
                          <w:rPr>
                            <w:rFonts w:ascii="Arial" w:eastAsia="Arial" w:hAnsi="Arial" w:cs="Arial"/>
                            <w:b/>
                            <w:color w:val="FFFFFF"/>
                            <w:sz w:val="20"/>
                            <w:lang w:val="es-AR"/>
                          </w:rPr>
                          <w:t>Preprocesamiento</w:t>
                        </w:r>
                      </w:p>
                    </w:txbxContent>
                  </v:textbox>
                </v:rect>
                <v:rect id="Rectangle 2648" o:spid="_x0000_s1036" style="position:absolute;left:33561;top:2069;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" filled="f" stroked="f">
                  <v:textbox inset="0,0,0,0">
                    <w:txbxContent>
                      <w:p w14:paraId="7D4DA62B" w14:textId="77777777" w:rsidR="00C502AB" w:rsidRPr="006F3F20" w:rsidRDefault="00C502AB" w:rsidP="00C502AB">
                        <w:pPr>
                          <w:spacing w:line="259" w:lineRule="auto"/>
                          <w:jc w:val="left"/>
                          <w:rPr>
                            <w:lang w:val="es-AR"/>
                          </w:rPr>
                        </w:pPr>
                        <w:r w:rsidRPr="006F3F20">
                          <w:rPr>
                            <w:rFonts w:ascii="Arial" w:eastAsia="Arial" w:hAnsi="Arial" w:cs="Arial"/>
                            <w:sz w:val="20"/>
                            <w:lang w:val="es-AR"/>
                          </w:rPr>
                          <w:t xml:space="preserve"> </w:t>
                        </w:r>
                      </w:p>
                    </w:txbxContent>
                  </v:textbox>
                </v:rect>
                <v:shape id="Shape 102790" o:spid="_x0000_s1037" style="position:absolute;left:36048;width:11862;height:5715;visibility:visible;mso-wrap-style:square;v-text-anchor:top" coordsize="118618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" path="m,l1186180,r,571500l,571500,,e" fillcolor="#c6f" stroked="f" strokeweight="0">
                  <v:stroke miterlimit="83231f" joinstyle="miter"/>
                  <v:path arrowok="t" textboxrect="0,0,1186180,571500"/>
                </v:shape>
                <v:rect id="Rectangle 2650" o:spid="_x0000_s1038" style="position:absolute;left:37828;top:1231;width:11532;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" filled="f" stroked="f">
                  <v:textbox inset="0,0,0,0">
                    <w:txbxContent>
                      <w:p w14:paraId="63AA51D8" w14:textId="77777777" w:rsidR="00C502AB" w:rsidRPr="006F3F20" w:rsidRDefault="00C502AB" w:rsidP="00C502AB">
                        <w:pPr>
                          <w:spacing w:line="259" w:lineRule="auto"/>
                          <w:jc w:val="left"/>
                          <w:rPr>
                            <w:lang w:val="es-AR"/>
                          </w:rPr>
                        </w:pPr>
                        <w:r w:rsidRPr="006F3F20">
                          <w:rPr>
                            <w:rFonts w:ascii="Arial" w:eastAsia="Arial" w:hAnsi="Arial" w:cs="Arial"/>
                            <w:b/>
                            <w:color w:val="FFFFFF"/>
                            <w:sz w:val="20"/>
                            <w:lang w:val="es-AR"/>
                          </w:rPr>
                          <w:t xml:space="preserve">Extracción de </w:t>
                        </w:r>
                      </w:p>
                    </w:txbxContent>
                  </v:textbox>
                </v:rect>
                <v:rect id="Rectangle 2651" o:spid="_x0000_s1039" style="position:absolute;left:37538;top:2907;width:11814;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" filled="f" stroked="f">
                  <v:textbox inset="0,0,0,0">
                    <w:txbxContent>
                      <w:p w14:paraId="236CFF0C" w14:textId="77777777" w:rsidR="00C502AB" w:rsidRPr="006F3F20" w:rsidRDefault="00C502AB" w:rsidP="00C502AB">
                        <w:pPr>
                          <w:spacing w:line="259" w:lineRule="auto"/>
                          <w:jc w:val="left"/>
                          <w:rPr>
                            <w:lang w:val="es-AR"/>
                          </w:rPr>
                        </w:pPr>
                        <w:r w:rsidRPr="006F3F20">
                          <w:rPr>
                            <w:rFonts w:ascii="Arial" w:eastAsia="Arial" w:hAnsi="Arial" w:cs="Arial"/>
                            <w:b/>
                            <w:color w:val="FFFFFF"/>
                            <w:sz w:val="20"/>
                            <w:lang w:val="es-AR"/>
                          </w:rPr>
                          <w:t>características</w:t>
                        </w:r>
                      </w:p>
                    </w:txbxContent>
                  </v:textbox>
                </v:rect>
                <v:rect id="Rectangle 2652" o:spid="_x0000_s1040" style="position:absolute;left:46438;top:2907;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" filled="f" stroked="f">
                  <v:textbox inset="0,0,0,0">
                    <w:txbxContent>
                      <w:p w14:paraId="233E7998" w14:textId="77777777" w:rsidR="00C502AB" w:rsidRPr="006F3F20" w:rsidRDefault="00C502AB" w:rsidP="00C502AB">
                        <w:pPr>
                          <w:spacing w:line="259" w:lineRule="auto"/>
                          <w:jc w:val="left"/>
                          <w:rPr>
                            <w:lang w:val="es-AR"/>
                          </w:rPr>
                        </w:pPr>
                        <w:r w:rsidRPr="006F3F20">
                          <w:rPr>
                            <w:rFonts w:ascii="Arial" w:eastAsia="Arial" w:hAnsi="Arial" w:cs="Arial"/>
                            <w:b/>
                            <w:color w:val="FFFFFF"/>
                            <w:sz w:val="20"/>
                            <w:lang w:val="es-AR"/>
                          </w:rPr>
                          <w:t xml:space="preserve"> </w:t>
                        </w:r>
                      </w:p>
                    </w:txbxContent>
                  </v:textbox>
                </v:rect>
                <v:shape id="Shape 102791" o:spid="_x0000_s1041" style="position:absolute;left:49339;width:10287;height:5715;visibility:visible;mso-wrap-style:square;v-text-anchor:top" coordsize="10287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" path="m,l1028700,r,571500l,571500,,e" fillcolor="#f93" stroked="f" strokeweight="0">
                  <v:stroke miterlimit="83231f" joinstyle="miter"/>
                  <v:path arrowok="t" textboxrect="0,0,1028700,571500"/>
                </v:shape>
                <v:rect id="Rectangle 2654" o:spid="_x0000_s1042" style="position:absolute;left:50572;top:2069;width:10382;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" filled="f" stroked="f">
                  <v:textbox inset="0,0,0,0">
                    <w:txbxContent>
                      <w:p w14:paraId="4EDEE1F2" w14:textId="77777777" w:rsidR="00C502AB" w:rsidRPr="006F3F20" w:rsidRDefault="00C502AB" w:rsidP="00C502AB">
                        <w:pPr>
                          <w:spacing w:line="259" w:lineRule="auto"/>
                          <w:jc w:val="left"/>
                          <w:rPr>
                            <w:lang w:val="es-AR"/>
                          </w:rPr>
                        </w:pPr>
                        <w:r w:rsidRPr="006F3F20">
                          <w:rPr>
                            <w:rFonts w:ascii="Arial" w:eastAsia="Arial" w:hAnsi="Arial" w:cs="Arial"/>
                            <w:b/>
                            <w:color w:val="FFFFFF"/>
                            <w:sz w:val="20"/>
                            <w:lang w:val="es-AR"/>
                          </w:rPr>
                          <w:t>Clasificación</w:t>
                        </w:r>
                      </w:p>
                    </w:txbxContent>
                  </v:textbox>
                </v:rect>
                <v:rect id="Rectangle 2655" o:spid="_x0000_s1043" style="position:absolute;left:58406;top:2290;width:377;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" filled="f" stroked="f">
                  <v:textbox inset="0,0,0,0">
                    <w:txbxContent>
                      <w:p w14:paraId="1F98C235" w14:textId="77777777" w:rsidR="00C502AB" w:rsidRPr="006F3F20" w:rsidRDefault="00C502AB" w:rsidP="00C502AB">
                        <w:pPr>
                          <w:spacing w:line="259" w:lineRule="auto"/>
                          <w:jc w:val="left"/>
                          <w:rPr>
                            <w:lang w:val="es-AR"/>
                          </w:rPr>
                        </w:pPr>
                        <w:r w:rsidRPr="006F3F20">
                          <w:rPr>
                            <w:rFonts w:ascii="Arial" w:eastAsia="Arial" w:hAnsi="Arial" w:cs="Arial"/>
                            <w:sz w:val="16"/>
                            <w:lang w:val="es-AR"/>
                          </w:rPr>
                          <w:t xml:space="preserve"> </w:t>
                        </w:r>
                      </w:p>
                    </w:txbxContent>
                  </v:textbox>
                </v:rect>
                <v:shape id="Shape 2656" o:spid="_x0000_s1044" style="position:absolute;left:7493;top:2476;width:1428;height:762;visibility:visible;mso-wrap-style:square;v-text-anchor:top" coordsize="1428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" path="m66675,r76200,38100l66675,76200r,-31750l,44450,,31750r66675,l66675,xe" fillcolor="black" stroked="f" strokeweight="0">
                  <v:stroke miterlimit="83231f" joinstyle="miter"/>
                  <v:path arrowok="t" textboxrect="0,0,142875,76200"/>
                </v:shape>
                <v:shape id="Shape 2657" o:spid="_x0000_s1045" style="position:absolute;left:19970;top:2476;width:1435;height:762;visibility:visible;mso-wrap-style:square;v-text-anchor:top" coordsize="14351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" path="m67310,r76200,38100l67310,76200r,-31750l,44450,,31750r67310,l67310,xe" fillcolor="black" stroked="f" strokeweight="0">
                  <v:stroke miterlimit="83231f" joinstyle="miter"/>
                  <v:path arrowok="t" textboxrect="0,0,143510,76200"/>
                </v:shape>
                <v:shape id="Shape 2658" o:spid="_x0000_s1046" style="position:absolute;left:34613;top:2476;width:1435;height:762;visibility:visible;mso-wrap-style:square;v-text-anchor:top" coordsize="14351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" path="m67310,r76200,38100l67310,76200r,-31750l,44450,,31750r67310,l67310,xe" fillcolor="black" stroked="f" strokeweight="0">
                  <v:stroke miterlimit="83231f" joinstyle="miter"/>
                  <v:path arrowok="t" textboxrect="0,0,143510,76200"/>
                </v:shape>
                <v:shape id="Shape 2659" o:spid="_x0000_s1047" style="position:absolute;left:47910;top:2476;width:1429;height:762;visibility:visible;mso-wrap-style:square;v-text-anchor:top" coordsize="1428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" path="m66675,r76200,38100l66675,76200r,-31750l,44450,,31750r66675,l66675,xe" fillcolor="black" stroked="f" strokeweight="0">
                  <v:stroke miterlimit="83231f" joinstyle="miter"/>
                  <v:path arrowok="t" textboxrect="0,0,142875,76200"/>
                </v:shape>
                <w10:anchorlock/>
              </v:group>
            </w:pict>
          </mc:Fallback>
        </mc:AlternateContent>
      </w:r>
    </w:p>
    <w:p w14:paraId="3BA717B3" w14:textId="77777777" w:rsidR="00C502AB" w:rsidRPr="001F7F07" w:rsidRDefault="00C502AB" w:rsidP="00C502AB">
      <w:pPr>
        <w:pStyle w:val="Caption"/>
        <w:rPr>
          <w:b/>
        </w:rPr>
      </w:pPr>
      <w:bookmarkStart w:id="32" w:name="_Toc126175331"/>
      <w:r w:rsidRPr="001B0BF0">
        <w:rPr>
          <w:b/>
        </w:rPr>
        <w:t xml:space="preserve">Figura </w:t>
      </w:r>
      <w:r w:rsidRPr="001B0BF0">
        <w:rPr>
          <w:b/>
        </w:rPr>
        <w:fldChar w:fldCharType="begin"/>
      </w:r>
      <w:r w:rsidRPr="001B0BF0">
        <w:rPr>
          <w:b/>
        </w:rPr>
        <w:instrText xml:space="preserve"> SEQ Figure \* ARABIC </w:instrText>
      </w:r>
      <w:r w:rsidRPr="001B0BF0">
        <w:rPr>
          <w:b/>
        </w:rPr>
        <w:fldChar w:fldCharType="separate"/>
      </w:r>
      <w:r>
        <w:rPr>
          <w:b/>
          <w:noProof/>
        </w:rPr>
        <w:t>1</w:t>
      </w:r>
      <w:r w:rsidRPr="001B0BF0">
        <w:rPr>
          <w:b/>
        </w:rPr>
        <w:fldChar w:fldCharType="end"/>
      </w:r>
      <w:r w:rsidRPr="001F7F07">
        <w:rPr>
          <w:b/>
        </w:rPr>
        <w:t>.</w:t>
      </w:r>
      <w:r>
        <w:rPr>
          <w:b/>
        </w:rPr>
        <w:t xml:space="preserve"> </w:t>
      </w:r>
      <w:r w:rsidRPr="001F7F07">
        <w:t>Pipeline de un sistema de autenticación biométrico</w:t>
      </w:r>
      <w:bookmarkEnd w:id="32"/>
    </w:p>
    <w:p w14:paraId="14450027" w14:textId="77777777" w:rsidR="00C502AB" w:rsidRPr="001F7F07" w:rsidRDefault="00C502AB" w:rsidP="00C502AB">
      <w:pPr>
        <w:rPr>
          <w:lang w:val="es-AR"/>
        </w:rPr>
      </w:pPr>
      <w:r w:rsidRPr="001F7F07">
        <w:rPr>
          <w:lang w:val="es-AR"/>
        </w:rPr>
        <w:t>La figura 1 representa el pipeline tradicional de un sistema de autentificación biométrica tradicio</w:t>
      </w:r>
      <w:r>
        <w:rPr>
          <w:lang w:val="es-AR"/>
        </w:rPr>
        <w:t xml:space="preserve">nal. Éste consta cinco etapas: </w:t>
      </w:r>
    </w:p>
    <w:p w14:paraId="36238EA4" w14:textId="77777777" w:rsidR="00C502AB" w:rsidRPr="001F7F07" w:rsidRDefault="00C502AB" w:rsidP="00C502AB">
      <w:pPr>
        <w:pStyle w:val="ListParagraph"/>
        <w:numPr>
          <w:ilvl w:val="0"/>
          <w:numId w:val="16"/>
        </w:numPr>
        <w:rPr>
          <w:lang w:val="es-AR"/>
        </w:rPr>
      </w:pPr>
      <w:r w:rsidRPr="001F7F07">
        <w:rPr>
          <w:b/>
          <w:u w:val="single"/>
          <w:lang w:val="es-AR"/>
        </w:rPr>
        <w:lastRenderedPageBreak/>
        <w:t>Datos de entrada:</w:t>
      </w:r>
      <w:r w:rsidRPr="001F7F07">
        <w:rPr>
          <w:lang w:val="es-AR"/>
        </w:rPr>
        <w:t xml:space="preserve"> datos brutos obtenidos directamente del sensor/fuente de datos </w:t>
      </w:r>
    </w:p>
    <w:p w14:paraId="0D240572" w14:textId="77777777" w:rsidR="00C502AB" w:rsidRPr="001F7F07" w:rsidRDefault="00C502AB" w:rsidP="00C502AB">
      <w:pPr>
        <w:pStyle w:val="ListParagraph"/>
        <w:numPr>
          <w:ilvl w:val="0"/>
          <w:numId w:val="16"/>
        </w:numPr>
        <w:rPr>
          <w:lang w:val="es-AR"/>
        </w:rPr>
      </w:pPr>
      <w:r w:rsidRPr="001F7F07">
        <w:rPr>
          <w:b/>
          <w:u w:val="single"/>
          <w:lang w:val="es-AR"/>
        </w:rPr>
        <w:t>Segmentación:</w:t>
      </w:r>
      <w:r w:rsidRPr="001F7F07">
        <w:rPr>
          <w:lang w:val="es-AR"/>
        </w:rPr>
        <w:t xml:space="preserve"> proceso de extracción de la región de interés de la entrada dada </w:t>
      </w:r>
    </w:p>
    <w:p w14:paraId="39F18E0D" w14:textId="77777777" w:rsidR="00C502AB" w:rsidRPr="001F7F07" w:rsidRDefault="00C502AB" w:rsidP="00C502AB">
      <w:pPr>
        <w:pStyle w:val="ListParagraph"/>
        <w:numPr>
          <w:ilvl w:val="0"/>
          <w:numId w:val="16"/>
        </w:numPr>
        <w:rPr>
          <w:lang w:val="es-AR"/>
        </w:rPr>
      </w:pPr>
      <w:r w:rsidRPr="001F7F07">
        <w:rPr>
          <w:b/>
          <w:u w:val="single"/>
          <w:lang w:val="es-AR"/>
        </w:rPr>
        <w:t>Preprocesamiento:</w:t>
      </w:r>
      <w:r w:rsidRPr="001F7F07">
        <w:rPr>
          <w:lang w:val="es-AR"/>
        </w:rPr>
        <w:t xml:space="preserve"> eliminación del ruido para mejorar la imagen y normalizar los datos para su posterior procesamiento </w:t>
      </w:r>
    </w:p>
    <w:p w14:paraId="02E365F0" w14:textId="77777777" w:rsidR="00C502AB" w:rsidRPr="001F7F07" w:rsidRDefault="00C502AB" w:rsidP="00C502AB">
      <w:pPr>
        <w:pStyle w:val="ListParagraph"/>
        <w:numPr>
          <w:ilvl w:val="0"/>
          <w:numId w:val="16"/>
        </w:numPr>
        <w:rPr>
          <w:lang w:val="es-AR"/>
        </w:rPr>
      </w:pPr>
      <w:r w:rsidRPr="001F7F07">
        <w:rPr>
          <w:b/>
          <w:u w:val="single"/>
          <w:lang w:val="es-AR"/>
        </w:rPr>
        <w:t>Extracción de características:</w:t>
      </w:r>
      <w:r w:rsidRPr="001F7F07">
        <w:rPr>
          <w:lang w:val="es-AR"/>
        </w:rPr>
        <w:t xml:space="preserve"> proceso de extraer información única y discriminatoria de los datos dados </w:t>
      </w:r>
    </w:p>
    <w:p w14:paraId="68CA5A2A" w14:textId="77777777" w:rsidR="00C502AB" w:rsidRPr="001F7F07" w:rsidRDefault="00C502AB" w:rsidP="00C502AB">
      <w:pPr>
        <w:pStyle w:val="ListParagraph"/>
        <w:numPr>
          <w:ilvl w:val="0"/>
          <w:numId w:val="16"/>
        </w:numPr>
        <w:rPr>
          <w:lang w:val="es-AR"/>
        </w:rPr>
      </w:pPr>
      <w:r w:rsidRPr="001F7F07">
        <w:rPr>
          <w:b/>
          <w:u w:val="single"/>
          <w:lang w:val="es-AR"/>
        </w:rPr>
        <w:t>Clasificación:</w:t>
      </w:r>
      <w:r w:rsidRPr="001F7F07">
        <w:rPr>
          <w:lang w:val="es-AR"/>
        </w:rPr>
        <w:t xml:space="preserve"> proceso de creación de un modelo el cual, dado un vector de entrada, es capaz de proveer a éste una etiqueta correcta.</w:t>
      </w:r>
    </w:p>
    <w:p w14:paraId="35F1DD05" w14:textId="77777777" w:rsidR="00C502AB" w:rsidRPr="001F7F07" w:rsidRDefault="00C502AB" w:rsidP="00C502AB">
      <w:pPr>
        <w:rPr>
          <w:lang w:val="es-AR"/>
        </w:rPr>
      </w:pPr>
      <w:r w:rsidRPr="001F7F07">
        <w:rPr>
          <w:lang w:val="es-AR"/>
        </w:rPr>
        <w:t>Cada una de las cuatro etapas puede ser vista como tareas separadas de ML, las cuales implican el aprendizaje de los parámetros óptimos para mejorar el rendi</w:t>
      </w:r>
      <w:r>
        <w:rPr>
          <w:lang w:val="es-AR"/>
        </w:rPr>
        <w:t xml:space="preserve">miento de autenticación final. </w:t>
      </w:r>
    </w:p>
    <w:p w14:paraId="1AB8D88B" w14:textId="77777777" w:rsidR="00C502AB" w:rsidRDefault="00C502AB" w:rsidP="00C502AB">
      <w:pPr>
        <w:rPr>
          <w:lang w:val="es-AR"/>
        </w:rPr>
      </w:pPr>
      <w:r w:rsidRPr="001F7F07">
        <w:rPr>
          <w:lang w:val="es-AR"/>
        </w:rPr>
        <w:t>Como ML engloba una amplia gama de investigaciones, se han establecido muchos enfoques. Clustering, Bayesian Network, Deep Learning y Decision Tree Learning son sólo ejemplos de parte de éstos. Existen cuatro subconjuntos principales de ML que pueden ser utilizados:</w:t>
      </w:r>
    </w:p>
    <w:p w14:paraId="40580A2A" w14:textId="77777777" w:rsidR="00C502AB" w:rsidRPr="001F7F07" w:rsidRDefault="00C502AB" w:rsidP="00C502AB">
      <w:pPr>
        <w:pStyle w:val="ListParagraph"/>
        <w:numPr>
          <w:ilvl w:val="0"/>
          <w:numId w:val="15"/>
        </w:numPr>
        <w:rPr>
          <w:lang w:val="es-AR"/>
        </w:rPr>
      </w:pPr>
      <w:r w:rsidRPr="001F7F07">
        <w:rPr>
          <w:b/>
          <w:u w:val="single"/>
          <w:lang w:val="es-AR"/>
        </w:rPr>
        <w:t>Aprendizaje Supervisado:</w:t>
      </w:r>
      <w:r w:rsidRPr="001F7F07">
        <w:rPr>
          <w:lang w:val="es-AR"/>
        </w:rPr>
        <w:t xml:space="preserve"> los algoritmos utilizan datos que ya han sido etiquetados u organizados. Con este método, la intervención humana es requerida para poder proveer retroalimentación </w:t>
      </w:r>
      <w:r>
        <w:rPr>
          <w:lang w:val="es-AR"/>
        </w:rPr>
        <w:fldChar w:fldCharType="begin"/>
      </w:r>
      <w:r>
        <w:rPr>
          <w:lang w:val="es-AR"/>
        </w:rPr>
        <w:instrText xml:space="preserve"> ADDIN ZOTERO_ITEM CSL_CITATION {"citationID":"a5OUxFbF","properties":{"formattedCitation":"(Rouhiainen, 2018)","plainCitation":"(Rouhiainen, 2018)","noteIndex":0},"citationItems":[{"id":25,"uris":["http://zotero.org/users/local/cF9CATsx/items/2C4BTPS6"],"itemData":{"id":25,"type":"book","ISBN":"978-1-982048-80-8","language":"Inglés","number-of-pages":"300","source":"Amazon","title":"Artificial Intelligence: 101 Things You Must Know Today About Our Future","title-short":"Artificial Intelligence","author":[{"family":"Rouhiainen","given":"Lasse"}],"issued":{"date-parts":[["2018"]],"season":"Enero"}}}],"schema":"https://github.com/citation-style-language/schema/raw/master/csl-citation.json"} </w:instrText>
      </w:r>
      <w:r>
        <w:rPr>
          <w:lang w:val="es-AR"/>
        </w:rPr>
        <w:fldChar w:fldCharType="separate"/>
      </w:r>
      <w:r w:rsidRPr="001F7F07">
        <w:rPr>
          <w:rFonts w:cs="Times New Roman"/>
          <w:lang w:val="es-AR"/>
        </w:rPr>
        <w:t>(Rouhiainen, 2018)</w:t>
      </w:r>
      <w:r>
        <w:rPr>
          <w:lang w:val="es-AR"/>
        </w:rPr>
        <w:fldChar w:fldCharType="end"/>
      </w:r>
      <w:r w:rsidRPr="001F7F07">
        <w:rPr>
          <w:lang w:val="es-AR"/>
        </w:rPr>
        <w:t>. El conjunto de datos de entrada se divide en conjunto de datos de prueba y entrenamiento. Éste último tiene una variable de salida que debe predecirse o clasificarse</w:t>
      </w:r>
      <w:r>
        <w:rPr>
          <w:lang w:val="es-AR"/>
        </w:rPr>
        <w:t xml:space="preserve"> </w:t>
      </w:r>
      <w:r>
        <w:rPr>
          <w:lang w:val="es-AR"/>
        </w:rPr>
        <w:fldChar w:fldCharType="begin"/>
      </w:r>
      <w:r>
        <w:rPr>
          <w:lang w:val="es-AR"/>
        </w:rPr>
        <w:instrText xml:space="preserve"> ADDIN ZOTERO_ITEM CSL_CITATION {"citationID":"z5bTQesa","properties":{"formattedCitation":"(Dey, 2016)","plainCitation":"(Dey, 2016)","noteIndex":0},"citationItems":[{"id":69,"uris":["http://zotero.org/users/local/cF9CATsx/items/S9N6WUFZ"],"itemData":{"id":69,"type":"article-journal","abstract":"In this paper, various machine learning algorithms have been discussed. These algorithms are used for various purposes like data mining, image processing, predictive analytics, etc. to name a few. The main advantage of using machine learning is that, once an algorithm learns what to do with data, it can do its work automatically.","language":"en","page":"6","source":"Zotero","title":"Machine Learning Algorithms: A Review","volume":"7","author":[{"family":"Dey","given":"Ayon"}],"issued":{"date-parts":[["2016"]]}}}],"schema":"https://github.com/citation-style-language/schema/raw/master/csl-citation.json"} </w:instrText>
      </w:r>
      <w:r>
        <w:rPr>
          <w:lang w:val="es-AR"/>
        </w:rPr>
        <w:fldChar w:fldCharType="separate"/>
      </w:r>
      <w:r w:rsidRPr="00DF3C6B">
        <w:rPr>
          <w:rFonts w:cs="Times New Roman"/>
          <w:lang w:val="es-AR"/>
        </w:rPr>
        <w:t>(Dey, 2016)</w:t>
      </w:r>
      <w:r>
        <w:rPr>
          <w:lang w:val="es-AR"/>
        </w:rPr>
        <w:fldChar w:fldCharType="end"/>
      </w:r>
      <w:r w:rsidRPr="001F7F07">
        <w:rPr>
          <w:lang w:val="es-AR"/>
        </w:rPr>
        <w:t xml:space="preserve">. Este proceso de aprendizaje se basa en la comparación de la salida calculada y la esperada, es decir, el aprendizaje se refiere a calcular y ajustar el error para lograr la salida esperada </w:t>
      </w:r>
      <w:r>
        <w:rPr>
          <w:lang w:val="es-AR"/>
        </w:rPr>
        <w:fldChar w:fldCharType="begin"/>
      </w:r>
      <w:r>
        <w:rPr>
          <w:lang w:val="es-AR"/>
        </w:rPr>
        <w:instrText xml:space="preserve"> ADDIN ZOTERO_ITEM CSL_CITATION {"citationID":"WFOaUwdf","properties":{"formattedCitation":"(Das et al., 2015)","plainCitation":"(Das et al., 2015)","noteIndex":0},"citationItems":[{"id":63,"uris":["http://zotero.org/users/local/cF9CATsx/items/FWTTAGT5"],"itemData":{"id":63,"type":"article-journal","abstract":"Machine learning is one of the most exciting recent\ntechnologies in Artificial Intelligence. Learning algorithms in\nmany applications that’s we make use of daily. Every time a\nweb search engine like Google or Bing is used to search the\ninternet, one of the reasons that works so well is because a\nlearning algorithm, one implemented by Google or\nMicrosoft, has learned how to rank web pages. Every time\nFacebook is used and it recognizes friends' photos, that's also\nmachine learning. Spam filters in email saves the user from\nhaving to wade through tons of spam email, that's also a\nlearning algorithm. In this paper, a brief review and future\nprospect of the vast applications of machine learning has\nbeen made.","container-title":"International Journal of Computer Applications","DOI":"10.5120/20182-2402","journalAbbreviation":"International Journal of Computer Applications","page":"31-41","source":"ResearchGate","title":"Applications of Artificial Intelligence in Machine Learning: Review and Prospect","title-short":"Applications of Artificial Intelligence in Machine Learning","volume":"115","author":[{"family":"Das","given":"Sumit"},{"family":"dey","given":"Aritra"},{"family":"Pal","given":"Akash"},{"family":"Roy","given":"Nabamita"}],"issued":{"date-parts":[["2015",4,22]]}}}],"schema":"https://github.com/citation-style-language/schema/raw/master/csl-citation.json"} </w:instrText>
      </w:r>
      <w:r>
        <w:rPr>
          <w:lang w:val="es-AR"/>
        </w:rPr>
        <w:fldChar w:fldCharType="separate"/>
      </w:r>
      <w:r w:rsidRPr="001F7F07">
        <w:rPr>
          <w:rFonts w:cs="Times New Roman"/>
          <w:lang w:val="es-AR"/>
        </w:rPr>
        <w:t>(Das et al., 2015)</w:t>
      </w:r>
      <w:r>
        <w:rPr>
          <w:lang w:val="es-AR"/>
        </w:rPr>
        <w:fldChar w:fldCharType="end"/>
      </w:r>
      <w:r w:rsidRPr="001F7F07">
        <w:rPr>
          <w:lang w:val="es-AR"/>
        </w:rPr>
        <w:t xml:space="preserve">. </w:t>
      </w:r>
    </w:p>
    <w:p w14:paraId="0C8AB38B" w14:textId="77777777" w:rsidR="00C502AB" w:rsidRPr="001F7F07" w:rsidRDefault="00C502AB" w:rsidP="00C502AB">
      <w:pPr>
        <w:pStyle w:val="ListParagraph"/>
        <w:numPr>
          <w:ilvl w:val="0"/>
          <w:numId w:val="15"/>
        </w:numPr>
        <w:rPr>
          <w:lang w:val="es-AR"/>
        </w:rPr>
      </w:pPr>
      <w:r w:rsidRPr="001F7F07">
        <w:rPr>
          <w:b/>
          <w:u w:val="single"/>
          <w:lang w:val="es-AR"/>
        </w:rPr>
        <w:t>Aprendizaje no Supervisado:</w:t>
      </w:r>
      <w:r w:rsidRPr="001F7F07">
        <w:rPr>
          <w:lang w:val="es-AR"/>
        </w:rPr>
        <w:t xml:space="preserve"> implementa algoritmos en los que los datos no han sido previamente etiquetados u organizados. En su lugar, las relaciones deben ser descubiertas sin participación humana </w:t>
      </w:r>
      <w:r>
        <w:rPr>
          <w:lang w:val="es-AR"/>
        </w:rPr>
        <w:fldChar w:fldCharType="begin"/>
      </w:r>
      <w:r>
        <w:rPr>
          <w:lang w:val="es-AR"/>
        </w:rPr>
        <w:instrText xml:space="preserve"> ADDIN ZOTERO_ITEM CSL_CITATION {"citationID":"jAGgCL3F","properties":{"formattedCitation":"(Rouhiainen, 2018)","plainCitation":"(Rouhiainen, 2018)","noteIndex":0},"citationItems":[{"id":25,"uris":["http://zotero.org/users/local/cF9CATsx/items/2C4BTPS6"],"itemData":{"id":25,"type":"book","ISBN":"978-1-982048-80-8","language":"Inglés","number-of-pages":"300","source":"Amazon","title":"Artificial Intelligence: 101 Things You Must Know Today About Our Future","title-short":"Artificial Intelligence","author":[{"family":"Rouhiainen","given":"Lasse"}],"issued":{"date-parts":[["2018"]],"season":"Enero"}}}],"schema":"https://github.com/citation-style-language/schema/raw/master/csl-citation.json"} </w:instrText>
      </w:r>
      <w:r>
        <w:rPr>
          <w:lang w:val="es-AR"/>
        </w:rPr>
        <w:fldChar w:fldCharType="separate"/>
      </w:r>
      <w:r w:rsidRPr="001F7F07">
        <w:rPr>
          <w:rFonts w:cs="Times New Roman"/>
          <w:lang w:val="es-AR"/>
        </w:rPr>
        <w:t>(Rouhiainen, 2018)</w:t>
      </w:r>
      <w:r>
        <w:rPr>
          <w:lang w:val="es-AR"/>
        </w:rPr>
        <w:fldChar w:fldCharType="end"/>
      </w:r>
      <w:r w:rsidRPr="001F7F07">
        <w:rPr>
          <w:lang w:val="es-AR"/>
        </w:rPr>
        <w:t xml:space="preserve">. En este aprendizaje, los datos se dividen en </w:t>
      </w:r>
      <w:r w:rsidRPr="001F7F07">
        <w:rPr>
          <w:lang w:val="es-AR"/>
        </w:rPr>
        <w:lastRenderedPageBreak/>
        <w:t>diferentes grupos y, por lo tanto, el aprendizaje se llama algoritmo de clustering</w:t>
      </w:r>
      <w:r>
        <w:rPr>
          <w:lang w:val="es-AR"/>
        </w:rPr>
        <w:t xml:space="preserve"> </w:t>
      </w:r>
      <w:r>
        <w:rPr>
          <w:lang w:val="es-AR"/>
        </w:rPr>
        <w:fldChar w:fldCharType="begin"/>
      </w:r>
      <w:r>
        <w:rPr>
          <w:lang w:val="es-AR"/>
        </w:rPr>
        <w:instrText xml:space="preserve"> ADDIN ZOTERO_ITEM CSL_CITATION {"citationID":"UGprSJFS","properties":{"formattedCitation":"(Das et al., 2015)","plainCitation":"(Das et al., 2015)","noteIndex":0},"citationItems":[{"id":63,"uris":["http://zotero.org/users/local/cF9CATsx/items/FWTTAGT5"],"itemData":{"id":63,"type":"article-journal","abstract":"Machine learning is one of the most exciting recent\ntechnologies in Artificial Intelligence. Learning algorithms in\nmany applications that’s we make use of daily. Every time a\nweb search engine like Google or Bing is used to search the\ninternet, one of the reasons that works so well is because a\nlearning algorithm, one implemented by Google or\nMicrosoft, has learned how to rank web pages. Every time\nFacebook is used and it recognizes friends' photos, that's also\nmachine learning. Spam filters in email saves the user from\nhaving to wade through tons of spam email, that's also a\nlearning algorithm. In this paper, a brief review and future\nprospect of the vast applications of machine learning has\nbeen made.","container-title":"International Journal of Computer Applications","DOI":"10.5120/20182-2402","journalAbbreviation":"International Journal of Computer Applications","page":"31-41","source":"ResearchGate","title":"Applications of Artificial Intelligence in Machine Learning: Review and Prospect","title-short":"Applications of Artificial Intelligence in Machine Learning","volume":"115","author":[{"family":"Das","given":"Sumit"},{"family":"dey","given":"Aritra"},{"family":"Pal","given":"Akash"},{"family":"Roy","given":"Nabamita"}],"issued":{"date-parts":[["2015",4,22]]}}}],"schema":"https://github.com/citation-style-language/schema/raw/master/csl-citation.json"} </w:instrText>
      </w:r>
      <w:r>
        <w:rPr>
          <w:lang w:val="es-AR"/>
        </w:rPr>
        <w:fldChar w:fldCharType="separate"/>
      </w:r>
      <w:r w:rsidRPr="00DF3C6B">
        <w:rPr>
          <w:rFonts w:cs="Times New Roman"/>
          <w:lang w:val="es-AR"/>
        </w:rPr>
        <w:t>(Das et al., 2015)</w:t>
      </w:r>
      <w:r>
        <w:rPr>
          <w:lang w:val="es-AR"/>
        </w:rPr>
        <w:fldChar w:fldCharType="end"/>
      </w:r>
      <w:r w:rsidRPr="001F7F07">
        <w:rPr>
          <w:lang w:val="es-AR"/>
        </w:rPr>
        <w:t xml:space="preserve">. </w:t>
      </w:r>
    </w:p>
    <w:p w14:paraId="40169D82" w14:textId="77777777" w:rsidR="00C502AB" w:rsidRPr="001F7F07" w:rsidRDefault="00C502AB" w:rsidP="00C502AB">
      <w:pPr>
        <w:pStyle w:val="ListParagraph"/>
        <w:numPr>
          <w:ilvl w:val="0"/>
          <w:numId w:val="15"/>
        </w:numPr>
        <w:rPr>
          <w:lang w:val="es-AR"/>
        </w:rPr>
      </w:pPr>
      <w:r w:rsidRPr="001F7F07">
        <w:rPr>
          <w:b/>
          <w:u w:val="single"/>
          <w:lang w:val="es-AR"/>
        </w:rPr>
        <w:t>Aprendizaje semi-supervisado:</w:t>
      </w:r>
      <w:r w:rsidRPr="001F7F07">
        <w:rPr>
          <w:lang w:val="es-AR"/>
        </w:rPr>
        <w:t xml:space="preserve"> es una técnica que combina el poder del aprendizaje supervisado y no supervisado. Puede ser fructífero en aquellas áreas de ML donde se encuentran presentes datos no etiquetados y etiquetarlos resulta un proceso tedioso</w:t>
      </w:r>
      <w:r>
        <w:rPr>
          <w:lang w:val="es-AR"/>
        </w:rPr>
        <w:t xml:space="preserve"> </w:t>
      </w:r>
      <w:r>
        <w:rPr>
          <w:lang w:val="es-AR"/>
        </w:rPr>
        <w:fldChar w:fldCharType="begin"/>
      </w:r>
      <w:r>
        <w:rPr>
          <w:lang w:val="es-AR"/>
        </w:rPr>
        <w:instrText xml:space="preserve"> ADDIN ZOTERO_ITEM CSL_CITATION {"citationID":"fYl9HeMZ","properties":{"formattedCitation":"(Dey, 2016)","plainCitation":"(Dey, 2016)","noteIndex":0},"citationItems":[{"id":69,"uris":["http://zotero.org/users/local/cF9CATsx/items/S9N6WUFZ"],"itemData":{"id":69,"type":"article-journal","abstract":"In this paper, various machine learning algorithms have been discussed. These algorithms are used for various purposes like data mining, image processing, predictive analytics, etc. to name a few. The main advantage of using machine learning is that, once an algorithm learns what to do with data, it can do its work automatically.","language":"en","page":"6","source":"Zotero","title":"Machine Learning Algorithms: A Review","volume":"7","author":[{"family":"Dey","given":"Ayon"}],"issued":{"date-parts":[["2016"]]}}}],"schema":"https://github.com/citation-style-language/schema/raw/master/csl-citation.json"} </w:instrText>
      </w:r>
      <w:r>
        <w:rPr>
          <w:lang w:val="es-AR"/>
        </w:rPr>
        <w:fldChar w:fldCharType="separate"/>
      </w:r>
      <w:r w:rsidRPr="00DF3C6B">
        <w:rPr>
          <w:rFonts w:cs="Times New Roman"/>
          <w:lang w:val="es-AR"/>
        </w:rPr>
        <w:t>(Dey, 2016)</w:t>
      </w:r>
      <w:r>
        <w:rPr>
          <w:lang w:val="es-AR"/>
        </w:rPr>
        <w:fldChar w:fldCharType="end"/>
      </w:r>
      <w:r w:rsidRPr="001F7F07">
        <w:rPr>
          <w:lang w:val="es-AR"/>
        </w:rPr>
        <w:t xml:space="preserve">. La creación de datos etiquetados es principalmente difícil, costosa y lenta, mientras que lograr datos sin etiquetar resulta más fácil y barato. Como el método de aprendizaje está semi-supervisado, no es necesario etiquetar todos los casos posibles. De esta forma se logra mejorar la eficiencia </w:t>
      </w:r>
      <w:r>
        <w:rPr>
          <w:lang w:val="es-AR"/>
        </w:rPr>
        <w:fldChar w:fldCharType="begin"/>
      </w:r>
      <w:r>
        <w:rPr>
          <w:lang w:val="es-AR"/>
        </w:rPr>
        <w:instrText xml:space="preserve"> ADDIN ZOTERO_ITEM CSL_CITATION {"citationID":"xnQmr2Ng","properties":{"formattedCitation":"(Hajighorbani et al., 2016)","plainCitation":"(Hajighorbani et al., 2016)","noteIndex":0},"citationItems":[{"id":75,"uris":["http://zotero.org/users/local/cF9CATsx/items/U7NCZBB2"],"itemData":{"id":75,"type":"webpage","abstract":"This paper deals with basic concepts, concerning data-mining and text-mining, reviewing some semi-supervised learning methods and some common algorithms in this area and finally presents the summary and conclusion. n recent years the use of data-mining techniques as well as smart algorithms has become common. Several tasks, formerly done at the expense of significant amounts of time and money, can be performed by means of these techniques and algorithms. On the other hand, many of our sources are textual ones. During all these years, there have been different classifications with varying approaches for this task. It is noteworthy that the possibility of automatization of these classifications relies on new texts. This paper deals with basic concepts, concerning data-mining and text-mining, reviewing some semi-supervised learning methods. It also gives a review some common algorithms in this area and finally presents the summary and conclusion.","language":"en","title":"A Review of Some Semi-Supervised Learning Methods","URL":"https://www.semanticscholar.org/paper/A-Review-of-Some-Semi-Supervised-Learning-Methods-Hajighorbani-Hashemi/4229cc0a1310a0df56491d9a39d962bbc5670bf8","author":[{"family":"Hajighorbani","given":"M."},{"family":"Hashemi","given":"S."},{"family":"Broumandnia","given":"A."},{"family":"Faridpour","given":"M."}],"accessed":{"date-parts":[["2022",8,2]]},"issued":{"date-parts":[["2016"]]}}}],"schema":"https://github.com/citation-style-language/schema/raw/master/csl-citation.json"} </w:instrText>
      </w:r>
      <w:r>
        <w:rPr>
          <w:lang w:val="es-AR"/>
        </w:rPr>
        <w:fldChar w:fldCharType="separate"/>
      </w:r>
      <w:r w:rsidRPr="00DF3C6B">
        <w:rPr>
          <w:rFonts w:cs="Times New Roman"/>
          <w:lang w:val="es-AR"/>
        </w:rPr>
        <w:t>(Hajighorbani et al., 2016)</w:t>
      </w:r>
      <w:r>
        <w:rPr>
          <w:lang w:val="es-AR"/>
        </w:rPr>
        <w:fldChar w:fldCharType="end"/>
      </w:r>
      <w:r w:rsidRPr="001F7F07">
        <w:rPr>
          <w:lang w:val="es-AR"/>
        </w:rPr>
        <w:t xml:space="preserve">. </w:t>
      </w:r>
    </w:p>
    <w:p w14:paraId="3EA55F0A" w14:textId="77777777" w:rsidR="00C502AB" w:rsidRPr="005B6584" w:rsidRDefault="00C502AB" w:rsidP="00C502AB">
      <w:pPr>
        <w:pStyle w:val="ListParagraph"/>
        <w:numPr>
          <w:ilvl w:val="0"/>
          <w:numId w:val="15"/>
        </w:numPr>
        <w:rPr>
          <w:lang w:val="es-AR"/>
        </w:rPr>
      </w:pPr>
      <w:r w:rsidRPr="001F7F07">
        <w:rPr>
          <w:b/>
          <w:u w:val="single"/>
          <w:lang w:val="es-AR"/>
        </w:rPr>
        <w:t>Aprendizaje por Refuerzo:</w:t>
      </w:r>
      <w:r w:rsidRPr="001F7F07">
        <w:rPr>
          <w:lang w:val="es-AR"/>
        </w:rPr>
        <w:t xml:space="preserve"> en este último caso los algoritmos cuentan con la capacidad de aprender de la experiencia. No son dados metas concretas, excepto maximizar algún tipo de recompensa</w:t>
      </w:r>
      <w:r>
        <w:rPr>
          <w:lang w:val="es-AR"/>
        </w:rPr>
        <w:t xml:space="preserve"> </w:t>
      </w:r>
      <w:r>
        <w:rPr>
          <w:lang w:val="es-AR"/>
        </w:rPr>
        <w:fldChar w:fldCharType="begin"/>
      </w:r>
      <w:r>
        <w:rPr>
          <w:lang w:val="es-AR"/>
        </w:rPr>
        <w:instrText xml:space="preserve"> ADDIN ZOTERO_ITEM CSL_CITATION {"citationID":"yytwoc2Y","properties":{"formattedCitation":"(Rouhiainen, 2018)","plainCitation":"(Rouhiainen, 2018)","noteIndex":0},"citationItems":[{"id":25,"uris":["http://zotero.org/users/local/cF9CATsx/items/2C4BTPS6"],"itemData":{"id":25,"type":"book","ISBN":"978-1-982048-80-8","language":"Inglés","number-of-pages":"300","source":"Amazon","title":"Artificial Intelligence: 101 Things You Must Know Today About Our Future","title-short":"Artificial Intelligence","author":[{"family":"Rouhiainen","given":"Lasse"}],"issued":{"date-parts":[["2018"]],"season":"Enero"}}}],"schema":"https://github.com/citation-style-language/schema/raw/master/csl-citation.json"} </w:instrText>
      </w:r>
      <w:r>
        <w:rPr>
          <w:lang w:val="es-AR"/>
        </w:rPr>
        <w:fldChar w:fldCharType="separate"/>
      </w:r>
      <w:r w:rsidRPr="001F7F07">
        <w:rPr>
          <w:rFonts w:cs="Times New Roman"/>
          <w:lang w:val="es-AR"/>
        </w:rPr>
        <w:t>(Rouhiainen, 2018)</w:t>
      </w:r>
      <w:r>
        <w:rPr>
          <w:lang w:val="es-AR"/>
        </w:rPr>
        <w:fldChar w:fldCharType="end"/>
      </w:r>
      <w:r w:rsidRPr="001F7F07">
        <w:rPr>
          <w:lang w:val="es-AR"/>
        </w:rPr>
        <w:t xml:space="preserve">. Ésta es dada por cada salida correcta y una penalización por cada incorrecta. El aprendizaje por refuerzo difiere del supervisado en que los pares de entrada/salida correctos nunca son revelados, ni acciones subóptimas corregidas explícitamente </w:t>
      </w:r>
      <w:r>
        <w:rPr>
          <w:lang w:val="es-AR"/>
        </w:rPr>
        <w:fldChar w:fldCharType="begin"/>
      </w:r>
      <w:r>
        <w:rPr>
          <w:lang w:val="es-AR"/>
        </w:rPr>
        <w:instrText xml:space="preserve"> ADDIN ZOTERO_ITEM CSL_CITATION {"citationID":"jUzUtZuI","properties":{"formattedCitation":"(Das et al., 2015)","plainCitation":"(Das et al., 2015)","noteIndex":0},"citationItems":[{"id":63,"uris":["http://zotero.org/users/local/cF9CATsx/items/FWTTAGT5"],"itemData":{"id":63,"type":"article-journal","abstract":"Machine learning is one of the most exciting recent\ntechnologies in Artificial Intelligence. Learning algorithms in\nmany applications that’s we make use of daily. Every time a\nweb search engine like Google or Bing is used to search the\ninternet, one of the reasons that works so well is because a\nlearning algorithm, one implemented by Google or\nMicrosoft, has learned how to rank web pages. Every time\nFacebook is used and it recognizes friends' photos, that's also\nmachine learning. Spam filters in email saves the user from\nhaving to wade through tons of spam email, that's also a\nlearning algorithm. In this paper, a brief review and future\nprospect of the vast applications of machine learning has\nbeen made.","container-title":"International Journal of Computer Applications","DOI":"10.5120/20182-2402","journalAbbreviation":"International Journal of Computer Applications","page":"31-41","source":"ResearchGate","title":"Applications of Artificial Intelligence in Machine Learning: Review and Prospect","title-short":"Applications of Artificial Intelligence in Machine Learning","volume":"115","author":[{"family":"Das","given":"Sumit"},{"family":"dey","given":"Aritra"},{"family":"Pal","given":"Akash"},{"family":"Roy","given":"Nabamita"}],"issued":{"date-parts":[["2015",4,22]]}}}],"schema":"https://github.com/citation-style-language/schema/raw/master/csl-citation.json"} </w:instrText>
      </w:r>
      <w:r>
        <w:rPr>
          <w:lang w:val="es-AR"/>
        </w:rPr>
        <w:fldChar w:fldCharType="separate"/>
      </w:r>
      <w:r w:rsidRPr="00DF3C6B">
        <w:rPr>
          <w:rFonts w:cs="Times New Roman"/>
          <w:lang w:val="es-AR"/>
        </w:rPr>
        <w:t>(Das et al., 2015)</w:t>
      </w:r>
      <w:r>
        <w:rPr>
          <w:lang w:val="es-AR"/>
        </w:rPr>
        <w:fldChar w:fldCharType="end"/>
      </w:r>
      <w:r w:rsidRPr="001F7F07">
        <w:rPr>
          <w:lang w:val="es-AR"/>
        </w:rPr>
        <w:t>.</w:t>
      </w:r>
    </w:p>
    <w:p w14:paraId="693BE22A" w14:textId="77777777" w:rsidR="00C502AB" w:rsidRPr="00C502AB" w:rsidRDefault="00C502AB" w:rsidP="00C502AB">
      <w:pPr>
        <w:pStyle w:val="Heading3"/>
        <w:rPr>
          <w:lang w:val="es-ES"/>
        </w:rPr>
      </w:pPr>
      <w:bookmarkStart w:id="33" w:name="_Toc126173302"/>
      <w:bookmarkStart w:id="34" w:name="_Toc126175320"/>
      <w:r w:rsidRPr="00C502AB">
        <w:rPr>
          <w:lang w:val="es-ES"/>
        </w:rPr>
        <w:t>SISTEMA BIOMÉTRICO AUTOMATIZADO: ETAPA 1 – DATOS DE ENTRADA</w:t>
      </w:r>
      <w:bookmarkEnd w:id="33"/>
      <w:bookmarkEnd w:id="34"/>
    </w:p>
    <w:p w14:paraId="396055CD" w14:textId="77777777" w:rsidR="00C502AB" w:rsidRDefault="00C502AB" w:rsidP="00C502AB">
      <w:pPr>
        <w:rPr>
          <w:lang w:val="es-AR"/>
        </w:rPr>
      </w:pPr>
      <w:r w:rsidRPr="005B6584">
        <w:rPr>
          <w:lang w:val="es-AR"/>
        </w:rPr>
        <w:t xml:space="preserve">Se refiere a los datos crudos obtenidos directamente del sensor o fuente de información. En nuestro caso, éstas serían las impresiones labiales. Éstas pueden ser recolectadas de personas que presionen sus labios, previamente aplicado lápiz labial, contra un papel o cinta de celofán (Figura 2). Alternativamente, pueden obtenerse de superficies del cuerpo, telas u objetos inanimados (Figura </w:t>
      </w:r>
      <w:r>
        <w:rPr>
          <w:lang w:val="es-AR"/>
        </w:rPr>
        <w:t>1</w:t>
      </w:r>
      <w:r w:rsidRPr="005B6584">
        <w:rPr>
          <w:lang w:val="es-AR"/>
        </w:rPr>
        <w:t xml:space="preserve">) por medio de polvos de revelado para huellas dactilares o un cepillo y polvo magnético </w:t>
      </w:r>
      <w:r>
        <w:rPr>
          <w:lang w:val="es-AR"/>
        </w:rPr>
        <w:fldChar w:fldCharType="begin"/>
      </w:r>
      <w:r>
        <w:rPr>
          <w:lang w:val="es-AR"/>
        </w:rPr>
        <w:instrText xml:space="preserve"> ADDIN ZOTERO_ITEM CSL_CITATION {"citationID":"6ufIJn2E","properties":{"formattedCitation":"(Kannan et al., 2015)","plainCitation":"(Kannan et al., 2015)","noteIndex":0},"citationItems":[{"id":82,"uris":["http://zotero.org/users/local/cF9CATsx/items/FVJ7LYBQ"],"itemData":{"id":82,"type":"article-journal","container-title":"Int J Forensic Sci Pathol","issue":"3","page":"89-93","title":"Cheiloscopy-a vital tool in crime investigation. Int J Forensic Sci Pathol","volume":"3","author":[{"family":"Kannan","given":"S"},{"family":"Muthu","given":"K"},{"family":"Muthusamy","given":"S"},{"family":"Sidhu","given":"P"}],"issued":{"date-parts":[["2015"]]}}}],"schema":"https://github.com/citation-style-language/schema/raw/master/csl-citation.json"} </w:instrText>
      </w:r>
      <w:r>
        <w:rPr>
          <w:lang w:val="es-AR"/>
        </w:rPr>
        <w:fldChar w:fldCharType="separate"/>
      </w:r>
      <w:r w:rsidRPr="005B6584">
        <w:rPr>
          <w:rFonts w:cs="Times New Roman"/>
          <w:lang w:val="es-AR"/>
        </w:rPr>
        <w:t>(Kannan et al., 2015)</w:t>
      </w:r>
      <w:r>
        <w:rPr>
          <w:lang w:val="es-AR"/>
        </w:rPr>
        <w:fldChar w:fldCharType="end"/>
      </w:r>
      <w:r w:rsidRPr="005B6584">
        <w:rPr>
          <w:lang w:val="es-AR"/>
        </w:rPr>
        <w:t>.</w:t>
      </w: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502AB" w:rsidRPr="00F23F47" w14:paraId="16D3EBCE" w14:textId="77777777" w:rsidTr="00BF07E2">
        <w:tc>
          <w:tcPr>
            <w:tcW w:w="4675" w:type="dxa"/>
          </w:tcPr>
          <w:p w14:paraId="3FC86C92" w14:textId="77777777" w:rsidR="00C502AB" w:rsidRDefault="00C502AB" w:rsidP="00BF07E2">
            <w:pPr>
              <w:keepNext/>
              <w:jc w:val="center"/>
            </w:pPr>
            <w:r>
              <w:rPr>
                <w:noProof/>
              </w:rPr>
              <w:lastRenderedPageBreak/>
              <w:drawing>
                <wp:inline distT="0" distB="0" distL="0" distR="0" wp14:anchorId="278E7D37" wp14:editId="20667129">
                  <wp:extent cx="1898650" cy="1155700"/>
                  <wp:effectExtent l="0" t="0" r="0" b="0"/>
                  <wp:docPr id="2890" name="Picture 2890"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2890" name="Picture 2890" descr="A picture containing text&#10;&#10;Description automatically generated"/>
                          <pic:cNvPicPr/>
                        </pic:nvPicPr>
                        <pic:blipFill>
                          <a:blip r:embed="rId11"/>
                          <a:stretch>
                            <a:fillRect/>
                          </a:stretch>
                        </pic:blipFill>
                        <pic:spPr>
                          <a:xfrm>
                            <a:off x="0" y="0"/>
                            <a:ext cx="1898650" cy="1155700"/>
                          </a:xfrm>
                          <a:prstGeom prst="rect">
                            <a:avLst/>
                          </a:prstGeom>
                        </pic:spPr>
                      </pic:pic>
                    </a:graphicData>
                  </a:graphic>
                </wp:inline>
              </w:drawing>
            </w:r>
          </w:p>
          <w:p w14:paraId="06F9E161" w14:textId="77777777" w:rsidR="00C502AB" w:rsidRDefault="00C502AB" w:rsidP="00BF07E2">
            <w:pPr>
              <w:pStyle w:val="Caption"/>
            </w:pPr>
            <w:bookmarkStart w:id="35" w:name="_Toc126175332"/>
            <w:r w:rsidRPr="001B0BF0">
              <w:rPr>
                <w:b/>
              </w:rPr>
              <w:t xml:space="preserve">Figura </w:t>
            </w:r>
            <w:r w:rsidRPr="001B0BF0">
              <w:rPr>
                <w:b/>
              </w:rPr>
              <w:fldChar w:fldCharType="begin"/>
            </w:r>
            <w:r w:rsidRPr="001B0BF0">
              <w:rPr>
                <w:b/>
              </w:rPr>
              <w:instrText xml:space="preserve"> SEQ Figure \* ARABIC </w:instrText>
            </w:r>
            <w:r w:rsidRPr="001B0BF0">
              <w:rPr>
                <w:b/>
              </w:rPr>
              <w:fldChar w:fldCharType="separate"/>
            </w:r>
            <w:r>
              <w:rPr>
                <w:b/>
                <w:noProof/>
              </w:rPr>
              <w:t>2</w:t>
            </w:r>
            <w:r w:rsidRPr="001B0BF0">
              <w:rPr>
                <w:b/>
              </w:rPr>
              <w:fldChar w:fldCharType="end"/>
            </w:r>
            <w:r>
              <w:t xml:space="preserve">. </w:t>
            </w:r>
            <w:r w:rsidRPr="004B6B8D">
              <w:t>Impresión labial obtenida por medio de cinta de</w:t>
            </w:r>
            <w:r>
              <w:t xml:space="preserve"> celofan</w:t>
            </w:r>
            <w:bookmarkEnd w:id="35"/>
          </w:p>
        </w:tc>
        <w:tc>
          <w:tcPr>
            <w:tcW w:w="4675" w:type="dxa"/>
          </w:tcPr>
          <w:p w14:paraId="3B47EC87" w14:textId="77777777" w:rsidR="00C502AB" w:rsidRDefault="00C502AB" w:rsidP="00BF07E2">
            <w:pPr>
              <w:keepNext/>
              <w:jc w:val="center"/>
            </w:pPr>
            <w:r>
              <w:rPr>
                <w:noProof/>
              </w:rPr>
              <w:drawing>
                <wp:inline distT="0" distB="0" distL="0" distR="0" wp14:anchorId="151004FE" wp14:editId="229C489C">
                  <wp:extent cx="1422400" cy="1162050"/>
                  <wp:effectExtent l="0" t="0" r="0" b="0"/>
                  <wp:docPr id="2892" name="Picture 2892" descr="An aerial view of a city&#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2892" name="Picture 2892" descr="An aerial view of a city&#10;&#10;Description automatically generated with low confidence"/>
                          <pic:cNvPicPr/>
                        </pic:nvPicPr>
                        <pic:blipFill>
                          <a:blip r:embed="rId12"/>
                          <a:stretch>
                            <a:fillRect/>
                          </a:stretch>
                        </pic:blipFill>
                        <pic:spPr>
                          <a:xfrm>
                            <a:off x="0" y="0"/>
                            <a:ext cx="1422400" cy="1162050"/>
                          </a:xfrm>
                          <a:prstGeom prst="rect">
                            <a:avLst/>
                          </a:prstGeom>
                        </pic:spPr>
                      </pic:pic>
                    </a:graphicData>
                  </a:graphic>
                </wp:inline>
              </w:drawing>
            </w:r>
          </w:p>
          <w:p w14:paraId="5149C9EA" w14:textId="77777777" w:rsidR="00C502AB" w:rsidRPr="004B6B8D" w:rsidRDefault="00C502AB" w:rsidP="00BF07E2">
            <w:pPr>
              <w:pStyle w:val="Caption"/>
              <w:rPr>
                <w:b/>
              </w:rPr>
            </w:pPr>
            <w:bookmarkStart w:id="36" w:name="_Toc126175333"/>
            <w:r w:rsidRPr="001B0BF0">
              <w:rPr>
                <w:b/>
              </w:rPr>
              <w:t xml:space="preserve">Figura </w:t>
            </w:r>
            <w:r w:rsidRPr="001B0BF0">
              <w:rPr>
                <w:b/>
              </w:rPr>
              <w:fldChar w:fldCharType="begin"/>
            </w:r>
            <w:r w:rsidRPr="001B0BF0">
              <w:rPr>
                <w:b/>
              </w:rPr>
              <w:instrText xml:space="preserve"> SEQ Figure \* ARABIC </w:instrText>
            </w:r>
            <w:r w:rsidRPr="001B0BF0">
              <w:rPr>
                <w:b/>
              </w:rPr>
              <w:fldChar w:fldCharType="separate"/>
            </w:r>
            <w:r>
              <w:rPr>
                <w:b/>
                <w:noProof/>
              </w:rPr>
              <w:t>3</w:t>
            </w:r>
            <w:r w:rsidRPr="001B0BF0">
              <w:rPr>
                <w:b/>
              </w:rPr>
              <w:fldChar w:fldCharType="end"/>
            </w:r>
            <w:r>
              <w:rPr>
                <w:b/>
              </w:rPr>
              <w:t xml:space="preserve">. </w:t>
            </w:r>
            <w:r w:rsidRPr="004B6B8D">
              <w:t>Impresión labial obtenida por medio de polvo de</w:t>
            </w:r>
            <w:r>
              <w:t xml:space="preserve"> </w:t>
            </w:r>
            <w:r w:rsidRPr="004B6B8D">
              <w:t>revelado convencional</w:t>
            </w:r>
            <w:bookmarkEnd w:id="36"/>
          </w:p>
        </w:tc>
      </w:tr>
    </w:tbl>
    <w:p w14:paraId="5B09F07C" w14:textId="77777777" w:rsidR="00C502AB" w:rsidRDefault="00C502AB" w:rsidP="00C502AB">
      <w:pPr>
        <w:rPr>
          <w:lang w:val="es-AR"/>
        </w:rPr>
      </w:pPr>
      <w:r w:rsidRPr="004B6B8D">
        <w:rPr>
          <w:lang w:val="es-AR"/>
        </w:rPr>
        <w:t xml:space="preserve">No obstante, cabe aclarar que si bien se ha comprobado que los labios pueden recuperarse después de sufrir alteraciones como trauma, inflamación y enfermedades de transmisión sexual como ser el herpes </w:t>
      </w:r>
      <w:r>
        <w:rPr>
          <w:lang w:val="es-AR"/>
        </w:rPr>
        <w:fldChar w:fldCharType="begin"/>
      </w:r>
      <w:r>
        <w:rPr>
          <w:lang w:val="es-AR"/>
        </w:rPr>
        <w:instrText xml:space="preserve"> ADDIN ZOTERO_ITEM CSL_CITATION {"citationID":"OXhz2ui4","properties":{"formattedCitation":"(Shenoi et al., 2016)","plainCitation":"(Shenoi et al., 2016)","noteIndex":0},"citationItems":[{"id":59,"uris":["http://zotero.org/users/local/cF9CATsx/items/B7JXN6UK"],"itemData":{"id":59,"type":"article-journal","abstract":"Abstract: Wrinkles and grooves found on the mucosa of lips have characteristic patterns, known as lip prints. The present study was conducted to determine the uniqueness of lip prints, to identify the most common type and to evaluate the gender difference in the lip print patterns. Lip prints of 200 undergraduate medical students (100 males and 100 females) in the age group of 18-23 years were collected and analyzed with the help of a personal computer and Adobe photoshop software. The lip print pattern of an individual is unique and there is difference in the pattern of both sexes. Keywords: Cheiloscopy, lip prints, sex determination.","container-title":"IOSR Journal of Dental and Medical Sciences","DOI":"10.9790/0853-1525101103","journalAbbreviation":"IOSR Journal of Dental and Medical Sciences","page":"101-103","source":"ResearchGate","title":"Cheiloscopy – A Study of Lip Prints for Personal Identification","volume":"15","author":[{"family":"Shenoi","given":"Remya"},{"family":"T","given":"Priyadarshini"},{"family":"B","given":"Umadethan"},{"family":"Gopalan","given":"Murugan"},{"family":"Nadankutty","given":"Jeyaseelan"}],"issued":{"date-parts":[["2016",2,19]]}}}],"schema":"https://github.com/citation-style-language/schema/raw/master/csl-citation.json"} </w:instrText>
      </w:r>
      <w:r>
        <w:rPr>
          <w:lang w:val="es-AR"/>
        </w:rPr>
        <w:fldChar w:fldCharType="separate"/>
      </w:r>
      <w:r w:rsidRPr="004B6B8D">
        <w:rPr>
          <w:rFonts w:cs="Times New Roman"/>
          <w:lang w:val="es-AR"/>
        </w:rPr>
        <w:t>(Shenoi et al., 2016)</w:t>
      </w:r>
      <w:r>
        <w:rPr>
          <w:lang w:val="es-AR"/>
        </w:rPr>
        <w:fldChar w:fldCharType="end"/>
      </w:r>
      <w:r w:rsidRPr="004B6B8D">
        <w:rPr>
          <w:lang w:val="es-AR"/>
        </w:rPr>
        <w:t>, no dejan de ser una estructura suave de tejido blando lo cual acarrea ciertas problemáticas. Ejemplos de esto son el cambio en los patrones de los surcos labiales de forma transitoria debido a la pérdida de soporte asociada a la ausencia de piezas dentarias en el sector anterior</w:t>
      </w:r>
      <w:r>
        <w:rPr>
          <w:lang w:val="es-AR"/>
        </w:rPr>
        <w:t xml:space="preserve"> </w:t>
      </w:r>
      <w:r>
        <w:rPr>
          <w:lang w:val="es-AR"/>
        </w:rPr>
        <w:fldChar w:fldCharType="begin"/>
      </w:r>
      <w:r>
        <w:rPr>
          <w:lang w:val="es-AR"/>
        </w:rPr>
        <w:instrText xml:space="preserve"> ADDIN ZOTERO_ITEM CSL_CITATION {"citationID":"oPgbcFip","properties":{"formattedCitation":"(Chatra, 2016)","plainCitation":"(Chatra, 2016)","noteIndex":0},"citationItems":[{"id":52,"uris":["http://zotero.org/users/local/cF9CATsx/items/RPENNMFW"],"itemData":{"id":52,"type":"webpage","abstract":"International Journal of Forensic Odontology, India","title":"Cheiloscopy","URL":"https://www.ijofo.org/article.asp?issn=2542-5013;year=2016;volume=1;issue=2;spage=48;epage=52;aulast=Chatra","author":[{"family":"Chatra","given":""}],"accessed":{"date-parts":[["2022",5,24]]},"issued":{"date-parts":[["2016"]]}}}],"schema":"https://github.com/citation-style-language/schema/raw/master/csl-citation.json"} </w:instrText>
      </w:r>
      <w:r>
        <w:rPr>
          <w:lang w:val="es-AR"/>
        </w:rPr>
        <w:fldChar w:fldCharType="separate"/>
      </w:r>
      <w:r w:rsidRPr="004B6B8D">
        <w:rPr>
          <w:rFonts w:cs="Times New Roman"/>
          <w:lang w:val="es-AR"/>
        </w:rPr>
        <w:t>(Chatra, 2016)</w:t>
      </w:r>
      <w:r>
        <w:rPr>
          <w:lang w:val="es-AR"/>
        </w:rPr>
        <w:fldChar w:fldCharType="end"/>
      </w:r>
      <w:r w:rsidRPr="004B6B8D">
        <w:rPr>
          <w:lang w:val="es-AR"/>
        </w:rPr>
        <w:t>. Así como también, la claridad de las impresiones la cual depende de la presión ejercida. En caso de muerte, la toma de impresiones debe realizarse antes de transcurridas las 24 horas. Esto último se debe a las alteraciones que les ocurren a los labios, especialmente si el cuerpo ha sido mutilado o entr</w:t>
      </w:r>
      <w:r>
        <w:rPr>
          <w:lang w:val="es-AR"/>
        </w:rPr>
        <w:t xml:space="preserve">ado en estado de descomposición </w:t>
      </w:r>
      <w:r>
        <w:rPr>
          <w:lang w:val="es-AR"/>
        </w:rPr>
        <w:fldChar w:fldCharType="begin"/>
      </w:r>
      <w:r>
        <w:rPr>
          <w:lang w:val="es-AR"/>
        </w:rPr>
        <w:instrText xml:space="preserve"> ADDIN ZOTERO_ITEM CSL_CITATION {"citationID":"BfllxalJ","properties":{"formattedCitation":"(Sharma et al., 2017)","plainCitation":"(Sharma et al., 2017)","noteIndex":0},"citationItems":[{"id":85,"uris":["http://zotero.org/users/local/cF9CATsx/items/QEDGM3K4"],"itemData":{"id":85,"type":"article-journal","abstract":"Aims: The present study was conducted with the aim to explore the authenticity and evidentiary value of imprints of the lips for any peculiar pattern regarding specific gender so that it could be used as a reliable tool in the identification of an individual at the crime scene. Materials and Methods: This study comprised 500 (248 females and 252 males) randomly selected dental students with age ranging from 18 to 30 years. Lip prints were recorded with the help of a cellophane tape strip and analyzed according to Suzuki and Tsuchihashi classification. Results: The most predominant pattern in the entire study population was found to be Type I in females and Type III in males with highly significant statistical values. It was also demonstrated that no two lip prints were found to match each other which proves that every individual has unique lip prints. This uniqueness can further help in personal identification. Conclusion: Cheiloscopy or lip print analysis can be used to identify an individual and place him/her at the crime scene. It is an important antemortem tool which may aid in justice to the victim.","container-title":"Indian Journal of Dental Sciences","DOI":"10.4103/IJDS.IJDS_60_17","journalAbbreviation":"Indian Journal of Dental Sciences","page":"176","source":"ResearchGate","title":"Cheiloscopy: A tool for antemortem identification","title-short":"Cheiloscopy","volume":"9","author":[{"family":"Sharma","given":"BhagwatSwaroop"},{"family":"Gupta","given":"Vineeta"},{"family":"Vij","given":"Hitesh"},{"family":"Sharma","given":"Ettishree"},{"family":"Tyagi","given":"Nutan"},{"family":"Singh","given":"Shreya"}],"issued":{"date-parts":[["2017",1,1]]}}}],"schema":"https://github.com/citation-style-language/schema/raw/master/csl-citation.json"} </w:instrText>
      </w:r>
      <w:r>
        <w:rPr>
          <w:lang w:val="es-AR"/>
        </w:rPr>
        <w:fldChar w:fldCharType="separate"/>
      </w:r>
      <w:r w:rsidRPr="00461CFC">
        <w:rPr>
          <w:rFonts w:cs="Times New Roman"/>
          <w:lang w:val="es-ES"/>
        </w:rPr>
        <w:t>(Sharma et al., 2017)</w:t>
      </w:r>
      <w:r>
        <w:rPr>
          <w:lang w:val="es-AR"/>
        </w:rPr>
        <w:fldChar w:fldCharType="end"/>
      </w:r>
      <w:r w:rsidRPr="004B6B8D">
        <w:rPr>
          <w:lang w:val="es-AR"/>
        </w:rPr>
        <w:t>.</w:t>
      </w:r>
    </w:p>
    <w:p w14:paraId="275BBD29" w14:textId="77777777" w:rsidR="00C502AB" w:rsidRPr="003A6962" w:rsidRDefault="00C502AB" w:rsidP="00C502AB">
      <w:pPr>
        <w:rPr>
          <w:lang w:val="es-AR"/>
        </w:rPr>
      </w:pPr>
      <w:r w:rsidRPr="003A6962">
        <w:rPr>
          <w:lang w:val="es-AR"/>
        </w:rPr>
        <w:t>En la actualidad, las únicas bases de datos d</w:t>
      </w:r>
      <w:r>
        <w:rPr>
          <w:lang w:val="es-AR"/>
        </w:rPr>
        <w:t xml:space="preserve">e acceso libre y gratuito son: </w:t>
      </w:r>
    </w:p>
    <w:p w14:paraId="057487E5" w14:textId="77777777" w:rsidR="00C502AB" w:rsidRDefault="00C502AB" w:rsidP="00C502AB">
      <w:pPr>
        <w:pStyle w:val="ListParagraph"/>
        <w:numPr>
          <w:ilvl w:val="0"/>
          <w:numId w:val="19"/>
        </w:numPr>
        <w:rPr>
          <w:lang w:val="es-AR"/>
        </w:rPr>
      </w:pPr>
      <w:r w:rsidRPr="003A6962">
        <w:rPr>
          <w:b/>
          <w:u w:val="single"/>
          <w:lang w:val="es-AR"/>
        </w:rPr>
        <w:t>SUT-Lips-DB:</w:t>
      </w:r>
      <w:r w:rsidRPr="003A6962">
        <w:rPr>
          <w:lang w:val="es-AR"/>
        </w:rPr>
        <w:t xml:space="preserve"> es una base de datos de huellas labiales recopiladas de individuos, tanto hombres y mujeres, de diferentes edades. La base de datos se puede utilizar para realizar investigaciones que consistan en análisis de imágenes con el fin de encontrar rasgos característicos y clasificar individuos en función de ellos</w:t>
      </w:r>
      <w:r>
        <w:rPr>
          <w:lang w:val="es-AR"/>
        </w:rPr>
        <w:t xml:space="preserve"> </w:t>
      </w:r>
      <w:r>
        <w:rPr>
          <w:lang w:val="es-AR"/>
        </w:rPr>
        <w:fldChar w:fldCharType="begin"/>
      </w:r>
      <w:r>
        <w:rPr>
          <w:lang w:val="es-AR"/>
        </w:rPr>
        <w:instrText xml:space="preserve"> ADDIN ZOTERO_ITEM CSL_CITATION {"citationID":"96h1wD4p","properties":{"formattedCitation":"(Mrozek et al., 2018)","plainCitation":"(Mrozek et al., 2018)","noteIndex":0},"citationItems":[{"id":87,"uris":["http://zotero.org/users/local/cF9CATsx/items/TDB4BU7A"],"itemData":{"id":87,"type":"document","title":"SUT-LIPS-DB - A DATABASE OF LIPS TRACES","URL":"http://zti.polsl.pl/w3/dmrozek/science/cheiloscopy.htm","author":[{"family":"Mrozek","given":"Dariusz"},{"family":"Ostałowska","given":"Ewa"},{"family":"Małysiak-Mrozek","given":"Bożena"}],"issued":{"date-parts":[["2018"]]}}}],"schema":"https://github.com/citation-style-language/schema/raw/master/csl-citation.json"} </w:instrText>
      </w:r>
      <w:r>
        <w:rPr>
          <w:lang w:val="es-AR"/>
        </w:rPr>
        <w:fldChar w:fldCharType="separate"/>
      </w:r>
      <w:r w:rsidRPr="003A6962">
        <w:rPr>
          <w:rFonts w:cs="Times New Roman"/>
          <w:lang w:val="es-AR"/>
        </w:rPr>
        <w:t>(Mrozek et al., 2018)</w:t>
      </w:r>
      <w:r>
        <w:rPr>
          <w:lang w:val="es-AR"/>
        </w:rPr>
        <w:fldChar w:fldCharType="end"/>
      </w:r>
      <w:r w:rsidRPr="003A6962">
        <w:rPr>
          <w:lang w:val="es-AR"/>
        </w:rPr>
        <w:t xml:space="preserve">.  </w:t>
      </w:r>
    </w:p>
    <w:p w14:paraId="628DFFEE" w14:textId="77777777" w:rsidR="00C502AB" w:rsidRDefault="00C502AB" w:rsidP="00C502AB">
      <w:pPr>
        <w:pStyle w:val="ListParagraph"/>
        <w:rPr>
          <w:lang w:val="es-AR"/>
        </w:rPr>
      </w:pPr>
      <w:r w:rsidRPr="003A6962">
        <w:rPr>
          <w:lang w:val="es-AR"/>
        </w:rPr>
        <w:t xml:space="preserve">La base de datos está disponible para una comunidad amplia de usuarios y contiene un archivo ZIP principal con varias carpetas. Cada carpeta puede contener varios rastros de </w:t>
      </w:r>
      <w:r w:rsidRPr="003A6962">
        <w:rPr>
          <w:lang w:val="es-AR"/>
        </w:rPr>
        <w:lastRenderedPageBreak/>
        <w:t xml:space="preserve">labios como archivos JPG solo para una persona (figura </w:t>
      </w:r>
      <w:r>
        <w:rPr>
          <w:lang w:val="es-AR"/>
        </w:rPr>
        <w:t>3</w:t>
      </w:r>
      <w:r w:rsidRPr="003A6962">
        <w:rPr>
          <w:lang w:val="es-AR"/>
        </w:rPr>
        <w:t>). Los datos son anonimizados y el nombre de cada carpeta contiene la información sobre el género de la persona. Además, un archivo CSV adicional contiene información sobre el año de nacimiento de éstas.</w:t>
      </w:r>
    </w:p>
    <w:p w14:paraId="7CA03FF3" w14:textId="77777777" w:rsidR="00C502AB" w:rsidRDefault="00C502AB" w:rsidP="00C502AB">
      <w:pPr>
        <w:pStyle w:val="ListParagraph"/>
        <w:keepNext/>
        <w:jc w:val="center"/>
      </w:pPr>
      <w:r>
        <w:rPr>
          <w:noProof/>
        </w:rPr>
        <w:drawing>
          <wp:inline distT="0" distB="0" distL="0" distR="0" wp14:anchorId="609A5552" wp14:editId="1BC82407">
            <wp:extent cx="2054479" cy="1802765"/>
            <wp:effectExtent l="0" t="0" r="0" b="0"/>
            <wp:docPr id="2894" name="Picture 2894" descr="A black and white photo of a rock&#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2894" name="Picture 2894" descr="A black and white photo of a rock&#10;&#10;Description automatically generated with low confidence"/>
                    <pic:cNvPicPr/>
                  </pic:nvPicPr>
                  <pic:blipFill>
                    <a:blip r:embed="rId13"/>
                    <a:stretch>
                      <a:fillRect/>
                    </a:stretch>
                  </pic:blipFill>
                  <pic:spPr>
                    <a:xfrm>
                      <a:off x="0" y="0"/>
                      <a:ext cx="2054479" cy="1802765"/>
                    </a:xfrm>
                    <a:prstGeom prst="rect">
                      <a:avLst/>
                    </a:prstGeom>
                  </pic:spPr>
                </pic:pic>
              </a:graphicData>
            </a:graphic>
          </wp:inline>
        </w:drawing>
      </w:r>
    </w:p>
    <w:p w14:paraId="2AC23C19" w14:textId="77777777" w:rsidR="00C502AB" w:rsidRPr="003A6962" w:rsidRDefault="00C502AB" w:rsidP="00C502AB">
      <w:pPr>
        <w:pStyle w:val="Caption"/>
        <w:rPr>
          <w:b/>
        </w:rPr>
      </w:pPr>
      <w:bookmarkStart w:id="37" w:name="_Toc126175334"/>
      <w:r w:rsidRPr="001B0BF0">
        <w:rPr>
          <w:b/>
        </w:rPr>
        <w:t xml:space="preserve">Figura </w:t>
      </w:r>
      <w:r w:rsidRPr="001B0BF0">
        <w:rPr>
          <w:b/>
        </w:rPr>
        <w:fldChar w:fldCharType="begin"/>
      </w:r>
      <w:r w:rsidRPr="001B0BF0">
        <w:rPr>
          <w:b/>
        </w:rPr>
        <w:instrText xml:space="preserve"> SEQ Figure \* ARABIC </w:instrText>
      </w:r>
      <w:r w:rsidRPr="001B0BF0">
        <w:rPr>
          <w:b/>
        </w:rPr>
        <w:fldChar w:fldCharType="separate"/>
      </w:r>
      <w:r>
        <w:rPr>
          <w:b/>
          <w:noProof/>
        </w:rPr>
        <w:t>4</w:t>
      </w:r>
      <w:r w:rsidRPr="001B0BF0">
        <w:rPr>
          <w:b/>
        </w:rPr>
        <w:fldChar w:fldCharType="end"/>
      </w:r>
      <w:r w:rsidRPr="003A6962">
        <w:rPr>
          <w:b/>
        </w:rPr>
        <w:t>.</w:t>
      </w:r>
      <w:r>
        <w:rPr>
          <w:b/>
        </w:rPr>
        <w:t xml:space="preserve"> </w:t>
      </w:r>
      <w:r w:rsidRPr="003A6962">
        <w:t>Impresión labial de ejemplo, perteneciente al individuo 01M</w:t>
      </w:r>
      <w:bookmarkEnd w:id="37"/>
    </w:p>
    <w:p w14:paraId="7888576E" w14:textId="77777777" w:rsidR="00C502AB" w:rsidRPr="003A6962" w:rsidRDefault="00C502AB" w:rsidP="00C502AB">
      <w:pPr>
        <w:pStyle w:val="ListParagraph"/>
        <w:numPr>
          <w:ilvl w:val="0"/>
          <w:numId w:val="18"/>
        </w:numPr>
        <w:rPr>
          <w:lang w:val="es-AR"/>
        </w:rPr>
      </w:pPr>
      <w:r w:rsidRPr="003A6962">
        <w:rPr>
          <w:b/>
          <w:u w:val="single"/>
          <w:lang w:val="es-AR"/>
        </w:rPr>
        <w:t>The Biometric Research Centre, University of Silesia:</w:t>
      </w:r>
      <w:r w:rsidRPr="003A6962">
        <w:rPr>
          <w:lang w:val="es-AR"/>
        </w:rPr>
        <w:t xml:space="preserve"> proporciona consultoría y evaluaciones independientes de sistemas biométricos a agencias gubernamentales e industria. Se enfoca principalmente en: </w:t>
      </w:r>
    </w:p>
    <w:p w14:paraId="218F1AB0" w14:textId="77777777" w:rsidR="00C502AB" w:rsidRPr="003A6962" w:rsidRDefault="00C502AB" w:rsidP="00C502AB">
      <w:pPr>
        <w:pStyle w:val="ListParagraph"/>
        <w:numPr>
          <w:ilvl w:val="1"/>
          <w:numId w:val="18"/>
        </w:numPr>
        <w:rPr>
          <w:lang w:val="es-AR"/>
        </w:rPr>
      </w:pPr>
      <w:r w:rsidRPr="003A6962">
        <w:rPr>
          <w:lang w:val="es-AR"/>
        </w:rPr>
        <w:t xml:space="preserve">Reconocimiento de huellas digitales </w:t>
      </w:r>
    </w:p>
    <w:p w14:paraId="09FF9201" w14:textId="77777777" w:rsidR="00C502AB" w:rsidRPr="003A6962" w:rsidRDefault="00C502AB" w:rsidP="00C502AB">
      <w:pPr>
        <w:pStyle w:val="ListParagraph"/>
        <w:numPr>
          <w:ilvl w:val="1"/>
          <w:numId w:val="18"/>
        </w:numPr>
        <w:rPr>
          <w:lang w:val="es-AR"/>
        </w:rPr>
      </w:pPr>
      <w:r w:rsidRPr="003A6962">
        <w:rPr>
          <w:lang w:val="es-AR"/>
        </w:rPr>
        <w:t xml:space="preserve">Reconocimiento de firma </w:t>
      </w:r>
    </w:p>
    <w:p w14:paraId="2C90EF74" w14:textId="77777777" w:rsidR="00C502AB" w:rsidRPr="003A6962" w:rsidRDefault="00C502AB" w:rsidP="00C502AB">
      <w:pPr>
        <w:pStyle w:val="ListParagraph"/>
        <w:numPr>
          <w:ilvl w:val="1"/>
          <w:numId w:val="18"/>
        </w:numPr>
        <w:rPr>
          <w:lang w:val="es-AR"/>
        </w:rPr>
      </w:pPr>
      <w:r w:rsidRPr="003A6962">
        <w:rPr>
          <w:lang w:val="es-AR"/>
        </w:rPr>
        <w:t xml:space="preserve">Identificación de impresión de labios </w:t>
      </w:r>
    </w:p>
    <w:p w14:paraId="4F3F0CBB" w14:textId="77777777" w:rsidR="00C502AB" w:rsidRPr="003A6962" w:rsidRDefault="00C502AB" w:rsidP="00C502AB">
      <w:pPr>
        <w:pStyle w:val="ListParagraph"/>
        <w:numPr>
          <w:ilvl w:val="1"/>
          <w:numId w:val="18"/>
        </w:numPr>
        <w:rPr>
          <w:lang w:val="es-AR"/>
        </w:rPr>
      </w:pPr>
      <w:r w:rsidRPr="003A6962">
        <w:rPr>
          <w:lang w:val="es-AR"/>
        </w:rPr>
        <w:t xml:space="preserve">Reconocimiento del andar </w:t>
      </w:r>
    </w:p>
    <w:p w14:paraId="40D848BC" w14:textId="77777777" w:rsidR="00C502AB" w:rsidRPr="003A6962" w:rsidRDefault="00C502AB" w:rsidP="00C502AB">
      <w:pPr>
        <w:pStyle w:val="ListParagraph"/>
        <w:numPr>
          <w:ilvl w:val="1"/>
          <w:numId w:val="18"/>
        </w:numPr>
        <w:rPr>
          <w:lang w:val="es-AR"/>
        </w:rPr>
      </w:pPr>
      <w:r w:rsidRPr="003A6962">
        <w:rPr>
          <w:lang w:val="es-AR"/>
        </w:rPr>
        <w:t xml:space="preserve">Reconocimiento facial </w:t>
      </w:r>
    </w:p>
    <w:p w14:paraId="446B363A" w14:textId="77777777" w:rsidR="00C502AB" w:rsidRPr="003A6962" w:rsidRDefault="00C502AB" w:rsidP="00C502AB">
      <w:pPr>
        <w:pStyle w:val="ListParagraph"/>
        <w:numPr>
          <w:ilvl w:val="1"/>
          <w:numId w:val="18"/>
        </w:numPr>
        <w:rPr>
          <w:lang w:val="es-AR"/>
        </w:rPr>
      </w:pPr>
      <w:r w:rsidRPr="003A6962">
        <w:rPr>
          <w:lang w:val="es-AR"/>
        </w:rPr>
        <w:t xml:space="preserve">Reconocimiento de voz </w:t>
      </w:r>
    </w:p>
    <w:p w14:paraId="600C386B" w14:textId="77777777" w:rsidR="00C502AB" w:rsidRDefault="00C502AB" w:rsidP="00C502AB">
      <w:pPr>
        <w:ind w:left="720"/>
        <w:rPr>
          <w:lang w:val="es-AR"/>
        </w:rPr>
      </w:pPr>
      <w:r w:rsidRPr="003A6962">
        <w:rPr>
          <w:lang w:val="es-AR"/>
        </w:rPr>
        <w:t xml:space="preserve">Su base de datos de huellas labiales, disponible en su portal web http://biometrics.us.edu.pl, consta de 350 impresiones captadas con una resolución de 300 dpi (pixel por pulgada) de diferentes individuos, tanto hombres como mujeres. Éstas fueron recolectadas, escaneadas, </w:t>
      </w:r>
      <w:r w:rsidRPr="003A6962">
        <w:rPr>
          <w:lang w:val="es-AR"/>
        </w:rPr>
        <w:lastRenderedPageBreak/>
        <w:t>redimensionadas y centradas para que su posición en la imagen final sea uniforme (</w:t>
      </w:r>
      <w:r>
        <w:rPr>
          <w:lang w:val="es-AR"/>
        </w:rPr>
        <w:t>f</w:t>
      </w:r>
      <w:r w:rsidRPr="003A6962">
        <w:rPr>
          <w:lang w:val="es-AR"/>
        </w:rPr>
        <w:t>ig</w:t>
      </w:r>
      <w:r>
        <w:rPr>
          <w:lang w:val="es-AR"/>
        </w:rPr>
        <w:t>ura</w:t>
      </w:r>
      <w:r w:rsidRPr="003A6962">
        <w:rPr>
          <w:lang w:val="es-AR"/>
        </w:rPr>
        <w:t xml:space="preserve"> 5).</w:t>
      </w:r>
    </w:p>
    <w:p w14:paraId="4FDD498C" w14:textId="77777777" w:rsidR="00C502AB" w:rsidRDefault="00C502AB" w:rsidP="00C502AB">
      <w:pPr>
        <w:keepNext/>
        <w:jc w:val="center"/>
      </w:pPr>
      <w:r>
        <w:rPr>
          <w:noProof/>
        </w:rPr>
        <w:drawing>
          <wp:inline distT="0" distB="0" distL="0" distR="0" wp14:anchorId="681ACFF8" wp14:editId="67A95C78">
            <wp:extent cx="2514600" cy="1146175"/>
            <wp:effectExtent l="0" t="0" r="0" b="0"/>
            <wp:docPr id="3017" name="Picture 3017" descr="A picture containing text, outdoor, wave&#10;&#10;Description automatically generated"/>
            <wp:cNvGraphicFramePr/>
            <a:graphic xmlns:a="http://schemas.openxmlformats.org/drawingml/2006/main">
              <a:graphicData uri="http://schemas.openxmlformats.org/drawingml/2006/picture">
                <pic:pic xmlns:pic="http://schemas.openxmlformats.org/drawingml/2006/picture">
                  <pic:nvPicPr>
                    <pic:cNvPr id="3017" name="Picture 3017" descr="A picture containing text, outdoor, wave&#10;&#10;Description automatically generated"/>
                    <pic:cNvPicPr/>
                  </pic:nvPicPr>
                  <pic:blipFill>
                    <a:blip r:embed="rId14"/>
                    <a:stretch>
                      <a:fillRect/>
                    </a:stretch>
                  </pic:blipFill>
                  <pic:spPr>
                    <a:xfrm>
                      <a:off x="0" y="0"/>
                      <a:ext cx="2514600" cy="1146175"/>
                    </a:xfrm>
                    <a:prstGeom prst="rect">
                      <a:avLst/>
                    </a:prstGeom>
                  </pic:spPr>
                </pic:pic>
              </a:graphicData>
            </a:graphic>
          </wp:inline>
        </w:drawing>
      </w:r>
    </w:p>
    <w:p w14:paraId="775B502E" w14:textId="77777777" w:rsidR="00C502AB" w:rsidRPr="008E48C0" w:rsidRDefault="00C502AB" w:rsidP="00C502AB">
      <w:pPr>
        <w:pStyle w:val="Caption"/>
        <w:rPr>
          <w:b/>
        </w:rPr>
      </w:pPr>
      <w:bookmarkStart w:id="38" w:name="_Toc126175335"/>
      <w:r w:rsidRPr="008E48C0">
        <w:rPr>
          <w:b/>
        </w:rPr>
        <w:t xml:space="preserve">Figura </w:t>
      </w:r>
      <w:r w:rsidRPr="008E48C0">
        <w:rPr>
          <w:b/>
        </w:rPr>
        <w:fldChar w:fldCharType="begin"/>
      </w:r>
      <w:r w:rsidRPr="008E48C0">
        <w:rPr>
          <w:b/>
        </w:rPr>
        <w:instrText xml:space="preserve"> SEQ Figure \* ARABIC </w:instrText>
      </w:r>
      <w:r w:rsidRPr="008E48C0">
        <w:rPr>
          <w:b/>
        </w:rPr>
        <w:fldChar w:fldCharType="separate"/>
      </w:r>
      <w:r>
        <w:rPr>
          <w:b/>
          <w:noProof/>
        </w:rPr>
        <w:t>5</w:t>
      </w:r>
      <w:r w:rsidRPr="008E48C0">
        <w:rPr>
          <w:b/>
        </w:rPr>
        <w:fldChar w:fldCharType="end"/>
      </w:r>
      <w:r w:rsidRPr="008E48C0">
        <w:rPr>
          <w:b/>
        </w:rPr>
        <w:t xml:space="preserve">. </w:t>
      </w:r>
      <w:r w:rsidRPr="008E48C0">
        <w:t>Impresión labial digitalizada</w:t>
      </w:r>
      <w:bookmarkEnd w:id="38"/>
    </w:p>
    <w:p w14:paraId="051FEA21" w14:textId="77777777" w:rsidR="00C502AB" w:rsidRDefault="00C502AB" w:rsidP="00C502AB">
      <w:pPr>
        <w:pStyle w:val="Heading3"/>
      </w:pPr>
      <w:bookmarkStart w:id="39" w:name="_Toc126173303"/>
      <w:bookmarkStart w:id="40" w:name="_Toc126175321"/>
      <w:r w:rsidRPr="008E48C0">
        <w:t>SISTEMA BIOMÉTRICO AUTOMATIZADO: ETAPA 2 – SEGMENTACIÓN</w:t>
      </w:r>
      <w:bookmarkEnd w:id="39"/>
      <w:bookmarkEnd w:id="40"/>
    </w:p>
    <w:p w14:paraId="34659961" w14:textId="77777777" w:rsidR="00C502AB" w:rsidRDefault="00C502AB" w:rsidP="00C502AB">
      <w:pPr>
        <w:rPr>
          <w:lang w:val="es-AR"/>
        </w:rPr>
      </w:pPr>
      <w:r w:rsidRPr="008E48C0">
        <w:rPr>
          <w:lang w:val="es-AR"/>
        </w:rPr>
        <w:t>La segmentación u identificación es el proceso por el cual se extrae el área de interés de la entrada dada. Para ello se cuenta con tecnologías como la de Detección de Objetos (DO). Ésta crea un rectángulo delimitador correspondiente a cada clase de objeto encontrado como vemos en la figura 6.</w:t>
      </w:r>
    </w:p>
    <w:p w14:paraId="38B9EA37" w14:textId="77777777" w:rsidR="00C502AB" w:rsidRDefault="00C502AB" w:rsidP="00C502AB">
      <w:pPr>
        <w:keepNext/>
        <w:jc w:val="center"/>
      </w:pPr>
      <w:r>
        <w:rPr>
          <w:noProof/>
        </w:rPr>
        <w:drawing>
          <wp:inline distT="0" distB="0" distL="0" distR="0" wp14:anchorId="674D5FB4" wp14:editId="1E5D5CC0">
            <wp:extent cx="2952369" cy="1549400"/>
            <wp:effectExtent l="0" t="0" r="0" b="0"/>
            <wp:docPr id="3019" name="Picture 3019" descr="A picture containing dog, bicycle&#10;&#10;Description automatically generated"/>
            <wp:cNvGraphicFramePr/>
            <a:graphic xmlns:a="http://schemas.openxmlformats.org/drawingml/2006/main">
              <a:graphicData uri="http://schemas.openxmlformats.org/drawingml/2006/picture">
                <pic:pic xmlns:pic="http://schemas.openxmlformats.org/drawingml/2006/picture">
                  <pic:nvPicPr>
                    <pic:cNvPr id="3019" name="Picture 3019" descr="A picture containing dog, bicycle&#10;&#10;Description automatically generated"/>
                    <pic:cNvPicPr/>
                  </pic:nvPicPr>
                  <pic:blipFill>
                    <a:blip r:embed="rId15"/>
                    <a:stretch>
                      <a:fillRect/>
                    </a:stretch>
                  </pic:blipFill>
                  <pic:spPr>
                    <a:xfrm>
                      <a:off x="0" y="0"/>
                      <a:ext cx="2952369" cy="1549400"/>
                    </a:xfrm>
                    <a:prstGeom prst="rect">
                      <a:avLst/>
                    </a:prstGeom>
                  </pic:spPr>
                </pic:pic>
              </a:graphicData>
            </a:graphic>
          </wp:inline>
        </w:drawing>
      </w:r>
    </w:p>
    <w:p w14:paraId="4F5B20DD" w14:textId="77777777" w:rsidR="00C502AB" w:rsidRDefault="00C502AB" w:rsidP="00C502AB">
      <w:pPr>
        <w:pStyle w:val="Caption"/>
      </w:pPr>
      <w:bookmarkStart w:id="41" w:name="_Toc126175336"/>
      <w:r w:rsidRPr="008E48C0">
        <w:rPr>
          <w:b/>
        </w:rPr>
        <w:t xml:space="preserve">Figura </w:t>
      </w:r>
      <w:r w:rsidRPr="008E48C0">
        <w:rPr>
          <w:b/>
        </w:rPr>
        <w:fldChar w:fldCharType="begin"/>
      </w:r>
      <w:r w:rsidRPr="008E48C0">
        <w:rPr>
          <w:b/>
        </w:rPr>
        <w:instrText xml:space="preserve"> SEQ Figure \* ARABIC </w:instrText>
      </w:r>
      <w:r w:rsidRPr="008E48C0">
        <w:rPr>
          <w:b/>
        </w:rPr>
        <w:fldChar w:fldCharType="separate"/>
      </w:r>
      <w:r>
        <w:rPr>
          <w:b/>
          <w:noProof/>
        </w:rPr>
        <w:t>6</w:t>
      </w:r>
      <w:r w:rsidRPr="008E48C0">
        <w:rPr>
          <w:b/>
        </w:rPr>
        <w:fldChar w:fldCharType="end"/>
      </w:r>
      <w:r w:rsidRPr="008E48C0">
        <w:rPr>
          <w:b/>
        </w:rPr>
        <w:t>.</w:t>
      </w:r>
      <w:r>
        <w:rPr>
          <w:b/>
        </w:rPr>
        <w:t xml:space="preserve"> </w:t>
      </w:r>
      <w:r w:rsidRPr="008E48C0">
        <w:t>Detección de objetos utilizando YOLO</w:t>
      </w:r>
      <w:bookmarkEnd w:id="41"/>
    </w:p>
    <w:p w14:paraId="760892CD" w14:textId="77777777" w:rsidR="00C502AB" w:rsidRDefault="00C502AB" w:rsidP="00C502AB">
      <w:pPr>
        <w:rPr>
          <w:lang w:val="es-AR"/>
        </w:rPr>
      </w:pPr>
      <w:r w:rsidRPr="00141607">
        <w:rPr>
          <w:lang w:val="es-AR"/>
        </w:rPr>
        <w:t>Los marcos de los métodos de DO genéricos se pueden clasificar en dos tipos</w:t>
      </w:r>
      <w:r>
        <w:rPr>
          <w:lang w:val="es-AR"/>
        </w:rPr>
        <w:t xml:space="preserve"> </w:t>
      </w:r>
      <w:r>
        <w:rPr>
          <w:lang w:val="es-AR"/>
        </w:rPr>
        <w:fldChar w:fldCharType="begin"/>
      </w:r>
      <w:r>
        <w:rPr>
          <w:lang w:val="es-AR"/>
        </w:rPr>
        <w:instrText xml:space="preserve"> ADDIN ZOTERO_ITEM CSL_CITATION {"citationID":"W95HkqRi","properties":{"formattedCitation":"(Zhao et al., 2019)","plainCitation":"(Zhao et al., 2019)","noteIndex":0},"citationItems":[{"id":88,"uris":["http://zotero.org/users/local/cF9CATsx/items/3R5AZELK"],"itemData":{"id":88,"type":"article-journal","abstract":"Due to object detection's close relationship with video analysis and image understanding, it has attracted much research attention in recent years. Traditional object detection methods are built on handcrafted features and shallow trainable architectures. Their performance easily stagnates by constructing complex ensembles that combine multiple low-level image features with high-level context from object detectors and scene classifiers. With the rapid development in deep learning, more powerful tools, which are able to learn semantic, high-level, deeper features, are introduced to address the problems existing in traditional architectures. These models behave differently in network architecture, training strategy, and optimization function. In this paper, we provide a review of deep learning-based object detection frameworks. Our review begins with a brief introduction on the history of deep learning and its representative tool, namely, the convolutional neural network. Then, we focus on typical generic object detection architectures along with some modifications and useful tricks to improve detection performance further. As distinct specific detection tasks exhibit different characteristics, we also briefly survey several specific tasks, including salient object detection, face detection, and pedestrian detection. Experimental analyses are also provided to compare various methods and draw some meaningful conclusions. Finally, several promising directions and tasks are provided to serve as guidelines for future work in both object detection and relevant neural network-based learning systems.","container-title":"IEEE Transactions on Neural Networks and Learning Systems","DOI":"10.1109/TNNLS.2018.2876865","journalAbbreviation":"IEEE Transactions on Neural Networks and Learning Systems","page":"1-21","source":"ResearchGate","title":"Object Detection With Deep Learning: A Review","title-short":"Object Detection With Deep Learning","volume":"PP","author":[{"family":"Zhao","given":"Zhong-Qiu"},{"family":"Zheng","given":"Peng"},{"family":"Xu","given":"Shou-Tao"},{"family":"Wu","given":"Xindong"}],"issued":{"date-parts":[["2019",1,28]]}}}],"schema":"https://github.com/citation-style-language/schema/raw/master/csl-citation.json"} </w:instrText>
      </w:r>
      <w:r>
        <w:rPr>
          <w:lang w:val="es-AR"/>
        </w:rPr>
        <w:fldChar w:fldCharType="separate"/>
      </w:r>
      <w:r w:rsidRPr="00141607">
        <w:rPr>
          <w:rFonts w:cs="Times New Roman"/>
          <w:lang w:val="es-AR"/>
        </w:rPr>
        <w:t>(Zhao et al., 2019)</w:t>
      </w:r>
      <w:r>
        <w:rPr>
          <w:lang w:val="es-AR"/>
        </w:rPr>
        <w:fldChar w:fldCharType="end"/>
      </w:r>
      <w:r w:rsidRPr="00141607">
        <w:rPr>
          <w:lang w:val="es-AR"/>
        </w:rPr>
        <w:t>:</w:t>
      </w:r>
    </w:p>
    <w:p w14:paraId="41F4BE7B" w14:textId="77777777" w:rsidR="00C502AB" w:rsidRPr="00141607" w:rsidRDefault="00C502AB" w:rsidP="00C502AB">
      <w:pPr>
        <w:numPr>
          <w:ilvl w:val="0"/>
          <w:numId w:val="20"/>
        </w:numPr>
        <w:rPr>
          <w:lang w:val="es-AR"/>
        </w:rPr>
      </w:pPr>
      <w:r w:rsidRPr="00141607">
        <w:rPr>
          <w:b/>
          <w:u w:val="single"/>
          <w:lang w:val="es-AR"/>
        </w:rPr>
        <w:t>Basadas en una región propuesta:</w:t>
      </w:r>
      <w:r w:rsidRPr="00141607">
        <w:rPr>
          <w:lang w:val="es-AR"/>
        </w:rPr>
        <w:t xml:space="preserve"> siguiendo la línea tradicional de detección de objetos, genera y propone regiones que luego clasifica en diferentes categorías u objetos. </w:t>
      </w:r>
      <w:r w:rsidRPr="00141607">
        <w:rPr>
          <w:lang w:val="es-AR"/>
        </w:rPr>
        <w:lastRenderedPageBreak/>
        <w:t>Dentro de estos métodos se encuentran R-CNN, Spatial Pyramid Pooling (SPP), Fast R-CNN, Faster C-NN, region-based fully convolutional network (R-FCN) y Mask R-CNN.</w:t>
      </w:r>
      <w:r w:rsidRPr="00141607">
        <w:rPr>
          <w:b/>
          <w:lang w:val="es-AR"/>
        </w:rPr>
        <w:t xml:space="preserve"> </w:t>
      </w:r>
    </w:p>
    <w:p w14:paraId="653C3FD6" w14:textId="77777777" w:rsidR="00C502AB" w:rsidRPr="00141607" w:rsidRDefault="00C502AB" w:rsidP="00C502AB">
      <w:pPr>
        <w:numPr>
          <w:ilvl w:val="0"/>
          <w:numId w:val="20"/>
        </w:numPr>
        <w:rPr>
          <w:lang w:val="es-AR"/>
        </w:rPr>
      </w:pPr>
      <w:r w:rsidRPr="00141607">
        <w:rPr>
          <w:b/>
          <w:u w:val="single"/>
          <w:lang w:val="es-AR"/>
        </w:rPr>
        <w:t>Basadas en regresión/clasificación:</w:t>
      </w:r>
      <w:r w:rsidRPr="00141607">
        <w:rPr>
          <w:lang w:val="es-AR"/>
        </w:rPr>
        <w:t xml:space="preserve"> considera la detección como un problema de clasificación, adoptando un marco unificado para lograr resultados finales, categorías y ubicaciones, de forma directa. Dentro de estos métodos se encuentran MultiBox, AttentionNet, G-CNN, YOLO, Single Shot MultiBox Detector (SSD), YOLOv2, deconvolutional single shot detector (DSSD) y deeply supervised object detectors (DSOD).</w:t>
      </w:r>
      <w:r w:rsidRPr="00141607">
        <w:rPr>
          <w:b/>
          <w:lang w:val="es-AR"/>
        </w:rPr>
        <w:t xml:space="preserve"> </w:t>
      </w:r>
    </w:p>
    <w:p w14:paraId="5369D5B3" w14:textId="77777777" w:rsidR="00C502AB" w:rsidRDefault="00C502AB" w:rsidP="00C502AB">
      <w:pPr>
        <w:rPr>
          <w:lang w:val="es-AR"/>
        </w:rPr>
      </w:pPr>
      <w:r w:rsidRPr="00141607">
        <w:rPr>
          <w:lang w:val="es-AR"/>
        </w:rPr>
        <w:t xml:space="preserve">Para el caso de estudio de este trabajo, el área de interés es la parte mucosa, denominada zona de Klein, que alberga los patrones característicos de los dibujos labiales </w:t>
      </w:r>
      <w:r>
        <w:rPr>
          <w:lang w:val="es-AR"/>
        </w:rPr>
        <w:fldChar w:fldCharType="begin"/>
      </w:r>
      <w:r>
        <w:rPr>
          <w:lang w:val="es-AR"/>
        </w:rPr>
        <w:instrText xml:space="preserve"> ADDIN ZOTERO_ITEM CSL_CITATION {"citationID":"4pSxETh8","properties":{"formattedCitation":"(Chatra, 2016)","plainCitation":"(Chatra, 2016)","noteIndex":0},"citationItems":[{"id":52,"uris":["http://zotero.org/users/local/cF9CATsx/items/RPENNMFW"],"itemData":{"id":52,"type":"webpage","abstract":"International Journal of Forensic Odontology, India","title":"Cheiloscopy","URL":"https://www.ijofo.org/article.asp?issn=2542-5013;year=2016;volume=1;issue=2;spage=48;epage=52;aulast=Chatra","author":[{"family":"Chatra","given":""}],"accessed":{"date-parts":[["2022",5,24]]},"issued":{"date-parts":[["2016"]]}}}],"schema":"https://github.com/citation-style-language/schema/raw/master/csl-citation.json"} </w:instrText>
      </w:r>
      <w:r>
        <w:rPr>
          <w:lang w:val="es-AR"/>
        </w:rPr>
        <w:fldChar w:fldCharType="separate"/>
      </w:r>
      <w:r w:rsidRPr="00141607">
        <w:rPr>
          <w:rFonts w:cs="Times New Roman"/>
          <w:lang w:val="es-AR"/>
        </w:rPr>
        <w:t>(Chatra, 2016)</w:t>
      </w:r>
      <w:r>
        <w:rPr>
          <w:lang w:val="es-AR"/>
        </w:rPr>
        <w:fldChar w:fldCharType="end"/>
      </w:r>
      <w:r w:rsidRPr="00141607">
        <w:rPr>
          <w:lang w:val="es-AR"/>
        </w:rPr>
        <w:t>. Independientemente del método y algoritmo de DO que se elija, se obtendrá como resultado lo que muestra la figura 7. Además, otro rol importante que cumple DO, es el de filtrar y eliminar cualquier imagen que no corresponda o no contenga impresiones labiales.</w:t>
      </w:r>
    </w:p>
    <w:p w14:paraId="1E380F84" w14:textId="77777777" w:rsidR="00C502AB" w:rsidRDefault="00C502AB" w:rsidP="00C502AB">
      <w:pPr>
        <w:keepNext/>
        <w:jc w:val="center"/>
      </w:pPr>
      <w:r>
        <w:rPr>
          <w:noProof/>
        </w:rPr>
        <w:drawing>
          <wp:inline distT="0" distB="0" distL="0" distR="0" wp14:anchorId="7EBBFBDA" wp14:editId="0CB9CCB0">
            <wp:extent cx="2232981" cy="1351915"/>
            <wp:effectExtent l="0" t="0" r="0" b="635"/>
            <wp:docPr id="3163" name="Picture 3163"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3163" name="Picture 3163" descr="A picture containing text&#10;&#10;Description automatically generated"/>
                    <pic:cNvPicPr/>
                  </pic:nvPicPr>
                  <pic:blipFill rotWithShape="1">
                    <a:blip r:embed="rId16"/>
                    <a:srcRect t="25272"/>
                    <a:stretch/>
                  </pic:blipFill>
                  <pic:spPr bwMode="auto">
                    <a:xfrm>
                      <a:off x="0" y="0"/>
                      <a:ext cx="2233295" cy="1352105"/>
                    </a:xfrm>
                    <a:prstGeom prst="rect">
                      <a:avLst/>
                    </a:prstGeom>
                    <a:ln>
                      <a:noFill/>
                    </a:ln>
                    <a:extLst>
                      <a:ext uri="{53640926-AAD7-44D8-BBD7-CCE9431645EC}">
                        <a14:shadowObscured xmlns:a14="http://schemas.microsoft.com/office/drawing/2010/main"/>
                      </a:ext>
                    </a:extLst>
                  </pic:spPr>
                </pic:pic>
              </a:graphicData>
            </a:graphic>
          </wp:inline>
        </w:drawing>
      </w:r>
    </w:p>
    <w:p w14:paraId="67B80C79" w14:textId="77777777" w:rsidR="00C502AB" w:rsidRDefault="00C502AB" w:rsidP="00C502AB">
      <w:pPr>
        <w:pStyle w:val="Caption"/>
      </w:pPr>
      <w:bookmarkStart w:id="42" w:name="_Toc126175337"/>
      <w:r w:rsidRPr="00125E2F">
        <w:rPr>
          <w:b/>
        </w:rPr>
        <w:t>Figur</w:t>
      </w:r>
      <w:r>
        <w:rPr>
          <w:b/>
        </w:rPr>
        <w:t>a</w:t>
      </w:r>
      <w:r w:rsidRPr="00125E2F">
        <w:rPr>
          <w:b/>
        </w:rPr>
        <w:t xml:space="preserve"> </w:t>
      </w:r>
      <w:r w:rsidRPr="00125E2F">
        <w:rPr>
          <w:b/>
        </w:rPr>
        <w:fldChar w:fldCharType="begin"/>
      </w:r>
      <w:r w:rsidRPr="00125E2F">
        <w:rPr>
          <w:b/>
        </w:rPr>
        <w:instrText xml:space="preserve"> SEQ Figure \* ARABIC </w:instrText>
      </w:r>
      <w:r w:rsidRPr="00125E2F">
        <w:rPr>
          <w:b/>
        </w:rPr>
        <w:fldChar w:fldCharType="separate"/>
      </w:r>
      <w:r>
        <w:rPr>
          <w:b/>
          <w:noProof/>
        </w:rPr>
        <w:t>7</w:t>
      </w:r>
      <w:r w:rsidRPr="00125E2F">
        <w:rPr>
          <w:b/>
        </w:rPr>
        <w:fldChar w:fldCharType="end"/>
      </w:r>
      <w:r w:rsidRPr="00125E2F">
        <w:rPr>
          <w:b/>
        </w:rPr>
        <w:t>.</w:t>
      </w:r>
      <w:r>
        <w:rPr>
          <w:b/>
        </w:rPr>
        <w:t xml:space="preserve"> </w:t>
      </w:r>
      <w:r w:rsidRPr="00125E2F">
        <w:t>Impresión labial digitalizada con su rectángulo delimitador tras aplicar DO</w:t>
      </w:r>
      <w:bookmarkEnd w:id="42"/>
    </w:p>
    <w:p w14:paraId="1AC36FC7" w14:textId="77777777" w:rsidR="00C502AB" w:rsidRDefault="00C502AB" w:rsidP="00C502AB">
      <w:pPr>
        <w:rPr>
          <w:lang w:val="es-AR"/>
        </w:rPr>
      </w:pPr>
      <w:r w:rsidRPr="00125E2F">
        <w:rPr>
          <w:lang w:val="es-AR"/>
        </w:rPr>
        <w:t>Alternativamente, también se cuenta con Segmentación de Imagen (SI). Esta técnica crea una máscara de píxeles para cada objeto en la imagen, lo que le da mucha más granularidad y comprensión de la imagen (figura 8).</w:t>
      </w:r>
    </w:p>
    <w:p w14:paraId="56A3D565" w14:textId="77777777" w:rsidR="00C502AB" w:rsidRDefault="00C502AB" w:rsidP="00C502AB">
      <w:pPr>
        <w:keepNext/>
        <w:jc w:val="center"/>
      </w:pPr>
      <w:r>
        <w:rPr>
          <w:noProof/>
        </w:rPr>
        <w:lastRenderedPageBreak/>
        <w:drawing>
          <wp:inline distT="0" distB="0" distL="0" distR="0" wp14:anchorId="4EEE4464" wp14:editId="25C2A2F8">
            <wp:extent cx="2235200" cy="1485900"/>
            <wp:effectExtent l="0" t="0" r="0" b="0"/>
            <wp:docPr id="3165" name="Picture 3165" descr="A picture containing cake&#10;&#10;Description automatically generated"/>
            <wp:cNvGraphicFramePr/>
            <a:graphic xmlns:a="http://schemas.openxmlformats.org/drawingml/2006/main">
              <a:graphicData uri="http://schemas.openxmlformats.org/drawingml/2006/picture">
                <pic:pic xmlns:pic="http://schemas.openxmlformats.org/drawingml/2006/picture">
                  <pic:nvPicPr>
                    <pic:cNvPr id="3165" name="Picture 3165" descr="A picture containing cake&#10;&#10;Description automatically generated"/>
                    <pic:cNvPicPr/>
                  </pic:nvPicPr>
                  <pic:blipFill rotWithShape="1">
                    <a:blip r:embed="rId17"/>
                    <a:srcRect t="14519" b="14693"/>
                    <a:stretch/>
                  </pic:blipFill>
                  <pic:spPr bwMode="auto">
                    <a:xfrm>
                      <a:off x="0" y="0"/>
                      <a:ext cx="2235835" cy="1486322"/>
                    </a:xfrm>
                    <a:prstGeom prst="rect">
                      <a:avLst/>
                    </a:prstGeom>
                    <a:ln>
                      <a:noFill/>
                    </a:ln>
                    <a:extLst>
                      <a:ext uri="{53640926-AAD7-44D8-BBD7-CCE9431645EC}">
                        <a14:shadowObscured xmlns:a14="http://schemas.microsoft.com/office/drawing/2010/main"/>
                      </a:ext>
                    </a:extLst>
                  </pic:spPr>
                </pic:pic>
              </a:graphicData>
            </a:graphic>
          </wp:inline>
        </w:drawing>
      </w:r>
    </w:p>
    <w:p w14:paraId="663E750E" w14:textId="77777777" w:rsidR="00C502AB" w:rsidRDefault="00C502AB" w:rsidP="00C502AB">
      <w:pPr>
        <w:pStyle w:val="Caption"/>
      </w:pPr>
      <w:bookmarkStart w:id="43" w:name="_Toc126175338"/>
      <w:r w:rsidRPr="00125E2F">
        <w:rPr>
          <w:b/>
        </w:rPr>
        <w:t xml:space="preserve">Figura </w:t>
      </w:r>
      <w:r w:rsidRPr="00125E2F">
        <w:rPr>
          <w:b/>
        </w:rPr>
        <w:fldChar w:fldCharType="begin"/>
      </w:r>
      <w:r w:rsidRPr="00125E2F">
        <w:rPr>
          <w:b/>
        </w:rPr>
        <w:instrText xml:space="preserve"> SEQ Figure \* ARABIC </w:instrText>
      </w:r>
      <w:r w:rsidRPr="00125E2F">
        <w:rPr>
          <w:b/>
        </w:rPr>
        <w:fldChar w:fldCharType="separate"/>
      </w:r>
      <w:r>
        <w:rPr>
          <w:b/>
          <w:noProof/>
        </w:rPr>
        <w:t>8</w:t>
      </w:r>
      <w:r w:rsidRPr="00125E2F">
        <w:rPr>
          <w:b/>
        </w:rPr>
        <w:fldChar w:fldCharType="end"/>
      </w:r>
      <w:r w:rsidRPr="00125E2F">
        <w:rPr>
          <w:b/>
        </w:rPr>
        <w:t>.</w:t>
      </w:r>
      <w:r>
        <w:rPr>
          <w:b/>
        </w:rPr>
        <w:t xml:space="preserve"> </w:t>
      </w:r>
      <w:r w:rsidRPr="00125E2F">
        <w:t>Imagen ilustrativa de una impresión labial digitalizada tras aplicarle SI</w:t>
      </w:r>
      <w:bookmarkEnd w:id="43"/>
    </w:p>
    <w:p w14:paraId="051D9379" w14:textId="77777777" w:rsidR="00C502AB" w:rsidRDefault="00C502AB" w:rsidP="00C502AB">
      <w:pPr>
        <w:rPr>
          <w:lang w:val="es-AR"/>
        </w:rPr>
      </w:pPr>
      <w:r w:rsidRPr="00125E2F">
        <w:rPr>
          <w:lang w:val="es-AR"/>
        </w:rPr>
        <w:t>Las técnicas o métodos de segmentación de imágenes se clasifican en dos categorías principales</w:t>
      </w:r>
      <w:r>
        <w:rPr>
          <w:lang w:val="es-AR"/>
        </w:rPr>
        <w:t>:</w:t>
      </w:r>
    </w:p>
    <w:p w14:paraId="5AAF4652" w14:textId="77777777" w:rsidR="00C502AB" w:rsidRPr="00125E2F" w:rsidRDefault="00C502AB" w:rsidP="00C502AB">
      <w:pPr>
        <w:numPr>
          <w:ilvl w:val="0"/>
          <w:numId w:val="21"/>
        </w:numPr>
        <w:rPr>
          <w:lang w:val="es-AR"/>
        </w:rPr>
      </w:pPr>
      <w:r w:rsidRPr="00125E2F">
        <w:rPr>
          <w:b/>
          <w:u w:val="single"/>
          <w:lang w:val="es-AR"/>
        </w:rPr>
        <w:t>Basadas en capas:</w:t>
      </w:r>
      <w:r w:rsidRPr="00125E2F">
        <w:rPr>
          <w:b/>
          <w:lang w:val="es-AR"/>
        </w:rPr>
        <w:t xml:space="preserve"> </w:t>
      </w:r>
      <w:r w:rsidRPr="00125E2F">
        <w:rPr>
          <w:lang w:val="es-AR"/>
        </w:rPr>
        <w:t>en esta segmentación, la imagen se divide en texto, máscara y capa de gráficos. Cada capa se comprime usando diferentes compresores. La capa de máscara contiene los contornos de texto y otras estructuras de la imagen.</w:t>
      </w:r>
      <w:r w:rsidRPr="00125E2F">
        <w:rPr>
          <w:b/>
          <w:lang w:val="es-AR"/>
        </w:rPr>
        <w:t xml:space="preserve"> </w:t>
      </w:r>
      <w:r w:rsidRPr="00125E2F">
        <w:rPr>
          <w:lang w:val="es-AR"/>
        </w:rPr>
        <w:t>El algoritmo JBIG (Joint Bi-level Image Experts Group) se utiliza para comprimir sin pérdidas la capa de máscara. La capa de texto se comprime usando un codificador basado en tokens y la capa de gráficos usando el codificador JPEG.</w:t>
      </w:r>
    </w:p>
    <w:p w14:paraId="1129AEEE" w14:textId="77777777" w:rsidR="00C502AB" w:rsidRPr="00125E2F" w:rsidRDefault="00C502AB" w:rsidP="00C502AB">
      <w:pPr>
        <w:numPr>
          <w:ilvl w:val="0"/>
          <w:numId w:val="21"/>
        </w:numPr>
        <w:rPr>
          <w:lang w:val="es-AR"/>
        </w:rPr>
      </w:pPr>
      <w:r w:rsidRPr="00125E2F">
        <w:rPr>
          <w:b/>
          <w:u w:val="single"/>
          <w:lang w:val="es-AR"/>
        </w:rPr>
        <w:t>Basadas en bloques:</w:t>
      </w:r>
      <w:r w:rsidRPr="00125E2F">
        <w:rPr>
          <w:b/>
          <w:lang w:val="es-AR"/>
        </w:rPr>
        <w:t xml:space="preserve"> </w:t>
      </w:r>
      <w:r w:rsidRPr="00125E2F">
        <w:rPr>
          <w:lang w:val="es-AR"/>
        </w:rPr>
        <w:t xml:space="preserve">la imagen se divide en bloques rectangulares donde cada uno sigue los límites exactos del objeto. Las ventajas de este enfoque son la segmentación simplificada, una mejor coincidencia entre los límites de la región y los algoritmos de compresión, y ausencia de redundancia. </w:t>
      </w:r>
    </w:p>
    <w:p w14:paraId="07288C99" w14:textId="77777777" w:rsidR="00C502AB" w:rsidRDefault="00C502AB" w:rsidP="00C502AB">
      <w:pPr>
        <w:pStyle w:val="Heading3"/>
      </w:pPr>
      <w:bookmarkStart w:id="44" w:name="_Toc126173304"/>
      <w:bookmarkStart w:id="45" w:name="_Toc126175322"/>
      <w:r w:rsidRPr="003A6E0A">
        <w:t>SISTEMA BIOMÉTRICO AUTOMATIZADO: ETAPA 3 – PREPROCESAMIENTO</w:t>
      </w:r>
      <w:bookmarkEnd w:id="44"/>
      <w:bookmarkEnd w:id="45"/>
    </w:p>
    <w:p w14:paraId="39A67C89" w14:textId="77777777" w:rsidR="00C502AB" w:rsidRDefault="00C502AB" w:rsidP="00C502AB">
      <w:pPr>
        <w:rPr>
          <w:lang w:val="es-AR"/>
        </w:rPr>
      </w:pPr>
      <w:r w:rsidRPr="003A6E0A">
        <w:rPr>
          <w:lang w:val="es-AR"/>
        </w:rPr>
        <w:t xml:space="preserve">Generalmente los datos que se obtienen de las diversas fuentes no se encuentran estandarizados. Esta etapa se encarga de resolver dicha problemática mediante la limpieza de los mismos. Por lo general, el preprocesamiento se utiliza para realizar los pasos que reducen la complejidad e </w:t>
      </w:r>
      <w:r w:rsidRPr="003A6E0A">
        <w:rPr>
          <w:lang w:val="es-AR"/>
        </w:rPr>
        <w:lastRenderedPageBreak/>
        <w:t>incrementan la exactitud del algoritmo aplicado. Al no poder implementar uno particular para cada imagen, se manipula y transforma cada imagen de forma tal que un algoritmo genera</w:t>
      </w:r>
      <w:r>
        <w:rPr>
          <w:lang w:val="es-AR"/>
        </w:rPr>
        <w:t>l pueda procesarla (figura 9).</w:t>
      </w:r>
    </w:p>
    <w:p w14:paraId="43045B07" w14:textId="77777777" w:rsidR="00C502AB" w:rsidRDefault="00C502AB" w:rsidP="00C502AB">
      <w:pPr>
        <w:keepNext/>
        <w:jc w:val="center"/>
      </w:pPr>
      <w:r>
        <w:rPr>
          <w:noProof/>
        </w:rPr>
        <w:drawing>
          <wp:inline distT="0" distB="0" distL="0" distR="0" wp14:anchorId="36F2DA7D" wp14:editId="1DB4B173">
            <wp:extent cx="3395091" cy="3105150"/>
            <wp:effectExtent l="0" t="0" r="0" b="0"/>
            <wp:docPr id="3268" name="Picture 3268"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268" name="Picture 3268" descr="A picture containing diagram&#10;&#10;Description automatically generated"/>
                    <pic:cNvPicPr/>
                  </pic:nvPicPr>
                  <pic:blipFill>
                    <a:blip r:embed="rId18"/>
                    <a:stretch>
                      <a:fillRect/>
                    </a:stretch>
                  </pic:blipFill>
                  <pic:spPr>
                    <a:xfrm>
                      <a:off x="0" y="0"/>
                      <a:ext cx="3395091" cy="3105150"/>
                    </a:xfrm>
                    <a:prstGeom prst="rect">
                      <a:avLst/>
                    </a:prstGeom>
                  </pic:spPr>
                </pic:pic>
              </a:graphicData>
            </a:graphic>
          </wp:inline>
        </w:drawing>
      </w:r>
    </w:p>
    <w:p w14:paraId="1924EB6B" w14:textId="77777777" w:rsidR="00C502AB" w:rsidRDefault="00C502AB" w:rsidP="00C502AB">
      <w:pPr>
        <w:pStyle w:val="Caption"/>
      </w:pPr>
      <w:bookmarkStart w:id="46" w:name="_Toc126175339"/>
      <w:r w:rsidRPr="003A6E0A">
        <w:rPr>
          <w:b/>
        </w:rPr>
        <w:t>Figur</w:t>
      </w:r>
      <w:r>
        <w:rPr>
          <w:b/>
        </w:rPr>
        <w:t>a</w:t>
      </w:r>
      <w:r w:rsidRPr="003A6E0A">
        <w:rPr>
          <w:b/>
        </w:rPr>
        <w:t xml:space="preserve"> </w:t>
      </w:r>
      <w:r w:rsidRPr="003A6E0A">
        <w:rPr>
          <w:b/>
        </w:rPr>
        <w:fldChar w:fldCharType="begin"/>
      </w:r>
      <w:r w:rsidRPr="003A6E0A">
        <w:rPr>
          <w:b/>
        </w:rPr>
        <w:instrText xml:space="preserve"> SEQ Figure \* ARABIC </w:instrText>
      </w:r>
      <w:r w:rsidRPr="003A6E0A">
        <w:rPr>
          <w:b/>
        </w:rPr>
        <w:fldChar w:fldCharType="separate"/>
      </w:r>
      <w:r w:rsidRPr="003A6E0A">
        <w:rPr>
          <w:b/>
          <w:noProof/>
        </w:rPr>
        <w:t>9</w:t>
      </w:r>
      <w:r w:rsidRPr="003A6E0A">
        <w:rPr>
          <w:b/>
        </w:rPr>
        <w:fldChar w:fldCharType="end"/>
      </w:r>
      <w:r>
        <w:t xml:space="preserve">. </w:t>
      </w:r>
      <w:r w:rsidRPr="003A6E0A">
        <w:t>Manipulación, transformación y filtrado de una imagen</w:t>
      </w:r>
      <w:bookmarkEnd w:id="46"/>
    </w:p>
    <w:p w14:paraId="38683379" w14:textId="77777777" w:rsidR="00C502AB" w:rsidRPr="00C502AB" w:rsidRDefault="00C502AB" w:rsidP="00C502AB">
      <w:pPr>
        <w:pStyle w:val="Heading3"/>
        <w:rPr>
          <w:lang w:val="es-ES"/>
        </w:rPr>
      </w:pPr>
      <w:bookmarkStart w:id="47" w:name="_Toc126173305"/>
      <w:bookmarkStart w:id="48" w:name="_Toc126175323"/>
      <w:r w:rsidRPr="00C502AB">
        <w:rPr>
          <w:lang w:val="es-ES"/>
        </w:rPr>
        <w:t>SISTEMA BIOMÉTRICO AUTOMATIZADO: ETAPA 4 – EXTRACCIÓN DE CARACTERÍSTICAS</w:t>
      </w:r>
      <w:bookmarkEnd w:id="47"/>
      <w:bookmarkEnd w:id="48"/>
    </w:p>
    <w:p w14:paraId="108B8D5D" w14:textId="77777777" w:rsidR="00C502AB" w:rsidRPr="0051515C" w:rsidRDefault="00C502AB" w:rsidP="00C502AB">
      <w:pPr>
        <w:rPr>
          <w:lang w:val="es-ES"/>
        </w:rPr>
      </w:pPr>
      <w:r w:rsidRPr="0051515C">
        <w:rPr>
          <w:lang w:val="es-ES"/>
        </w:rPr>
        <w:t xml:space="preserve">En </w:t>
      </w:r>
      <w:r>
        <w:rPr>
          <w:lang w:val="es-ES"/>
        </w:rPr>
        <w:t xml:space="preserve">los campos de </w:t>
      </w:r>
      <w:r w:rsidRPr="0051515C">
        <w:rPr>
          <w:lang w:val="es-ES"/>
        </w:rPr>
        <w:t>Machine Learning</w:t>
      </w:r>
      <w:r>
        <w:rPr>
          <w:lang w:val="es-ES"/>
        </w:rPr>
        <w:t>, Reconocimiento de Patrones y Procesamiento de Imágenes se</w:t>
      </w:r>
      <w:r w:rsidRPr="0051515C">
        <w:rPr>
          <w:lang w:val="es-ES"/>
        </w:rPr>
        <w:t xml:space="preserve"> </w:t>
      </w:r>
      <w:r>
        <w:rPr>
          <w:lang w:val="es-ES"/>
        </w:rPr>
        <w:t>la</w:t>
      </w:r>
      <w:r w:rsidRPr="0051515C">
        <w:rPr>
          <w:lang w:val="es-ES"/>
        </w:rPr>
        <w:t xml:space="preserve"> </w:t>
      </w:r>
      <w:r>
        <w:rPr>
          <w:lang w:val="es-ES"/>
        </w:rPr>
        <w:t xml:space="preserve">conoce a la </w:t>
      </w:r>
      <w:r w:rsidRPr="0051515C">
        <w:rPr>
          <w:lang w:val="es-ES"/>
        </w:rPr>
        <w:t>extracción de</w:t>
      </w:r>
      <w:r>
        <w:rPr>
          <w:lang w:val="es-ES"/>
        </w:rPr>
        <w:t xml:space="preserve"> características como el proceso que construye a través de los datos de entrada otro conjunto de datos que contengan información de suma utilidad, no redundante, que facilite los pasos de aprendizaje y generalización de los algoritmos.</w:t>
      </w:r>
    </w:p>
    <w:p w14:paraId="54BAEB8C" w14:textId="77777777" w:rsidR="00C502AB" w:rsidRDefault="00C502AB" w:rsidP="00C502AB">
      <w:pPr>
        <w:rPr>
          <w:lang w:val="es-AR"/>
        </w:rPr>
      </w:pPr>
      <w:r>
        <w:rPr>
          <w:lang w:val="es-AR"/>
        </w:rPr>
        <w:t>En síntesis, l</w:t>
      </w:r>
      <w:r w:rsidRPr="0051515C">
        <w:rPr>
          <w:lang w:val="es-AR"/>
        </w:rPr>
        <w:t xml:space="preserve">a extracción de características es un proceso de reducción de dimensionalidad mediante el cual un conjunto inicial de datos se reduce a grupos más manejables para su posterior </w:t>
      </w:r>
      <w:r w:rsidRPr="0051515C">
        <w:rPr>
          <w:lang w:val="es-AR"/>
        </w:rPr>
        <w:lastRenderedPageBreak/>
        <w:t xml:space="preserve">procesamiento. Esto se debe a que al contener </w:t>
      </w:r>
      <w:r>
        <w:rPr>
          <w:lang w:val="es-AR"/>
        </w:rPr>
        <w:t>los primeros</w:t>
      </w:r>
      <w:r w:rsidRPr="0051515C">
        <w:rPr>
          <w:lang w:val="es-AR"/>
        </w:rPr>
        <w:t xml:space="preserve"> una gran cantidad de variables se requiere de muchos recursos informáticos para procesarlos.</w:t>
      </w:r>
    </w:p>
    <w:p w14:paraId="21EB2DA2" w14:textId="77777777" w:rsidR="00C502AB" w:rsidRDefault="00C502AB" w:rsidP="00C502AB">
      <w:pPr>
        <w:rPr>
          <w:lang w:val="es-AR"/>
        </w:rPr>
      </w:pPr>
      <w:r>
        <w:rPr>
          <w:lang w:val="es-AR"/>
        </w:rPr>
        <w:t xml:space="preserve">Se espera que los datos extraídos mediante este método solo contengan información relevante de los de entrada, para que los algoritmos que tengan que procesarla puedan hacerlo de manera eficaz. </w:t>
      </w:r>
    </w:p>
    <w:p w14:paraId="5642562C" w14:textId="77777777" w:rsidR="00C502AB" w:rsidRDefault="00C502AB" w:rsidP="00C502AB">
      <w:pPr>
        <w:rPr>
          <w:lang w:val="es-AR"/>
        </w:rPr>
      </w:pPr>
      <w:r w:rsidRPr="0051515C">
        <w:rPr>
          <w:lang w:val="es-AR"/>
        </w:rPr>
        <w:t>En el caso de impresiones labiales, se extraen las características de la zona de Klein y la región labial.</w:t>
      </w:r>
    </w:p>
    <w:p w14:paraId="49F0CA46" w14:textId="77777777" w:rsidR="00C502AB" w:rsidRDefault="00C502AB" w:rsidP="00C502AB">
      <w:pPr>
        <w:pStyle w:val="Heading3"/>
      </w:pPr>
      <w:bookmarkStart w:id="49" w:name="_Toc126173306"/>
      <w:bookmarkStart w:id="50" w:name="_Toc126175324"/>
      <w:r w:rsidRPr="00502A93">
        <w:t>SISTEMA BIOMÉTRICO AUTOMATIZADO: ETAPA 5 – CLASIFICACIÓN</w:t>
      </w:r>
      <w:bookmarkEnd w:id="49"/>
      <w:bookmarkEnd w:id="50"/>
    </w:p>
    <w:p w14:paraId="358CB5AC" w14:textId="77777777" w:rsidR="00C502AB" w:rsidRPr="00502A93" w:rsidRDefault="00C502AB" w:rsidP="00C502AB">
      <w:pPr>
        <w:rPr>
          <w:lang w:val="es-AR"/>
        </w:rPr>
      </w:pPr>
      <w:r w:rsidRPr="00502A93">
        <w:rPr>
          <w:lang w:val="es-AR"/>
        </w:rPr>
        <w:t>La clasificación es el proceso por el cual se somete un conjunto de datos a un proceso de categorización para asignarles distintas clases (a menudo denominadas objetivo, etiqueta o categorías). Éste puede realizarse tanto en datos estructurados, como no estructurados.</w:t>
      </w:r>
    </w:p>
    <w:p w14:paraId="722263F1" w14:textId="77777777" w:rsidR="00C502AB" w:rsidRDefault="00C502AB" w:rsidP="00C502AB">
      <w:pPr>
        <w:rPr>
          <w:lang w:val="es-AR"/>
        </w:rPr>
      </w:pPr>
      <w:r w:rsidRPr="00502A93">
        <w:rPr>
          <w:lang w:val="es-AR"/>
        </w:rPr>
        <w:t>La clasificación por modelado predictivo es la tarea de aproximar la función de mapeo de las variables de entrada a las de salida discretas. El objetivo principal es identificar en qué clase/categoría caerán los nuevos datos. Para ello, se requiere un conjunto de datos de entrenamiento con muchos ejemplos de entradas y salidas de las cuales aprender.</w:t>
      </w:r>
    </w:p>
    <w:p w14:paraId="2C611A4D" w14:textId="77777777" w:rsidR="00C502AB" w:rsidRDefault="00C502AB" w:rsidP="00C502AB">
      <w:pPr>
        <w:rPr>
          <w:lang w:val="es-AR"/>
        </w:rPr>
      </w:pPr>
      <w:r>
        <w:rPr>
          <w:lang w:val="es-AR"/>
        </w:rPr>
        <w:t>Dentro del mundo de Machine Learning, existen un sinfín de algoritmos para elegir. La elección de usar uno frente a otro depende fuertemente del contexto y problema que se quiera resolver. En las siguientes subsecciones se mencionarán y describirán muy brevemente algunos de los más populares.</w:t>
      </w:r>
    </w:p>
    <w:p w14:paraId="243AB84B" w14:textId="77777777" w:rsidR="00C502AB" w:rsidRPr="00F5573B" w:rsidRDefault="00C502AB" w:rsidP="00C502AB">
      <w:pPr>
        <w:pStyle w:val="Heading4"/>
        <w:rPr>
          <w:lang w:val="es-ES"/>
        </w:rPr>
      </w:pPr>
      <w:r w:rsidRPr="00F5573B">
        <w:rPr>
          <w:lang w:val="es-ES"/>
        </w:rPr>
        <w:lastRenderedPageBreak/>
        <w:t>DECISION TREE</w:t>
      </w:r>
    </w:p>
    <w:p w14:paraId="7BBCD12F" w14:textId="77777777" w:rsidR="00C502AB" w:rsidRDefault="00C502AB" w:rsidP="00C502AB">
      <w:pPr>
        <w:rPr>
          <w:lang w:val="es-ES"/>
        </w:rPr>
      </w:pPr>
      <w:r w:rsidRPr="00386199">
        <w:rPr>
          <w:lang w:val="es-ES"/>
        </w:rPr>
        <w:t>Se lo considera uno de los algoritmos más útiles y potentes en la minería de datos. Su principal beneficio es el de poder procesar datos de entrada en diferentes formatos como ser nominales, numéricos y alfabéticos. Se utiliza mayoritariamente para fines de clasificación. Cada árbol consta de nodos y ramas. Los nodos representan los atributos del grupo que se va a clasificar, mientras que las ramas un valor que el nodo puede tomar. Un ejemplo de Decision Tree se da en la figura 41.</w:t>
      </w:r>
    </w:p>
    <w:p w14:paraId="15B20445" w14:textId="77777777" w:rsidR="00C502AB" w:rsidRDefault="00C502AB" w:rsidP="00C502AB">
      <w:pPr>
        <w:jc w:val="center"/>
        <w:rPr>
          <w:lang w:val="es-ES"/>
        </w:rPr>
      </w:pPr>
      <w:r>
        <w:rPr>
          <w:noProof/>
        </w:rPr>
        <w:drawing>
          <wp:inline distT="0" distB="0" distL="0" distR="0" wp14:anchorId="3808398E" wp14:editId="2E94DFF1">
            <wp:extent cx="2009775" cy="1762125"/>
            <wp:effectExtent l="0" t="0" r="0" b="0"/>
            <wp:docPr id="8866" name="Picture 8866"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8866" name="Picture 8866" descr="Diagram&#10;&#10;Description automatically generated"/>
                    <pic:cNvPicPr/>
                  </pic:nvPicPr>
                  <pic:blipFill>
                    <a:blip r:embed="rId19"/>
                    <a:stretch>
                      <a:fillRect/>
                    </a:stretch>
                  </pic:blipFill>
                  <pic:spPr>
                    <a:xfrm>
                      <a:off x="0" y="0"/>
                      <a:ext cx="2009775" cy="1762125"/>
                    </a:xfrm>
                    <a:prstGeom prst="rect">
                      <a:avLst/>
                    </a:prstGeom>
                  </pic:spPr>
                </pic:pic>
              </a:graphicData>
            </a:graphic>
          </wp:inline>
        </w:drawing>
      </w:r>
    </w:p>
    <w:p w14:paraId="695A78D8" w14:textId="77777777" w:rsidR="00C502AB" w:rsidRDefault="00C502AB" w:rsidP="00C502AB">
      <w:pPr>
        <w:pStyle w:val="Caption"/>
      </w:pPr>
      <w:bookmarkStart w:id="51" w:name="_Toc126175340"/>
      <w:r w:rsidRPr="00A402D6">
        <w:rPr>
          <w:b/>
        </w:rPr>
        <w:t>Figur</w:t>
      </w:r>
      <w:r>
        <w:rPr>
          <w:b/>
        </w:rPr>
        <w:t>a</w:t>
      </w:r>
      <w:r w:rsidRPr="00A402D6">
        <w:rPr>
          <w:b/>
        </w:rPr>
        <w:t xml:space="preserve"> </w:t>
      </w:r>
      <w:r w:rsidRPr="00A402D6">
        <w:rPr>
          <w:b/>
        </w:rPr>
        <w:fldChar w:fldCharType="begin"/>
      </w:r>
      <w:r w:rsidRPr="00A402D6">
        <w:rPr>
          <w:b/>
        </w:rPr>
        <w:instrText xml:space="preserve"> SEQ Figure \* ARABIC </w:instrText>
      </w:r>
      <w:r w:rsidRPr="00A402D6">
        <w:rPr>
          <w:b/>
        </w:rPr>
        <w:fldChar w:fldCharType="separate"/>
      </w:r>
      <w:r>
        <w:rPr>
          <w:b/>
          <w:noProof/>
        </w:rPr>
        <w:t>10</w:t>
      </w:r>
      <w:r w:rsidRPr="00A402D6">
        <w:rPr>
          <w:b/>
        </w:rPr>
        <w:fldChar w:fldCharType="end"/>
      </w:r>
      <w:r w:rsidRPr="00A402D6">
        <w:rPr>
          <w:b/>
        </w:rPr>
        <w:t>.</w:t>
      </w:r>
      <w:r>
        <w:t xml:space="preserve"> </w:t>
      </w:r>
      <w:r w:rsidRPr="002F151B">
        <w:t>Ejemplo básico de un Decision Tree</w:t>
      </w:r>
      <w:bookmarkEnd w:id="51"/>
    </w:p>
    <w:p w14:paraId="4EDAF5FF" w14:textId="77777777" w:rsidR="00C502AB" w:rsidRPr="002F151B" w:rsidRDefault="00C502AB" w:rsidP="00C502AB">
      <w:pPr>
        <w:rPr>
          <w:lang w:val="es-ES"/>
        </w:rPr>
      </w:pPr>
      <w:r w:rsidRPr="002F151B">
        <w:rPr>
          <w:lang w:val="es-ES"/>
        </w:rPr>
        <w:t xml:space="preserve">Comenzado con todo el dataset, el nodo raíz corresponde a la primera partición que especifica cómo los datos deben ser divididos en particiones disjuntas. Los sucesivos nodos hijos continúan particionando los datos en partes más pequeñas hasta que no se requiere más particiones, siendo las hojas el final de éstas (Rokach, 2016).  </w:t>
      </w:r>
    </w:p>
    <w:p w14:paraId="411C1752" w14:textId="77777777" w:rsidR="00C502AB" w:rsidRDefault="00C502AB" w:rsidP="00C502AB">
      <w:pPr>
        <w:rPr>
          <w:lang w:val="es-ES"/>
        </w:rPr>
      </w:pPr>
      <w:r w:rsidRPr="002F151B">
        <w:rPr>
          <w:lang w:val="es-ES"/>
        </w:rPr>
        <w:t xml:space="preserve">La clasificación </w:t>
      </w:r>
      <w:r>
        <w:rPr>
          <w:lang w:val="es-ES"/>
        </w:rPr>
        <w:t>D</w:t>
      </w:r>
      <w:r w:rsidRPr="002F151B">
        <w:rPr>
          <w:lang w:val="es-ES"/>
        </w:rPr>
        <w:t xml:space="preserve">ecision </w:t>
      </w:r>
      <w:r>
        <w:rPr>
          <w:lang w:val="es-ES"/>
        </w:rPr>
        <w:t>T</w:t>
      </w:r>
      <w:r w:rsidRPr="002F151B">
        <w:rPr>
          <w:lang w:val="es-ES"/>
        </w:rPr>
        <w:t xml:space="preserve">ree se desarrolla en dos fases: construcción y poda. Durante el primer estadío, realizado en enfoque de arriba hacia abajo, el árbol es particionado de forma recursiva (Jadhav y Channe, 2016). En cada iteración el algoritmo busca el mejor atributo para la partición del dataset de acuerdo con ciertos criterios de división, como la ganancia de información o el coeficiente de Gini. Luego, cada nodo subdivide aún más el dataset en subconjuntos más pequeños </w:t>
      </w:r>
      <w:r w:rsidRPr="002F151B">
        <w:rPr>
          <w:lang w:val="es-ES"/>
        </w:rPr>
        <w:lastRenderedPageBreak/>
        <w:t xml:space="preserve">y el proceso continúa de forma recursiva. Esta fase de crecimiento continúa hasta que se activa un criterio de detención (Rokach, 2016). Lo anterior se ilustra en el pseudocódigo de la </w:t>
      </w:r>
      <w:r>
        <w:rPr>
          <w:lang w:val="es-ES"/>
        </w:rPr>
        <w:t>F</w:t>
      </w:r>
      <w:r w:rsidRPr="002F151B">
        <w:rPr>
          <w:lang w:val="es-ES"/>
        </w:rPr>
        <w:t xml:space="preserve">igura </w:t>
      </w:r>
      <w:r>
        <w:rPr>
          <w:lang w:val="es-ES"/>
        </w:rPr>
        <w:t>11</w:t>
      </w:r>
      <w:r w:rsidRPr="002F151B">
        <w:rPr>
          <w:lang w:val="es-ES"/>
        </w:rPr>
        <w:t>, siendo T el set de ejemplos de entrenamiento, d0 la categoría por defecto, A el set de atributos iniciales y B la etiqueta de clase.</w:t>
      </w:r>
    </w:p>
    <w:tbl>
      <w:tblPr>
        <w:tblStyle w:val="TableGrid0"/>
        <w:tblW w:w="0" w:type="auto"/>
        <w:jc w:val="center"/>
        <w:tblLook w:val="04A0" w:firstRow="1" w:lastRow="0" w:firstColumn="1" w:lastColumn="0" w:noHBand="0" w:noVBand="1"/>
      </w:tblPr>
      <w:tblGrid>
        <w:gridCol w:w="5420"/>
      </w:tblGrid>
      <w:tr w:rsidR="00C502AB" w14:paraId="464376E7" w14:textId="77777777" w:rsidTr="00BF07E2">
        <w:trPr>
          <w:trHeight w:val="3653"/>
          <w:jc w:val="center"/>
        </w:trPr>
        <w:tc>
          <w:tcPr>
            <w:tcW w:w="5420" w:type="dxa"/>
          </w:tcPr>
          <w:p w14:paraId="6DB77CE7" w14:textId="77777777" w:rsidR="00C502AB" w:rsidRDefault="00C502AB" w:rsidP="00BF07E2">
            <w:pPr>
              <w:spacing w:after="160" w:line="245" w:lineRule="auto"/>
              <w:ind w:right="2420"/>
              <w:rPr>
                <w:rFonts w:cs="Times New Roman"/>
                <w:sz w:val="14"/>
                <w:lang w:val="es-ES"/>
              </w:rPr>
            </w:pPr>
            <w:r w:rsidRPr="00F5573B">
              <w:rPr>
                <w:rFonts w:cs="Times New Roman"/>
                <w:b/>
                <w:bCs/>
                <w:sz w:val="20"/>
                <w:lang w:val="es-ES"/>
              </w:rPr>
              <w:t>construir_arbol</w:t>
            </w:r>
            <w:r w:rsidRPr="00F5573B">
              <w:rPr>
                <w:rFonts w:cs="Times New Roman"/>
                <w:sz w:val="20"/>
                <w:lang w:val="es-ES"/>
              </w:rPr>
              <w:t>(</w:t>
            </w:r>
            <w:r w:rsidRPr="00F5573B">
              <w:rPr>
                <w:rFonts w:cs="Times New Roman"/>
                <w:i/>
                <w:sz w:val="20"/>
                <w:lang w:val="es-ES"/>
              </w:rPr>
              <w:t>T, d</w:t>
            </w:r>
            <w:r w:rsidRPr="00F5573B">
              <w:rPr>
                <w:rFonts w:cs="Times New Roman"/>
                <w:i/>
                <w:sz w:val="20"/>
                <w:vertAlign w:val="subscript"/>
                <w:lang w:val="es-ES"/>
              </w:rPr>
              <w:t>0</w:t>
            </w:r>
            <w:r w:rsidRPr="00F5573B">
              <w:rPr>
                <w:rFonts w:cs="Times New Roman"/>
                <w:i/>
                <w:sz w:val="20"/>
                <w:lang w:val="es-ES"/>
              </w:rPr>
              <w:t>, A</w:t>
            </w:r>
            <w:r w:rsidRPr="00F5573B">
              <w:rPr>
                <w:rFonts w:cs="Times New Roman"/>
                <w:sz w:val="20"/>
                <w:lang w:val="es-ES"/>
              </w:rPr>
              <w:t>)</w:t>
            </w:r>
            <w:r w:rsidRPr="00F5573B">
              <w:rPr>
                <w:rFonts w:cs="Times New Roman"/>
                <w:sz w:val="14"/>
                <w:lang w:val="es-ES"/>
              </w:rPr>
              <w:t xml:space="preserve"> </w:t>
            </w:r>
          </w:p>
          <w:p w14:paraId="333F9B23" w14:textId="77777777" w:rsidR="00C502AB" w:rsidRPr="00F5573B" w:rsidRDefault="00C502AB" w:rsidP="00BF07E2">
            <w:pPr>
              <w:spacing w:line="245" w:lineRule="auto"/>
              <w:ind w:right="2420"/>
              <w:rPr>
                <w:rFonts w:cs="Times New Roman"/>
                <w:lang w:val="es-ES"/>
              </w:rPr>
            </w:pPr>
            <w:r w:rsidRPr="00F5573B">
              <w:rPr>
                <w:rFonts w:cs="Times New Roman"/>
                <w:b/>
                <w:sz w:val="20"/>
                <w:lang w:val="es-ES"/>
              </w:rPr>
              <w:t>begin</w:t>
            </w:r>
            <w:r w:rsidRPr="00F5573B">
              <w:rPr>
                <w:rFonts w:cs="Times New Roman"/>
                <w:sz w:val="14"/>
                <w:lang w:val="es-ES"/>
              </w:rPr>
              <w:t xml:space="preserve"> </w:t>
            </w:r>
          </w:p>
          <w:p w14:paraId="2A2F52E0" w14:textId="77777777" w:rsidR="00C502AB" w:rsidRPr="00F5573B" w:rsidRDefault="00C502AB" w:rsidP="00BF07E2">
            <w:pPr>
              <w:spacing w:line="245" w:lineRule="auto"/>
              <w:ind w:right="2420" w:firstLine="720"/>
              <w:rPr>
                <w:rFonts w:cs="Times New Roman"/>
                <w:lang w:val="es-ES"/>
              </w:rPr>
            </w:pPr>
            <w:r w:rsidRPr="00F5573B">
              <w:rPr>
                <w:rFonts w:cs="Times New Roman"/>
                <w:i/>
                <w:sz w:val="20"/>
                <w:lang w:val="es-ES"/>
              </w:rPr>
              <w:t>v</w:t>
            </w:r>
            <w:r w:rsidRPr="00F5573B">
              <w:rPr>
                <w:rFonts w:cs="Times New Roman"/>
                <w:sz w:val="20"/>
                <w:lang w:val="es-ES"/>
              </w:rPr>
              <w:t xml:space="preserve"> = crear_nodo();</w:t>
            </w:r>
            <w:r w:rsidRPr="00F5573B">
              <w:rPr>
                <w:rFonts w:cs="Times New Roman"/>
                <w:sz w:val="20"/>
                <w:vertAlign w:val="subscript"/>
                <w:lang w:val="es-ES"/>
              </w:rPr>
              <w:t xml:space="preserve"> </w:t>
            </w:r>
          </w:p>
          <w:p w14:paraId="748B27F3" w14:textId="77777777" w:rsidR="00C502AB" w:rsidRPr="00F5573B" w:rsidRDefault="00C502AB" w:rsidP="00BF07E2">
            <w:pPr>
              <w:spacing w:after="3" w:line="244" w:lineRule="auto"/>
              <w:ind w:right="1703"/>
              <w:rPr>
                <w:rFonts w:cs="Times New Roman"/>
                <w:sz w:val="20"/>
                <w:lang w:val="es-ES"/>
              </w:rPr>
            </w:pPr>
            <w:r w:rsidRPr="00F5573B">
              <w:rPr>
                <w:rFonts w:cs="Times New Roman"/>
                <w:sz w:val="20"/>
                <w:lang w:val="es-ES"/>
              </w:rPr>
              <w:t xml:space="preserve"> </w:t>
            </w:r>
            <w:r w:rsidRPr="00F5573B">
              <w:rPr>
                <w:rFonts w:cs="Times New Roman"/>
                <w:sz w:val="20"/>
                <w:lang w:val="es-ES"/>
              </w:rPr>
              <w:tab/>
            </w:r>
            <w:r w:rsidRPr="00F5573B">
              <w:rPr>
                <w:rFonts w:cs="Times New Roman"/>
                <w:i/>
                <w:sz w:val="20"/>
                <w:lang w:val="es-ES"/>
              </w:rPr>
              <w:t>v.c</w:t>
            </w:r>
            <w:r w:rsidRPr="00F5573B">
              <w:rPr>
                <w:rFonts w:cs="Times New Roman"/>
                <w:sz w:val="20"/>
                <w:lang w:val="es-ES"/>
              </w:rPr>
              <w:t xml:space="preserve"> = elegir_categoria(</w:t>
            </w:r>
            <w:r w:rsidRPr="00F5573B">
              <w:rPr>
                <w:rFonts w:cs="Times New Roman"/>
                <w:i/>
                <w:sz w:val="20"/>
                <w:lang w:val="es-ES"/>
              </w:rPr>
              <w:t>T, d</w:t>
            </w:r>
            <w:r w:rsidRPr="00F5573B">
              <w:rPr>
                <w:rFonts w:cs="Times New Roman"/>
                <w:i/>
                <w:sz w:val="20"/>
                <w:vertAlign w:val="subscript"/>
                <w:lang w:val="es-ES"/>
              </w:rPr>
              <w:t>0</w:t>
            </w:r>
            <w:r w:rsidRPr="00F5573B">
              <w:rPr>
                <w:rFonts w:cs="Times New Roman"/>
                <w:sz w:val="20"/>
                <w:lang w:val="es-ES"/>
              </w:rPr>
              <w:t>);</w:t>
            </w:r>
            <w:r w:rsidRPr="00F5573B">
              <w:rPr>
                <w:rFonts w:cs="Times New Roman"/>
                <w:sz w:val="14"/>
                <w:lang w:val="es-ES"/>
              </w:rPr>
              <w:t xml:space="preserve"> </w:t>
            </w:r>
            <w:r w:rsidRPr="00F5573B">
              <w:rPr>
                <w:rFonts w:cs="Times New Roman"/>
                <w:sz w:val="20"/>
                <w:lang w:val="es-ES"/>
              </w:rPr>
              <w:t xml:space="preserve"> </w:t>
            </w:r>
            <w:r w:rsidRPr="00F5573B">
              <w:rPr>
                <w:rFonts w:cs="Times New Roman"/>
                <w:sz w:val="20"/>
                <w:lang w:val="es-ES"/>
              </w:rPr>
              <w:tab/>
            </w:r>
          </w:p>
          <w:p w14:paraId="1988878C" w14:textId="77777777" w:rsidR="00C502AB" w:rsidRDefault="00C502AB" w:rsidP="00BF07E2">
            <w:pPr>
              <w:spacing w:after="3" w:line="244" w:lineRule="auto"/>
              <w:ind w:right="1703" w:firstLine="720"/>
              <w:rPr>
                <w:rFonts w:cs="Times New Roman"/>
              </w:rPr>
            </w:pPr>
            <w:r w:rsidRPr="00F5573B">
              <w:rPr>
                <w:rFonts w:cs="Times New Roman"/>
                <w:b/>
                <w:sz w:val="20"/>
              </w:rPr>
              <w:t xml:space="preserve">if </w:t>
            </w:r>
            <w:r w:rsidRPr="00F5573B">
              <w:rPr>
                <w:rFonts w:cs="Times New Roman"/>
                <w:sz w:val="20"/>
              </w:rPr>
              <w:t>criterio_parada(</w:t>
            </w:r>
            <w:r w:rsidRPr="00F5573B">
              <w:rPr>
                <w:rFonts w:cs="Times New Roman"/>
                <w:i/>
                <w:sz w:val="20"/>
              </w:rPr>
              <w:t>T, A</w:t>
            </w:r>
            <w:r w:rsidRPr="00F5573B">
              <w:rPr>
                <w:rFonts w:cs="Times New Roman"/>
                <w:sz w:val="20"/>
              </w:rPr>
              <w:t xml:space="preserve">) </w:t>
            </w:r>
            <w:r w:rsidRPr="00F5573B">
              <w:rPr>
                <w:rFonts w:cs="Times New Roman"/>
                <w:b/>
                <w:sz w:val="20"/>
              </w:rPr>
              <w:t>then</w:t>
            </w:r>
            <w:r w:rsidRPr="00F5573B">
              <w:rPr>
                <w:rFonts w:cs="Times New Roman"/>
                <w:sz w:val="20"/>
                <w:vertAlign w:val="subscript"/>
              </w:rPr>
              <w:t xml:space="preserve"> </w:t>
            </w:r>
          </w:p>
          <w:p w14:paraId="25C4B97D" w14:textId="77777777" w:rsidR="00C502AB" w:rsidRPr="00F5573B" w:rsidRDefault="00C502AB" w:rsidP="00BF07E2">
            <w:pPr>
              <w:spacing w:after="3" w:line="244" w:lineRule="auto"/>
              <w:ind w:left="720" w:right="1703" w:firstLine="720"/>
              <w:rPr>
                <w:rFonts w:cs="Times New Roman"/>
              </w:rPr>
            </w:pPr>
            <w:r w:rsidRPr="00F5573B">
              <w:rPr>
                <w:rFonts w:cs="Times New Roman"/>
                <w:b/>
                <w:sz w:val="20"/>
              </w:rPr>
              <w:t xml:space="preserve">return </w:t>
            </w:r>
            <w:r w:rsidRPr="00F5573B">
              <w:rPr>
                <w:rFonts w:cs="Times New Roman"/>
                <w:i/>
                <w:sz w:val="20"/>
              </w:rPr>
              <w:t>v</w:t>
            </w:r>
            <w:r w:rsidRPr="00F5573B">
              <w:rPr>
                <w:rFonts w:cs="Times New Roman"/>
                <w:sz w:val="20"/>
              </w:rPr>
              <w:t>;</w:t>
            </w:r>
            <w:r w:rsidRPr="00F5573B">
              <w:rPr>
                <w:rFonts w:cs="Times New Roman"/>
                <w:sz w:val="20"/>
                <w:vertAlign w:val="subscript"/>
              </w:rPr>
              <w:t xml:space="preserve"> </w:t>
            </w:r>
          </w:p>
          <w:p w14:paraId="070CA9A9" w14:textId="77777777" w:rsidR="00C502AB" w:rsidRDefault="00C502AB" w:rsidP="00BF07E2">
            <w:pPr>
              <w:spacing w:after="4" w:line="247" w:lineRule="auto"/>
              <w:ind w:right="1847"/>
              <w:rPr>
                <w:rFonts w:cs="Times New Roman"/>
                <w:sz w:val="20"/>
                <w:lang w:val="es-ES"/>
              </w:rPr>
            </w:pPr>
            <w:r w:rsidRPr="00F5573B">
              <w:rPr>
                <w:rFonts w:cs="Times New Roman"/>
                <w:sz w:val="20"/>
              </w:rPr>
              <w:t xml:space="preserve"> </w:t>
            </w:r>
            <w:r w:rsidRPr="00F5573B">
              <w:rPr>
                <w:rFonts w:cs="Times New Roman"/>
                <w:sz w:val="20"/>
              </w:rPr>
              <w:tab/>
            </w:r>
            <w:r w:rsidRPr="00F5573B">
              <w:rPr>
                <w:rFonts w:cs="Times New Roman"/>
                <w:i/>
                <w:sz w:val="20"/>
                <w:lang w:val="es-ES"/>
              </w:rPr>
              <w:t>v.a</w:t>
            </w:r>
            <w:r w:rsidRPr="00F5573B">
              <w:rPr>
                <w:rFonts w:cs="Times New Roman"/>
                <w:sz w:val="20"/>
                <w:lang w:val="es-ES"/>
              </w:rPr>
              <w:t xml:space="preserve"> = elegir_atributo(</w:t>
            </w:r>
            <w:r w:rsidRPr="00F5573B">
              <w:rPr>
                <w:rFonts w:cs="Times New Roman"/>
                <w:i/>
                <w:sz w:val="20"/>
                <w:lang w:val="es-ES"/>
              </w:rPr>
              <w:t>T, A</w:t>
            </w:r>
            <w:r w:rsidRPr="00F5573B">
              <w:rPr>
                <w:rFonts w:cs="Times New Roman"/>
                <w:sz w:val="20"/>
                <w:lang w:val="es-ES"/>
              </w:rPr>
              <w:t>);</w:t>
            </w:r>
            <w:r w:rsidRPr="00F5573B">
              <w:rPr>
                <w:rFonts w:cs="Times New Roman"/>
                <w:sz w:val="20"/>
                <w:vertAlign w:val="subscript"/>
                <w:lang w:val="es-ES"/>
              </w:rPr>
              <w:t xml:space="preserve"> </w:t>
            </w:r>
          </w:p>
          <w:p w14:paraId="0BD5632F" w14:textId="77777777" w:rsidR="00C502AB" w:rsidRPr="00F5573B" w:rsidRDefault="00C502AB" w:rsidP="00BF07E2">
            <w:pPr>
              <w:spacing w:after="4" w:line="247" w:lineRule="auto"/>
              <w:ind w:right="1847" w:firstLine="720"/>
              <w:rPr>
                <w:rFonts w:cs="Times New Roman"/>
              </w:rPr>
            </w:pPr>
            <w:r w:rsidRPr="00F5573B">
              <w:rPr>
                <w:rFonts w:cs="Times New Roman"/>
                <w:i/>
                <w:sz w:val="20"/>
              </w:rPr>
              <w:t xml:space="preserve">A </w:t>
            </w:r>
            <w:r w:rsidRPr="00F5573B">
              <w:rPr>
                <w:rFonts w:cs="Times New Roman"/>
                <w:sz w:val="20"/>
              </w:rPr>
              <w:t xml:space="preserve">= </w:t>
            </w:r>
            <w:r w:rsidRPr="00F5573B">
              <w:rPr>
                <w:rFonts w:cs="Times New Roman"/>
                <w:i/>
                <w:sz w:val="20"/>
              </w:rPr>
              <w:t>A</w:t>
            </w:r>
            <w:r w:rsidRPr="00F5573B">
              <w:rPr>
                <w:rFonts w:cs="Times New Roman"/>
                <w:sz w:val="20"/>
              </w:rPr>
              <w:t xml:space="preserve"> - {</w:t>
            </w:r>
            <w:r w:rsidRPr="00F5573B">
              <w:rPr>
                <w:rFonts w:cs="Times New Roman"/>
                <w:i/>
                <w:sz w:val="20"/>
              </w:rPr>
              <w:t>v.a</w:t>
            </w:r>
            <w:r w:rsidRPr="00F5573B">
              <w:rPr>
                <w:rFonts w:cs="Times New Roman"/>
                <w:sz w:val="20"/>
              </w:rPr>
              <w:t>};</w:t>
            </w:r>
            <w:r w:rsidRPr="00F5573B">
              <w:rPr>
                <w:rFonts w:cs="Times New Roman"/>
                <w:sz w:val="20"/>
                <w:vertAlign w:val="subscript"/>
              </w:rPr>
              <w:t xml:space="preserve"> </w:t>
            </w:r>
          </w:p>
          <w:p w14:paraId="144AAAB0" w14:textId="77777777" w:rsidR="00C502AB" w:rsidRPr="00F5573B" w:rsidRDefault="00C502AB" w:rsidP="00BF07E2">
            <w:pPr>
              <w:tabs>
                <w:tab w:val="center" w:pos="1429"/>
              </w:tabs>
              <w:spacing w:line="259" w:lineRule="auto"/>
              <w:rPr>
                <w:rFonts w:cs="Times New Roman"/>
              </w:rPr>
            </w:pPr>
            <w:r w:rsidRPr="00F5573B">
              <w:rPr>
                <w:rFonts w:cs="Times New Roman"/>
                <w:sz w:val="20"/>
              </w:rPr>
              <w:t xml:space="preserve"> </w:t>
            </w:r>
            <w:r w:rsidRPr="00F5573B">
              <w:rPr>
                <w:rFonts w:cs="Times New Roman"/>
                <w:sz w:val="20"/>
              </w:rPr>
              <w:tab/>
            </w:r>
            <w:r w:rsidRPr="00F5573B">
              <w:rPr>
                <w:rFonts w:cs="Times New Roman"/>
                <w:b/>
                <w:sz w:val="20"/>
              </w:rPr>
              <w:t>for each</w:t>
            </w:r>
            <w:r w:rsidRPr="00F5573B">
              <w:rPr>
                <w:rFonts w:cs="Times New Roman"/>
                <w:sz w:val="20"/>
              </w:rPr>
              <w:t xml:space="preserve"> </w:t>
            </w:r>
            <w:r w:rsidRPr="00F5573B">
              <w:rPr>
                <w:rFonts w:cs="Times New Roman"/>
                <w:i/>
                <w:sz w:val="20"/>
              </w:rPr>
              <w:t>d</w:t>
            </w:r>
            <w:r w:rsidRPr="00F5573B">
              <w:rPr>
                <w:rFonts w:cs="Times New Roman"/>
                <w:sz w:val="20"/>
              </w:rPr>
              <w:t xml:space="preserve"> </w:t>
            </w:r>
            <w:r w:rsidRPr="00F5573B">
              <w:rPr>
                <w:rFonts w:ascii="Cambria Math" w:eastAsia="Cambria Math" w:hAnsi="Cambria Math" w:cs="Cambria Math"/>
                <w:color w:val="222222"/>
                <w:sz w:val="20"/>
                <w:shd w:val="clear" w:color="auto" w:fill="FFFFFF"/>
                <w:vertAlign w:val="subscript"/>
              </w:rPr>
              <w:t>∈</w:t>
            </w:r>
            <w:r w:rsidRPr="00F5573B">
              <w:rPr>
                <w:rFonts w:cs="Times New Roman"/>
                <w:sz w:val="20"/>
              </w:rPr>
              <w:t xml:space="preserve"> </w:t>
            </w:r>
            <w:r w:rsidRPr="00F5573B">
              <w:rPr>
                <w:rFonts w:cs="Times New Roman"/>
                <w:i/>
                <w:sz w:val="20"/>
              </w:rPr>
              <w:t xml:space="preserve">B </w:t>
            </w:r>
            <w:r w:rsidRPr="00F5573B">
              <w:rPr>
                <w:rFonts w:cs="Times New Roman"/>
                <w:b/>
                <w:sz w:val="20"/>
              </w:rPr>
              <w:t>do</w:t>
            </w:r>
            <w:r w:rsidRPr="00F5573B">
              <w:rPr>
                <w:rFonts w:cs="Times New Roman"/>
                <w:sz w:val="14"/>
              </w:rPr>
              <w:t xml:space="preserve"> </w:t>
            </w:r>
          </w:p>
          <w:p w14:paraId="0F82E6A6" w14:textId="77777777" w:rsidR="00C502AB" w:rsidRPr="00F5573B" w:rsidRDefault="00C502AB" w:rsidP="00BF07E2">
            <w:pPr>
              <w:tabs>
                <w:tab w:val="center" w:pos="953"/>
              </w:tabs>
              <w:spacing w:line="259" w:lineRule="auto"/>
              <w:rPr>
                <w:rFonts w:cs="Times New Roman"/>
              </w:rPr>
            </w:pPr>
            <w:r w:rsidRPr="00F5573B">
              <w:rPr>
                <w:rFonts w:cs="Times New Roman"/>
                <w:sz w:val="20"/>
              </w:rPr>
              <w:t xml:space="preserve"> </w:t>
            </w:r>
            <w:r w:rsidRPr="00F5573B">
              <w:rPr>
                <w:rFonts w:cs="Times New Roman"/>
                <w:sz w:val="20"/>
              </w:rPr>
              <w:tab/>
            </w:r>
            <w:r w:rsidRPr="00F5573B">
              <w:rPr>
                <w:rFonts w:cs="Times New Roman"/>
                <w:b/>
                <w:sz w:val="20"/>
              </w:rPr>
              <w:t>begin</w:t>
            </w:r>
            <w:r w:rsidRPr="00F5573B">
              <w:rPr>
                <w:rFonts w:cs="Times New Roman"/>
                <w:sz w:val="14"/>
              </w:rPr>
              <w:t xml:space="preserve"> </w:t>
            </w:r>
          </w:p>
          <w:p w14:paraId="2BD73770" w14:textId="77777777" w:rsidR="00C502AB" w:rsidRPr="00F5573B" w:rsidRDefault="00C502AB" w:rsidP="00BF07E2">
            <w:pPr>
              <w:tabs>
                <w:tab w:val="center" w:pos="720"/>
                <w:tab w:val="center" w:pos="2574"/>
              </w:tabs>
              <w:spacing w:line="259" w:lineRule="auto"/>
              <w:rPr>
                <w:rFonts w:cs="Times New Roman"/>
              </w:rPr>
            </w:pPr>
            <w:r>
              <w:rPr>
                <w:rFonts w:cs="Times New Roman"/>
                <w:sz w:val="20"/>
              </w:rPr>
              <w:tab/>
            </w:r>
            <w:r>
              <w:rPr>
                <w:rFonts w:cs="Times New Roman"/>
                <w:sz w:val="20"/>
              </w:rPr>
              <w:tab/>
            </w:r>
            <w:r w:rsidRPr="00F5573B">
              <w:rPr>
                <w:rFonts w:cs="Times New Roman"/>
                <w:sz w:val="20"/>
              </w:rPr>
              <w:t>A</w:t>
            </w:r>
            <w:r w:rsidRPr="00F5573B">
              <w:rPr>
                <w:rFonts w:cs="Times New Roman"/>
                <w:sz w:val="20"/>
                <w:vertAlign w:val="subscript"/>
              </w:rPr>
              <w:t>d</w:t>
            </w:r>
            <w:r w:rsidRPr="00F5573B">
              <w:rPr>
                <w:rFonts w:cs="Times New Roman"/>
                <w:sz w:val="20"/>
              </w:rPr>
              <w:t xml:space="preserve"> = buscar_atributos(</w:t>
            </w:r>
            <w:r w:rsidRPr="00F5573B">
              <w:rPr>
                <w:rFonts w:cs="Times New Roman"/>
                <w:i/>
                <w:sz w:val="20"/>
              </w:rPr>
              <w:t>T</w:t>
            </w:r>
            <w:r w:rsidRPr="00F5573B">
              <w:rPr>
                <w:rFonts w:cs="Times New Roman"/>
                <w:sz w:val="20"/>
              </w:rPr>
              <w:t>(</w:t>
            </w:r>
            <w:r w:rsidRPr="00F5573B">
              <w:rPr>
                <w:rFonts w:cs="Times New Roman"/>
                <w:i/>
                <w:sz w:val="20"/>
              </w:rPr>
              <w:t>v</w:t>
            </w:r>
            <w:r w:rsidRPr="00F5573B">
              <w:rPr>
                <w:rFonts w:cs="Times New Roman"/>
                <w:sz w:val="20"/>
              </w:rPr>
              <w:t>));</w:t>
            </w:r>
            <w:r w:rsidRPr="00F5573B">
              <w:rPr>
                <w:rFonts w:cs="Times New Roman"/>
                <w:sz w:val="14"/>
              </w:rPr>
              <w:t xml:space="preserve"> </w:t>
            </w:r>
          </w:p>
          <w:p w14:paraId="7A7681F3" w14:textId="77777777" w:rsidR="00C502AB" w:rsidRDefault="00C502AB" w:rsidP="00BF07E2">
            <w:pPr>
              <w:spacing w:after="1" w:line="248" w:lineRule="auto"/>
              <w:rPr>
                <w:rFonts w:cs="Times New Roman"/>
                <w:sz w:val="20"/>
              </w:rPr>
            </w:pPr>
            <w:r w:rsidRPr="00F5573B">
              <w:rPr>
                <w:rFonts w:cs="Times New Roman"/>
                <w:sz w:val="20"/>
              </w:rPr>
              <w:t xml:space="preserve">  </w:t>
            </w:r>
            <w:r>
              <w:rPr>
                <w:rFonts w:cs="Times New Roman"/>
                <w:sz w:val="20"/>
              </w:rPr>
              <w:tab/>
            </w:r>
            <w:r>
              <w:rPr>
                <w:rFonts w:cs="Times New Roman"/>
                <w:sz w:val="20"/>
              </w:rPr>
              <w:tab/>
            </w:r>
            <w:r w:rsidRPr="00F5573B">
              <w:rPr>
                <w:rFonts w:cs="Times New Roman"/>
                <w:i/>
                <w:sz w:val="20"/>
              </w:rPr>
              <w:t>v.v[d]</w:t>
            </w:r>
            <w:r w:rsidRPr="00F5573B">
              <w:rPr>
                <w:rFonts w:cs="Times New Roman"/>
                <w:sz w:val="20"/>
              </w:rPr>
              <w:t xml:space="preserve"> = construir_arbol(</w:t>
            </w:r>
            <w:r w:rsidRPr="00F5573B">
              <w:rPr>
                <w:rFonts w:cs="Times New Roman"/>
                <w:i/>
                <w:sz w:val="20"/>
              </w:rPr>
              <w:t>T</w:t>
            </w:r>
            <w:r w:rsidRPr="00F5573B">
              <w:rPr>
                <w:rFonts w:cs="Times New Roman"/>
                <w:sz w:val="20"/>
              </w:rPr>
              <w:t>(</w:t>
            </w:r>
            <w:r w:rsidRPr="00F5573B">
              <w:rPr>
                <w:rFonts w:cs="Times New Roman"/>
                <w:i/>
                <w:sz w:val="20"/>
              </w:rPr>
              <w:t>v</w:t>
            </w:r>
            <w:r w:rsidRPr="00F5573B">
              <w:rPr>
                <w:rFonts w:cs="Times New Roman"/>
                <w:sz w:val="20"/>
              </w:rPr>
              <w:t>)</w:t>
            </w:r>
            <w:r w:rsidRPr="00F5573B">
              <w:rPr>
                <w:rFonts w:cs="Times New Roman"/>
                <w:i/>
                <w:sz w:val="20"/>
              </w:rPr>
              <w:t xml:space="preserve">, v.c, A </w:t>
            </w:r>
            <w:r w:rsidRPr="00F5573B">
              <w:rPr>
                <w:rFonts w:ascii="Cambria Math" w:eastAsia="Cambria Math" w:hAnsi="Cambria Math" w:cs="Cambria Math"/>
                <w:sz w:val="18"/>
              </w:rPr>
              <w:t>∪</w:t>
            </w:r>
            <w:r w:rsidRPr="00F5573B">
              <w:rPr>
                <w:rFonts w:cs="Times New Roman"/>
                <w:i/>
                <w:sz w:val="20"/>
              </w:rPr>
              <w:t xml:space="preserve"> A</w:t>
            </w:r>
            <w:r w:rsidRPr="00F5573B">
              <w:rPr>
                <w:rFonts w:cs="Times New Roman"/>
                <w:i/>
                <w:sz w:val="20"/>
                <w:vertAlign w:val="subscript"/>
              </w:rPr>
              <w:t>d</w:t>
            </w:r>
            <w:r w:rsidRPr="00F5573B">
              <w:rPr>
                <w:rFonts w:cs="Times New Roman"/>
                <w:sz w:val="20"/>
              </w:rPr>
              <w:t>);</w:t>
            </w:r>
            <w:r w:rsidRPr="00F5573B">
              <w:rPr>
                <w:rFonts w:cs="Times New Roman"/>
                <w:sz w:val="14"/>
              </w:rPr>
              <w:t xml:space="preserve"> </w:t>
            </w:r>
          </w:p>
          <w:p w14:paraId="2F64454F" w14:textId="77777777" w:rsidR="00C502AB" w:rsidRDefault="00C502AB" w:rsidP="00BF07E2">
            <w:pPr>
              <w:spacing w:after="1" w:line="248" w:lineRule="auto"/>
              <w:ind w:firstLine="720"/>
              <w:rPr>
                <w:rFonts w:cs="Times New Roman"/>
              </w:rPr>
            </w:pPr>
            <w:r w:rsidRPr="00F5573B">
              <w:rPr>
                <w:rFonts w:cs="Times New Roman"/>
                <w:b/>
                <w:sz w:val="20"/>
              </w:rPr>
              <w:t>end</w:t>
            </w:r>
            <w:r w:rsidRPr="00F5573B">
              <w:rPr>
                <w:rFonts w:cs="Times New Roman"/>
                <w:sz w:val="14"/>
              </w:rPr>
              <w:t xml:space="preserve"> </w:t>
            </w:r>
          </w:p>
          <w:p w14:paraId="34C3AF42" w14:textId="77777777" w:rsidR="00C502AB" w:rsidRPr="00F5573B" w:rsidRDefault="00C502AB" w:rsidP="00BF07E2">
            <w:pPr>
              <w:spacing w:after="1" w:line="248" w:lineRule="auto"/>
              <w:ind w:firstLine="720"/>
              <w:rPr>
                <w:rFonts w:cs="Times New Roman"/>
              </w:rPr>
            </w:pPr>
            <w:r w:rsidRPr="00F5573B">
              <w:rPr>
                <w:rFonts w:cs="Times New Roman"/>
                <w:b/>
                <w:sz w:val="20"/>
              </w:rPr>
              <w:t xml:space="preserve">return </w:t>
            </w:r>
            <w:r w:rsidRPr="00F5573B">
              <w:rPr>
                <w:rFonts w:cs="Times New Roman"/>
                <w:i/>
                <w:sz w:val="20"/>
              </w:rPr>
              <w:t>v</w:t>
            </w:r>
            <w:r w:rsidRPr="00F5573B">
              <w:rPr>
                <w:rFonts w:cs="Times New Roman"/>
                <w:sz w:val="20"/>
              </w:rPr>
              <w:t>;</w:t>
            </w:r>
            <w:r w:rsidRPr="00F5573B">
              <w:rPr>
                <w:rFonts w:cs="Times New Roman"/>
                <w:sz w:val="20"/>
                <w:vertAlign w:val="subscript"/>
              </w:rPr>
              <w:t xml:space="preserve"> </w:t>
            </w:r>
          </w:p>
          <w:p w14:paraId="52273C5C" w14:textId="77777777" w:rsidR="00C502AB" w:rsidRPr="00F5573B" w:rsidRDefault="00C502AB" w:rsidP="00BF07E2">
            <w:pPr>
              <w:rPr>
                <w:rFonts w:cs="Times New Roman"/>
                <w:lang w:val="es-ES"/>
              </w:rPr>
            </w:pPr>
            <w:r w:rsidRPr="00F5573B">
              <w:rPr>
                <w:rFonts w:cs="Times New Roman"/>
                <w:b/>
                <w:sz w:val="20"/>
                <w:lang w:val="es-ES"/>
              </w:rPr>
              <w:t>end</w:t>
            </w:r>
            <w:r w:rsidRPr="00F5573B">
              <w:rPr>
                <w:rFonts w:cs="Times New Roman"/>
                <w:sz w:val="14"/>
                <w:lang w:val="es-ES"/>
              </w:rPr>
              <w:t xml:space="preserve"> </w:t>
            </w:r>
          </w:p>
        </w:tc>
      </w:tr>
    </w:tbl>
    <w:p w14:paraId="253561D3" w14:textId="77777777" w:rsidR="00C502AB" w:rsidRDefault="00C502AB" w:rsidP="00C502AB">
      <w:pPr>
        <w:pStyle w:val="Caption"/>
      </w:pPr>
      <w:bookmarkStart w:id="52" w:name="_Toc126175341"/>
      <w:r w:rsidRPr="00A402D6">
        <w:rPr>
          <w:b/>
        </w:rPr>
        <w:t>Figur</w:t>
      </w:r>
      <w:r>
        <w:rPr>
          <w:b/>
        </w:rPr>
        <w:t>a</w:t>
      </w:r>
      <w:r w:rsidRPr="00A402D6">
        <w:rPr>
          <w:b/>
        </w:rPr>
        <w:t xml:space="preserve"> </w:t>
      </w:r>
      <w:r w:rsidRPr="00A402D6">
        <w:rPr>
          <w:b/>
        </w:rPr>
        <w:fldChar w:fldCharType="begin"/>
      </w:r>
      <w:r w:rsidRPr="00A402D6">
        <w:rPr>
          <w:b/>
        </w:rPr>
        <w:instrText xml:space="preserve"> SEQ Figure \* ARABIC </w:instrText>
      </w:r>
      <w:r w:rsidRPr="00A402D6">
        <w:rPr>
          <w:b/>
        </w:rPr>
        <w:fldChar w:fldCharType="separate"/>
      </w:r>
      <w:r>
        <w:rPr>
          <w:b/>
          <w:noProof/>
        </w:rPr>
        <w:t>11</w:t>
      </w:r>
      <w:r w:rsidRPr="00A402D6">
        <w:rPr>
          <w:b/>
        </w:rPr>
        <w:fldChar w:fldCharType="end"/>
      </w:r>
      <w:r w:rsidRPr="00A402D6">
        <w:rPr>
          <w:b/>
        </w:rPr>
        <w:t>.</w:t>
      </w:r>
      <w:r>
        <w:t xml:space="preserve"> </w:t>
      </w:r>
      <w:r w:rsidRPr="00F5573B">
        <w:t>Pseudocodigo de un Decision Tree</w:t>
      </w:r>
      <w:bookmarkEnd w:id="52"/>
    </w:p>
    <w:p w14:paraId="0BF69055" w14:textId="77777777" w:rsidR="00C502AB" w:rsidRPr="00BA7AC7" w:rsidRDefault="00C502AB" w:rsidP="00C502AB">
      <w:pPr>
        <w:rPr>
          <w:lang w:val="es-AR"/>
        </w:rPr>
      </w:pPr>
      <w:r w:rsidRPr="00BA7AC7">
        <w:rPr>
          <w:lang w:val="es-AR"/>
        </w:rPr>
        <w:t xml:space="preserve">Por otro lado, la poda se realiza en enfoque de abajo hacia arriba. Esto es para mejorar la predicción y precisión de la clasificación del algoritmo minimizando el problema de sobreentrenamiento del árbol (Jadhav y Channe, 2016) mediante la remoción de los nodos que proveen menos información relevante (Song y Ying, 2015). </w:t>
      </w:r>
    </w:p>
    <w:p w14:paraId="0D0BB498" w14:textId="77777777" w:rsidR="00C502AB" w:rsidRDefault="00C502AB" w:rsidP="00C502AB">
      <w:pPr>
        <w:rPr>
          <w:lang w:val="es-AR"/>
        </w:rPr>
      </w:pPr>
      <w:r w:rsidRPr="00BA7AC7">
        <w:rPr>
          <w:lang w:val="es-AR"/>
        </w:rPr>
        <w:t>Es importante destacar que de Decision Tree se desprenden los siguientes algoritmos:</w:t>
      </w:r>
    </w:p>
    <w:p w14:paraId="151BE90A" w14:textId="77777777" w:rsidR="00C502AB" w:rsidRDefault="00C502AB" w:rsidP="00C502AB">
      <w:pPr>
        <w:pStyle w:val="Heading5"/>
      </w:pPr>
      <w:r w:rsidRPr="00BA7AC7">
        <w:t>RANDOM FOREST</w:t>
      </w:r>
    </w:p>
    <w:p w14:paraId="6AC7D27D" w14:textId="77777777" w:rsidR="00C502AB" w:rsidRDefault="00C502AB" w:rsidP="00C502AB">
      <w:pPr>
        <w:rPr>
          <w:lang w:val="es-ES"/>
        </w:rPr>
      </w:pPr>
      <w:r w:rsidRPr="006E3123">
        <w:rPr>
          <w:lang w:val="es-ES"/>
        </w:rPr>
        <w:t>Introducido en 2001 por L. Breiman, ha sido extremadamente exitoso como método de clasificación y regresión de propósito general. Éste combina varios Decision Trees aleatorios y combina sus resultados a través del promedio de ellos (Biau y Scornet, 2016).</w:t>
      </w:r>
    </w:p>
    <w:p w14:paraId="0EE2E58C" w14:textId="77777777" w:rsidR="00C502AB" w:rsidRDefault="00C502AB" w:rsidP="00C502AB">
      <w:pPr>
        <w:rPr>
          <w:b/>
          <w:bCs/>
          <w:lang w:val="es-ES"/>
        </w:rPr>
      </w:pPr>
      <w:r w:rsidRPr="006E3123">
        <w:rPr>
          <w:b/>
          <w:bCs/>
          <w:lang w:val="es-ES"/>
        </w:rPr>
        <w:lastRenderedPageBreak/>
        <w:t>HOEFFDING TREE</w:t>
      </w:r>
    </w:p>
    <w:p w14:paraId="318CE122" w14:textId="77777777" w:rsidR="00C502AB" w:rsidRDefault="00C502AB" w:rsidP="00C502AB">
      <w:pPr>
        <w:rPr>
          <w:lang w:val="es-ES"/>
        </w:rPr>
      </w:pPr>
      <w:r w:rsidRPr="006E3123">
        <w:rPr>
          <w:lang w:val="es-ES"/>
        </w:rPr>
        <w:t>Es un Decision Tree incremental, capaz de aprender de flujos de datos masivos, suponiendo que la distribución que genera ejemplos no cambia con el tiempo. Hoeffding Tree explota el hecho de que una pequeña muestra a menudo puede ser suficiente para elegir un atributo de división óptimo. Esta idea es apoyada matemáticamente por el límite de Hoeffding, que cuantifica el número de observaciones (ejemplos), necesarias para estimar algunas estadísticas dentro de una precisión prescrita (Wrobel et al., 2017).</w:t>
      </w:r>
    </w:p>
    <w:p w14:paraId="04A5B4D0" w14:textId="77777777" w:rsidR="00C502AB" w:rsidRDefault="00C502AB" w:rsidP="00C502AB">
      <w:pPr>
        <w:rPr>
          <w:b/>
          <w:bCs/>
          <w:lang w:val="es-ES"/>
        </w:rPr>
      </w:pPr>
      <w:r w:rsidRPr="006E3123">
        <w:rPr>
          <w:b/>
          <w:bCs/>
          <w:lang w:val="es-ES"/>
        </w:rPr>
        <w:t>NBTREE</w:t>
      </w:r>
    </w:p>
    <w:p w14:paraId="641652C5" w14:textId="77777777" w:rsidR="00C502AB" w:rsidRDefault="00C502AB" w:rsidP="00C502AB">
      <w:pPr>
        <w:rPr>
          <w:lang w:val="es-ES"/>
        </w:rPr>
      </w:pPr>
      <w:r w:rsidRPr="006E3123">
        <w:rPr>
          <w:lang w:val="es-ES"/>
        </w:rPr>
        <w:t>Es un híbrido entre un clasificador Naïve Bayes y Decision Tree. Logra mayor precisión que estos dos últimos mediante la división del conjunto de datos utilizando una estructura de árbol y estableciendo un NB local en cada hoja. Al construir el árbol, validación cruzada es utilizada para determinar si un nodo debe dividirse más o si se debe usar un modelo Bayes (Nithya y Santhi, 2015).</w:t>
      </w:r>
    </w:p>
    <w:p w14:paraId="47724D25" w14:textId="77777777" w:rsidR="00C502AB" w:rsidRDefault="00C502AB" w:rsidP="00C502AB">
      <w:pPr>
        <w:pStyle w:val="Heading5"/>
      </w:pPr>
      <w:r w:rsidRPr="00E473A6">
        <w:t>PART</w:t>
      </w:r>
    </w:p>
    <w:p w14:paraId="07066EC5" w14:textId="77777777" w:rsidR="00C502AB" w:rsidRDefault="00C502AB" w:rsidP="00C502AB">
      <w:pPr>
        <w:rPr>
          <w:lang w:val="es-ES"/>
        </w:rPr>
      </w:pPr>
      <w:r w:rsidRPr="00E473A6">
        <w:rPr>
          <w:lang w:val="es-ES"/>
        </w:rPr>
        <w:t>Se basa en la “poda pesimista”. La idea básica detrás del clasificador es construir un Decision Tree parcial, en el que sus ramas contienen subárboles indefinidos en lugar de uno completamente construido. En cada iteración, las hojas del mejor árbol son convertidas en reglas que utiliza para formar Decision Lists para comparar y asignarle la clase a los datos (Gnanambal et al., 2018).</w:t>
      </w:r>
    </w:p>
    <w:p w14:paraId="1CD42561" w14:textId="77777777" w:rsidR="00C502AB" w:rsidRDefault="00C502AB" w:rsidP="00C502AB">
      <w:pPr>
        <w:pStyle w:val="Heading4"/>
        <w:rPr>
          <w:lang w:val="es-ES"/>
        </w:rPr>
      </w:pPr>
      <w:r w:rsidRPr="00E473A6">
        <w:rPr>
          <w:lang w:val="es-ES"/>
        </w:rPr>
        <w:t>NAÏVE BAYES</w:t>
      </w:r>
    </w:p>
    <w:p w14:paraId="11AABB5B" w14:textId="77777777" w:rsidR="00C502AB" w:rsidRDefault="00C502AB" w:rsidP="00C502AB">
      <w:pPr>
        <w:rPr>
          <w:lang w:val="es-ES"/>
        </w:rPr>
      </w:pPr>
      <w:r w:rsidRPr="00E473A6">
        <w:rPr>
          <w:lang w:val="es-ES"/>
        </w:rPr>
        <w:t xml:space="preserve">Normalmente utilizado para propósitos de clasificación y clustering (Dey, 2016). Se llama naïve (ingenuo), ya que supone que todas las variables contribuyen a la clasificación y se co-relacionan mutuamente. Esta técnica se basa en el teorema de Bayes y se recurre a ella cuando la </w:t>
      </w:r>
      <w:r w:rsidRPr="00E473A6">
        <w:rPr>
          <w:lang w:val="es-ES"/>
        </w:rPr>
        <w:lastRenderedPageBreak/>
        <w:t>dimensionalidad de las entradas es alta (Jadhav y Channe, 2016). Ésta crea árboles en función de su probabilidad de suceder conocidos como Redes Bayesianas (Dey, 2016). En la figura 45 se puede observar un ejemplo:</w:t>
      </w:r>
    </w:p>
    <w:p w14:paraId="5DE23F9D" w14:textId="77777777" w:rsidR="00C502AB" w:rsidRDefault="00C502AB" w:rsidP="00C502AB">
      <w:pPr>
        <w:jc w:val="center"/>
        <w:rPr>
          <w:lang w:val="es-ES"/>
        </w:rPr>
      </w:pPr>
      <w:r>
        <w:rPr>
          <w:noProof/>
        </w:rPr>
        <w:drawing>
          <wp:inline distT="0" distB="0" distL="0" distR="0" wp14:anchorId="205FF4D9" wp14:editId="1C40E993">
            <wp:extent cx="3390773" cy="1736090"/>
            <wp:effectExtent l="0" t="0" r="0" b="0"/>
            <wp:docPr id="9319" name="Picture 9319"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9319" name="Picture 9319" descr="Diagram&#10;&#10;Description automatically generated"/>
                    <pic:cNvPicPr/>
                  </pic:nvPicPr>
                  <pic:blipFill>
                    <a:blip r:embed="rId20"/>
                    <a:stretch>
                      <a:fillRect/>
                    </a:stretch>
                  </pic:blipFill>
                  <pic:spPr>
                    <a:xfrm>
                      <a:off x="0" y="0"/>
                      <a:ext cx="3390773" cy="1736090"/>
                    </a:xfrm>
                    <a:prstGeom prst="rect">
                      <a:avLst/>
                    </a:prstGeom>
                  </pic:spPr>
                </pic:pic>
              </a:graphicData>
            </a:graphic>
          </wp:inline>
        </w:drawing>
      </w:r>
    </w:p>
    <w:p w14:paraId="4BAF54A8" w14:textId="77777777" w:rsidR="00C502AB" w:rsidRDefault="00C502AB" w:rsidP="00C502AB">
      <w:pPr>
        <w:pStyle w:val="Caption"/>
      </w:pPr>
      <w:bookmarkStart w:id="53" w:name="_Toc126175342"/>
      <w:r w:rsidRPr="00A402D6">
        <w:rPr>
          <w:b/>
        </w:rPr>
        <w:t>Figur</w:t>
      </w:r>
      <w:r>
        <w:rPr>
          <w:b/>
        </w:rPr>
        <w:t>a</w:t>
      </w:r>
      <w:r w:rsidRPr="00A402D6">
        <w:rPr>
          <w:b/>
        </w:rPr>
        <w:t xml:space="preserve"> </w:t>
      </w:r>
      <w:r w:rsidRPr="00A402D6">
        <w:rPr>
          <w:b/>
        </w:rPr>
        <w:fldChar w:fldCharType="begin"/>
      </w:r>
      <w:r w:rsidRPr="00A402D6">
        <w:rPr>
          <w:b/>
        </w:rPr>
        <w:instrText xml:space="preserve"> SEQ Figure \* ARABIC </w:instrText>
      </w:r>
      <w:r w:rsidRPr="00A402D6">
        <w:rPr>
          <w:b/>
        </w:rPr>
        <w:fldChar w:fldCharType="separate"/>
      </w:r>
      <w:r>
        <w:rPr>
          <w:b/>
          <w:noProof/>
        </w:rPr>
        <w:t>12</w:t>
      </w:r>
      <w:r w:rsidRPr="00A402D6">
        <w:rPr>
          <w:b/>
        </w:rPr>
        <w:fldChar w:fldCharType="end"/>
      </w:r>
      <w:r w:rsidRPr="00A402D6">
        <w:rPr>
          <w:b/>
        </w:rPr>
        <w:t>.</w:t>
      </w:r>
      <w:r>
        <w:t xml:space="preserve"> </w:t>
      </w:r>
      <w:r w:rsidRPr="00E473A6">
        <w:t>Ejemplo básico de Naïve Bayes</w:t>
      </w:r>
      <w:r>
        <w:t>.</w:t>
      </w:r>
      <w:bookmarkEnd w:id="53"/>
    </w:p>
    <w:p w14:paraId="204F9D15" w14:textId="77777777" w:rsidR="00C502AB" w:rsidRDefault="00C502AB" w:rsidP="00C502AB">
      <w:pPr>
        <w:rPr>
          <w:lang w:val="es-ES"/>
        </w:rPr>
      </w:pPr>
      <w:r w:rsidRPr="00E473A6">
        <w:rPr>
          <w:lang w:val="es-ES"/>
        </w:rPr>
        <w:t>La clasificación Bayesiana está basada en el teorema de Bayes, el cual dice: Sea X un dato de ejemplo cuya etiqueta de clase es desconocida y H una hipótesis, tal que X pueda corresponder a una clase C. Se usa para calcular la probabilidad condicional P(C|X), de P(C), P(X), y P(X|C) (Jadhav y Channe, 2016).</w:t>
      </w:r>
    </w:p>
    <w:p w14:paraId="2949DF42" w14:textId="77777777" w:rsidR="00C502AB" w:rsidRPr="006D44E4" w:rsidRDefault="00C502AB" w:rsidP="00C502AB">
      <w:pPr>
        <w:spacing w:before="200"/>
        <w:jc w:val="center"/>
        <w:rPr>
          <w:szCs w:val="24"/>
          <w:lang w:val="es-AR"/>
        </w:rPr>
      </w:pPr>
      <m:oMath>
        <m:r>
          <w:rPr>
            <w:rFonts w:ascii="Avenir" w:eastAsia="Avenir" w:hAnsi="Avenir" w:cs="Avenir"/>
            <w:sz w:val="28"/>
            <w:szCs w:val="28"/>
          </w:rPr>
          <m:t>P</m:t>
        </m:r>
        <m:r>
          <w:rPr>
            <w:rFonts w:ascii="Avenir" w:eastAsia="Avenir" w:hAnsi="Avenir" w:cs="Avenir"/>
            <w:sz w:val="28"/>
            <w:szCs w:val="28"/>
            <w:lang w:val="es-ES"/>
          </w:rPr>
          <m:t>(</m:t>
        </m:r>
        <m:r>
          <w:rPr>
            <w:rFonts w:ascii="Avenir" w:eastAsia="Avenir" w:hAnsi="Avenir" w:cs="Avenir"/>
            <w:sz w:val="28"/>
            <w:szCs w:val="28"/>
          </w:rPr>
          <m:t>C</m:t>
        </m:r>
        <m:r>
          <w:rPr>
            <w:rFonts w:ascii="Avenir" w:eastAsia="Avenir" w:hAnsi="Avenir" w:cs="Avenir"/>
            <w:sz w:val="28"/>
            <w:szCs w:val="28"/>
            <w:lang w:val="es-ES"/>
          </w:rPr>
          <m:t>|</m:t>
        </m:r>
        <m:r>
          <w:rPr>
            <w:rFonts w:ascii="Avenir" w:eastAsia="Avenir" w:hAnsi="Avenir" w:cs="Avenir"/>
            <w:sz w:val="28"/>
            <w:szCs w:val="28"/>
          </w:rPr>
          <m:t>X</m:t>
        </m:r>
        <m:r>
          <w:rPr>
            <w:rFonts w:ascii="Avenir" w:eastAsia="Avenir" w:hAnsi="Avenir" w:cs="Avenir"/>
            <w:sz w:val="28"/>
            <w:szCs w:val="28"/>
            <w:lang w:val="es-ES"/>
          </w:rPr>
          <m:t>)=</m:t>
        </m:r>
        <m:f>
          <m:fPr>
            <m:ctrlPr>
              <w:rPr>
                <w:rFonts w:ascii="Avenir" w:eastAsia="Avenir" w:hAnsi="Avenir" w:cs="Avenir"/>
                <w:i/>
                <w:sz w:val="28"/>
                <w:szCs w:val="28"/>
              </w:rPr>
            </m:ctrlPr>
          </m:fPr>
          <m:num>
            <m:r>
              <w:rPr>
                <w:rFonts w:ascii="Avenir" w:eastAsia="Avenir" w:hAnsi="Avenir" w:cs="Avenir"/>
                <w:sz w:val="28"/>
                <w:szCs w:val="28"/>
              </w:rPr>
              <m:t>P</m:t>
            </m:r>
            <m:r>
              <w:rPr>
                <w:rFonts w:ascii="Avenir" w:eastAsia="Avenir" w:hAnsi="Avenir" w:cs="Avenir"/>
                <w:sz w:val="28"/>
                <w:szCs w:val="28"/>
                <w:lang w:val="es-ES"/>
              </w:rPr>
              <m:t>(</m:t>
            </m:r>
            <m:r>
              <w:rPr>
                <w:rFonts w:ascii="Avenir" w:eastAsia="Avenir" w:hAnsi="Avenir" w:cs="Avenir"/>
                <w:sz w:val="28"/>
                <w:szCs w:val="28"/>
              </w:rPr>
              <m:t>X</m:t>
            </m:r>
            <m:r>
              <w:rPr>
                <w:rFonts w:ascii="Avenir" w:eastAsia="Avenir" w:hAnsi="Avenir" w:cs="Avenir"/>
                <w:sz w:val="28"/>
                <w:szCs w:val="28"/>
                <w:lang w:val="es-ES"/>
              </w:rPr>
              <m:t>|</m:t>
            </m:r>
            <m:r>
              <w:rPr>
                <w:rFonts w:ascii="Avenir" w:eastAsia="Avenir" w:hAnsi="Avenir" w:cs="Avenir"/>
                <w:sz w:val="28"/>
                <w:szCs w:val="28"/>
              </w:rPr>
              <m:t>C</m:t>
            </m:r>
            <m:r>
              <w:rPr>
                <w:rFonts w:ascii="Avenir" w:eastAsia="Avenir" w:hAnsi="Avenir" w:cs="Avenir"/>
                <w:sz w:val="28"/>
                <w:szCs w:val="28"/>
                <w:lang w:val="es-ES"/>
              </w:rPr>
              <m:t xml:space="preserve">) . </m:t>
            </m:r>
            <m:r>
              <w:rPr>
                <w:rFonts w:ascii="Avenir" w:eastAsia="Avenir" w:hAnsi="Avenir" w:cs="Avenir"/>
                <w:sz w:val="28"/>
                <w:szCs w:val="28"/>
              </w:rPr>
              <m:t>P</m:t>
            </m:r>
            <m:r>
              <w:rPr>
                <w:rFonts w:ascii="Avenir" w:eastAsia="Avenir" w:hAnsi="Avenir" w:cs="Avenir"/>
                <w:sz w:val="28"/>
                <w:szCs w:val="28"/>
                <w:lang w:val="es-ES"/>
              </w:rPr>
              <m:t>(</m:t>
            </m:r>
            <m:r>
              <w:rPr>
                <w:rFonts w:ascii="Avenir" w:eastAsia="Avenir" w:hAnsi="Avenir" w:cs="Avenir"/>
                <w:sz w:val="28"/>
                <w:szCs w:val="28"/>
              </w:rPr>
              <m:t>C</m:t>
            </m:r>
            <m:r>
              <w:rPr>
                <w:rFonts w:ascii="Avenir" w:eastAsia="Avenir" w:hAnsi="Avenir" w:cs="Avenir"/>
                <w:sz w:val="28"/>
                <w:szCs w:val="28"/>
                <w:lang w:val="es-ES"/>
              </w:rPr>
              <m:t>)</m:t>
            </m:r>
          </m:num>
          <m:den>
            <m:r>
              <w:rPr>
                <w:rFonts w:ascii="Avenir" w:eastAsia="Avenir" w:hAnsi="Avenir" w:cs="Avenir"/>
                <w:sz w:val="28"/>
                <w:szCs w:val="28"/>
              </w:rPr>
              <m:t>P</m:t>
            </m:r>
            <m:r>
              <w:rPr>
                <w:rFonts w:ascii="Avenir" w:eastAsia="Avenir" w:hAnsi="Avenir" w:cs="Avenir"/>
                <w:sz w:val="28"/>
                <w:szCs w:val="28"/>
                <w:lang w:val="es-ES"/>
              </w:rPr>
              <m:t>(</m:t>
            </m:r>
            <m:r>
              <w:rPr>
                <w:rFonts w:ascii="Avenir" w:eastAsia="Avenir" w:hAnsi="Avenir" w:cs="Avenir"/>
                <w:sz w:val="28"/>
                <w:szCs w:val="28"/>
              </w:rPr>
              <m:t>X</m:t>
            </m:r>
            <m:r>
              <w:rPr>
                <w:rFonts w:ascii="Avenir" w:eastAsia="Avenir" w:hAnsi="Avenir" w:cs="Avenir"/>
                <w:sz w:val="28"/>
                <w:szCs w:val="28"/>
                <w:lang w:val="es-ES"/>
              </w:rPr>
              <m:t>)</m:t>
            </m:r>
          </m:den>
        </m:f>
      </m:oMath>
      <w:r w:rsidRPr="00131E31">
        <w:rPr>
          <w:rFonts w:eastAsiaTheme="minorEastAsia"/>
          <w:sz w:val="28"/>
          <w:szCs w:val="28"/>
          <w:lang w:val="es-ES"/>
        </w:rPr>
        <w:t xml:space="preserve"> </w:t>
      </w:r>
      <w:r w:rsidRPr="00131E31">
        <w:rPr>
          <w:szCs w:val="24"/>
          <w:lang w:val="es-AR"/>
        </w:rPr>
        <w:t>(</w:t>
      </w:r>
      <w:r>
        <w:rPr>
          <w:szCs w:val="24"/>
          <w:lang w:val="es-AR"/>
        </w:rPr>
        <w:fldChar w:fldCharType="begin"/>
      </w:r>
      <w:r>
        <w:rPr>
          <w:szCs w:val="24"/>
          <w:lang w:val="es-AR"/>
        </w:rPr>
        <w:instrText xml:space="preserve"> SEQ seqnum \* MERGEFORMAT </w:instrText>
      </w:r>
      <w:r>
        <w:rPr>
          <w:szCs w:val="24"/>
          <w:lang w:val="es-AR"/>
        </w:rPr>
        <w:fldChar w:fldCharType="separate"/>
      </w:r>
      <w:r>
        <w:rPr>
          <w:noProof/>
          <w:szCs w:val="24"/>
          <w:lang w:val="es-AR"/>
        </w:rPr>
        <w:t>1</w:t>
      </w:r>
      <w:r>
        <w:rPr>
          <w:szCs w:val="24"/>
          <w:lang w:val="es-AR"/>
        </w:rPr>
        <w:fldChar w:fldCharType="end"/>
      </w:r>
      <w:r w:rsidRPr="00131E31">
        <w:rPr>
          <w:szCs w:val="24"/>
          <w:lang w:val="es-AR"/>
        </w:rPr>
        <w:t>)</w:t>
      </w:r>
      <w:r w:rsidRPr="001B61ED">
        <w:rPr>
          <w:szCs w:val="24"/>
          <w:lang w:val="es-AR"/>
        </w:rPr>
        <w:t xml:space="preserve"> </w:t>
      </w:r>
      <w:r w:rsidRPr="00B74B25">
        <w:rPr>
          <w:szCs w:val="24"/>
          <w:lang w:val="es-AR"/>
        </w:rPr>
        <w:fldChar w:fldCharType="begin"/>
      </w:r>
      <w:r w:rsidRPr="00B74B25">
        <w:rPr>
          <w:szCs w:val="24"/>
          <w:lang w:val="es-AR"/>
        </w:rPr>
        <w:instrText xml:space="preserve"> XE "</w:instrText>
      </w:r>
      <w:r w:rsidRPr="00FC089A">
        <w:rPr>
          <w:b/>
          <w:bCs/>
          <w:szCs w:val="24"/>
          <w:lang w:val="es-AR"/>
        </w:rPr>
        <w:instrText>(</w:instrText>
      </w:r>
      <w:r>
        <w:rPr>
          <w:b/>
          <w:bCs/>
          <w:szCs w:val="24"/>
          <w:lang w:val="es-AR"/>
        </w:rPr>
        <w:instrText>1</w:instrText>
      </w:r>
      <w:r w:rsidRPr="00FC089A">
        <w:rPr>
          <w:b/>
          <w:bCs/>
          <w:szCs w:val="24"/>
          <w:lang w:val="es-AR"/>
        </w:rPr>
        <w:instrText>)</w:instrText>
      </w:r>
      <w:r>
        <w:rPr>
          <w:b/>
          <w:bCs/>
          <w:szCs w:val="24"/>
          <w:lang w:val="es-AR"/>
        </w:rPr>
        <w:instrText xml:space="preserve"> </w:instrText>
      </w:r>
      <w:r w:rsidRPr="00B74B25">
        <w:rPr>
          <w:szCs w:val="24"/>
          <w:lang w:val="es-AR"/>
        </w:rPr>
        <w:instrText xml:space="preserve">Teorema de Bayes" </w:instrText>
      </w:r>
      <w:r w:rsidRPr="00B74B25">
        <w:rPr>
          <w:b/>
          <w:bCs/>
          <w:noProof/>
          <w:szCs w:val="24"/>
          <w:lang w:val="es-AR"/>
        </w:rPr>
        <w:instrText>\f "F"</w:instrText>
      </w:r>
      <w:r w:rsidRPr="00B74B25">
        <w:rPr>
          <w:szCs w:val="24"/>
          <w:lang w:val="es-AR"/>
        </w:rPr>
        <w:fldChar w:fldCharType="end"/>
      </w:r>
    </w:p>
    <w:p w14:paraId="1206BC66" w14:textId="77777777" w:rsidR="00C502AB" w:rsidRPr="00B74B25" w:rsidRDefault="00C502AB" w:rsidP="00C502AB">
      <w:pPr>
        <w:spacing w:before="200"/>
        <w:rPr>
          <w:szCs w:val="24"/>
        </w:rPr>
      </w:pPr>
      <w:r w:rsidRPr="00B74B25">
        <w:rPr>
          <w:b/>
          <w:szCs w:val="24"/>
          <w:u w:val="single"/>
        </w:rPr>
        <w:t>Donde:</w:t>
      </w:r>
      <w:r w:rsidRPr="00B74B25">
        <w:rPr>
          <w:b/>
          <w:szCs w:val="24"/>
        </w:rPr>
        <w:t xml:space="preserve"> </w:t>
      </w:r>
    </w:p>
    <w:p w14:paraId="27764B3B" w14:textId="77777777" w:rsidR="00C502AB" w:rsidRPr="00B74B25" w:rsidRDefault="00C502AB" w:rsidP="00C502AB">
      <w:pPr>
        <w:pStyle w:val="ListParagraph"/>
        <w:numPr>
          <w:ilvl w:val="0"/>
          <w:numId w:val="18"/>
        </w:numPr>
        <w:rPr>
          <w:lang w:val="es-ES"/>
        </w:rPr>
      </w:pPr>
      <w:r w:rsidRPr="00B74B25">
        <w:rPr>
          <w:i/>
          <w:lang w:val="es-ES"/>
        </w:rPr>
        <w:t xml:space="preserve">P(C|X) </w:t>
      </w:r>
      <w:r w:rsidRPr="00B74B25">
        <w:rPr>
          <w:lang w:val="es-ES"/>
        </w:rPr>
        <w:t xml:space="preserve">es la probabilidad a posteriori </w:t>
      </w:r>
    </w:p>
    <w:p w14:paraId="0030D66D" w14:textId="77777777" w:rsidR="00C502AB" w:rsidRPr="00B74B25" w:rsidRDefault="00C502AB" w:rsidP="00C502AB">
      <w:pPr>
        <w:pStyle w:val="ListParagraph"/>
        <w:numPr>
          <w:ilvl w:val="0"/>
          <w:numId w:val="18"/>
        </w:numPr>
        <w:rPr>
          <w:lang w:val="es-ES"/>
        </w:rPr>
      </w:pPr>
      <w:r w:rsidRPr="00B74B25">
        <w:rPr>
          <w:i/>
          <w:lang w:val="es-ES"/>
        </w:rPr>
        <w:t xml:space="preserve">P(X|C) </w:t>
      </w:r>
      <w:r w:rsidRPr="00B74B25">
        <w:rPr>
          <w:lang w:val="es-ES"/>
        </w:rPr>
        <w:t xml:space="preserve">es la </w:t>
      </w:r>
      <w:r w:rsidRPr="00B74B25">
        <w:rPr>
          <w:i/>
          <w:lang w:val="es-ES"/>
        </w:rPr>
        <w:t>likelyhood</w:t>
      </w:r>
      <w:r w:rsidRPr="00B74B25">
        <w:rPr>
          <w:lang w:val="es-ES"/>
        </w:rPr>
        <w:t xml:space="preserve">, que es la probabilidad de </w:t>
      </w:r>
      <w:r w:rsidRPr="00B74B25">
        <w:rPr>
          <w:i/>
          <w:lang w:val="es-ES"/>
        </w:rPr>
        <w:t>X</w:t>
      </w:r>
      <w:r w:rsidRPr="00B74B25">
        <w:rPr>
          <w:lang w:val="es-ES"/>
        </w:rPr>
        <w:t xml:space="preserve"> en la hipótesis </w:t>
      </w:r>
      <w:r w:rsidRPr="00B74B25">
        <w:rPr>
          <w:i/>
          <w:lang w:val="es-ES"/>
        </w:rPr>
        <w:t>H</w:t>
      </w:r>
      <w:r w:rsidRPr="00B74B25">
        <w:rPr>
          <w:lang w:val="es-ES"/>
        </w:rPr>
        <w:t xml:space="preserve"> de corresponder a </w:t>
      </w:r>
      <w:r w:rsidRPr="00B74B25">
        <w:rPr>
          <w:i/>
          <w:lang w:val="es-ES"/>
        </w:rPr>
        <w:t>C</w:t>
      </w:r>
      <w:r w:rsidRPr="00B74B25">
        <w:rPr>
          <w:lang w:val="es-ES"/>
        </w:rPr>
        <w:t xml:space="preserve"> </w:t>
      </w:r>
    </w:p>
    <w:p w14:paraId="6C9ECBB7" w14:textId="77777777" w:rsidR="00C502AB" w:rsidRPr="00B74B25" w:rsidRDefault="00C502AB" w:rsidP="00C502AB">
      <w:pPr>
        <w:pStyle w:val="ListParagraph"/>
        <w:numPr>
          <w:ilvl w:val="0"/>
          <w:numId w:val="18"/>
        </w:numPr>
        <w:rPr>
          <w:lang w:val="es-ES"/>
        </w:rPr>
      </w:pPr>
      <w:r w:rsidRPr="00B74B25">
        <w:rPr>
          <w:i/>
          <w:lang w:val="es-ES"/>
        </w:rPr>
        <w:t xml:space="preserve">P(X) </w:t>
      </w:r>
      <w:r w:rsidRPr="00B74B25">
        <w:rPr>
          <w:lang w:val="es-ES"/>
        </w:rPr>
        <w:t>y</w:t>
      </w:r>
      <w:r w:rsidRPr="00B74B25">
        <w:rPr>
          <w:i/>
          <w:lang w:val="es-ES"/>
        </w:rPr>
        <w:t xml:space="preserve"> P(C) </w:t>
      </w:r>
      <w:r w:rsidRPr="00B74B25">
        <w:rPr>
          <w:lang w:val="es-ES"/>
        </w:rPr>
        <w:t xml:space="preserve">son las probabilidades a priori de </w:t>
      </w:r>
      <w:r w:rsidRPr="00B74B25">
        <w:rPr>
          <w:i/>
          <w:lang w:val="es-ES"/>
        </w:rPr>
        <w:t>X</w:t>
      </w:r>
      <w:r w:rsidRPr="00B74B25">
        <w:rPr>
          <w:lang w:val="es-ES"/>
        </w:rPr>
        <w:t xml:space="preserve"> y </w:t>
      </w:r>
      <w:r w:rsidRPr="00B74B25">
        <w:rPr>
          <w:i/>
          <w:lang w:val="es-ES"/>
        </w:rPr>
        <w:t>C</w:t>
      </w:r>
      <w:r w:rsidRPr="00B74B25">
        <w:rPr>
          <w:lang w:val="es-ES"/>
        </w:rPr>
        <w:t xml:space="preserve"> respectivamente, también llamadas </w:t>
      </w:r>
      <w:r w:rsidRPr="00B74B25">
        <w:rPr>
          <w:i/>
          <w:lang w:val="es-ES"/>
        </w:rPr>
        <w:t>probabilidades marginales</w:t>
      </w:r>
      <w:r w:rsidRPr="00B74B25">
        <w:rPr>
          <w:lang w:val="es-ES"/>
        </w:rPr>
        <w:t xml:space="preserve"> </w:t>
      </w:r>
    </w:p>
    <w:p w14:paraId="22FA2D8F" w14:textId="77777777" w:rsidR="00C502AB" w:rsidRPr="00DE6A07" w:rsidRDefault="00C502AB" w:rsidP="00C502AB">
      <w:pPr>
        <w:spacing w:after="206"/>
        <w:ind w:right="56"/>
        <w:rPr>
          <w:lang w:val="es-ES"/>
        </w:rPr>
      </w:pPr>
      <w:r w:rsidRPr="00DE6A07">
        <w:rPr>
          <w:lang w:val="es-ES"/>
        </w:rPr>
        <w:t xml:space="preserve">El clasificador funciona de la siguiente forma: </w:t>
      </w:r>
    </w:p>
    <w:p w14:paraId="72B29565" w14:textId="77777777" w:rsidR="00C502AB" w:rsidRPr="00B74B25" w:rsidRDefault="00C502AB" w:rsidP="00C502AB">
      <w:pPr>
        <w:pStyle w:val="ListParagraph"/>
        <w:numPr>
          <w:ilvl w:val="0"/>
          <w:numId w:val="28"/>
        </w:numPr>
        <w:rPr>
          <w:lang w:val="es-ES"/>
        </w:rPr>
      </w:pPr>
      <w:r w:rsidRPr="00B74B25">
        <w:rPr>
          <w:lang w:val="es-ES"/>
        </w:rPr>
        <w:lastRenderedPageBreak/>
        <w:t xml:space="preserve">Sea </w:t>
      </w:r>
      <w:r w:rsidRPr="00B74B25">
        <w:rPr>
          <w:i/>
          <w:lang w:val="es-ES"/>
        </w:rPr>
        <w:t>D</w:t>
      </w:r>
      <w:r w:rsidRPr="00B74B25">
        <w:rPr>
          <w:lang w:val="es-ES"/>
        </w:rPr>
        <w:t xml:space="preserve"> un set de datos de entrenamiento asociada a etiquetas de clases, cada una de sus tuplas es representada por un vector de </w:t>
      </w:r>
      <w:r w:rsidRPr="00B74B25">
        <w:rPr>
          <w:i/>
          <w:lang w:val="es-ES"/>
        </w:rPr>
        <w:t>n</w:t>
      </w:r>
      <w:r w:rsidRPr="00B74B25">
        <w:rPr>
          <w:lang w:val="es-ES"/>
        </w:rPr>
        <w:t xml:space="preserve"> dimensiones </w:t>
      </w:r>
      <w:r w:rsidRPr="00B74B25">
        <w:rPr>
          <w:i/>
          <w:lang w:val="es-ES"/>
        </w:rPr>
        <w:t>X = (X</w:t>
      </w:r>
      <w:r w:rsidRPr="00B74B25">
        <w:rPr>
          <w:i/>
          <w:vertAlign w:val="subscript"/>
          <w:lang w:val="es-ES"/>
        </w:rPr>
        <w:t>1</w:t>
      </w:r>
      <w:r w:rsidRPr="00B74B25">
        <w:rPr>
          <w:i/>
          <w:lang w:val="es-ES"/>
        </w:rPr>
        <w:t>, X</w:t>
      </w:r>
      <w:r w:rsidRPr="00B74B25">
        <w:rPr>
          <w:i/>
          <w:vertAlign w:val="subscript"/>
          <w:lang w:val="es-ES"/>
        </w:rPr>
        <w:t>2</w:t>
      </w:r>
      <w:r w:rsidRPr="00B74B25">
        <w:rPr>
          <w:i/>
          <w:lang w:val="es-ES"/>
        </w:rPr>
        <w:t>, …, X</w:t>
      </w:r>
      <w:r w:rsidRPr="00B74B25">
        <w:rPr>
          <w:i/>
          <w:vertAlign w:val="subscript"/>
          <w:lang w:val="es-ES"/>
        </w:rPr>
        <w:t>n</w:t>
      </w:r>
      <w:r w:rsidRPr="00B74B25">
        <w:rPr>
          <w:i/>
          <w:lang w:val="es-ES"/>
        </w:rPr>
        <w:t xml:space="preserve">) </w:t>
      </w:r>
      <w:r w:rsidRPr="00B74B25">
        <w:rPr>
          <w:lang w:val="es-ES"/>
        </w:rPr>
        <w:t xml:space="preserve">y se considera que existen </w:t>
      </w:r>
      <w:r w:rsidRPr="00B74B25">
        <w:rPr>
          <w:i/>
          <w:lang w:val="es-ES"/>
        </w:rPr>
        <w:t>m</w:t>
      </w:r>
      <w:r w:rsidRPr="00B74B25">
        <w:rPr>
          <w:lang w:val="es-ES"/>
        </w:rPr>
        <w:t xml:space="preserve"> clases C</w:t>
      </w:r>
      <w:r w:rsidRPr="00B74B25">
        <w:rPr>
          <w:vertAlign w:val="subscript"/>
          <w:lang w:val="es-ES"/>
        </w:rPr>
        <w:t>1</w:t>
      </w:r>
      <w:r w:rsidRPr="00B74B25">
        <w:rPr>
          <w:lang w:val="es-ES"/>
        </w:rPr>
        <w:t>, C</w:t>
      </w:r>
      <w:r w:rsidRPr="00B74B25">
        <w:rPr>
          <w:vertAlign w:val="subscript"/>
          <w:lang w:val="es-ES"/>
        </w:rPr>
        <w:t>2</w:t>
      </w:r>
      <w:r w:rsidRPr="00B74B25">
        <w:rPr>
          <w:lang w:val="es-ES"/>
        </w:rPr>
        <w:t>, …, C</w:t>
      </w:r>
      <w:r w:rsidRPr="00B74B25">
        <w:rPr>
          <w:vertAlign w:val="subscript"/>
          <w:lang w:val="es-ES"/>
        </w:rPr>
        <w:t>m</w:t>
      </w:r>
      <w:r>
        <w:rPr>
          <w:lang w:val="es-ES"/>
        </w:rPr>
        <w:t>.</w:t>
      </w:r>
    </w:p>
    <w:p w14:paraId="481A4AB6" w14:textId="77777777" w:rsidR="00C502AB" w:rsidRPr="00B74B25" w:rsidRDefault="00C502AB" w:rsidP="00C502AB">
      <w:pPr>
        <w:pStyle w:val="ListParagraph"/>
        <w:numPr>
          <w:ilvl w:val="0"/>
          <w:numId w:val="28"/>
        </w:numPr>
        <w:rPr>
          <w:lang w:val="es-ES"/>
        </w:rPr>
      </w:pPr>
      <w:r w:rsidRPr="00B74B25">
        <w:rPr>
          <w:lang w:val="es-ES"/>
        </w:rPr>
        <w:t xml:space="preserve">Si se quiere clasificar una tupla desconocida </w:t>
      </w:r>
      <w:r w:rsidRPr="00B74B25">
        <w:rPr>
          <w:i/>
          <w:lang w:val="es-ES"/>
        </w:rPr>
        <w:t>X’</w:t>
      </w:r>
      <w:r w:rsidRPr="00B74B25">
        <w:rPr>
          <w:lang w:val="es-ES"/>
        </w:rPr>
        <w:t xml:space="preserve">, el clasificador predecirá que ésta corresponde a la clase con mayor probabilidad posterior condicionada por </w:t>
      </w:r>
      <w:r w:rsidRPr="00B74B25">
        <w:rPr>
          <w:i/>
          <w:lang w:val="es-ES"/>
        </w:rPr>
        <w:t>X’</w:t>
      </w:r>
      <w:r w:rsidRPr="00B74B25">
        <w:rPr>
          <w:lang w:val="es-ES"/>
        </w:rPr>
        <w:t>. Resumidamente, el clasificador le asigna a una tupla desconocida la clase</w:t>
      </w:r>
      <w:r w:rsidRPr="00B74B25">
        <w:rPr>
          <w:i/>
          <w:lang w:val="es-ES"/>
        </w:rPr>
        <w:t xml:space="preserve"> C</w:t>
      </w:r>
      <w:r w:rsidRPr="00B74B25">
        <w:rPr>
          <w:i/>
          <w:vertAlign w:val="subscript"/>
          <w:lang w:val="es-ES"/>
        </w:rPr>
        <w:t>i</w:t>
      </w:r>
      <w:r w:rsidRPr="00B74B25">
        <w:rPr>
          <w:lang w:val="es-ES"/>
        </w:rPr>
        <w:t xml:space="preserve">, si y sólo si </w:t>
      </w:r>
      <w:r w:rsidRPr="00B74B25">
        <w:rPr>
          <w:i/>
          <w:lang w:val="es-ES"/>
        </w:rPr>
        <w:t>P(C</w:t>
      </w:r>
      <w:r w:rsidRPr="00B74B25">
        <w:rPr>
          <w:i/>
          <w:vertAlign w:val="subscript"/>
          <w:lang w:val="es-ES"/>
        </w:rPr>
        <w:t>i</w:t>
      </w:r>
      <w:r w:rsidRPr="00B74B25">
        <w:rPr>
          <w:i/>
          <w:lang w:val="es-ES"/>
        </w:rPr>
        <w:t>|X’) &gt; P(C</w:t>
      </w:r>
      <w:r w:rsidRPr="00B74B25">
        <w:rPr>
          <w:i/>
          <w:vertAlign w:val="subscript"/>
          <w:lang w:val="es-ES"/>
        </w:rPr>
        <w:t>j</w:t>
      </w:r>
      <w:r w:rsidRPr="00B74B25">
        <w:rPr>
          <w:i/>
          <w:lang w:val="es-ES"/>
        </w:rPr>
        <w:t>|X’)</w:t>
      </w:r>
      <w:r w:rsidRPr="00B74B25">
        <w:rPr>
          <w:lang w:val="es-ES"/>
        </w:rPr>
        <w:t xml:space="preserve"> para </w:t>
      </w:r>
      <w:r w:rsidRPr="00B74B25">
        <w:rPr>
          <w:i/>
          <w:lang w:val="es-ES"/>
        </w:rPr>
        <w:t>1&lt;j&lt;m</w:t>
      </w:r>
      <w:r>
        <w:rPr>
          <w:lang w:val="es-ES"/>
        </w:rPr>
        <w:t>.</w:t>
      </w:r>
    </w:p>
    <w:p w14:paraId="33B10E3F" w14:textId="77777777" w:rsidR="00C502AB" w:rsidRDefault="00C502AB" w:rsidP="00C502AB">
      <w:pPr>
        <w:pStyle w:val="Heading4"/>
        <w:rPr>
          <w:lang w:val="es-ES"/>
        </w:rPr>
      </w:pPr>
      <w:r w:rsidRPr="00B74B25">
        <w:rPr>
          <w:lang w:val="es-ES"/>
        </w:rPr>
        <w:t>SUPPORT VECTOR MACHINE (SVM)</w:t>
      </w:r>
    </w:p>
    <w:p w14:paraId="2A7C5078" w14:textId="77777777" w:rsidR="00C502AB" w:rsidRPr="00B74B25" w:rsidRDefault="00C502AB" w:rsidP="00C502AB">
      <w:pPr>
        <w:rPr>
          <w:lang w:val="es-ES"/>
        </w:rPr>
      </w:pPr>
      <w:r w:rsidRPr="00B74B25">
        <w:rPr>
          <w:lang w:val="es-ES"/>
        </w:rPr>
        <w:t xml:space="preserve">Introducido en 1992, cuando había una necesidad de herramientas de clasificación y regresión basadas en predicciones (Somvanshi y Chavan, 2016). Se utiliza principalmente para clasificar y funciona bajo el principio de cálculo de margen (Dey, 2016). SVM puede ser definido simplemente como una herramienta de predicción que busca una línea particular denominada hiperplano que separa fácilmente datasets o clases, evitando así el sobreentrenamiento de los datos (Somvanshi y Chavan, 2016). En pocas palabras, dibuja márgenes entre clases (Dey, 2016) como muestra la </w:t>
      </w:r>
      <w:r>
        <w:rPr>
          <w:lang w:val="es-ES"/>
        </w:rPr>
        <w:t>F</w:t>
      </w:r>
      <w:r w:rsidRPr="00B74B25">
        <w:rPr>
          <w:lang w:val="es-ES"/>
        </w:rPr>
        <w:t xml:space="preserve">igura </w:t>
      </w:r>
      <w:r>
        <w:rPr>
          <w:lang w:val="es-ES"/>
        </w:rPr>
        <w:t>13</w:t>
      </w:r>
      <w:r w:rsidRPr="00B74B25">
        <w:rPr>
          <w:lang w:val="es-ES"/>
        </w:rPr>
        <w:t>:</w:t>
      </w:r>
    </w:p>
    <w:p w14:paraId="7E27CD4D" w14:textId="77777777" w:rsidR="00C502AB" w:rsidRDefault="00C502AB" w:rsidP="00C502AB">
      <w:pPr>
        <w:jc w:val="center"/>
        <w:rPr>
          <w:lang w:val="es-ES"/>
        </w:rPr>
      </w:pPr>
      <w:r>
        <w:rPr>
          <w:noProof/>
        </w:rPr>
        <w:drawing>
          <wp:inline distT="0" distB="0" distL="0" distR="0" wp14:anchorId="014D5D7C" wp14:editId="1008108D">
            <wp:extent cx="1987931" cy="1953260"/>
            <wp:effectExtent l="0" t="0" r="0" b="0"/>
            <wp:docPr id="9474" name="Picture 9474"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9474" name="Picture 9474" descr="Chart, scatter chart&#10;&#10;Description automatically generated"/>
                    <pic:cNvPicPr/>
                  </pic:nvPicPr>
                  <pic:blipFill>
                    <a:blip r:embed="rId21"/>
                    <a:stretch>
                      <a:fillRect/>
                    </a:stretch>
                  </pic:blipFill>
                  <pic:spPr>
                    <a:xfrm>
                      <a:off x="0" y="0"/>
                      <a:ext cx="1987931" cy="1953260"/>
                    </a:xfrm>
                    <a:prstGeom prst="rect">
                      <a:avLst/>
                    </a:prstGeom>
                  </pic:spPr>
                </pic:pic>
              </a:graphicData>
            </a:graphic>
          </wp:inline>
        </w:drawing>
      </w:r>
    </w:p>
    <w:p w14:paraId="57FC0EA3" w14:textId="77777777" w:rsidR="00C502AB" w:rsidRPr="00B74B25" w:rsidRDefault="00C502AB" w:rsidP="00C502AB">
      <w:pPr>
        <w:pStyle w:val="Caption"/>
      </w:pPr>
      <w:bookmarkStart w:id="54" w:name="_Toc126175343"/>
      <w:r w:rsidRPr="00A402D6">
        <w:rPr>
          <w:b/>
        </w:rPr>
        <w:t>Figur</w:t>
      </w:r>
      <w:r>
        <w:rPr>
          <w:b/>
        </w:rPr>
        <w:t>a</w:t>
      </w:r>
      <w:r w:rsidRPr="00A402D6">
        <w:rPr>
          <w:b/>
        </w:rPr>
        <w:t xml:space="preserve"> </w:t>
      </w:r>
      <w:r w:rsidRPr="00A402D6">
        <w:rPr>
          <w:b/>
        </w:rPr>
        <w:fldChar w:fldCharType="begin"/>
      </w:r>
      <w:r w:rsidRPr="00A402D6">
        <w:rPr>
          <w:b/>
        </w:rPr>
        <w:instrText xml:space="preserve"> SEQ Figure \* ARABIC </w:instrText>
      </w:r>
      <w:r w:rsidRPr="00A402D6">
        <w:rPr>
          <w:b/>
        </w:rPr>
        <w:fldChar w:fldCharType="separate"/>
      </w:r>
      <w:r>
        <w:rPr>
          <w:b/>
          <w:noProof/>
        </w:rPr>
        <w:t>13</w:t>
      </w:r>
      <w:r w:rsidRPr="00A402D6">
        <w:rPr>
          <w:b/>
        </w:rPr>
        <w:fldChar w:fldCharType="end"/>
      </w:r>
      <w:r w:rsidRPr="00A402D6">
        <w:rPr>
          <w:b/>
        </w:rPr>
        <w:t>.</w:t>
      </w:r>
      <w:r>
        <w:t xml:space="preserve"> </w:t>
      </w:r>
      <w:r w:rsidRPr="00B74B25">
        <w:t>Ejemplo ilustrativo de cómo SVM separa dos clases</w:t>
      </w:r>
      <w:r>
        <w:t>.</w:t>
      </w:r>
      <w:bookmarkEnd w:id="54"/>
    </w:p>
    <w:p w14:paraId="7BCA733B" w14:textId="77777777" w:rsidR="00C502AB" w:rsidRDefault="00C502AB" w:rsidP="00C502AB">
      <w:pPr>
        <w:spacing w:before="200"/>
        <w:rPr>
          <w:szCs w:val="24"/>
          <w:lang w:val="es-AR"/>
        </w:rPr>
      </w:pPr>
      <w:r w:rsidRPr="00B74B25">
        <w:rPr>
          <w:szCs w:val="24"/>
          <w:lang w:val="es-AR"/>
        </w:rPr>
        <w:lastRenderedPageBreak/>
        <w:t>Para la selección del hiperplano se siguen los siguientes pasos (Somvanshi y Chavan, 2016):</w:t>
      </w:r>
    </w:p>
    <w:p w14:paraId="20B38D7B" w14:textId="77777777" w:rsidR="00C502AB" w:rsidRDefault="00C502AB" w:rsidP="00C502AB">
      <w:pPr>
        <w:pStyle w:val="ListParagraph"/>
        <w:numPr>
          <w:ilvl w:val="0"/>
          <w:numId w:val="29"/>
        </w:numPr>
        <w:rPr>
          <w:szCs w:val="24"/>
          <w:lang w:val="es-AR"/>
        </w:rPr>
      </w:pPr>
      <w:r w:rsidRPr="00B74B25">
        <w:rPr>
          <w:szCs w:val="24"/>
          <w:lang w:val="es-AR"/>
        </w:rPr>
        <w:t xml:space="preserve">Definir una función que genere los hiperplanos. Éstos quedan definidos como la serie de puntos x que </w:t>
      </w:r>
      <w:r>
        <w:rPr>
          <w:szCs w:val="24"/>
          <w:lang w:val="es-AR"/>
        </w:rPr>
        <w:t>satisfagan</w:t>
      </w:r>
      <w:r w:rsidRPr="00B74B25">
        <w:rPr>
          <w:szCs w:val="24"/>
          <w:lang w:val="es-AR"/>
        </w:rPr>
        <w:t>:</w:t>
      </w:r>
    </w:p>
    <w:p w14:paraId="234762A7" w14:textId="77777777" w:rsidR="00C502AB" w:rsidRPr="00FB2824" w:rsidRDefault="00C502AB" w:rsidP="00C502AB">
      <w:pPr>
        <w:pStyle w:val="ListParagraph"/>
        <w:spacing w:before="200"/>
        <w:jc w:val="center"/>
        <w:rPr>
          <w:szCs w:val="24"/>
          <w:lang w:val="es-AR"/>
        </w:rPr>
      </w:pPr>
      <m:oMath>
        <m:r>
          <w:rPr>
            <w:rFonts w:ascii="Cambria Math" w:eastAsia="Avenir" w:hAnsi="Cambria Math" w:cs="Avenir"/>
            <w:sz w:val="28"/>
            <w:szCs w:val="28"/>
          </w:rPr>
          <m:t xml:space="preserve">w . x - b=0 </m:t>
        </m:r>
      </m:oMath>
      <w:r w:rsidRPr="00131E31">
        <w:rPr>
          <w:szCs w:val="24"/>
          <w:lang w:val="es-AR"/>
        </w:rPr>
        <w:t>(</w:t>
      </w:r>
      <w:r>
        <w:rPr>
          <w:szCs w:val="24"/>
          <w:lang w:val="es-AR"/>
        </w:rPr>
        <w:fldChar w:fldCharType="begin"/>
      </w:r>
      <w:r>
        <w:rPr>
          <w:szCs w:val="24"/>
          <w:lang w:val="es-AR"/>
        </w:rPr>
        <w:instrText xml:space="preserve"> SEQ seqnum \* MERGEFORMAT </w:instrText>
      </w:r>
      <w:r>
        <w:rPr>
          <w:szCs w:val="24"/>
          <w:lang w:val="es-AR"/>
        </w:rPr>
        <w:fldChar w:fldCharType="separate"/>
      </w:r>
      <w:r>
        <w:rPr>
          <w:noProof/>
          <w:szCs w:val="24"/>
          <w:lang w:val="es-AR"/>
        </w:rPr>
        <w:t>2</w:t>
      </w:r>
      <w:r>
        <w:rPr>
          <w:szCs w:val="24"/>
          <w:lang w:val="es-AR"/>
        </w:rPr>
        <w:fldChar w:fldCharType="end"/>
      </w:r>
      <w:r w:rsidRPr="00131E31">
        <w:rPr>
          <w:szCs w:val="24"/>
          <w:lang w:val="es-AR"/>
        </w:rPr>
        <w:t>)</w:t>
      </w:r>
      <w:r w:rsidRPr="001B61ED">
        <w:rPr>
          <w:szCs w:val="24"/>
          <w:lang w:val="es-AR"/>
        </w:rPr>
        <w:t xml:space="preserve"> </w:t>
      </w:r>
      <w:r w:rsidRPr="00B74B25">
        <w:rPr>
          <w:szCs w:val="24"/>
          <w:lang w:val="es-AR"/>
        </w:rPr>
        <w:fldChar w:fldCharType="begin"/>
      </w:r>
      <w:r w:rsidRPr="00B74B25">
        <w:rPr>
          <w:szCs w:val="24"/>
          <w:lang w:val="es-AR"/>
        </w:rPr>
        <w:instrText xml:space="preserve"> XE "</w:instrText>
      </w:r>
      <w:r w:rsidRPr="00FC089A">
        <w:rPr>
          <w:b/>
          <w:bCs/>
          <w:szCs w:val="24"/>
          <w:lang w:val="es-AR"/>
        </w:rPr>
        <w:instrText>(2)</w:instrText>
      </w:r>
      <w:r>
        <w:rPr>
          <w:szCs w:val="24"/>
          <w:lang w:val="es-AR"/>
        </w:rPr>
        <w:instrText xml:space="preserve"> SVM Función Generadora de Hiperplanos</w:instrText>
      </w:r>
      <w:r w:rsidRPr="00B74B25">
        <w:rPr>
          <w:szCs w:val="24"/>
          <w:lang w:val="es-AR"/>
        </w:rPr>
        <w:instrText xml:space="preserve">" </w:instrText>
      </w:r>
      <w:r w:rsidRPr="00B74B25">
        <w:rPr>
          <w:b/>
          <w:bCs/>
          <w:noProof/>
          <w:szCs w:val="24"/>
          <w:lang w:val="es-AR"/>
        </w:rPr>
        <w:instrText>\f "F"</w:instrText>
      </w:r>
      <w:r w:rsidRPr="00B74B25">
        <w:rPr>
          <w:szCs w:val="24"/>
          <w:lang w:val="es-AR"/>
        </w:rPr>
        <w:fldChar w:fldCharType="end"/>
      </w:r>
    </w:p>
    <w:p w14:paraId="04A078A3" w14:textId="77777777" w:rsidR="00C502AB" w:rsidRPr="00275C48" w:rsidRDefault="00C502AB" w:rsidP="00C502AB">
      <w:pPr>
        <w:pStyle w:val="ListParagraph"/>
        <w:rPr>
          <w:szCs w:val="24"/>
        </w:rPr>
      </w:pPr>
      <w:r w:rsidRPr="00275C48">
        <w:rPr>
          <w:b/>
          <w:szCs w:val="24"/>
          <w:u w:val="single"/>
        </w:rPr>
        <w:t>Donde:</w:t>
      </w:r>
      <w:r w:rsidRPr="00275C48">
        <w:rPr>
          <w:b/>
          <w:szCs w:val="24"/>
        </w:rPr>
        <w:t xml:space="preserve"> </w:t>
      </w:r>
    </w:p>
    <w:p w14:paraId="1B40C222" w14:textId="77777777" w:rsidR="00C502AB" w:rsidRPr="00275C48" w:rsidRDefault="00C502AB" w:rsidP="00C502AB">
      <w:pPr>
        <w:pStyle w:val="ListParagraph"/>
        <w:numPr>
          <w:ilvl w:val="0"/>
          <w:numId w:val="31"/>
        </w:numPr>
        <w:rPr>
          <w:szCs w:val="24"/>
          <w:lang w:val="es-ES"/>
        </w:rPr>
      </w:pPr>
      <w:r w:rsidRPr="00275C48">
        <w:rPr>
          <w:i/>
          <w:szCs w:val="24"/>
          <w:lang w:val="es-ES"/>
        </w:rPr>
        <w:t>w</w:t>
      </w:r>
      <w:r w:rsidRPr="00275C48">
        <w:rPr>
          <w:szCs w:val="24"/>
          <w:lang w:val="es-ES"/>
        </w:rPr>
        <w:t xml:space="preserve"> es el vector normal al hiperplano, </w:t>
      </w:r>
    </w:p>
    <w:p w14:paraId="1E645FAE" w14:textId="77777777" w:rsidR="00C502AB" w:rsidRPr="00275C48" w:rsidRDefault="00C502AB" w:rsidP="00C502AB">
      <w:pPr>
        <w:pStyle w:val="ListParagraph"/>
        <w:numPr>
          <w:ilvl w:val="0"/>
          <w:numId w:val="31"/>
        </w:numPr>
        <w:rPr>
          <w:szCs w:val="24"/>
        </w:rPr>
      </w:pPr>
      <w:r w:rsidRPr="00275C48">
        <w:rPr>
          <w:i/>
          <w:szCs w:val="24"/>
        </w:rPr>
        <w:t>b</w:t>
      </w:r>
      <w:r w:rsidRPr="00275C48">
        <w:rPr>
          <w:szCs w:val="24"/>
        </w:rPr>
        <w:t xml:space="preserve"> es el offset</w:t>
      </w:r>
    </w:p>
    <w:p w14:paraId="0BB75B13" w14:textId="77777777" w:rsidR="00C502AB" w:rsidRPr="00275C48" w:rsidRDefault="00C502AB" w:rsidP="00C502AB">
      <w:pPr>
        <w:pStyle w:val="ListParagraph"/>
        <w:numPr>
          <w:ilvl w:val="0"/>
          <w:numId w:val="29"/>
        </w:numPr>
        <w:rPr>
          <w:szCs w:val="24"/>
          <w:lang w:val="es-ES"/>
        </w:rPr>
      </w:pPr>
      <w:r w:rsidRPr="00275C48">
        <w:rPr>
          <w:szCs w:val="24"/>
          <w:lang w:val="es-ES"/>
        </w:rPr>
        <w:t xml:space="preserve">Por cada hiperplano, calcular la distancia, margen, a ambos lados de los datasets: </w:t>
      </w:r>
    </w:p>
    <w:p w14:paraId="142D989C" w14:textId="77777777" w:rsidR="00C502AB" w:rsidRPr="00275C48" w:rsidRDefault="00C502AB" w:rsidP="00C502AB">
      <w:pPr>
        <w:pStyle w:val="ListParagraph"/>
        <w:numPr>
          <w:ilvl w:val="1"/>
          <w:numId w:val="29"/>
        </w:numPr>
        <w:rPr>
          <w:szCs w:val="24"/>
          <w:lang w:val="es-ES"/>
        </w:rPr>
      </w:pPr>
      <w:r w:rsidRPr="00275C48">
        <w:rPr>
          <w:szCs w:val="24"/>
          <w:lang w:val="es-ES"/>
        </w:rPr>
        <w:t xml:space="preserve">Sí éste es mayor que el de los calculados anteriormente, quedarse con éste como el mejor. </w:t>
      </w:r>
    </w:p>
    <w:p w14:paraId="34444EB2" w14:textId="77777777" w:rsidR="00C502AB" w:rsidRPr="00275C48" w:rsidRDefault="00C502AB" w:rsidP="00C502AB">
      <w:pPr>
        <w:pStyle w:val="ListParagraph"/>
        <w:numPr>
          <w:ilvl w:val="1"/>
          <w:numId w:val="29"/>
        </w:numPr>
        <w:rPr>
          <w:szCs w:val="24"/>
          <w:lang w:val="es-ES"/>
        </w:rPr>
      </w:pPr>
      <w:r w:rsidRPr="00275C48">
        <w:rPr>
          <w:szCs w:val="24"/>
          <w:lang w:val="es-ES"/>
        </w:rPr>
        <w:t xml:space="preserve">Guardar las posiciones de los datos cercanos al hiperplano para generar los </w:t>
      </w:r>
      <w:r w:rsidRPr="00275C48">
        <w:rPr>
          <w:i/>
          <w:szCs w:val="24"/>
          <w:lang w:val="es-ES"/>
        </w:rPr>
        <w:t>vectores de soporte.</w:t>
      </w:r>
      <w:r w:rsidRPr="00275C48">
        <w:rPr>
          <w:szCs w:val="24"/>
          <w:lang w:val="es-ES"/>
        </w:rPr>
        <w:t xml:space="preserve"> </w:t>
      </w:r>
    </w:p>
    <w:p w14:paraId="3B8BDB14" w14:textId="77777777" w:rsidR="00C502AB" w:rsidRPr="00275C48" w:rsidRDefault="00C502AB" w:rsidP="00C502AB">
      <w:pPr>
        <w:pStyle w:val="ListParagraph"/>
        <w:numPr>
          <w:ilvl w:val="0"/>
          <w:numId w:val="29"/>
        </w:numPr>
        <w:rPr>
          <w:szCs w:val="24"/>
          <w:lang w:val="es-AR"/>
        </w:rPr>
      </w:pPr>
      <w:r w:rsidRPr="00275C48">
        <w:rPr>
          <w:szCs w:val="24"/>
          <w:lang w:val="es-AR"/>
        </w:rPr>
        <w:t>Repetir 2. hasta encontrar el mejor hiperplano</w:t>
      </w:r>
      <w:r>
        <w:rPr>
          <w:szCs w:val="24"/>
          <w:lang w:val="es-AR"/>
        </w:rPr>
        <w:t>.</w:t>
      </w:r>
    </w:p>
    <w:p w14:paraId="7F6074FD" w14:textId="77777777" w:rsidR="00C502AB" w:rsidRDefault="00C502AB" w:rsidP="00C502AB">
      <w:pPr>
        <w:rPr>
          <w:szCs w:val="24"/>
          <w:lang w:val="es-AR"/>
        </w:rPr>
      </w:pPr>
      <w:r w:rsidRPr="00275C48">
        <w:rPr>
          <w:szCs w:val="24"/>
          <w:lang w:val="es-AR"/>
        </w:rPr>
        <w:t>El clasificador lineal y su margen quedan entonces dados por:</w:t>
      </w:r>
    </w:p>
    <w:p w14:paraId="32750F3D" w14:textId="77777777" w:rsidR="00C502AB" w:rsidRPr="00275C48" w:rsidRDefault="00C502AB" w:rsidP="00C502AB">
      <w:pPr>
        <w:spacing w:before="200"/>
        <w:ind w:left="1440"/>
        <w:jc w:val="center"/>
        <w:rPr>
          <w:rFonts w:ascii="Avenir" w:eastAsia="Avenir" w:hAnsi="Avenir" w:cs="Avenir"/>
          <w:b/>
          <w:sz w:val="28"/>
          <w:szCs w:val="28"/>
          <w:lang w:val="es-AR"/>
        </w:rPr>
      </w:pPr>
      <m:oMath>
        <m:r>
          <m:rPr>
            <m:sty m:val="bi"/>
          </m:rPr>
          <w:rPr>
            <w:rFonts w:ascii="Avenir" w:eastAsia="Avenir" w:hAnsi="Avenir" w:cs="Avenir"/>
            <w:sz w:val="28"/>
            <w:szCs w:val="28"/>
          </w:rPr>
          <m:t>f</m:t>
        </m:r>
        <m:d>
          <m:dPr>
            <m:ctrlPr>
              <w:rPr>
                <w:rFonts w:ascii="Cambria Math" w:eastAsia="Avenir" w:hAnsi="Cambria Math" w:cs="Avenir"/>
                <w:b/>
                <w:i/>
                <w:sz w:val="28"/>
                <w:szCs w:val="28"/>
              </w:rPr>
            </m:ctrlPr>
          </m:dPr>
          <m:e>
            <m:r>
              <m:rPr>
                <m:sty m:val="bi"/>
              </m:rPr>
              <w:rPr>
                <w:rFonts w:ascii="Avenir" w:eastAsia="Avenir" w:hAnsi="Avenir" w:cs="Avenir"/>
                <w:sz w:val="28"/>
                <w:szCs w:val="28"/>
              </w:rPr>
              <m:t>x</m:t>
            </m:r>
          </m:e>
        </m:d>
        <m:r>
          <m:rPr>
            <m:sty m:val="bi"/>
          </m:rPr>
          <w:rPr>
            <w:rFonts w:ascii="Avenir" w:eastAsia="Avenir" w:hAnsi="Avenir" w:cs="Avenir"/>
            <w:sz w:val="28"/>
            <w:szCs w:val="28"/>
            <w:lang w:val="es-AR"/>
          </w:rPr>
          <m:t>=</m:t>
        </m:r>
        <m:r>
          <m:rPr>
            <m:sty m:val="bi"/>
          </m:rPr>
          <w:rPr>
            <w:rFonts w:ascii="Avenir" w:eastAsia="Avenir" w:hAnsi="Avenir" w:cs="Avenir"/>
            <w:sz w:val="28"/>
            <w:szCs w:val="28"/>
          </w:rPr>
          <m:t>sign</m:t>
        </m:r>
        <m:d>
          <m:dPr>
            <m:ctrlPr>
              <w:rPr>
                <w:rFonts w:ascii="Cambria Math" w:eastAsia="Avenir" w:hAnsi="Cambria Math" w:cs="Avenir"/>
                <w:b/>
                <w:i/>
                <w:sz w:val="28"/>
                <w:szCs w:val="28"/>
              </w:rPr>
            </m:ctrlPr>
          </m:dPr>
          <m:e>
            <m:sSup>
              <m:sSupPr>
                <m:ctrlPr>
                  <w:rPr>
                    <w:rFonts w:ascii="Avenir" w:eastAsia="Avenir" w:hAnsi="Avenir" w:cs="Avenir"/>
                    <w:b/>
                    <w:sz w:val="28"/>
                    <w:szCs w:val="28"/>
                  </w:rPr>
                </m:ctrlPr>
              </m:sSupPr>
              <m:e>
                <m:r>
                  <m:rPr>
                    <m:sty m:val="bi"/>
                  </m:rPr>
                  <w:rPr>
                    <w:rFonts w:ascii="Avenir" w:eastAsia="Avenir" w:hAnsi="Avenir" w:cs="Avenir"/>
                    <w:sz w:val="28"/>
                    <w:szCs w:val="28"/>
                  </w:rPr>
                  <m:t>w</m:t>
                </m:r>
              </m:e>
              <m:sup>
                <m:r>
                  <m:rPr>
                    <m:sty m:val="bi"/>
                  </m:rPr>
                  <w:rPr>
                    <w:rFonts w:ascii="Avenir" w:eastAsia="Avenir" w:hAnsi="Avenir" w:cs="Avenir"/>
                    <w:sz w:val="28"/>
                    <w:szCs w:val="28"/>
                  </w:rPr>
                  <m:t>T</m:t>
                </m:r>
              </m:sup>
            </m:sSup>
            <m:r>
              <m:rPr>
                <m:sty m:val="bi"/>
              </m:rPr>
              <w:rPr>
                <w:rFonts w:ascii="Avenir" w:eastAsia="Avenir" w:hAnsi="Avenir" w:cs="Avenir"/>
                <w:sz w:val="28"/>
                <w:szCs w:val="28"/>
                <w:lang w:val="es-AR"/>
              </w:rPr>
              <m:t xml:space="preserve">. </m:t>
            </m:r>
            <m:r>
              <m:rPr>
                <m:sty m:val="bi"/>
              </m:rPr>
              <w:rPr>
                <w:rFonts w:ascii="Avenir" w:eastAsia="Avenir" w:hAnsi="Avenir" w:cs="Avenir"/>
                <w:sz w:val="28"/>
                <w:szCs w:val="28"/>
              </w:rPr>
              <m:t>x</m:t>
            </m:r>
            <m:r>
              <m:rPr>
                <m:sty m:val="bi"/>
              </m:rPr>
              <w:rPr>
                <w:rFonts w:ascii="Avenir" w:eastAsia="Avenir" w:hAnsi="Avenir" w:cs="Avenir"/>
                <w:sz w:val="28"/>
                <w:szCs w:val="28"/>
                <w:lang w:val="es-AR"/>
              </w:rPr>
              <m:t xml:space="preserve"> +</m:t>
            </m:r>
            <m:r>
              <m:rPr>
                <m:sty m:val="bi"/>
              </m:rPr>
              <w:rPr>
                <w:rFonts w:ascii="Avenir" w:eastAsia="Avenir" w:hAnsi="Avenir" w:cs="Avenir"/>
                <w:sz w:val="28"/>
                <w:szCs w:val="28"/>
              </w:rPr>
              <m:t>b</m:t>
            </m:r>
          </m:e>
        </m:d>
      </m:oMath>
      <w:r>
        <w:rPr>
          <w:szCs w:val="24"/>
          <w:lang w:val="es-AR"/>
        </w:rPr>
        <w:t xml:space="preserve"> </w:t>
      </w:r>
      <w:r w:rsidRPr="00131E31">
        <w:rPr>
          <w:szCs w:val="24"/>
          <w:lang w:val="es-AR"/>
        </w:rPr>
        <w:t>(</w:t>
      </w:r>
      <w:r>
        <w:rPr>
          <w:szCs w:val="24"/>
          <w:lang w:val="es-AR"/>
        </w:rPr>
        <w:fldChar w:fldCharType="begin"/>
      </w:r>
      <w:r>
        <w:rPr>
          <w:szCs w:val="24"/>
          <w:lang w:val="es-AR"/>
        </w:rPr>
        <w:instrText xml:space="preserve"> SEQ seqnum \* MERGEFORMAT </w:instrText>
      </w:r>
      <w:r>
        <w:rPr>
          <w:szCs w:val="24"/>
          <w:lang w:val="es-AR"/>
        </w:rPr>
        <w:fldChar w:fldCharType="separate"/>
      </w:r>
      <w:r>
        <w:rPr>
          <w:noProof/>
          <w:szCs w:val="24"/>
          <w:lang w:val="es-AR"/>
        </w:rPr>
        <w:t>3</w:t>
      </w:r>
      <w:r>
        <w:rPr>
          <w:szCs w:val="24"/>
          <w:lang w:val="es-AR"/>
        </w:rPr>
        <w:fldChar w:fldCharType="end"/>
      </w:r>
      <w:r w:rsidRPr="00131E31">
        <w:rPr>
          <w:szCs w:val="24"/>
          <w:lang w:val="es-AR"/>
        </w:rPr>
        <w:t>)</w:t>
      </w:r>
      <w:r w:rsidRPr="00275C48">
        <w:rPr>
          <w:szCs w:val="24"/>
          <w:lang w:val="es-AR"/>
        </w:rPr>
        <w:t xml:space="preserve"> </w:t>
      </w:r>
      <w:r w:rsidRPr="00B74B25">
        <w:rPr>
          <w:szCs w:val="24"/>
          <w:lang w:val="es-AR"/>
        </w:rPr>
        <w:fldChar w:fldCharType="begin"/>
      </w:r>
      <w:r w:rsidRPr="00B74B25">
        <w:rPr>
          <w:szCs w:val="24"/>
          <w:lang w:val="es-AR"/>
        </w:rPr>
        <w:instrText xml:space="preserve"> XE "</w:instrText>
      </w:r>
      <w:r w:rsidRPr="00FC089A">
        <w:rPr>
          <w:b/>
          <w:bCs/>
          <w:szCs w:val="24"/>
          <w:lang w:val="es-AR"/>
        </w:rPr>
        <w:instrText>(</w:instrText>
      </w:r>
      <w:r>
        <w:rPr>
          <w:b/>
          <w:bCs/>
          <w:szCs w:val="24"/>
          <w:lang w:val="es-AR"/>
        </w:rPr>
        <w:instrText>3</w:instrText>
      </w:r>
      <w:r w:rsidRPr="00FC089A">
        <w:rPr>
          <w:b/>
          <w:bCs/>
          <w:szCs w:val="24"/>
          <w:lang w:val="es-AR"/>
        </w:rPr>
        <w:instrText>)</w:instrText>
      </w:r>
      <w:r>
        <w:rPr>
          <w:b/>
          <w:bCs/>
          <w:szCs w:val="24"/>
          <w:lang w:val="es-AR"/>
        </w:rPr>
        <w:instrText xml:space="preserve"> </w:instrText>
      </w:r>
      <w:r>
        <w:rPr>
          <w:szCs w:val="24"/>
          <w:lang w:val="es-AR"/>
        </w:rPr>
        <w:instrText>SVM Clasificador Lineal</w:instrText>
      </w:r>
      <w:r w:rsidRPr="00B74B25">
        <w:rPr>
          <w:szCs w:val="24"/>
          <w:lang w:val="es-AR"/>
        </w:rPr>
        <w:instrText xml:space="preserve">" </w:instrText>
      </w:r>
      <w:r w:rsidRPr="00B74B25">
        <w:rPr>
          <w:b/>
          <w:bCs/>
          <w:noProof/>
          <w:szCs w:val="24"/>
          <w:lang w:val="es-AR"/>
        </w:rPr>
        <w:instrText>\f "F"</w:instrText>
      </w:r>
      <w:r w:rsidRPr="00B74B25">
        <w:rPr>
          <w:szCs w:val="24"/>
          <w:lang w:val="es-AR"/>
        </w:rPr>
        <w:fldChar w:fldCharType="end"/>
      </w:r>
    </w:p>
    <w:p w14:paraId="4FD65E6B" w14:textId="77777777" w:rsidR="00C502AB" w:rsidRPr="00275C48" w:rsidRDefault="00C502AB" w:rsidP="00C502AB">
      <w:pPr>
        <w:spacing w:before="200"/>
        <w:ind w:left="1440"/>
        <w:jc w:val="center"/>
        <w:rPr>
          <w:rFonts w:ascii="Avenir" w:eastAsia="Avenir" w:hAnsi="Avenir" w:cs="Avenir"/>
          <w:b/>
          <w:sz w:val="28"/>
          <w:szCs w:val="28"/>
          <w:lang w:val="es-AR"/>
        </w:rPr>
      </w:pPr>
      <m:oMath>
        <m:r>
          <m:rPr>
            <m:sty m:val="bi"/>
          </m:rPr>
          <w:rPr>
            <w:rFonts w:ascii="Avenir" w:eastAsia="Avenir" w:hAnsi="Avenir" w:cs="Avenir"/>
            <w:sz w:val="28"/>
            <w:szCs w:val="28"/>
          </w:rPr>
          <m:t>margen</m:t>
        </m:r>
        <m:r>
          <m:rPr>
            <m:sty m:val="bi"/>
          </m:rPr>
          <w:rPr>
            <w:rFonts w:ascii="Avenir" w:eastAsia="Avenir" w:hAnsi="Avenir" w:cs="Avenir"/>
            <w:sz w:val="28"/>
            <w:szCs w:val="28"/>
            <w:lang w:val="es-ES"/>
          </w:rPr>
          <m:t>=</m:t>
        </m:r>
        <m:f>
          <m:fPr>
            <m:ctrlPr>
              <w:rPr>
                <w:rFonts w:ascii="Avenir" w:eastAsia="Avenir" w:hAnsi="Avenir" w:cs="Avenir"/>
                <w:b/>
                <w:sz w:val="28"/>
                <w:szCs w:val="28"/>
              </w:rPr>
            </m:ctrlPr>
          </m:fPr>
          <m:num>
            <m:r>
              <m:rPr>
                <m:sty m:val="bi"/>
              </m:rPr>
              <w:rPr>
                <w:rFonts w:ascii="Avenir" w:eastAsia="Avenir" w:hAnsi="Avenir" w:cs="Avenir"/>
                <w:sz w:val="28"/>
                <w:szCs w:val="28"/>
              </w:rPr>
              <m:t>2</m:t>
            </m:r>
          </m:num>
          <m:den>
            <m:d>
              <m:dPr>
                <m:begChr m:val="|"/>
                <m:endChr m:val="|"/>
                <m:ctrlPr>
                  <w:rPr>
                    <w:rFonts w:ascii="Avenir" w:eastAsia="Avenir" w:hAnsi="Avenir" w:cs="Avenir"/>
                    <w:b/>
                    <w:sz w:val="28"/>
                    <w:szCs w:val="28"/>
                  </w:rPr>
                </m:ctrlPr>
              </m:dPr>
              <m:e>
                <m:d>
                  <m:dPr>
                    <m:begChr m:val="|"/>
                    <m:endChr m:val="|"/>
                    <m:ctrlPr>
                      <w:rPr>
                        <w:rFonts w:ascii="Avenir" w:eastAsia="Avenir" w:hAnsi="Avenir" w:cs="Avenir"/>
                        <w:b/>
                        <w:sz w:val="28"/>
                        <w:szCs w:val="28"/>
                      </w:rPr>
                    </m:ctrlPr>
                  </m:dPr>
                  <m:e>
                    <m:r>
                      <m:rPr>
                        <m:sty m:val="bi"/>
                      </m:rPr>
                      <w:rPr>
                        <w:rFonts w:ascii="Avenir" w:eastAsia="Avenir" w:hAnsi="Avenir" w:cs="Avenir"/>
                        <w:sz w:val="28"/>
                        <w:szCs w:val="28"/>
                      </w:rPr>
                      <m:t>w</m:t>
                    </m:r>
                  </m:e>
                </m:d>
              </m:e>
            </m:d>
          </m:den>
        </m:f>
      </m:oMath>
      <w:r w:rsidRPr="00275C48">
        <w:rPr>
          <w:rFonts w:eastAsiaTheme="minorEastAsia"/>
          <w:b/>
          <w:sz w:val="28"/>
          <w:szCs w:val="28"/>
          <w:lang w:val="es-ES"/>
        </w:rPr>
        <w:t xml:space="preserve"> </w:t>
      </w:r>
      <w:r w:rsidRPr="00131E31">
        <w:rPr>
          <w:szCs w:val="24"/>
          <w:lang w:val="es-AR"/>
        </w:rPr>
        <w:t>(</w:t>
      </w:r>
      <w:r>
        <w:rPr>
          <w:szCs w:val="24"/>
          <w:lang w:val="es-AR"/>
        </w:rPr>
        <w:fldChar w:fldCharType="begin"/>
      </w:r>
      <w:r>
        <w:rPr>
          <w:szCs w:val="24"/>
          <w:lang w:val="es-AR"/>
        </w:rPr>
        <w:instrText xml:space="preserve"> SEQ seqnum \* MERGEFORMAT </w:instrText>
      </w:r>
      <w:r>
        <w:rPr>
          <w:szCs w:val="24"/>
          <w:lang w:val="es-AR"/>
        </w:rPr>
        <w:fldChar w:fldCharType="separate"/>
      </w:r>
      <w:r>
        <w:rPr>
          <w:noProof/>
          <w:szCs w:val="24"/>
          <w:lang w:val="es-AR"/>
        </w:rPr>
        <w:t>4</w:t>
      </w:r>
      <w:r>
        <w:rPr>
          <w:szCs w:val="24"/>
          <w:lang w:val="es-AR"/>
        </w:rPr>
        <w:fldChar w:fldCharType="end"/>
      </w:r>
      <w:r w:rsidRPr="00131E31">
        <w:rPr>
          <w:szCs w:val="24"/>
          <w:lang w:val="es-AR"/>
        </w:rPr>
        <w:t>)</w:t>
      </w:r>
      <w:r w:rsidRPr="00275C48">
        <w:rPr>
          <w:szCs w:val="24"/>
          <w:lang w:val="es-AR"/>
        </w:rPr>
        <w:t xml:space="preserve"> </w:t>
      </w:r>
      <w:r w:rsidRPr="00B74B25">
        <w:rPr>
          <w:szCs w:val="24"/>
          <w:lang w:val="es-AR"/>
        </w:rPr>
        <w:fldChar w:fldCharType="begin"/>
      </w:r>
      <w:r w:rsidRPr="00B74B25">
        <w:rPr>
          <w:szCs w:val="24"/>
          <w:lang w:val="es-AR"/>
        </w:rPr>
        <w:instrText xml:space="preserve"> XE "</w:instrText>
      </w:r>
      <w:r w:rsidRPr="00FC089A">
        <w:rPr>
          <w:b/>
          <w:bCs/>
          <w:szCs w:val="24"/>
          <w:lang w:val="es-AR"/>
        </w:rPr>
        <w:instrText>(</w:instrText>
      </w:r>
      <w:r>
        <w:rPr>
          <w:b/>
          <w:bCs/>
          <w:szCs w:val="24"/>
          <w:lang w:val="es-AR"/>
        </w:rPr>
        <w:instrText>4</w:instrText>
      </w:r>
      <w:r w:rsidRPr="00FC089A">
        <w:rPr>
          <w:b/>
          <w:bCs/>
          <w:szCs w:val="24"/>
          <w:lang w:val="es-AR"/>
        </w:rPr>
        <w:instrText>)</w:instrText>
      </w:r>
      <w:r>
        <w:rPr>
          <w:b/>
          <w:bCs/>
          <w:szCs w:val="24"/>
          <w:lang w:val="es-AR"/>
        </w:rPr>
        <w:instrText xml:space="preserve"> </w:instrText>
      </w:r>
      <w:r>
        <w:rPr>
          <w:szCs w:val="24"/>
          <w:lang w:val="es-AR"/>
        </w:rPr>
        <w:instrText>SVM Margen</w:instrText>
      </w:r>
      <w:r w:rsidRPr="00B74B25">
        <w:rPr>
          <w:szCs w:val="24"/>
          <w:lang w:val="es-AR"/>
        </w:rPr>
        <w:instrText xml:space="preserve">" </w:instrText>
      </w:r>
      <w:r w:rsidRPr="00B74B25">
        <w:rPr>
          <w:b/>
          <w:bCs/>
          <w:noProof/>
          <w:szCs w:val="24"/>
          <w:lang w:val="es-AR"/>
        </w:rPr>
        <w:instrText>\f "F"</w:instrText>
      </w:r>
      <w:r w:rsidRPr="00B74B25">
        <w:rPr>
          <w:szCs w:val="24"/>
          <w:lang w:val="es-AR"/>
        </w:rPr>
        <w:fldChar w:fldCharType="end"/>
      </w:r>
    </w:p>
    <w:p w14:paraId="6DF0FEBE" w14:textId="77777777" w:rsidR="00C502AB" w:rsidRDefault="00C502AB" w:rsidP="00C502AB">
      <w:pPr>
        <w:rPr>
          <w:b/>
          <w:bCs/>
          <w:u w:val="single"/>
          <w:lang w:val="es-ES"/>
        </w:rPr>
      </w:pPr>
      <w:r w:rsidRPr="00A95889">
        <w:rPr>
          <w:b/>
          <w:bCs/>
          <w:u w:val="single"/>
          <w:lang w:val="es-ES"/>
        </w:rPr>
        <w:t>Donde:</w:t>
      </w:r>
    </w:p>
    <w:p w14:paraId="5169B0FD" w14:textId="77777777" w:rsidR="00C502AB" w:rsidRPr="00A95889" w:rsidRDefault="00C502AB" w:rsidP="00C502AB">
      <w:pPr>
        <w:ind w:left="720"/>
        <w:rPr>
          <w:lang w:val="es-ES"/>
        </w:rPr>
      </w:pPr>
      <w:r w:rsidRPr="00A95889">
        <w:rPr>
          <w:i/>
          <w:lang w:val="es-ES"/>
        </w:rPr>
        <w:t>f(x) = -1</w:t>
      </w:r>
      <w:r w:rsidRPr="00A95889">
        <w:rPr>
          <w:lang w:val="es-ES"/>
        </w:rPr>
        <w:t xml:space="preserve"> indica pertenencia a una clase,</w:t>
      </w:r>
    </w:p>
    <w:p w14:paraId="5EB7BE63" w14:textId="77777777" w:rsidR="00C502AB" w:rsidRPr="00A95889" w:rsidRDefault="00C502AB" w:rsidP="00C502AB">
      <w:pPr>
        <w:ind w:left="720"/>
        <w:rPr>
          <w:lang w:val="es-ES"/>
        </w:rPr>
      </w:pPr>
      <w:r w:rsidRPr="00A95889">
        <w:rPr>
          <w:i/>
          <w:lang w:val="es-ES"/>
        </w:rPr>
        <w:t>f(x) = 1</w:t>
      </w:r>
      <w:r w:rsidRPr="00A95889">
        <w:rPr>
          <w:lang w:val="es-ES"/>
        </w:rPr>
        <w:t xml:space="preserve"> indica pertenencia a la otra clase</w:t>
      </w:r>
    </w:p>
    <w:p w14:paraId="4A0FCC0F" w14:textId="77777777" w:rsidR="00C502AB" w:rsidRPr="00A95889" w:rsidRDefault="00C502AB" w:rsidP="00C502AB">
      <w:pPr>
        <w:rPr>
          <w:b/>
          <w:bCs/>
          <w:u w:val="single"/>
          <w:lang w:val="es-ES"/>
        </w:rPr>
      </w:pPr>
    </w:p>
    <w:p w14:paraId="5B142B19" w14:textId="77777777" w:rsidR="00C502AB" w:rsidRPr="008E48C0" w:rsidRDefault="00C502AB" w:rsidP="00C502AB">
      <w:pPr>
        <w:pStyle w:val="Heading1"/>
        <w:rPr>
          <w:lang w:val="es-AR"/>
        </w:rPr>
      </w:pPr>
      <w:bookmarkStart w:id="55" w:name="_Toc126173307"/>
      <w:bookmarkStart w:id="56" w:name="_Toc126175325"/>
      <w:r w:rsidRPr="008E48C0">
        <w:rPr>
          <w:lang w:val="es-AR"/>
        </w:rPr>
        <w:lastRenderedPageBreak/>
        <w:t>ESTADO DEL ARTE</w:t>
      </w:r>
      <w:bookmarkEnd w:id="55"/>
      <w:bookmarkEnd w:id="56"/>
    </w:p>
    <w:p w14:paraId="2FC63B25" w14:textId="77777777" w:rsidR="00C502AB" w:rsidRDefault="00C502AB" w:rsidP="00C502AB">
      <w:pPr>
        <w:rPr>
          <w:lang w:val="es-AR"/>
        </w:rPr>
      </w:pPr>
      <w:r>
        <w:rPr>
          <w:lang w:val="es-AR"/>
        </w:rPr>
        <w:t xml:space="preserve">Para el desarrollo del estado del arte, se lleva a cabo una revisión </w:t>
      </w:r>
      <w:r w:rsidRPr="00F50CF3">
        <w:rPr>
          <w:lang w:val="es-AR"/>
        </w:rPr>
        <w:t xml:space="preserve">de </w:t>
      </w:r>
      <w:r>
        <w:rPr>
          <w:lang w:val="es-AR"/>
        </w:rPr>
        <w:t xml:space="preserve">la </w:t>
      </w:r>
      <w:r w:rsidRPr="00F50CF3">
        <w:rPr>
          <w:lang w:val="es-AR"/>
        </w:rPr>
        <w:t xml:space="preserve">literatura </w:t>
      </w:r>
      <w:r>
        <w:rPr>
          <w:lang w:val="es-AR"/>
        </w:rPr>
        <w:t xml:space="preserve">con el fin de </w:t>
      </w:r>
      <w:r w:rsidRPr="00F50CF3">
        <w:rPr>
          <w:lang w:val="es-AR"/>
        </w:rPr>
        <w:t>identificar las mejores prácticas</w:t>
      </w:r>
      <w:r>
        <w:rPr>
          <w:lang w:val="es-AR"/>
        </w:rPr>
        <w:t>, métodos y estándares orientadas a la Queiloscopía asistida por IA. Para esto, se definen</w:t>
      </w:r>
      <w:r w:rsidRPr="00F50CF3">
        <w:rPr>
          <w:lang w:val="es-AR"/>
        </w:rPr>
        <w:t xml:space="preserve"> criterios para decidir qué evidencia se incluye o excluye </w:t>
      </w:r>
      <w:r>
        <w:rPr>
          <w:lang w:val="es-AR"/>
        </w:rPr>
        <w:t>con el fin de</w:t>
      </w:r>
      <w:r w:rsidRPr="00F50CF3">
        <w:rPr>
          <w:lang w:val="es-AR"/>
        </w:rPr>
        <w:t xml:space="preserve"> reducir el riesgo de sesgo y </w:t>
      </w:r>
      <w:r>
        <w:rPr>
          <w:lang w:val="es-AR"/>
        </w:rPr>
        <w:t>aumentar la credibilidad de los hallazgos</w:t>
      </w:r>
      <w:r w:rsidRPr="00F50CF3">
        <w:rPr>
          <w:lang w:val="es-AR"/>
        </w:rPr>
        <w:t>.</w:t>
      </w:r>
      <w:r>
        <w:rPr>
          <w:lang w:val="es-AR"/>
        </w:rPr>
        <w:t xml:space="preserve"> </w:t>
      </w:r>
      <w:r w:rsidRPr="00F50CF3">
        <w:rPr>
          <w:lang w:val="es-AR"/>
        </w:rPr>
        <w:t xml:space="preserve"> </w:t>
      </w:r>
      <w:r>
        <w:rPr>
          <w:lang w:val="es-AR"/>
        </w:rPr>
        <w:t>Luego en base al estudio de los trabajos recopilados, se realiza un análisis comparativo para identificar similitudes y discrepancias entre ellas</w:t>
      </w:r>
      <w:r w:rsidRPr="00F50CF3">
        <w:rPr>
          <w:lang w:val="es-AR"/>
        </w:rPr>
        <w:t>. Por último, se presentan las conclus</w:t>
      </w:r>
      <w:r>
        <w:rPr>
          <w:lang w:val="es-AR"/>
        </w:rPr>
        <w:t>iones sobre el estado del arte.</w:t>
      </w:r>
    </w:p>
    <w:p w14:paraId="62D7C4D8" w14:textId="77777777" w:rsidR="00C502AB" w:rsidRDefault="00C502AB" w:rsidP="00C502AB">
      <w:pPr>
        <w:pStyle w:val="Heading2"/>
      </w:pPr>
      <w:bookmarkStart w:id="57" w:name="_Toc126173308"/>
      <w:bookmarkStart w:id="58" w:name="_Toc126175326"/>
      <w:r w:rsidRPr="001B061B">
        <w:t>ESTRATEGIAS DE BÚSQUEDA</w:t>
      </w:r>
      <w:bookmarkEnd w:id="57"/>
      <w:bookmarkEnd w:id="58"/>
    </w:p>
    <w:p w14:paraId="0AA77A79" w14:textId="77777777" w:rsidR="00C502AB" w:rsidRDefault="00C502AB" w:rsidP="00C502AB">
      <w:pPr>
        <w:rPr>
          <w:lang w:val="es-AR"/>
        </w:rPr>
      </w:pPr>
      <w:r>
        <w:rPr>
          <w:lang w:val="es-AR"/>
        </w:rPr>
        <w:t>L</w:t>
      </w:r>
      <w:r w:rsidRPr="001B061B">
        <w:rPr>
          <w:lang w:val="es-AR"/>
        </w:rPr>
        <w:t xml:space="preserve">a búsqueda </w:t>
      </w:r>
      <w:r>
        <w:rPr>
          <w:lang w:val="es-AR"/>
        </w:rPr>
        <w:t>de artículos se lleva a cabo</w:t>
      </w:r>
      <w:r w:rsidRPr="001B061B">
        <w:rPr>
          <w:lang w:val="es-AR"/>
        </w:rPr>
        <w:t xml:space="preserve"> en las bibliotecas digitales y repositorios que se presentan en la</w:t>
      </w:r>
      <w:r>
        <w:rPr>
          <w:lang w:val="es-AR"/>
        </w:rPr>
        <w:t xml:space="preserve"> Tabla 1.</w:t>
      </w:r>
    </w:p>
    <w:tbl>
      <w:tblPr>
        <w:tblStyle w:val="ListTable6Colorful-Accent3"/>
        <w:tblW w:w="0" w:type="auto"/>
        <w:jc w:val="center"/>
        <w:tblLook w:val="04A0" w:firstRow="1" w:lastRow="0" w:firstColumn="1" w:lastColumn="0" w:noHBand="0" w:noVBand="1"/>
      </w:tblPr>
      <w:tblGrid>
        <w:gridCol w:w="1323"/>
        <w:gridCol w:w="2270"/>
        <w:gridCol w:w="3709"/>
      </w:tblGrid>
      <w:tr w:rsidR="00C502AB" w14:paraId="2DB684EF" w14:textId="77777777" w:rsidTr="00BF07E2">
        <w:trPr>
          <w:cnfStyle w:val="100000000000" w:firstRow="1" w:lastRow="0" w:firstColumn="0" w:lastColumn="0" w:oddVBand="0" w:evenVBand="0" w:oddHBand="0" w:evenHBand="0" w:firstRowFirstColumn="0" w:firstRowLastColumn="0" w:lastRowFirstColumn="0" w:lastRowLastColumn="0"/>
          <w:trHeight w:val="21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6122BED" w14:textId="77777777" w:rsidR="00C502AB" w:rsidRPr="00990200" w:rsidRDefault="00C502AB" w:rsidP="00BF07E2">
            <w:pPr>
              <w:jc w:val="left"/>
              <w:rPr>
                <w:color w:val="auto"/>
                <w:lang w:val="es-AR"/>
              </w:rPr>
            </w:pPr>
            <w:r w:rsidRPr="00990200">
              <w:rPr>
                <w:color w:val="auto"/>
                <w:lang w:val="es-AR"/>
              </w:rPr>
              <w:t>Referencia</w:t>
            </w:r>
          </w:p>
        </w:tc>
        <w:tc>
          <w:tcPr>
            <w:tcW w:w="0" w:type="auto"/>
            <w:vAlign w:val="center"/>
          </w:tcPr>
          <w:p w14:paraId="122C173D" w14:textId="77777777" w:rsidR="00C502AB" w:rsidRPr="00990200" w:rsidRDefault="00C502AB" w:rsidP="00BF07E2">
            <w:pPr>
              <w:jc w:val="left"/>
              <w:cnfStyle w:val="100000000000" w:firstRow="1" w:lastRow="0" w:firstColumn="0" w:lastColumn="0" w:oddVBand="0" w:evenVBand="0" w:oddHBand="0" w:evenHBand="0" w:firstRowFirstColumn="0" w:firstRowLastColumn="0" w:lastRowFirstColumn="0" w:lastRowLastColumn="0"/>
              <w:rPr>
                <w:color w:val="auto"/>
                <w:lang w:val="es-AR"/>
              </w:rPr>
            </w:pPr>
            <w:r w:rsidRPr="00990200">
              <w:rPr>
                <w:color w:val="auto"/>
                <w:lang w:val="es-AR"/>
              </w:rPr>
              <w:t>Fuente</w:t>
            </w:r>
          </w:p>
        </w:tc>
        <w:tc>
          <w:tcPr>
            <w:tcW w:w="0" w:type="auto"/>
            <w:vAlign w:val="center"/>
          </w:tcPr>
          <w:p w14:paraId="40844777" w14:textId="77777777" w:rsidR="00C502AB" w:rsidRPr="00990200" w:rsidRDefault="00C502AB" w:rsidP="00BF07E2">
            <w:pPr>
              <w:jc w:val="left"/>
              <w:cnfStyle w:val="100000000000" w:firstRow="1" w:lastRow="0" w:firstColumn="0" w:lastColumn="0" w:oddVBand="0" w:evenVBand="0" w:oddHBand="0" w:evenHBand="0" w:firstRowFirstColumn="0" w:firstRowLastColumn="0" w:lastRowFirstColumn="0" w:lastRowLastColumn="0"/>
              <w:rPr>
                <w:color w:val="auto"/>
                <w:lang w:val="es-AR"/>
              </w:rPr>
            </w:pPr>
            <w:r w:rsidRPr="00990200">
              <w:rPr>
                <w:color w:val="auto"/>
                <w:lang w:val="es-AR"/>
              </w:rPr>
              <w:t>Alcance</w:t>
            </w:r>
          </w:p>
        </w:tc>
      </w:tr>
      <w:tr w:rsidR="00C502AB" w14:paraId="19C531E6" w14:textId="77777777" w:rsidTr="00BF07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E16A375" w14:textId="77777777" w:rsidR="00C502AB" w:rsidRPr="00990200" w:rsidRDefault="00C502AB" w:rsidP="00BF07E2">
            <w:pPr>
              <w:jc w:val="left"/>
              <w:rPr>
                <w:color w:val="auto"/>
                <w:lang w:val="es-AR"/>
              </w:rPr>
            </w:pPr>
            <w:r w:rsidRPr="00990200">
              <w:rPr>
                <w:color w:val="auto"/>
                <w:lang w:val="es-AR"/>
              </w:rPr>
              <w:t>F1</w:t>
            </w:r>
          </w:p>
        </w:tc>
        <w:tc>
          <w:tcPr>
            <w:tcW w:w="0" w:type="auto"/>
          </w:tcPr>
          <w:p w14:paraId="5589A927" w14:textId="77777777" w:rsidR="00C502AB" w:rsidRPr="00990200" w:rsidRDefault="00C502AB" w:rsidP="00BF07E2">
            <w:pPr>
              <w:jc w:val="left"/>
              <w:cnfStyle w:val="000000100000" w:firstRow="0" w:lastRow="0" w:firstColumn="0" w:lastColumn="0" w:oddVBand="0" w:evenVBand="0" w:oddHBand="1" w:evenHBand="0" w:firstRowFirstColumn="0" w:firstRowLastColumn="0" w:lastRowFirstColumn="0" w:lastRowLastColumn="0"/>
              <w:rPr>
                <w:color w:val="auto"/>
                <w:lang w:val="es-AR"/>
              </w:rPr>
            </w:pPr>
            <w:r w:rsidRPr="00990200">
              <w:rPr>
                <w:color w:val="auto"/>
                <w:lang w:val="es-AR"/>
              </w:rPr>
              <w:t>IEEE Xplore</w:t>
            </w:r>
          </w:p>
        </w:tc>
        <w:tc>
          <w:tcPr>
            <w:tcW w:w="0" w:type="auto"/>
          </w:tcPr>
          <w:p w14:paraId="1D2B1B5B" w14:textId="77777777" w:rsidR="00C502AB" w:rsidRPr="00990200" w:rsidRDefault="00C502AB" w:rsidP="00BF07E2">
            <w:pPr>
              <w:cnfStyle w:val="000000100000" w:firstRow="0" w:lastRow="0" w:firstColumn="0" w:lastColumn="0" w:oddVBand="0" w:evenVBand="0" w:oddHBand="1" w:evenHBand="0" w:firstRowFirstColumn="0" w:firstRowLastColumn="0" w:lastRowFirstColumn="0" w:lastRowLastColumn="0"/>
              <w:rPr>
                <w:color w:val="auto"/>
              </w:rPr>
            </w:pPr>
            <w:r w:rsidRPr="00990200">
              <w:rPr>
                <w:color w:val="auto"/>
              </w:rPr>
              <w:t>Publicaciones de congresos, revistas</w:t>
            </w:r>
          </w:p>
        </w:tc>
      </w:tr>
      <w:tr w:rsidR="00C502AB" w14:paraId="0FACE26F" w14:textId="77777777" w:rsidTr="00BF07E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D18151A" w14:textId="77777777" w:rsidR="00C502AB" w:rsidRPr="00990200" w:rsidRDefault="00C502AB" w:rsidP="00BF07E2">
            <w:pPr>
              <w:jc w:val="left"/>
              <w:rPr>
                <w:color w:val="auto"/>
                <w:lang w:val="es-AR"/>
              </w:rPr>
            </w:pPr>
            <w:r w:rsidRPr="00990200">
              <w:rPr>
                <w:color w:val="auto"/>
                <w:lang w:val="es-AR"/>
              </w:rPr>
              <w:t>F2</w:t>
            </w:r>
          </w:p>
        </w:tc>
        <w:tc>
          <w:tcPr>
            <w:tcW w:w="0" w:type="auto"/>
          </w:tcPr>
          <w:p w14:paraId="5FEE6A66" w14:textId="77777777" w:rsidR="00C502AB" w:rsidRPr="00990200" w:rsidRDefault="00C502AB" w:rsidP="00BF07E2">
            <w:pPr>
              <w:jc w:val="left"/>
              <w:cnfStyle w:val="000000000000" w:firstRow="0" w:lastRow="0" w:firstColumn="0" w:lastColumn="0" w:oddVBand="0" w:evenVBand="0" w:oddHBand="0" w:evenHBand="0" w:firstRowFirstColumn="0" w:firstRowLastColumn="0" w:lastRowFirstColumn="0" w:lastRowLastColumn="0"/>
              <w:rPr>
                <w:color w:val="auto"/>
                <w:lang w:val="es-AR"/>
              </w:rPr>
            </w:pPr>
            <w:r w:rsidRPr="00990200">
              <w:rPr>
                <w:color w:val="auto"/>
                <w:lang w:val="es-AR"/>
              </w:rPr>
              <w:t>ACM</w:t>
            </w:r>
            <w:r>
              <w:rPr>
                <w:color w:val="auto"/>
                <w:lang w:val="es-AR"/>
              </w:rPr>
              <w:t xml:space="preserve"> Digital Library</w:t>
            </w:r>
          </w:p>
        </w:tc>
        <w:tc>
          <w:tcPr>
            <w:tcW w:w="0" w:type="auto"/>
          </w:tcPr>
          <w:p w14:paraId="5874B0BB" w14:textId="77777777" w:rsidR="00C502AB" w:rsidRPr="00990200" w:rsidRDefault="00C502AB" w:rsidP="00BF07E2">
            <w:pPr>
              <w:cnfStyle w:val="000000000000" w:firstRow="0" w:lastRow="0" w:firstColumn="0" w:lastColumn="0" w:oddVBand="0" w:evenVBand="0" w:oddHBand="0" w:evenHBand="0" w:firstRowFirstColumn="0" w:firstRowLastColumn="0" w:lastRowFirstColumn="0" w:lastRowLastColumn="0"/>
              <w:rPr>
                <w:color w:val="auto"/>
              </w:rPr>
            </w:pPr>
            <w:r w:rsidRPr="00990200">
              <w:rPr>
                <w:color w:val="auto"/>
              </w:rPr>
              <w:t>Publicaciones de congresos, revistas</w:t>
            </w:r>
          </w:p>
        </w:tc>
      </w:tr>
      <w:tr w:rsidR="00C502AB" w14:paraId="5239D3F7" w14:textId="77777777" w:rsidTr="00BF07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6777065" w14:textId="77777777" w:rsidR="00C502AB" w:rsidRPr="00990200" w:rsidRDefault="00C502AB" w:rsidP="00BF07E2">
            <w:pPr>
              <w:jc w:val="left"/>
              <w:rPr>
                <w:color w:val="auto"/>
                <w:lang w:val="es-AR"/>
              </w:rPr>
            </w:pPr>
            <w:r w:rsidRPr="00990200">
              <w:rPr>
                <w:color w:val="auto"/>
                <w:lang w:val="es-AR"/>
              </w:rPr>
              <w:t>F3</w:t>
            </w:r>
          </w:p>
        </w:tc>
        <w:tc>
          <w:tcPr>
            <w:tcW w:w="0" w:type="auto"/>
          </w:tcPr>
          <w:p w14:paraId="5F1FDC1C" w14:textId="77777777" w:rsidR="00C502AB" w:rsidRPr="00990200" w:rsidRDefault="00C502AB" w:rsidP="00BF07E2">
            <w:pPr>
              <w:jc w:val="left"/>
              <w:cnfStyle w:val="000000100000" w:firstRow="0" w:lastRow="0" w:firstColumn="0" w:lastColumn="0" w:oddVBand="0" w:evenVBand="0" w:oddHBand="1" w:evenHBand="0" w:firstRowFirstColumn="0" w:firstRowLastColumn="0" w:lastRowFirstColumn="0" w:lastRowLastColumn="0"/>
              <w:rPr>
                <w:color w:val="auto"/>
                <w:lang w:val="es-AR"/>
              </w:rPr>
            </w:pPr>
            <w:r>
              <w:rPr>
                <w:color w:val="auto"/>
                <w:lang w:val="es-AR"/>
              </w:rPr>
              <w:t>Springer</w:t>
            </w:r>
          </w:p>
        </w:tc>
        <w:tc>
          <w:tcPr>
            <w:tcW w:w="0" w:type="auto"/>
          </w:tcPr>
          <w:p w14:paraId="644BFD1B" w14:textId="77777777" w:rsidR="00C502AB" w:rsidRPr="00990200" w:rsidRDefault="00C502AB" w:rsidP="00BF07E2">
            <w:pPr>
              <w:cnfStyle w:val="000000100000" w:firstRow="0" w:lastRow="0" w:firstColumn="0" w:lastColumn="0" w:oddVBand="0" w:evenVBand="0" w:oddHBand="1" w:evenHBand="0" w:firstRowFirstColumn="0" w:firstRowLastColumn="0" w:lastRowFirstColumn="0" w:lastRowLastColumn="0"/>
              <w:rPr>
                <w:color w:val="auto"/>
              </w:rPr>
            </w:pPr>
            <w:r w:rsidRPr="00990200">
              <w:rPr>
                <w:color w:val="auto"/>
              </w:rPr>
              <w:t>Publicaciones de congresos, revistas</w:t>
            </w:r>
          </w:p>
        </w:tc>
      </w:tr>
      <w:tr w:rsidR="00C502AB" w14:paraId="1206896C" w14:textId="77777777" w:rsidTr="00BF07E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F859ECC" w14:textId="77777777" w:rsidR="00C502AB" w:rsidRPr="00990200" w:rsidRDefault="00C502AB" w:rsidP="00BF07E2">
            <w:pPr>
              <w:jc w:val="left"/>
              <w:rPr>
                <w:color w:val="auto"/>
                <w:lang w:val="es-AR"/>
              </w:rPr>
            </w:pPr>
            <w:r w:rsidRPr="00990200">
              <w:rPr>
                <w:color w:val="auto"/>
                <w:lang w:val="es-AR"/>
              </w:rPr>
              <w:t>F4</w:t>
            </w:r>
          </w:p>
        </w:tc>
        <w:tc>
          <w:tcPr>
            <w:tcW w:w="0" w:type="auto"/>
          </w:tcPr>
          <w:p w14:paraId="1429B973" w14:textId="77777777" w:rsidR="00C502AB" w:rsidRPr="00990200" w:rsidRDefault="00C502AB" w:rsidP="00BF07E2">
            <w:pPr>
              <w:jc w:val="left"/>
              <w:cnfStyle w:val="000000000000" w:firstRow="0" w:lastRow="0" w:firstColumn="0" w:lastColumn="0" w:oddVBand="0" w:evenVBand="0" w:oddHBand="0" w:evenHBand="0" w:firstRowFirstColumn="0" w:firstRowLastColumn="0" w:lastRowFirstColumn="0" w:lastRowLastColumn="0"/>
              <w:rPr>
                <w:color w:val="auto"/>
                <w:lang w:val="es-AR"/>
              </w:rPr>
            </w:pPr>
            <w:r w:rsidRPr="00990200">
              <w:rPr>
                <w:color w:val="auto"/>
                <w:lang w:val="es-AR"/>
              </w:rPr>
              <w:t>ScienceDirect</w:t>
            </w:r>
          </w:p>
        </w:tc>
        <w:tc>
          <w:tcPr>
            <w:tcW w:w="0" w:type="auto"/>
          </w:tcPr>
          <w:p w14:paraId="1FBC333E" w14:textId="77777777" w:rsidR="00C502AB" w:rsidRPr="00990200" w:rsidRDefault="00C502AB" w:rsidP="00BF07E2">
            <w:pPr>
              <w:cnfStyle w:val="000000000000" w:firstRow="0" w:lastRow="0" w:firstColumn="0" w:lastColumn="0" w:oddVBand="0" w:evenVBand="0" w:oddHBand="0" w:evenHBand="0" w:firstRowFirstColumn="0" w:firstRowLastColumn="0" w:lastRowFirstColumn="0" w:lastRowLastColumn="0"/>
              <w:rPr>
                <w:color w:val="auto"/>
              </w:rPr>
            </w:pPr>
            <w:r w:rsidRPr="00990200">
              <w:rPr>
                <w:color w:val="auto"/>
              </w:rPr>
              <w:t>Publicaciones de congresos, revistas</w:t>
            </w:r>
          </w:p>
        </w:tc>
      </w:tr>
      <w:tr w:rsidR="00C502AB" w14:paraId="1E3B868C" w14:textId="77777777" w:rsidTr="00BF07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FD2BB0B" w14:textId="77777777" w:rsidR="00C502AB" w:rsidRPr="00990200" w:rsidRDefault="00C502AB" w:rsidP="00BF07E2">
            <w:pPr>
              <w:jc w:val="left"/>
              <w:rPr>
                <w:color w:val="auto"/>
                <w:lang w:val="es-AR"/>
              </w:rPr>
            </w:pPr>
            <w:r w:rsidRPr="00990200">
              <w:rPr>
                <w:color w:val="auto"/>
                <w:lang w:val="es-AR"/>
              </w:rPr>
              <w:t>F5</w:t>
            </w:r>
          </w:p>
        </w:tc>
        <w:tc>
          <w:tcPr>
            <w:tcW w:w="0" w:type="auto"/>
          </w:tcPr>
          <w:p w14:paraId="725E616C" w14:textId="77777777" w:rsidR="00C502AB" w:rsidRPr="00990200" w:rsidRDefault="00C502AB" w:rsidP="00BF07E2">
            <w:pPr>
              <w:jc w:val="left"/>
              <w:cnfStyle w:val="000000100000" w:firstRow="0" w:lastRow="0" w:firstColumn="0" w:lastColumn="0" w:oddVBand="0" w:evenVBand="0" w:oddHBand="1" w:evenHBand="0" w:firstRowFirstColumn="0" w:firstRowLastColumn="0" w:lastRowFirstColumn="0" w:lastRowLastColumn="0"/>
              <w:rPr>
                <w:color w:val="auto"/>
                <w:lang w:val="es-AR"/>
              </w:rPr>
            </w:pPr>
            <w:r w:rsidRPr="00990200">
              <w:rPr>
                <w:color w:val="auto"/>
                <w:lang w:val="es-AR"/>
              </w:rPr>
              <w:t>Google Academic</w:t>
            </w:r>
          </w:p>
        </w:tc>
        <w:tc>
          <w:tcPr>
            <w:tcW w:w="0" w:type="auto"/>
          </w:tcPr>
          <w:p w14:paraId="29CC5091" w14:textId="77777777" w:rsidR="00C502AB" w:rsidRPr="00990200" w:rsidRDefault="00C502AB" w:rsidP="00BF07E2">
            <w:pPr>
              <w:cnfStyle w:val="000000100000" w:firstRow="0" w:lastRow="0" w:firstColumn="0" w:lastColumn="0" w:oddVBand="0" w:evenVBand="0" w:oddHBand="1" w:evenHBand="0" w:firstRowFirstColumn="0" w:firstRowLastColumn="0" w:lastRowFirstColumn="0" w:lastRowLastColumn="0"/>
              <w:rPr>
                <w:color w:val="auto"/>
              </w:rPr>
            </w:pPr>
            <w:r w:rsidRPr="00990200">
              <w:rPr>
                <w:color w:val="auto"/>
              </w:rPr>
              <w:t>Publicaciones de congresos, revistas</w:t>
            </w:r>
          </w:p>
        </w:tc>
      </w:tr>
    </w:tbl>
    <w:p w14:paraId="6CA5615A" w14:textId="77777777" w:rsidR="00C502AB" w:rsidRPr="001B0BF0" w:rsidRDefault="00C502AB" w:rsidP="00C502AB">
      <w:pPr>
        <w:jc w:val="center"/>
        <w:rPr>
          <w:lang w:val="es-AR"/>
        </w:rPr>
      </w:pPr>
      <w:r w:rsidRPr="001B0BF0">
        <w:rPr>
          <w:b/>
          <w:sz w:val="20"/>
          <w:lang w:val="es-AR"/>
        </w:rPr>
        <w:t>Tabla 1.</w:t>
      </w:r>
      <w:r w:rsidRPr="001B0BF0">
        <w:rPr>
          <w:sz w:val="20"/>
          <w:lang w:val="es-AR"/>
        </w:rPr>
        <w:t xml:space="preserve"> Fuentes de búsqueda</w:t>
      </w:r>
      <w:r w:rsidRPr="001B0BF0">
        <w:rPr>
          <w:lang w:val="es-AR"/>
        </w:rPr>
        <w:fldChar w:fldCharType="begin"/>
      </w:r>
      <w:r w:rsidRPr="001B0BF0">
        <w:rPr>
          <w:lang w:val="es-AR"/>
        </w:rPr>
        <w:instrText xml:space="preserve"> XE "</w:instrText>
      </w:r>
      <w:r w:rsidRPr="00E256FB">
        <w:rPr>
          <w:b/>
          <w:bCs/>
          <w:lang w:val="es-AR"/>
        </w:rPr>
        <w:instrText>Tabla 1</w:instrText>
      </w:r>
      <w:r w:rsidRPr="001B0BF0">
        <w:rPr>
          <w:lang w:val="es-AR"/>
        </w:rPr>
        <w:instrText>. Fuentes de búsqueda " \f "T"</w:instrText>
      </w:r>
      <w:r w:rsidRPr="001B0BF0">
        <w:rPr>
          <w:lang w:val="es-AR"/>
        </w:rPr>
        <w:fldChar w:fldCharType="end"/>
      </w:r>
    </w:p>
    <w:p w14:paraId="1F94B840" w14:textId="77777777" w:rsidR="00C502AB" w:rsidRDefault="00C502AB" w:rsidP="00C502AB">
      <w:pPr>
        <w:rPr>
          <w:lang w:val="es-AR"/>
        </w:rPr>
      </w:pPr>
      <w:r>
        <w:rPr>
          <w:lang w:val="es-AR"/>
        </w:rPr>
        <w:t>La Tabla 2 muestra los términos que han sido definidos para la búsqueda</w:t>
      </w:r>
      <w:r w:rsidRPr="00D824E6">
        <w:rPr>
          <w:lang w:val="es-AR"/>
        </w:rPr>
        <w:t>.</w:t>
      </w:r>
      <w:r>
        <w:rPr>
          <w:lang w:val="es-AR"/>
        </w:rPr>
        <w:t xml:space="preserve"> </w:t>
      </w:r>
    </w:p>
    <w:p w14:paraId="276D4126" w14:textId="77777777" w:rsidR="00C502AB" w:rsidRDefault="00C502AB" w:rsidP="00C502AB">
      <w:pPr>
        <w:rPr>
          <w:lang w:val="es-AR"/>
        </w:rPr>
      </w:pPr>
    </w:p>
    <w:tbl>
      <w:tblPr>
        <w:tblStyle w:val="ListTable6Colorful-Accent3"/>
        <w:tblW w:w="0" w:type="auto"/>
        <w:jc w:val="center"/>
        <w:tblLook w:val="04A0" w:firstRow="1" w:lastRow="0" w:firstColumn="1" w:lastColumn="0" w:noHBand="0" w:noVBand="1"/>
      </w:tblPr>
      <w:tblGrid>
        <w:gridCol w:w="1323"/>
        <w:gridCol w:w="2129"/>
      </w:tblGrid>
      <w:tr w:rsidR="00C502AB" w:rsidRPr="00990200" w14:paraId="70C56B8E" w14:textId="77777777" w:rsidTr="00BF07E2">
        <w:trPr>
          <w:cnfStyle w:val="100000000000" w:firstRow="1" w:lastRow="0" w:firstColumn="0" w:lastColumn="0" w:oddVBand="0" w:evenVBand="0" w:oddHBand="0" w:evenHBand="0" w:firstRowFirstColumn="0" w:firstRowLastColumn="0" w:lastRowFirstColumn="0" w:lastRowLastColumn="0"/>
          <w:trHeight w:val="21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56916BD" w14:textId="77777777" w:rsidR="00C502AB" w:rsidRPr="00990200" w:rsidRDefault="00C502AB" w:rsidP="00BF07E2">
            <w:pPr>
              <w:jc w:val="left"/>
              <w:rPr>
                <w:color w:val="auto"/>
                <w:lang w:val="es-AR"/>
              </w:rPr>
            </w:pPr>
            <w:r w:rsidRPr="00990200">
              <w:rPr>
                <w:color w:val="auto"/>
                <w:lang w:val="es-AR"/>
              </w:rPr>
              <w:t>Referencia</w:t>
            </w:r>
          </w:p>
        </w:tc>
        <w:tc>
          <w:tcPr>
            <w:tcW w:w="0" w:type="auto"/>
            <w:vAlign w:val="center"/>
          </w:tcPr>
          <w:p w14:paraId="4B9A1286" w14:textId="77777777" w:rsidR="00C502AB" w:rsidRPr="00990200" w:rsidRDefault="00C502AB" w:rsidP="00BF07E2">
            <w:pPr>
              <w:jc w:val="left"/>
              <w:cnfStyle w:val="100000000000" w:firstRow="1" w:lastRow="0" w:firstColumn="0" w:lastColumn="0" w:oddVBand="0" w:evenVBand="0" w:oddHBand="0" w:evenHBand="0" w:firstRowFirstColumn="0" w:firstRowLastColumn="0" w:lastRowFirstColumn="0" w:lastRowLastColumn="0"/>
              <w:rPr>
                <w:color w:val="auto"/>
                <w:lang w:val="es-AR"/>
              </w:rPr>
            </w:pPr>
            <w:r>
              <w:rPr>
                <w:color w:val="auto"/>
                <w:lang w:val="es-AR"/>
              </w:rPr>
              <w:t>Termino</w:t>
            </w:r>
          </w:p>
        </w:tc>
      </w:tr>
      <w:tr w:rsidR="00C502AB" w:rsidRPr="00990200" w14:paraId="27402AFE" w14:textId="77777777" w:rsidTr="00BF07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0BC0E5C" w14:textId="77777777" w:rsidR="00C502AB" w:rsidRPr="00990200" w:rsidRDefault="00C502AB" w:rsidP="00BF07E2">
            <w:pPr>
              <w:jc w:val="left"/>
              <w:rPr>
                <w:color w:val="auto"/>
                <w:lang w:val="es-AR"/>
              </w:rPr>
            </w:pPr>
            <w:r>
              <w:rPr>
                <w:color w:val="auto"/>
                <w:lang w:val="es-AR"/>
              </w:rPr>
              <w:lastRenderedPageBreak/>
              <w:t>T</w:t>
            </w:r>
            <w:r w:rsidRPr="00990200">
              <w:rPr>
                <w:color w:val="auto"/>
                <w:lang w:val="es-AR"/>
              </w:rPr>
              <w:t>1</w:t>
            </w:r>
          </w:p>
        </w:tc>
        <w:tc>
          <w:tcPr>
            <w:tcW w:w="0" w:type="auto"/>
          </w:tcPr>
          <w:p w14:paraId="297FCF4B" w14:textId="77777777" w:rsidR="00C502AB" w:rsidRPr="00990200" w:rsidRDefault="00C502AB" w:rsidP="00BF07E2">
            <w:pPr>
              <w:jc w:val="left"/>
              <w:cnfStyle w:val="000000100000" w:firstRow="0" w:lastRow="0" w:firstColumn="0" w:lastColumn="0" w:oddVBand="0" w:evenVBand="0" w:oddHBand="1" w:evenHBand="0" w:firstRowFirstColumn="0" w:firstRowLastColumn="0" w:lastRowFirstColumn="0" w:lastRowLastColumn="0"/>
              <w:rPr>
                <w:color w:val="auto"/>
                <w:lang w:val="es-AR"/>
              </w:rPr>
            </w:pPr>
            <w:r>
              <w:rPr>
                <w:color w:val="auto"/>
                <w:lang w:val="es-AR"/>
              </w:rPr>
              <w:t>Cheiloscopy</w:t>
            </w:r>
          </w:p>
        </w:tc>
      </w:tr>
      <w:tr w:rsidR="00C502AB" w:rsidRPr="00990200" w14:paraId="13BBD9E3" w14:textId="77777777" w:rsidTr="00BF07E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3BE1555" w14:textId="77777777" w:rsidR="00C502AB" w:rsidRPr="00990200" w:rsidRDefault="00C502AB" w:rsidP="00BF07E2">
            <w:pPr>
              <w:jc w:val="left"/>
              <w:rPr>
                <w:color w:val="auto"/>
                <w:lang w:val="es-AR"/>
              </w:rPr>
            </w:pPr>
            <w:r>
              <w:rPr>
                <w:color w:val="auto"/>
                <w:lang w:val="es-AR"/>
              </w:rPr>
              <w:t>T2</w:t>
            </w:r>
          </w:p>
        </w:tc>
        <w:tc>
          <w:tcPr>
            <w:tcW w:w="0" w:type="auto"/>
          </w:tcPr>
          <w:p w14:paraId="0E454D87" w14:textId="77777777" w:rsidR="00C502AB" w:rsidRPr="00990200" w:rsidRDefault="00C502AB" w:rsidP="00BF07E2">
            <w:pPr>
              <w:jc w:val="left"/>
              <w:cnfStyle w:val="000000000000" w:firstRow="0" w:lastRow="0" w:firstColumn="0" w:lastColumn="0" w:oddVBand="0" w:evenVBand="0" w:oddHBand="0" w:evenHBand="0" w:firstRowFirstColumn="0" w:firstRowLastColumn="0" w:lastRowFirstColumn="0" w:lastRowLastColumn="0"/>
              <w:rPr>
                <w:color w:val="auto"/>
                <w:lang w:val="es-AR"/>
              </w:rPr>
            </w:pPr>
            <w:r w:rsidRPr="0051328E">
              <w:rPr>
                <w:color w:val="auto"/>
                <w:lang w:val="es-AR"/>
              </w:rPr>
              <w:t>Machine Learning</w:t>
            </w:r>
          </w:p>
        </w:tc>
      </w:tr>
      <w:tr w:rsidR="00C502AB" w:rsidRPr="00990200" w14:paraId="3C16A44B" w14:textId="77777777" w:rsidTr="00BF07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8A28287" w14:textId="77777777" w:rsidR="00C502AB" w:rsidRPr="00990200" w:rsidRDefault="00C502AB" w:rsidP="00BF07E2">
            <w:pPr>
              <w:jc w:val="left"/>
              <w:rPr>
                <w:color w:val="auto"/>
                <w:lang w:val="es-AR"/>
              </w:rPr>
            </w:pPr>
            <w:r>
              <w:rPr>
                <w:color w:val="auto"/>
                <w:lang w:val="es-AR"/>
              </w:rPr>
              <w:t>T3</w:t>
            </w:r>
          </w:p>
        </w:tc>
        <w:tc>
          <w:tcPr>
            <w:tcW w:w="0" w:type="auto"/>
          </w:tcPr>
          <w:p w14:paraId="7D763D32" w14:textId="77777777" w:rsidR="00C502AB" w:rsidRPr="00990200" w:rsidRDefault="00C502AB" w:rsidP="00BF07E2">
            <w:pPr>
              <w:jc w:val="left"/>
              <w:cnfStyle w:val="000000100000" w:firstRow="0" w:lastRow="0" w:firstColumn="0" w:lastColumn="0" w:oddVBand="0" w:evenVBand="0" w:oddHBand="1" w:evenHBand="0" w:firstRowFirstColumn="0" w:firstRowLastColumn="0" w:lastRowFirstColumn="0" w:lastRowLastColumn="0"/>
              <w:rPr>
                <w:color w:val="auto"/>
                <w:lang w:val="es-AR"/>
              </w:rPr>
            </w:pPr>
            <w:r>
              <w:rPr>
                <w:color w:val="auto"/>
                <w:lang w:val="es-AR"/>
              </w:rPr>
              <w:t>Lip print</w:t>
            </w:r>
          </w:p>
        </w:tc>
      </w:tr>
      <w:tr w:rsidR="00C502AB" w:rsidRPr="00990200" w14:paraId="652DEBE7" w14:textId="77777777" w:rsidTr="00BF07E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BA9B846" w14:textId="77777777" w:rsidR="00C502AB" w:rsidRDefault="00C502AB" w:rsidP="00BF07E2">
            <w:pPr>
              <w:jc w:val="left"/>
              <w:rPr>
                <w:lang w:val="es-AR"/>
              </w:rPr>
            </w:pPr>
            <w:r w:rsidRPr="002D28F3">
              <w:rPr>
                <w:color w:val="000000" w:themeColor="text1"/>
                <w:lang w:val="es-AR"/>
              </w:rPr>
              <w:t>T4</w:t>
            </w:r>
          </w:p>
        </w:tc>
        <w:tc>
          <w:tcPr>
            <w:tcW w:w="0" w:type="auto"/>
          </w:tcPr>
          <w:p w14:paraId="490F25E7" w14:textId="77777777" w:rsidR="00C502AB" w:rsidRPr="002D28F3" w:rsidRDefault="00C502AB" w:rsidP="00BF07E2">
            <w:pPr>
              <w:jc w:val="left"/>
              <w:cnfStyle w:val="000000000000" w:firstRow="0" w:lastRow="0" w:firstColumn="0" w:lastColumn="0" w:oddVBand="0" w:evenVBand="0" w:oddHBand="0" w:evenHBand="0" w:firstRowFirstColumn="0" w:firstRowLastColumn="0" w:lastRowFirstColumn="0" w:lastRowLastColumn="0"/>
              <w:rPr>
                <w:color w:val="000000" w:themeColor="text1"/>
                <w:lang w:val="es-AR"/>
              </w:rPr>
            </w:pPr>
            <w:r>
              <w:rPr>
                <w:color w:val="000000" w:themeColor="text1"/>
                <w:lang w:val="es-AR"/>
              </w:rPr>
              <w:t>Lips</w:t>
            </w:r>
          </w:p>
        </w:tc>
      </w:tr>
      <w:tr w:rsidR="00C502AB" w:rsidRPr="00990200" w14:paraId="28557FE8" w14:textId="77777777" w:rsidTr="00BF07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DBFE6B8" w14:textId="77777777" w:rsidR="00C502AB" w:rsidRPr="0051328E" w:rsidRDefault="00C502AB" w:rsidP="00BF07E2">
            <w:pPr>
              <w:jc w:val="left"/>
              <w:rPr>
                <w:color w:val="auto"/>
                <w:lang w:val="es-AR"/>
              </w:rPr>
            </w:pPr>
            <w:r w:rsidRPr="0051328E">
              <w:rPr>
                <w:color w:val="auto"/>
                <w:lang w:val="es-AR"/>
              </w:rPr>
              <w:t>T</w:t>
            </w:r>
            <w:r>
              <w:rPr>
                <w:color w:val="auto"/>
                <w:lang w:val="es-AR"/>
              </w:rPr>
              <w:t>5</w:t>
            </w:r>
          </w:p>
        </w:tc>
        <w:tc>
          <w:tcPr>
            <w:tcW w:w="0" w:type="auto"/>
          </w:tcPr>
          <w:p w14:paraId="3602E69A" w14:textId="77777777" w:rsidR="00C502AB" w:rsidRPr="0051328E" w:rsidRDefault="00C502AB" w:rsidP="00BF07E2">
            <w:pPr>
              <w:jc w:val="left"/>
              <w:cnfStyle w:val="000000100000" w:firstRow="0" w:lastRow="0" w:firstColumn="0" w:lastColumn="0" w:oddVBand="0" w:evenVBand="0" w:oddHBand="1" w:evenHBand="0" w:firstRowFirstColumn="0" w:firstRowLastColumn="0" w:lastRowFirstColumn="0" w:lastRowLastColumn="0"/>
              <w:rPr>
                <w:color w:val="auto"/>
                <w:lang w:val="es-AR"/>
              </w:rPr>
            </w:pPr>
            <w:r w:rsidRPr="0051328E">
              <w:rPr>
                <w:color w:val="auto"/>
                <w:lang w:val="es-AR"/>
              </w:rPr>
              <w:t>Image Processing</w:t>
            </w:r>
          </w:p>
        </w:tc>
      </w:tr>
      <w:tr w:rsidR="00C502AB" w:rsidRPr="00990200" w14:paraId="109DE9AE" w14:textId="77777777" w:rsidTr="00BF07E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318B893" w14:textId="77777777" w:rsidR="00C502AB" w:rsidRPr="0051328E" w:rsidRDefault="00C502AB" w:rsidP="00BF07E2">
            <w:pPr>
              <w:jc w:val="left"/>
              <w:rPr>
                <w:color w:val="auto"/>
                <w:lang w:val="es-AR"/>
              </w:rPr>
            </w:pPr>
            <w:r w:rsidRPr="0051328E">
              <w:rPr>
                <w:color w:val="auto"/>
                <w:lang w:val="es-AR"/>
              </w:rPr>
              <w:t>T</w:t>
            </w:r>
            <w:r>
              <w:rPr>
                <w:color w:val="auto"/>
                <w:lang w:val="es-AR"/>
              </w:rPr>
              <w:t>6</w:t>
            </w:r>
          </w:p>
        </w:tc>
        <w:tc>
          <w:tcPr>
            <w:tcW w:w="0" w:type="auto"/>
          </w:tcPr>
          <w:p w14:paraId="166DE2AE" w14:textId="77777777" w:rsidR="00C502AB" w:rsidRPr="0051328E" w:rsidRDefault="00C502AB" w:rsidP="00BF07E2">
            <w:pPr>
              <w:jc w:val="left"/>
              <w:cnfStyle w:val="000000000000" w:firstRow="0" w:lastRow="0" w:firstColumn="0" w:lastColumn="0" w:oddVBand="0" w:evenVBand="0" w:oddHBand="0" w:evenHBand="0" w:firstRowFirstColumn="0" w:firstRowLastColumn="0" w:lastRowFirstColumn="0" w:lastRowLastColumn="0"/>
              <w:rPr>
                <w:color w:val="auto"/>
                <w:lang w:val="es-AR"/>
              </w:rPr>
            </w:pPr>
            <w:r w:rsidRPr="0051328E">
              <w:rPr>
                <w:color w:val="auto"/>
                <w:lang w:val="es-AR"/>
              </w:rPr>
              <w:t>Pattern Recognition</w:t>
            </w:r>
          </w:p>
        </w:tc>
      </w:tr>
    </w:tbl>
    <w:p w14:paraId="151A8218" w14:textId="77777777" w:rsidR="00C502AB" w:rsidRPr="001B0BF0" w:rsidRDefault="00C502AB" w:rsidP="00C502AB">
      <w:pPr>
        <w:jc w:val="center"/>
        <w:rPr>
          <w:sz w:val="20"/>
          <w:lang w:val="es-AR"/>
        </w:rPr>
      </w:pPr>
      <w:r w:rsidRPr="001B0BF0">
        <w:rPr>
          <w:b/>
          <w:sz w:val="20"/>
          <w:lang w:val="es-AR"/>
        </w:rPr>
        <w:t>Tabla 2.</w:t>
      </w:r>
      <w:r w:rsidRPr="001B0BF0">
        <w:rPr>
          <w:sz w:val="20"/>
          <w:lang w:val="es-AR"/>
        </w:rPr>
        <w:t xml:space="preserve"> Términos de búsqueda</w:t>
      </w:r>
      <w:r w:rsidRPr="00053594">
        <w:rPr>
          <w:szCs w:val="24"/>
          <w:lang w:val="es-AR"/>
        </w:rPr>
        <w:fldChar w:fldCharType="begin"/>
      </w:r>
      <w:r w:rsidRPr="00053594">
        <w:rPr>
          <w:szCs w:val="24"/>
        </w:rPr>
        <w:instrText xml:space="preserve"> XE "</w:instrText>
      </w:r>
      <w:r w:rsidRPr="00053594">
        <w:rPr>
          <w:b/>
          <w:bCs/>
          <w:szCs w:val="24"/>
          <w:lang w:val="es-AR"/>
        </w:rPr>
        <w:instrText>Tabla 2</w:instrText>
      </w:r>
      <w:r w:rsidRPr="00053594">
        <w:rPr>
          <w:szCs w:val="24"/>
          <w:lang w:val="es-AR"/>
        </w:rPr>
        <w:instrText>. Términos de búsqueda</w:instrText>
      </w:r>
      <w:r w:rsidRPr="00053594">
        <w:rPr>
          <w:szCs w:val="24"/>
        </w:rPr>
        <w:instrText xml:space="preserve"> " </w:instrText>
      </w:r>
      <w:r w:rsidRPr="00053594">
        <w:rPr>
          <w:b/>
          <w:bCs/>
          <w:noProof/>
          <w:szCs w:val="24"/>
        </w:rPr>
        <w:instrText>\f "T"</w:instrText>
      </w:r>
      <w:r w:rsidRPr="00053594">
        <w:rPr>
          <w:szCs w:val="24"/>
          <w:lang w:val="es-AR"/>
        </w:rPr>
        <w:fldChar w:fldCharType="end"/>
      </w:r>
    </w:p>
    <w:p w14:paraId="34FD89F1" w14:textId="77777777" w:rsidR="00C502AB" w:rsidRDefault="00C502AB" w:rsidP="00C502AB">
      <w:pPr>
        <w:rPr>
          <w:lang w:val="es-AR"/>
        </w:rPr>
      </w:pPr>
      <w:r>
        <w:rPr>
          <w:lang w:val="es-AR"/>
        </w:rPr>
        <w:t xml:space="preserve">A partir de los términos definidos en el inciso anterior, las cadenas de búsqueda </w:t>
      </w:r>
      <w:r w:rsidRPr="00D824E6">
        <w:rPr>
          <w:lang w:val="es-AR"/>
        </w:rPr>
        <w:t xml:space="preserve">se presentan en la Tabla </w:t>
      </w:r>
      <w:r>
        <w:rPr>
          <w:lang w:val="es-AR"/>
        </w:rPr>
        <w:t>3</w:t>
      </w:r>
      <w:r w:rsidRPr="00D824E6">
        <w:rPr>
          <w:lang w:val="es-AR"/>
        </w:rPr>
        <w:t>.</w:t>
      </w:r>
      <w:r>
        <w:rPr>
          <w:lang w:val="es-AR"/>
        </w:rPr>
        <w:t xml:space="preserve"> Éstas son confeccionadas cuidadosamente para </w:t>
      </w:r>
      <w:r w:rsidRPr="00D824E6">
        <w:rPr>
          <w:lang w:val="es-AR"/>
        </w:rPr>
        <w:t>ahorr</w:t>
      </w:r>
      <w:r>
        <w:rPr>
          <w:lang w:val="es-AR"/>
        </w:rPr>
        <w:t>ar</w:t>
      </w:r>
      <w:r w:rsidRPr="00D824E6">
        <w:rPr>
          <w:lang w:val="es-AR"/>
        </w:rPr>
        <w:t xml:space="preserve"> tiempo e</w:t>
      </w:r>
      <w:r>
        <w:rPr>
          <w:lang w:val="es-AR"/>
        </w:rPr>
        <w:t>n el filtrado de los resultados.</w:t>
      </w:r>
    </w:p>
    <w:tbl>
      <w:tblPr>
        <w:tblStyle w:val="ListTable6Colorful-Accent3"/>
        <w:tblW w:w="0" w:type="auto"/>
        <w:jc w:val="center"/>
        <w:tblLook w:val="04A0" w:firstRow="1" w:lastRow="0" w:firstColumn="1" w:lastColumn="0" w:noHBand="0" w:noVBand="1"/>
      </w:tblPr>
      <w:tblGrid>
        <w:gridCol w:w="1323"/>
        <w:gridCol w:w="4011"/>
      </w:tblGrid>
      <w:tr w:rsidR="00C502AB" w:rsidRPr="00990200" w14:paraId="081594CB" w14:textId="77777777" w:rsidTr="00BF07E2">
        <w:trPr>
          <w:cnfStyle w:val="100000000000" w:firstRow="1" w:lastRow="0" w:firstColumn="0" w:lastColumn="0" w:oddVBand="0" w:evenVBand="0" w:oddHBand="0" w:evenHBand="0" w:firstRowFirstColumn="0" w:firstRowLastColumn="0" w:lastRowFirstColumn="0" w:lastRowLastColumn="0"/>
          <w:trHeight w:val="21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DA1B75E" w14:textId="77777777" w:rsidR="00C502AB" w:rsidRPr="00990200" w:rsidRDefault="00C502AB" w:rsidP="00BF07E2">
            <w:pPr>
              <w:jc w:val="left"/>
              <w:rPr>
                <w:color w:val="auto"/>
                <w:lang w:val="es-AR"/>
              </w:rPr>
            </w:pPr>
            <w:r w:rsidRPr="00990200">
              <w:rPr>
                <w:color w:val="auto"/>
                <w:lang w:val="es-AR"/>
              </w:rPr>
              <w:t>Referencia</w:t>
            </w:r>
          </w:p>
        </w:tc>
        <w:tc>
          <w:tcPr>
            <w:tcW w:w="0" w:type="auto"/>
            <w:vAlign w:val="center"/>
          </w:tcPr>
          <w:p w14:paraId="400482AA" w14:textId="77777777" w:rsidR="00C502AB" w:rsidRPr="00990200" w:rsidRDefault="00C502AB" w:rsidP="00BF07E2">
            <w:pPr>
              <w:jc w:val="left"/>
              <w:cnfStyle w:val="100000000000" w:firstRow="1" w:lastRow="0" w:firstColumn="0" w:lastColumn="0" w:oddVBand="0" w:evenVBand="0" w:oddHBand="0" w:evenHBand="0" w:firstRowFirstColumn="0" w:firstRowLastColumn="0" w:lastRowFirstColumn="0" w:lastRowLastColumn="0"/>
              <w:rPr>
                <w:color w:val="auto"/>
                <w:lang w:val="es-AR"/>
              </w:rPr>
            </w:pPr>
            <w:r>
              <w:rPr>
                <w:color w:val="auto"/>
                <w:lang w:val="es-AR"/>
              </w:rPr>
              <w:t>Cadena</w:t>
            </w:r>
          </w:p>
        </w:tc>
      </w:tr>
      <w:tr w:rsidR="00C502AB" w:rsidRPr="00990200" w14:paraId="72F19B0D" w14:textId="77777777" w:rsidTr="00BF07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EF9EBD7" w14:textId="77777777" w:rsidR="00C502AB" w:rsidRPr="00990200" w:rsidRDefault="00C502AB" w:rsidP="00BF07E2">
            <w:pPr>
              <w:jc w:val="left"/>
              <w:rPr>
                <w:color w:val="auto"/>
                <w:lang w:val="es-AR"/>
              </w:rPr>
            </w:pPr>
            <w:r>
              <w:rPr>
                <w:color w:val="auto"/>
                <w:lang w:val="es-AR"/>
              </w:rPr>
              <w:t>C</w:t>
            </w:r>
            <w:r w:rsidRPr="00990200">
              <w:rPr>
                <w:color w:val="auto"/>
                <w:lang w:val="es-AR"/>
              </w:rPr>
              <w:t>1</w:t>
            </w:r>
          </w:p>
        </w:tc>
        <w:tc>
          <w:tcPr>
            <w:tcW w:w="0" w:type="auto"/>
            <w:vAlign w:val="center"/>
          </w:tcPr>
          <w:p w14:paraId="14D96482" w14:textId="77777777" w:rsidR="00C502AB" w:rsidRPr="00990200" w:rsidRDefault="00C502AB" w:rsidP="00BF07E2">
            <w:pPr>
              <w:jc w:val="left"/>
              <w:cnfStyle w:val="000000100000" w:firstRow="0" w:lastRow="0" w:firstColumn="0" w:lastColumn="0" w:oddVBand="0" w:evenVBand="0" w:oddHBand="1" w:evenHBand="0" w:firstRowFirstColumn="0" w:firstRowLastColumn="0" w:lastRowFirstColumn="0" w:lastRowLastColumn="0"/>
              <w:rPr>
                <w:color w:val="auto"/>
                <w:lang w:val="es-AR"/>
              </w:rPr>
            </w:pPr>
            <w:r>
              <w:rPr>
                <w:color w:val="auto"/>
                <w:lang w:val="es-AR"/>
              </w:rPr>
              <w:t>“Cheiloscopy” + “Machine Learning”</w:t>
            </w:r>
          </w:p>
        </w:tc>
      </w:tr>
      <w:tr w:rsidR="00C502AB" w:rsidRPr="00990200" w14:paraId="1D421AE3" w14:textId="77777777" w:rsidTr="00BF07E2">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9D63B08" w14:textId="77777777" w:rsidR="00C502AB" w:rsidRPr="00990200" w:rsidRDefault="00C502AB" w:rsidP="00BF07E2">
            <w:pPr>
              <w:jc w:val="left"/>
              <w:rPr>
                <w:color w:val="auto"/>
                <w:lang w:val="es-AR"/>
              </w:rPr>
            </w:pPr>
            <w:r>
              <w:rPr>
                <w:color w:val="auto"/>
                <w:lang w:val="es-AR"/>
              </w:rPr>
              <w:t>C</w:t>
            </w:r>
            <w:r w:rsidRPr="00990200">
              <w:rPr>
                <w:color w:val="auto"/>
                <w:lang w:val="es-AR"/>
              </w:rPr>
              <w:t>2</w:t>
            </w:r>
          </w:p>
        </w:tc>
        <w:tc>
          <w:tcPr>
            <w:tcW w:w="0" w:type="auto"/>
            <w:vAlign w:val="center"/>
          </w:tcPr>
          <w:p w14:paraId="6AA37EBD" w14:textId="77777777" w:rsidR="00C502AB" w:rsidRPr="00990200" w:rsidRDefault="00C502AB" w:rsidP="00BF07E2">
            <w:pPr>
              <w:jc w:val="left"/>
              <w:cnfStyle w:val="000000000000" w:firstRow="0" w:lastRow="0" w:firstColumn="0" w:lastColumn="0" w:oddVBand="0" w:evenVBand="0" w:oddHBand="0" w:evenHBand="0" w:firstRowFirstColumn="0" w:firstRowLastColumn="0" w:lastRowFirstColumn="0" w:lastRowLastColumn="0"/>
              <w:rPr>
                <w:color w:val="auto"/>
                <w:lang w:val="es-AR"/>
              </w:rPr>
            </w:pPr>
            <w:r>
              <w:rPr>
                <w:color w:val="auto"/>
                <w:lang w:val="es-AR"/>
              </w:rPr>
              <w:t>“Lip print” + “Machine Learning”</w:t>
            </w:r>
          </w:p>
        </w:tc>
      </w:tr>
      <w:tr w:rsidR="00C502AB" w:rsidRPr="00990200" w14:paraId="3F17D564" w14:textId="77777777" w:rsidTr="00BF07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C0E4478" w14:textId="77777777" w:rsidR="00C502AB" w:rsidRDefault="00C502AB" w:rsidP="00BF07E2">
            <w:pPr>
              <w:jc w:val="left"/>
              <w:rPr>
                <w:lang w:val="es-AR"/>
              </w:rPr>
            </w:pPr>
            <w:r w:rsidRPr="002D28F3">
              <w:rPr>
                <w:color w:val="000000" w:themeColor="text1"/>
                <w:lang w:val="es-AR"/>
              </w:rPr>
              <w:t>C3</w:t>
            </w:r>
          </w:p>
        </w:tc>
        <w:tc>
          <w:tcPr>
            <w:tcW w:w="0" w:type="auto"/>
            <w:vAlign w:val="center"/>
          </w:tcPr>
          <w:p w14:paraId="1A656672" w14:textId="77777777" w:rsidR="00C502AB" w:rsidRDefault="00C502AB" w:rsidP="00BF07E2">
            <w:pPr>
              <w:jc w:val="left"/>
              <w:cnfStyle w:val="000000100000" w:firstRow="0" w:lastRow="0" w:firstColumn="0" w:lastColumn="0" w:oddVBand="0" w:evenVBand="0" w:oddHBand="1" w:evenHBand="0" w:firstRowFirstColumn="0" w:firstRowLastColumn="0" w:lastRowFirstColumn="0" w:lastRowLastColumn="0"/>
              <w:rPr>
                <w:lang w:val="es-AR"/>
              </w:rPr>
            </w:pPr>
            <w:r>
              <w:rPr>
                <w:color w:val="auto"/>
                <w:lang w:val="es-AR"/>
              </w:rPr>
              <w:t>“Lips” + “Machine Learning”</w:t>
            </w:r>
          </w:p>
        </w:tc>
      </w:tr>
      <w:tr w:rsidR="00C502AB" w:rsidRPr="00990200" w14:paraId="3D7C4A00" w14:textId="77777777" w:rsidTr="00BF07E2">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0623D17" w14:textId="77777777" w:rsidR="00C502AB" w:rsidRPr="00990200" w:rsidRDefault="00C502AB" w:rsidP="00BF07E2">
            <w:pPr>
              <w:jc w:val="left"/>
              <w:rPr>
                <w:color w:val="auto"/>
                <w:lang w:val="es-AR"/>
              </w:rPr>
            </w:pPr>
            <w:r>
              <w:rPr>
                <w:color w:val="auto"/>
                <w:lang w:val="es-AR"/>
              </w:rPr>
              <w:t>C4</w:t>
            </w:r>
          </w:p>
        </w:tc>
        <w:tc>
          <w:tcPr>
            <w:tcW w:w="0" w:type="auto"/>
            <w:vAlign w:val="center"/>
          </w:tcPr>
          <w:p w14:paraId="23CE5414" w14:textId="77777777" w:rsidR="00C502AB" w:rsidRPr="00990200" w:rsidRDefault="00C502AB" w:rsidP="00BF07E2">
            <w:pPr>
              <w:jc w:val="left"/>
              <w:cnfStyle w:val="000000000000" w:firstRow="0" w:lastRow="0" w:firstColumn="0" w:lastColumn="0" w:oddVBand="0" w:evenVBand="0" w:oddHBand="0" w:evenHBand="0" w:firstRowFirstColumn="0" w:firstRowLastColumn="0" w:lastRowFirstColumn="0" w:lastRowLastColumn="0"/>
              <w:rPr>
                <w:color w:val="auto"/>
                <w:lang w:val="es-AR"/>
              </w:rPr>
            </w:pPr>
            <w:r>
              <w:rPr>
                <w:color w:val="auto"/>
                <w:lang w:val="es-AR"/>
              </w:rPr>
              <w:t>“Cheiloscopy” + “Image Processing”</w:t>
            </w:r>
          </w:p>
        </w:tc>
      </w:tr>
      <w:tr w:rsidR="00C502AB" w:rsidRPr="00990200" w14:paraId="6A95416B" w14:textId="77777777" w:rsidTr="00BF07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42FA775" w14:textId="77777777" w:rsidR="00C502AB" w:rsidRPr="00990200" w:rsidRDefault="00C502AB" w:rsidP="00BF07E2">
            <w:pPr>
              <w:jc w:val="left"/>
              <w:rPr>
                <w:color w:val="auto"/>
                <w:lang w:val="es-AR"/>
              </w:rPr>
            </w:pPr>
            <w:r>
              <w:rPr>
                <w:color w:val="auto"/>
                <w:lang w:val="es-AR"/>
              </w:rPr>
              <w:t>C5</w:t>
            </w:r>
          </w:p>
        </w:tc>
        <w:tc>
          <w:tcPr>
            <w:tcW w:w="0" w:type="auto"/>
            <w:vAlign w:val="center"/>
          </w:tcPr>
          <w:p w14:paraId="13381BF5" w14:textId="77777777" w:rsidR="00C502AB" w:rsidRPr="00990200" w:rsidRDefault="00C502AB" w:rsidP="00BF07E2">
            <w:pPr>
              <w:jc w:val="left"/>
              <w:cnfStyle w:val="000000100000" w:firstRow="0" w:lastRow="0" w:firstColumn="0" w:lastColumn="0" w:oddVBand="0" w:evenVBand="0" w:oddHBand="1" w:evenHBand="0" w:firstRowFirstColumn="0" w:firstRowLastColumn="0" w:lastRowFirstColumn="0" w:lastRowLastColumn="0"/>
              <w:rPr>
                <w:color w:val="auto"/>
                <w:lang w:val="es-AR"/>
              </w:rPr>
            </w:pPr>
            <w:r>
              <w:rPr>
                <w:color w:val="auto"/>
                <w:lang w:val="es-AR"/>
              </w:rPr>
              <w:t>“Lip print” + “Image Processing”</w:t>
            </w:r>
          </w:p>
        </w:tc>
      </w:tr>
      <w:tr w:rsidR="00C502AB" w:rsidRPr="00990200" w14:paraId="01F9A893" w14:textId="77777777" w:rsidTr="00BF07E2">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AFBA7A5" w14:textId="77777777" w:rsidR="00C502AB" w:rsidRPr="002D28F3" w:rsidRDefault="00C502AB" w:rsidP="00BF07E2">
            <w:pPr>
              <w:jc w:val="left"/>
              <w:rPr>
                <w:color w:val="000000" w:themeColor="text1"/>
                <w:lang w:val="es-AR"/>
              </w:rPr>
            </w:pPr>
            <w:r w:rsidRPr="002D28F3">
              <w:rPr>
                <w:color w:val="000000" w:themeColor="text1"/>
                <w:lang w:val="es-AR"/>
              </w:rPr>
              <w:t>C6</w:t>
            </w:r>
          </w:p>
        </w:tc>
        <w:tc>
          <w:tcPr>
            <w:tcW w:w="0" w:type="auto"/>
            <w:vAlign w:val="center"/>
          </w:tcPr>
          <w:p w14:paraId="235B55DC" w14:textId="77777777" w:rsidR="00C502AB" w:rsidRPr="002D28F3" w:rsidRDefault="00C502AB" w:rsidP="00BF07E2">
            <w:pPr>
              <w:jc w:val="left"/>
              <w:cnfStyle w:val="000000000000" w:firstRow="0" w:lastRow="0" w:firstColumn="0" w:lastColumn="0" w:oddVBand="0" w:evenVBand="0" w:oddHBand="0" w:evenHBand="0" w:firstRowFirstColumn="0" w:firstRowLastColumn="0" w:lastRowFirstColumn="0" w:lastRowLastColumn="0"/>
              <w:rPr>
                <w:color w:val="000000" w:themeColor="text1"/>
                <w:lang w:val="es-AR"/>
              </w:rPr>
            </w:pPr>
            <w:r w:rsidRPr="002D28F3">
              <w:rPr>
                <w:color w:val="000000" w:themeColor="text1"/>
                <w:lang w:val="es-AR"/>
              </w:rPr>
              <w:t>“Lips” + “Image Processing”</w:t>
            </w:r>
          </w:p>
        </w:tc>
      </w:tr>
      <w:tr w:rsidR="00C502AB" w:rsidRPr="00990200" w14:paraId="2DE48CD6" w14:textId="77777777" w:rsidTr="00BF07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1C4C619" w14:textId="77777777" w:rsidR="00C502AB" w:rsidRPr="0051328E" w:rsidRDefault="00C502AB" w:rsidP="00BF07E2">
            <w:pPr>
              <w:jc w:val="left"/>
              <w:rPr>
                <w:color w:val="auto"/>
                <w:lang w:val="es-AR"/>
              </w:rPr>
            </w:pPr>
            <w:r>
              <w:rPr>
                <w:color w:val="auto"/>
                <w:lang w:val="es-AR"/>
              </w:rPr>
              <w:t>C7</w:t>
            </w:r>
          </w:p>
        </w:tc>
        <w:tc>
          <w:tcPr>
            <w:tcW w:w="0" w:type="auto"/>
            <w:vAlign w:val="center"/>
          </w:tcPr>
          <w:p w14:paraId="54F09DDA" w14:textId="77777777" w:rsidR="00C502AB" w:rsidRPr="00990200" w:rsidRDefault="00C502AB" w:rsidP="00BF07E2">
            <w:pPr>
              <w:jc w:val="left"/>
              <w:cnfStyle w:val="000000100000" w:firstRow="0" w:lastRow="0" w:firstColumn="0" w:lastColumn="0" w:oddVBand="0" w:evenVBand="0" w:oddHBand="1" w:evenHBand="0" w:firstRowFirstColumn="0" w:firstRowLastColumn="0" w:lastRowFirstColumn="0" w:lastRowLastColumn="0"/>
              <w:rPr>
                <w:color w:val="auto"/>
                <w:lang w:val="es-AR"/>
              </w:rPr>
            </w:pPr>
            <w:r>
              <w:rPr>
                <w:color w:val="auto"/>
                <w:lang w:val="es-AR"/>
              </w:rPr>
              <w:t>“Cheiloscopy” + “</w:t>
            </w:r>
            <w:r w:rsidRPr="0051328E">
              <w:rPr>
                <w:color w:val="auto"/>
                <w:lang w:val="es-AR"/>
              </w:rPr>
              <w:t>Pattern Recognition</w:t>
            </w:r>
            <w:r>
              <w:rPr>
                <w:color w:val="auto"/>
                <w:lang w:val="es-AR"/>
              </w:rPr>
              <w:t>”</w:t>
            </w:r>
          </w:p>
        </w:tc>
      </w:tr>
      <w:tr w:rsidR="00C502AB" w:rsidRPr="00990200" w14:paraId="13410689" w14:textId="77777777" w:rsidTr="00BF07E2">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3FBC303" w14:textId="77777777" w:rsidR="00C502AB" w:rsidRPr="0051328E" w:rsidRDefault="00C502AB" w:rsidP="00BF07E2">
            <w:pPr>
              <w:jc w:val="left"/>
              <w:rPr>
                <w:color w:val="auto"/>
                <w:lang w:val="es-AR"/>
              </w:rPr>
            </w:pPr>
            <w:r>
              <w:rPr>
                <w:color w:val="auto"/>
                <w:lang w:val="es-AR"/>
              </w:rPr>
              <w:t>C8</w:t>
            </w:r>
          </w:p>
        </w:tc>
        <w:tc>
          <w:tcPr>
            <w:tcW w:w="0" w:type="auto"/>
            <w:vAlign w:val="center"/>
          </w:tcPr>
          <w:p w14:paraId="5C7518B0" w14:textId="77777777" w:rsidR="00C502AB" w:rsidRPr="00990200" w:rsidRDefault="00C502AB" w:rsidP="00BF07E2">
            <w:pPr>
              <w:jc w:val="left"/>
              <w:cnfStyle w:val="000000000000" w:firstRow="0" w:lastRow="0" w:firstColumn="0" w:lastColumn="0" w:oddVBand="0" w:evenVBand="0" w:oddHBand="0" w:evenHBand="0" w:firstRowFirstColumn="0" w:firstRowLastColumn="0" w:lastRowFirstColumn="0" w:lastRowLastColumn="0"/>
              <w:rPr>
                <w:color w:val="auto"/>
                <w:lang w:val="es-AR"/>
              </w:rPr>
            </w:pPr>
            <w:r>
              <w:rPr>
                <w:color w:val="auto"/>
                <w:lang w:val="es-AR"/>
              </w:rPr>
              <w:t>“Lip print” + “</w:t>
            </w:r>
            <w:r w:rsidRPr="0051328E">
              <w:rPr>
                <w:color w:val="auto"/>
                <w:lang w:val="es-AR"/>
              </w:rPr>
              <w:t>Pattern Recognition</w:t>
            </w:r>
            <w:r>
              <w:rPr>
                <w:color w:val="auto"/>
                <w:lang w:val="es-AR"/>
              </w:rPr>
              <w:t>”</w:t>
            </w:r>
          </w:p>
        </w:tc>
      </w:tr>
      <w:tr w:rsidR="00C502AB" w:rsidRPr="00990200" w14:paraId="1FED34A8" w14:textId="77777777" w:rsidTr="00BF07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0A46D24" w14:textId="77777777" w:rsidR="00C502AB" w:rsidRPr="002D28F3" w:rsidRDefault="00C502AB" w:rsidP="00BF07E2">
            <w:pPr>
              <w:jc w:val="left"/>
              <w:rPr>
                <w:color w:val="000000" w:themeColor="text1"/>
                <w:lang w:val="es-AR"/>
              </w:rPr>
            </w:pPr>
            <w:r w:rsidRPr="002D28F3">
              <w:rPr>
                <w:color w:val="000000" w:themeColor="text1"/>
                <w:lang w:val="es-AR"/>
              </w:rPr>
              <w:t>C9</w:t>
            </w:r>
          </w:p>
        </w:tc>
        <w:tc>
          <w:tcPr>
            <w:tcW w:w="0" w:type="auto"/>
            <w:vAlign w:val="center"/>
          </w:tcPr>
          <w:p w14:paraId="7EFBE0D5" w14:textId="77777777" w:rsidR="00C502AB" w:rsidRPr="002D28F3" w:rsidRDefault="00C502AB" w:rsidP="00BF07E2">
            <w:pPr>
              <w:jc w:val="left"/>
              <w:cnfStyle w:val="000000100000" w:firstRow="0" w:lastRow="0" w:firstColumn="0" w:lastColumn="0" w:oddVBand="0" w:evenVBand="0" w:oddHBand="1" w:evenHBand="0" w:firstRowFirstColumn="0" w:firstRowLastColumn="0" w:lastRowFirstColumn="0" w:lastRowLastColumn="0"/>
              <w:rPr>
                <w:color w:val="000000" w:themeColor="text1"/>
                <w:lang w:val="es-AR"/>
              </w:rPr>
            </w:pPr>
            <w:r w:rsidRPr="002D28F3">
              <w:rPr>
                <w:color w:val="000000" w:themeColor="text1"/>
                <w:lang w:val="es-AR"/>
              </w:rPr>
              <w:t>“Lip</w:t>
            </w:r>
            <w:r>
              <w:rPr>
                <w:color w:val="000000" w:themeColor="text1"/>
                <w:lang w:val="es-AR"/>
              </w:rPr>
              <w:t>s</w:t>
            </w:r>
            <w:r w:rsidRPr="002D28F3">
              <w:rPr>
                <w:color w:val="000000" w:themeColor="text1"/>
                <w:lang w:val="es-AR"/>
              </w:rPr>
              <w:t>” + “Pattern Recognition”</w:t>
            </w:r>
          </w:p>
        </w:tc>
      </w:tr>
    </w:tbl>
    <w:p w14:paraId="6A09CC72" w14:textId="77777777" w:rsidR="00C502AB" w:rsidRPr="001B0BF0" w:rsidRDefault="00C502AB" w:rsidP="00C502AB">
      <w:pPr>
        <w:jc w:val="center"/>
        <w:rPr>
          <w:sz w:val="20"/>
          <w:lang w:val="es-AR"/>
        </w:rPr>
      </w:pPr>
      <w:r w:rsidRPr="001B0BF0">
        <w:rPr>
          <w:b/>
          <w:sz w:val="20"/>
          <w:lang w:val="es-AR"/>
        </w:rPr>
        <w:t>Tabla 3.</w:t>
      </w:r>
      <w:r w:rsidRPr="001B0BF0">
        <w:rPr>
          <w:sz w:val="20"/>
          <w:lang w:val="es-AR"/>
        </w:rPr>
        <w:t xml:space="preserve"> Cadenas de búsqueda</w:t>
      </w:r>
      <w:r w:rsidRPr="00053594">
        <w:rPr>
          <w:szCs w:val="24"/>
          <w:lang w:val="es-AR"/>
        </w:rPr>
        <w:fldChar w:fldCharType="begin"/>
      </w:r>
      <w:r w:rsidRPr="00053594">
        <w:rPr>
          <w:szCs w:val="24"/>
          <w:lang w:val="es-AR"/>
        </w:rPr>
        <w:instrText xml:space="preserve"> XE "</w:instrText>
      </w:r>
      <w:r w:rsidRPr="00053594">
        <w:rPr>
          <w:b/>
          <w:bCs/>
          <w:szCs w:val="24"/>
          <w:lang w:val="es-AR"/>
        </w:rPr>
        <w:instrText>Tabla 3.</w:instrText>
      </w:r>
      <w:r w:rsidRPr="00053594">
        <w:rPr>
          <w:szCs w:val="24"/>
          <w:lang w:val="es-AR"/>
        </w:rPr>
        <w:instrText xml:space="preserve"> Cadenas de búsqueda " </w:instrText>
      </w:r>
      <w:r w:rsidRPr="00053594">
        <w:rPr>
          <w:b/>
          <w:bCs/>
          <w:noProof/>
          <w:szCs w:val="24"/>
          <w:lang w:val="es-AR"/>
        </w:rPr>
        <w:instrText>\f "T"</w:instrText>
      </w:r>
      <w:r w:rsidRPr="00053594">
        <w:rPr>
          <w:szCs w:val="24"/>
          <w:lang w:val="es-AR"/>
        </w:rPr>
        <w:fldChar w:fldCharType="end"/>
      </w:r>
    </w:p>
    <w:p w14:paraId="14F53331" w14:textId="77777777" w:rsidR="00C502AB" w:rsidRDefault="00C502AB" w:rsidP="00C502AB">
      <w:pPr>
        <w:pStyle w:val="Heading2"/>
      </w:pPr>
      <w:bookmarkStart w:id="59" w:name="_Toc126173309"/>
      <w:bookmarkStart w:id="60" w:name="_Toc126175327"/>
      <w:r w:rsidRPr="00C65E33">
        <w:t>CRITERIOS DE SELECCIÓN DE ESTUDIOS</w:t>
      </w:r>
      <w:bookmarkEnd w:id="59"/>
      <w:bookmarkEnd w:id="60"/>
      <w:r w:rsidRPr="00C65E33">
        <w:t xml:space="preserve"> </w:t>
      </w:r>
    </w:p>
    <w:p w14:paraId="1DB9A95B" w14:textId="77777777" w:rsidR="00C502AB" w:rsidRPr="00C65E33" w:rsidRDefault="00C502AB" w:rsidP="00C502AB">
      <w:pPr>
        <w:rPr>
          <w:lang w:val="es-AR"/>
        </w:rPr>
      </w:pPr>
      <w:r w:rsidRPr="00C65E33">
        <w:rPr>
          <w:lang w:val="es-AR"/>
        </w:rPr>
        <w:t xml:space="preserve">Se </w:t>
      </w:r>
      <w:r>
        <w:rPr>
          <w:lang w:val="es-AR"/>
        </w:rPr>
        <w:t>incluyen</w:t>
      </w:r>
      <w:r w:rsidRPr="00C65E33">
        <w:rPr>
          <w:lang w:val="es-AR"/>
        </w:rPr>
        <w:t xml:space="preserve"> aquellos artículos que </w:t>
      </w:r>
      <w:r>
        <w:rPr>
          <w:lang w:val="es-AR"/>
        </w:rPr>
        <w:t>cumplen</w:t>
      </w:r>
      <w:r w:rsidRPr="00C65E33">
        <w:rPr>
          <w:lang w:val="es-AR"/>
        </w:rPr>
        <w:t xml:space="preserve"> con los siguientes criterios: </w:t>
      </w:r>
    </w:p>
    <w:p w14:paraId="76A2D7A1" w14:textId="77777777" w:rsidR="00C502AB" w:rsidRPr="003051C1" w:rsidRDefault="00C502AB" w:rsidP="00C502AB">
      <w:pPr>
        <w:pStyle w:val="ListParagraph"/>
        <w:numPr>
          <w:ilvl w:val="0"/>
          <w:numId w:val="13"/>
        </w:numPr>
        <w:rPr>
          <w:lang w:val="es-AR"/>
        </w:rPr>
      </w:pPr>
      <w:r>
        <w:rPr>
          <w:lang w:val="es-AR"/>
        </w:rPr>
        <w:lastRenderedPageBreak/>
        <w:t>Estudios publicados entre 2015 y 2022</w:t>
      </w:r>
    </w:p>
    <w:p w14:paraId="603737F1" w14:textId="77777777" w:rsidR="00C502AB" w:rsidRDefault="00C502AB" w:rsidP="00C502AB">
      <w:pPr>
        <w:pStyle w:val="ListParagraph"/>
        <w:numPr>
          <w:ilvl w:val="0"/>
          <w:numId w:val="13"/>
        </w:numPr>
        <w:rPr>
          <w:lang w:val="es-AR"/>
        </w:rPr>
      </w:pPr>
      <w:r w:rsidRPr="00C65E33">
        <w:rPr>
          <w:lang w:val="es-AR"/>
        </w:rPr>
        <w:t xml:space="preserve">Estudios </w:t>
      </w:r>
      <w:r>
        <w:rPr>
          <w:lang w:val="es-AR"/>
        </w:rPr>
        <w:t>escritos en</w:t>
      </w:r>
      <w:r w:rsidRPr="00C65E33">
        <w:rPr>
          <w:lang w:val="es-AR"/>
        </w:rPr>
        <w:t xml:space="preserve"> inglés </w:t>
      </w:r>
      <w:r>
        <w:rPr>
          <w:lang w:val="es-AR"/>
        </w:rPr>
        <w:t>u</w:t>
      </w:r>
      <w:r w:rsidRPr="00C65E33">
        <w:rPr>
          <w:lang w:val="es-AR"/>
        </w:rPr>
        <w:t xml:space="preserve"> español</w:t>
      </w:r>
    </w:p>
    <w:p w14:paraId="416A0D84" w14:textId="77777777" w:rsidR="00C502AB" w:rsidRDefault="00C502AB" w:rsidP="00C502AB">
      <w:pPr>
        <w:pStyle w:val="ListParagraph"/>
        <w:numPr>
          <w:ilvl w:val="0"/>
          <w:numId w:val="13"/>
        </w:numPr>
        <w:rPr>
          <w:lang w:val="es-AR"/>
        </w:rPr>
      </w:pPr>
      <w:r w:rsidRPr="00C65E33">
        <w:rPr>
          <w:lang w:val="es-AR"/>
        </w:rPr>
        <w:t>Estudios que contengan</w:t>
      </w:r>
      <w:r>
        <w:rPr>
          <w:lang w:val="es-AR"/>
        </w:rPr>
        <w:t xml:space="preserve"> los</w:t>
      </w:r>
      <w:r w:rsidRPr="00C65E33">
        <w:rPr>
          <w:lang w:val="es-AR"/>
        </w:rPr>
        <w:t xml:space="preserve"> términos </w:t>
      </w:r>
      <w:r>
        <w:rPr>
          <w:lang w:val="es-AR"/>
        </w:rPr>
        <w:t xml:space="preserve">de búsqueda </w:t>
      </w:r>
      <w:r w:rsidRPr="00C65E33">
        <w:rPr>
          <w:lang w:val="es-AR"/>
        </w:rPr>
        <w:t xml:space="preserve">en el título o en el </w:t>
      </w:r>
      <w:r>
        <w:rPr>
          <w:lang w:val="es-AR"/>
        </w:rPr>
        <w:t>Abstract</w:t>
      </w:r>
    </w:p>
    <w:p w14:paraId="1C954930" w14:textId="77777777" w:rsidR="00C502AB" w:rsidRDefault="00C502AB" w:rsidP="00C502AB">
      <w:pPr>
        <w:rPr>
          <w:lang w:val="es-AR"/>
        </w:rPr>
      </w:pPr>
      <w:r>
        <w:rPr>
          <w:lang w:val="es-AR"/>
        </w:rPr>
        <w:t>Los criterios de exclusión son los siguientes:</w:t>
      </w:r>
    </w:p>
    <w:p w14:paraId="26256DD0" w14:textId="77777777" w:rsidR="00C502AB" w:rsidRDefault="00C502AB" w:rsidP="00C502AB">
      <w:pPr>
        <w:pStyle w:val="ListParagraph"/>
        <w:numPr>
          <w:ilvl w:val="0"/>
          <w:numId w:val="14"/>
        </w:numPr>
        <w:rPr>
          <w:lang w:val="es-AR"/>
        </w:rPr>
      </w:pPr>
      <w:r w:rsidRPr="003051C1">
        <w:rPr>
          <w:lang w:val="es-AR"/>
        </w:rPr>
        <w:t xml:space="preserve">Estudios que no cumplan </w:t>
      </w:r>
      <w:r>
        <w:rPr>
          <w:lang w:val="es-AR"/>
        </w:rPr>
        <w:t>uno o más</w:t>
      </w:r>
      <w:r w:rsidRPr="003051C1">
        <w:rPr>
          <w:lang w:val="es-AR"/>
        </w:rPr>
        <w:t xml:space="preserve"> criterios de inclusió</w:t>
      </w:r>
      <w:r>
        <w:rPr>
          <w:lang w:val="es-AR"/>
        </w:rPr>
        <w:t>n</w:t>
      </w:r>
    </w:p>
    <w:p w14:paraId="04F280F5" w14:textId="77777777" w:rsidR="00C502AB" w:rsidRDefault="00C502AB" w:rsidP="00C502AB">
      <w:pPr>
        <w:pStyle w:val="ListParagraph"/>
        <w:numPr>
          <w:ilvl w:val="0"/>
          <w:numId w:val="14"/>
        </w:numPr>
        <w:rPr>
          <w:lang w:val="es-AR"/>
        </w:rPr>
      </w:pPr>
      <w:r>
        <w:rPr>
          <w:lang w:val="es-AR"/>
        </w:rPr>
        <w:t>Estudios con resultados inconsistentes o no objetivos</w:t>
      </w:r>
    </w:p>
    <w:p w14:paraId="6649F9EA" w14:textId="77777777" w:rsidR="00C502AB" w:rsidRDefault="00C502AB" w:rsidP="00C502AB">
      <w:pPr>
        <w:pStyle w:val="ListParagraph"/>
        <w:numPr>
          <w:ilvl w:val="0"/>
          <w:numId w:val="14"/>
        </w:numPr>
        <w:rPr>
          <w:lang w:val="es-AR"/>
        </w:rPr>
      </w:pPr>
      <w:r>
        <w:rPr>
          <w:lang w:val="es-AR"/>
        </w:rPr>
        <w:t>E</w:t>
      </w:r>
      <w:r w:rsidRPr="003051C1">
        <w:rPr>
          <w:lang w:val="es-AR"/>
        </w:rPr>
        <w:t>studios a los que no se tengan acceso</w:t>
      </w:r>
    </w:p>
    <w:p w14:paraId="3F0567B7" w14:textId="77777777" w:rsidR="00C502AB" w:rsidRDefault="00C502AB" w:rsidP="00C502AB">
      <w:pPr>
        <w:pStyle w:val="ListParagraph"/>
        <w:numPr>
          <w:ilvl w:val="0"/>
          <w:numId w:val="14"/>
        </w:numPr>
        <w:rPr>
          <w:lang w:val="es-AR"/>
        </w:rPr>
      </w:pPr>
      <w:r w:rsidRPr="003051C1">
        <w:rPr>
          <w:lang w:val="es-AR"/>
        </w:rPr>
        <w:t>Estudios que cuenten solamente con el resumen</w:t>
      </w:r>
    </w:p>
    <w:p w14:paraId="4D68ABED" w14:textId="77777777" w:rsidR="00C502AB" w:rsidRPr="002B439F" w:rsidRDefault="00C502AB" w:rsidP="00C502AB">
      <w:pPr>
        <w:pStyle w:val="Heading2"/>
      </w:pPr>
      <w:bookmarkStart w:id="61" w:name="_Toc126173310"/>
      <w:bookmarkStart w:id="62" w:name="_Toc126175328"/>
      <w:r w:rsidRPr="002B439F">
        <w:t>SELECCIÓN DE ESTUDIOS PRIMARIOS</w:t>
      </w:r>
      <w:bookmarkEnd w:id="61"/>
      <w:bookmarkEnd w:id="62"/>
    </w:p>
    <w:p w14:paraId="439871C6" w14:textId="77777777" w:rsidR="00C502AB" w:rsidRDefault="00C502AB" w:rsidP="00C502AB">
      <w:pPr>
        <w:rPr>
          <w:lang w:val="es-AR"/>
        </w:rPr>
      </w:pPr>
      <w:r>
        <w:rPr>
          <w:lang w:val="es-AR"/>
        </w:rPr>
        <w:t>Tras</w:t>
      </w:r>
      <w:r w:rsidRPr="00BD0061">
        <w:rPr>
          <w:lang w:val="es-AR"/>
        </w:rPr>
        <w:t xml:space="preserve"> aplicar las cadenas de búsquedas definidas </w:t>
      </w:r>
      <w:r>
        <w:rPr>
          <w:lang w:val="es-AR"/>
        </w:rPr>
        <w:t xml:space="preserve">anteriormente </w:t>
      </w:r>
      <w:r w:rsidRPr="00BD0061">
        <w:rPr>
          <w:lang w:val="es-AR"/>
        </w:rPr>
        <w:t xml:space="preserve">en las bibliotecas y repositorios digitales </w:t>
      </w:r>
      <w:r>
        <w:rPr>
          <w:lang w:val="es-AR"/>
        </w:rPr>
        <w:t>se encuentra un total de 24 artículos</w:t>
      </w:r>
      <w:r w:rsidRPr="00BD0061">
        <w:rPr>
          <w:lang w:val="es-AR"/>
        </w:rPr>
        <w:t>.</w:t>
      </w:r>
      <w:r>
        <w:rPr>
          <w:lang w:val="es-AR"/>
        </w:rPr>
        <w:t xml:space="preserve"> El resultado de la </w:t>
      </w:r>
      <w:r w:rsidRPr="00092AFF">
        <w:rPr>
          <w:lang w:val="es-AR"/>
        </w:rPr>
        <w:t>búsque</w:t>
      </w:r>
      <w:r>
        <w:rPr>
          <w:lang w:val="es-AR"/>
        </w:rPr>
        <w:t>da se presenta en la Tabla 4.</w:t>
      </w:r>
    </w:p>
    <w:p w14:paraId="4A518821" w14:textId="77777777" w:rsidR="00C502AB" w:rsidRDefault="00C502AB" w:rsidP="00C502AB">
      <w:pPr>
        <w:rPr>
          <w:lang w:val="es-AR"/>
        </w:rPr>
      </w:pPr>
      <w:r w:rsidRPr="00092AFF">
        <w:rPr>
          <w:lang w:val="es-AR"/>
        </w:rPr>
        <w:t>La búsqueda se lleva a cabo teniendo en cue</w:t>
      </w:r>
      <w:r>
        <w:rPr>
          <w:lang w:val="es-AR"/>
        </w:rPr>
        <w:t>nta el contenido del título y</w:t>
      </w:r>
      <w:r w:rsidRPr="00092AFF">
        <w:rPr>
          <w:lang w:val="es-AR"/>
        </w:rPr>
        <w:t xml:space="preserve"> resumen</w:t>
      </w:r>
      <w:r>
        <w:rPr>
          <w:lang w:val="es-AR"/>
        </w:rPr>
        <w:t xml:space="preserve"> de los artículos</w:t>
      </w:r>
      <w:r w:rsidRPr="00092AFF">
        <w:rPr>
          <w:lang w:val="es-AR"/>
        </w:rPr>
        <w:t>. De forma excepcional,</w:t>
      </w:r>
      <w:r>
        <w:rPr>
          <w:lang w:val="es-AR"/>
        </w:rPr>
        <w:t xml:space="preserve"> también</w:t>
      </w:r>
      <w:r w:rsidRPr="00092AFF">
        <w:rPr>
          <w:lang w:val="es-AR"/>
        </w:rPr>
        <w:t xml:space="preserve"> se incluyen algunos basados en su texto completo.</w:t>
      </w:r>
      <w:r>
        <w:rPr>
          <w:lang w:val="es-AR"/>
        </w:rPr>
        <w:t xml:space="preserve"> </w:t>
      </w:r>
      <w:r w:rsidRPr="00092AFF">
        <w:rPr>
          <w:lang w:val="es-AR"/>
        </w:rPr>
        <w:t>De cada uno de los ellos se guarda las cadenas de búsqueda, la metadata (año, título, autores, etc.) y un breve resúmenes de los mismos.</w:t>
      </w:r>
    </w:p>
    <w:p w14:paraId="34E0339B" w14:textId="77777777" w:rsidR="00C502AB" w:rsidRPr="00B80556" w:rsidRDefault="00C502AB" w:rsidP="00C502AB">
      <w:pPr>
        <w:rPr>
          <w:lang w:val="es-AR"/>
        </w:rPr>
      </w:pPr>
      <w:r w:rsidRPr="00B80556">
        <w:rPr>
          <w:lang w:val="es-AR"/>
        </w:rPr>
        <w:t xml:space="preserve">La Tabla </w:t>
      </w:r>
      <w:r>
        <w:rPr>
          <w:lang w:val="es-AR"/>
        </w:rPr>
        <w:t>4</w:t>
      </w:r>
      <w:r w:rsidRPr="00B80556">
        <w:rPr>
          <w:lang w:val="es-AR"/>
        </w:rPr>
        <w:t xml:space="preserve"> </w:t>
      </w:r>
      <w:r>
        <w:rPr>
          <w:lang w:val="es-AR"/>
        </w:rPr>
        <w:t>ilustra</w:t>
      </w:r>
      <w:r w:rsidRPr="00B80556">
        <w:rPr>
          <w:lang w:val="es-AR"/>
        </w:rPr>
        <w:t xml:space="preserve"> la cadena de búsqueda utilizada en cada biblioteca digital y su número </w:t>
      </w:r>
    </w:p>
    <w:p w14:paraId="18287E14" w14:textId="77777777" w:rsidR="00C502AB" w:rsidRDefault="00C502AB" w:rsidP="00C502AB">
      <w:pPr>
        <w:rPr>
          <w:lang w:val="es-AR"/>
        </w:rPr>
      </w:pPr>
      <w:r w:rsidRPr="00B80556">
        <w:rPr>
          <w:lang w:val="es-AR"/>
        </w:rPr>
        <w:t>correspondiente de registros recuperados.</w:t>
      </w:r>
    </w:p>
    <w:tbl>
      <w:tblPr>
        <w:tblStyle w:val="ListTable6Colorful-Accent3"/>
        <w:tblW w:w="8258" w:type="dxa"/>
        <w:jc w:val="center"/>
        <w:tblLook w:val="04A0" w:firstRow="1" w:lastRow="0" w:firstColumn="1" w:lastColumn="0" w:noHBand="0" w:noVBand="1"/>
      </w:tblPr>
      <w:tblGrid>
        <w:gridCol w:w="2536"/>
        <w:gridCol w:w="4357"/>
        <w:gridCol w:w="1365"/>
      </w:tblGrid>
      <w:tr w:rsidR="00C502AB" w:rsidRPr="00990200" w14:paraId="2BE0D78D" w14:textId="77777777" w:rsidTr="00BF07E2">
        <w:trPr>
          <w:cnfStyle w:val="100000000000" w:firstRow="1" w:lastRow="0" w:firstColumn="0" w:lastColumn="0" w:oddVBand="0" w:evenVBand="0" w:oddHBand="0" w:evenHBand="0" w:firstRowFirstColumn="0" w:firstRowLastColumn="0" w:lastRowFirstColumn="0" w:lastRowLastColumn="0"/>
          <w:trHeight w:val="215"/>
          <w:jc w:val="center"/>
        </w:trPr>
        <w:tc>
          <w:tcPr>
            <w:cnfStyle w:val="001000000000" w:firstRow="0" w:lastRow="0" w:firstColumn="1" w:lastColumn="0" w:oddVBand="0" w:evenVBand="0" w:oddHBand="0" w:evenHBand="0" w:firstRowFirstColumn="0" w:firstRowLastColumn="0" w:lastRowFirstColumn="0" w:lastRowLastColumn="0"/>
            <w:tcW w:w="2536" w:type="dxa"/>
            <w:vAlign w:val="center"/>
          </w:tcPr>
          <w:p w14:paraId="647984A7" w14:textId="77777777" w:rsidR="00C502AB" w:rsidRPr="00990200" w:rsidRDefault="00C502AB" w:rsidP="00BF07E2">
            <w:pPr>
              <w:jc w:val="left"/>
              <w:rPr>
                <w:color w:val="auto"/>
                <w:lang w:val="es-AR"/>
              </w:rPr>
            </w:pPr>
            <w:r>
              <w:rPr>
                <w:color w:val="auto"/>
                <w:lang w:val="es-AR"/>
              </w:rPr>
              <w:t>Librería</w:t>
            </w:r>
          </w:p>
        </w:tc>
        <w:tc>
          <w:tcPr>
            <w:tcW w:w="4357" w:type="dxa"/>
            <w:vAlign w:val="center"/>
          </w:tcPr>
          <w:p w14:paraId="24E2EE22" w14:textId="77777777" w:rsidR="00C502AB" w:rsidRPr="00990200" w:rsidRDefault="00C502AB" w:rsidP="00BF07E2">
            <w:pPr>
              <w:jc w:val="left"/>
              <w:cnfStyle w:val="100000000000" w:firstRow="1" w:lastRow="0" w:firstColumn="0" w:lastColumn="0" w:oddVBand="0" w:evenVBand="0" w:oddHBand="0" w:evenHBand="0" w:firstRowFirstColumn="0" w:firstRowLastColumn="0" w:lastRowFirstColumn="0" w:lastRowLastColumn="0"/>
              <w:rPr>
                <w:color w:val="auto"/>
                <w:lang w:val="es-AR"/>
              </w:rPr>
            </w:pPr>
            <w:r>
              <w:rPr>
                <w:color w:val="auto"/>
                <w:lang w:val="es-AR"/>
              </w:rPr>
              <w:t>Cadena</w:t>
            </w:r>
          </w:p>
        </w:tc>
        <w:tc>
          <w:tcPr>
            <w:tcW w:w="1365" w:type="dxa"/>
          </w:tcPr>
          <w:p w14:paraId="30D664AC" w14:textId="77777777" w:rsidR="00C502AB" w:rsidRPr="00B80556" w:rsidRDefault="00C502AB" w:rsidP="00BF07E2">
            <w:pPr>
              <w:jc w:val="left"/>
              <w:cnfStyle w:val="100000000000" w:firstRow="1" w:lastRow="0" w:firstColumn="0" w:lastColumn="0" w:oddVBand="0" w:evenVBand="0" w:oddHBand="0" w:evenHBand="0" w:firstRowFirstColumn="0" w:firstRowLastColumn="0" w:lastRowFirstColumn="0" w:lastRowLastColumn="0"/>
              <w:rPr>
                <w:color w:val="auto"/>
                <w:lang w:val="es-AR"/>
              </w:rPr>
            </w:pPr>
            <w:r w:rsidRPr="00B80556">
              <w:rPr>
                <w:color w:val="auto"/>
                <w:lang w:val="es-AR"/>
              </w:rPr>
              <w:t>#Articulos</w:t>
            </w:r>
          </w:p>
        </w:tc>
      </w:tr>
      <w:tr w:rsidR="00C502AB" w:rsidRPr="00B80556" w14:paraId="285727AA" w14:textId="77777777" w:rsidTr="00BF07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6" w:type="dxa"/>
          </w:tcPr>
          <w:p w14:paraId="6BBA177C" w14:textId="77777777" w:rsidR="00C502AB" w:rsidRPr="00B80556" w:rsidRDefault="00C502AB" w:rsidP="00BF07E2">
            <w:pPr>
              <w:rPr>
                <w:color w:val="auto"/>
              </w:rPr>
            </w:pPr>
            <w:r w:rsidRPr="00B80556">
              <w:rPr>
                <w:color w:val="auto"/>
              </w:rPr>
              <w:t>IEEE Xplore</w:t>
            </w:r>
          </w:p>
        </w:tc>
        <w:tc>
          <w:tcPr>
            <w:tcW w:w="4357" w:type="dxa"/>
            <w:vAlign w:val="center"/>
          </w:tcPr>
          <w:p w14:paraId="5D23D307" w14:textId="77777777" w:rsidR="00C502AB" w:rsidRPr="00B80556" w:rsidRDefault="00C502AB" w:rsidP="00BF07E2">
            <w:pPr>
              <w:spacing w:line="240" w:lineRule="auto"/>
              <w:jc w:val="left"/>
              <w:cnfStyle w:val="000000100000" w:firstRow="0" w:lastRow="0" w:firstColumn="0" w:lastColumn="0" w:oddVBand="0" w:evenVBand="0" w:oddHBand="1" w:evenHBand="0" w:firstRowFirstColumn="0" w:firstRowLastColumn="0" w:lastRowFirstColumn="0" w:lastRowLastColumn="0"/>
              <w:rPr>
                <w:color w:val="auto"/>
              </w:rPr>
            </w:pPr>
            <w:r w:rsidRPr="00B80556">
              <w:rPr>
                <w:color w:val="auto"/>
              </w:rPr>
              <w:t>(“Cheiloscopy” AND “Machine Learning”) OR (</w:t>
            </w:r>
          </w:p>
          <w:p w14:paraId="42638B6F" w14:textId="77777777" w:rsidR="00C502AB" w:rsidRPr="00B80556" w:rsidRDefault="00C502AB" w:rsidP="00BF07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sidRPr="00B80556">
              <w:rPr>
                <w:color w:val="auto"/>
              </w:rPr>
              <w:t>“Lips” AND “Image Processing”)</w:t>
            </w:r>
          </w:p>
        </w:tc>
        <w:tc>
          <w:tcPr>
            <w:tcW w:w="1365" w:type="dxa"/>
          </w:tcPr>
          <w:p w14:paraId="7FE8FDA2" w14:textId="77777777" w:rsidR="00C502AB" w:rsidRPr="00B80556" w:rsidRDefault="00C502AB" w:rsidP="00BF07E2">
            <w:pPr>
              <w:cnfStyle w:val="000000100000" w:firstRow="0" w:lastRow="0" w:firstColumn="0" w:lastColumn="0" w:oddVBand="0" w:evenVBand="0" w:oddHBand="1" w:evenHBand="0" w:firstRowFirstColumn="0" w:firstRowLastColumn="0" w:lastRowFirstColumn="0" w:lastRowLastColumn="0"/>
              <w:rPr>
                <w:color w:val="auto"/>
              </w:rPr>
            </w:pPr>
            <w:r>
              <w:rPr>
                <w:color w:val="auto"/>
              </w:rPr>
              <w:t>4</w:t>
            </w:r>
          </w:p>
        </w:tc>
      </w:tr>
      <w:tr w:rsidR="00C502AB" w:rsidRPr="00990200" w14:paraId="19864301" w14:textId="77777777" w:rsidTr="00BF07E2">
        <w:trPr>
          <w:jc w:val="center"/>
        </w:trPr>
        <w:tc>
          <w:tcPr>
            <w:cnfStyle w:val="001000000000" w:firstRow="0" w:lastRow="0" w:firstColumn="1" w:lastColumn="0" w:oddVBand="0" w:evenVBand="0" w:oddHBand="0" w:evenHBand="0" w:firstRowFirstColumn="0" w:firstRowLastColumn="0" w:lastRowFirstColumn="0" w:lastRowLastColumn="0"/>
            <w:tcW w:w="2536" w:type="dxa"/>
          </w:tcPr>
          <w:p w14:paraId="32996951" w14:textId="77777777" w:rsidR="00C502AB" w:rsidRPr="00B80556" w:rsidRDefault="00C502AB" w:rsidP="00BF07E2">
            <w:pPr>
              <w:rPr>
                <w:color w:val="auto"/>
              </w:rPr>
            </w:pPr>
            <w:r>
              <w:rPr>
                <w:color w:val="auto"/>
              </w:rPr>
              <w:lastRenderedPageBreak/>
              <w:t xml:space="preserve">ACM </w:t>
            </w:r>
            <w:r w:rsidRPr="00B80556">
              <w:rPr>
                <w:color w:val="auto"/>
              </w:rPr>
              <w:t>Digital Library</w:t>
            </w:r>
          </w:p>
        </w:tc>
        <w:tc>
          <w:tcPr>
            <w:tcW w:w="4357" w:type="dxa"/>
            <w:vAlign w:val="center"/>
          </w:tcPr>
          <w:p w14:paraId="426A29FC" w14:textId="77777777" w:rsidR="00C502AB" w:rsidRPr="00B80556" w:rsidRDefault="00C502AB" w:rsidP="00BF07E2">
            <w:pPr>
              <w:jc w:val="left"/>
              <w:cnfStyle w:val="000000000000" w:firstRow="0" w:lastRow="0" w:firstColumn="0" w:lastColumn="0" w:oddVBand="0" w:evenVBand="0" w:oddHBand="0" w:evenHBand="0" w:firstRowFirstColumn="0" w:firstRowLastColumn="0" w:lastRowFirstColumn="0" w:lastRowLastColumn="0"/>
              <w:rPr>
                <w:color w:val="auto"/>
                <w:lang w:val="es-AR"/>
              </w:rPr>
            </w:pPr>
          </w:p>
        </w:tc>
        <w:tc>
          <w:tcPr>
            <w:tcW w:w="1365" w:type="dxa"/>
          </w:tcPr>
          <w:p w14:paraId="7DD96F0D" w14:textId="77777777" w:rsidR="00C502AB" w:rsidRPr="00B80556" w:rsidRDefault="00C502AB" w:rsidP="00BF07E2">
            <w:pPr>
              <w:cnfStyle w:val="000000000000" w:firstRow="0" w:lastRow="0" w:firstColumn="0" w:lastColumn="0" w:oddVBand="0" w:evenVBand="0" w:oddHBand="0" w:evenHBand="0" w:firstRowFirstColumn="0" w:firstRowLastColumn="0" w:lastRowFirstColumn="0" w:lastRowLastColumn="0"/>
              <w:rPr>
                <w:color w:val="auto"/>
                <w:lang w:val="es-AR"/>
              </w:rPr>
            </w:pPr>
            <w:r>
              <w:rPr>
                <w:color w:val="auto"/>
                <w:lang w:val="es-AR"/>
              </w:rPr>
              <w:t>0</w:t>
            </w:r>
          </w:p>
        </w:tc>
      </w:tr>
      <w:tr w:rsidR="00C502AB" w:rsidRPr="00B80556" w14:paraId="66B4F0CC" w14:textId="77777777" w:rsidTr="00BF07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6" w:type="dxa"/>
          </w:tcPr>
          <w:p w14:paraId="4EC54BD0" w14:textId="77777777" w:rsidR="00C502AB" w:rsidRPr="00B80556" w:rsidRDefault="00C502AB" w:rsidP="00BF07E2">
            <w:pPr>
              <w:rPr>
                <w:color w:val="auto"/>
              </w:rPr>
            </w:pPr>
            <w:r w:rsidRPr="00B80556">
              <w:rPr>
                <w:color w:val="auto"/>
              </w:rPr>
              <w:t>Springer</w:t>
            </w:r>
          </w:p>
        </w:tc>
        <w:tc>
          <w:tcPr>
            <w:tcW w:w="4357" w:type="dxa"/>
            <w:vAlign w:val="center"/>
          </w:tcPr>
          <w:p w14:paraId="01FA4B39" w14:textId="77777777" w:rsidR="00C502AB" w:rsidRPr="00B80556" w:rsidRDefault="00C502AB" w:rsidP="00BF07E2">
            <w:pPr>
              <w:jc w:val="left"/>
              <w:cnfStyle w:val="000000100000" w:firstRow="0" w:lastRow="0" w:firstColumn="0" w:lastColumn="0" w:oddVBand="0" w:evenVBand="0" w:oddHBand="1" w:evenHBand="0" w:firstRowFirstColumn="0" w:firstRowLastColumn="0" w:lastRowFirstColumn="0" w:lastRowLastColumn="0"/>
              <w:rPr>
                <w:color w:val="auto"/>
              </w:rPr>
            </w:pPr>
            <w:r w:rsidRPr="00B80556">
              <w:rPr>
                <w:color w:val="auto"/>
              </w:rPr>
              <w:t>(“Lip prints” AND “Pattern Recognition”</w:t>
            </w:r>
            <w:r>
              <w:rPr>
                <w:color w:val="auto"/>
              </w:rPr>
              <w:t>) OR (</w:t>
            </w:r>
            <w:r w:rsidRPr="00B80556">
              <w:rPr>
                <w:color w:val="auto"/>
              </w:rPr>
              <w:t>“Cheiloscopy” + “Image Processing”</w:t>
            </w:r>
            <w:r>
              <w:rPr>
                <w:color w:val="auto"/>
              </w:rPr>
              <w:t>) OR (</w:t>
            </w:r>
            <w:r w:rsidRPr="00B80556">
              <w:rPr>
                <w:color w:val="auto"/>
              </w:rPr>
              <w:t>“Lip prints”</w:t>
            </w:r>
            <w:r>
              <w:rPr>
                <w:color w:val="auto"/>
              </w:rPr>
              <w:t xml:space="preserve"> AND</w:t>
            </w:r>
            <w:r w:rsidRPr="00B80556">
              <w:rPr>
                <w:color w:val="auto"/>
              </w:rPr>
              <w:t xml:space="preserve"> “Pattern Recognition”</w:t>
            </w:r>
            <w:r>
              <w:rPr>
                <w:color w:val="auto"/>
              </w:rPr>
              <w:t>)</w:t>
            </w:r>
          </w:p>
        </w:tc>
        <w:tc>
          <w:tcPr>
            <w:tcW w:w="1365" w:type="dxa"/>
          </w:tcPr>
          <w:p w14:paraId="7A248951" w14:textId="77777777" w:rsidR="00C502AB" w:rsidRPr="00B80556" w:rsidRDefault="00C502AB" w:rsidP="00BF07E2">
            <w:pPr>
              <w:cnfStyle w:val="000000100000" w:firstRow="0" w:lastRow="0" w:firstColumn="0" w:lastColumn="0" w:oddVBand="0" w:evenVBand="0" w:oddHBand="1" w:evenHBand="0" w:firstRowFirstColumn="0" w:firstRowLastColumn="0" w:lastRowFirstColumn="0" w:lastRowLastColumn="0"/>
              <w:rPr>
                <w:color w:val="auto"/>
              </w:rPr>
            </w:pPr>
            <w:r>
              <w:rPr>
                <w:color w:val="auto"/>
              </w:rPr>
              <w:t>7</w:t>
            </w:r>
          </w:p>
        </w:tc>
      </w:tr>
      <w:tr w:rsidR="00C502AB" w:rsidRPr="00B80556" w14:paraId="0A8B32D1" w14:textId="77777777" w:rsidTr="00BF07E2">
        <w:trPr>
          <w:jc w:val="center"/>
        </w:trPr>
        <w:tc>
          <w:tcPr>
            <w:cnfStyle w:val="001000000000" w:firstRow="0" w:lastRow="0" w:firstColumn="1" w:lastColumn="0" w:oddVBand="0" w:evenVBand="0" w:oddHBand="0" w:evenHBand="0" w:firstRowFirstColumn="0" w:firstRowLastColumn="0" w:lastRowFirstColumn="0" w:lastRowLastColumn="0"/>
            <w:tcW w:w="2536" w:type="dxa"/>
          </w:tcPr>
          <w:p w14:paraId="4686A324" w14:textId="77777777" w:rsidR="00C502AB" w:rsidRPr="00B80556" w:rsidRDefault="00C502AB" w:rsidP="00BF07E2">
            <w:pPr>
              <w:rPr>
                <w:color w:val="auto"/>
              </w:rPr>
            </w:pPr>
            <w:r w:rsidRPr="00B80556">
              <w:rPr>
                <w:color w:val="auto"/>
              </w:rPr>
              <w:t>ScienceDirect</w:t>
            </w:r>
          </w:p>
        </w:tc>
        <w:tc>
          <w:tcPr>
            <w:tcW w:w="4357" w:type="dxa"/>
            <w:vAlign w:val="center"/>
          </w:tcPr>
          <w:p w14:paraId="362D7E89" w14:textId="77777777" w:rsidR="00C502AB" w:rsidRPr="00B80556" w:rsidRDefault="00C502AB" w:rsidP="00BF07E2">
            <w:pPr>
              <w:jc w:val="left"/>
              <w:cnfStyle w:val="000000000000" w:firstRow="0" w:lastRow="0" w:firstColumn="0" w:lastColumn="0" w:oddVBand="0" w:evenVBand="0" w:oddHBand="0" w:evenHBand="0" w:firstRowFirstColumn="0" w:firstRowLastColumn="0" w:lastRowFirstColumn="0" w:lastRowLastColumn="0"/>
              <w:rPr>
                <w:color w:val="auto"/>
              </w:rPr>
            </w:pPr>
            <w:r w:rsidRPr="00B80556">
              <w:rPr>
                <w:color w:val="auto"/>
              </w:rPr>
              <w:t>(“Cheiloscopy” AND “Machine Learning”)</w:t>
            </w:r>
            <w:r>
              <w:rPr>
                <w:color w:val="auto"/>
              </w:rPr>
              <w:t xml:space="preserve"> OR (</w:t>
            </w:r>
            <w:r w:rsidRPr="00B80556">
              <w:rPr>
                <w:color w:val="auto"/>
              </w:rPr>
              <w:t xml:space="preserve">“Cheiloscopy” </w:t>
            </w:r>
            <w:r>
              <w:rPr>
                <w:color w:val="auto"/>
              </w:rPr>
              <w:t xml:space="preserve">AND </w:t>
            </w:r>
            <w:r w:rsidRPr="00B80556">
              <w:rPr>
                <w:color w:val="auto"/>
              </w:rPr>
              <w:t>“Image Processing”</w:t>
            </w:r>
            <w:r>
              <w:rPr>
                <w:color w:val="auto"/>
              </w:rPr>
              <w:t>) OR (</w:t>
            </w:r>
            <w:r w:rsidRPr="00B80556">
              <w:rPr>
                <w:color w:val="auto"/>
              </w:rPr>
              <w:t>“Lip prints” “Machine Learning”</w:t>
            </w:r>
            <w:r>
              <w:rPr>
                <w:color w:val="auto"/>
              </w:rPr>
              <w:t>) OR (</w:t>
            </w:r>
            <w:r w:rsidRPr="00B80556">
              <w:rPr>
                <w:color w:val="auto"/>
              </w:rPr>
              <w:t xml:space="preserve">"Lips" </w:t>
            </w:r>
            <w:r>
              <w:rPr>
                <w:color w:val="auto"/>
              </w:rPr>
              <w:t xml:space="preserve">AND </w:t>
            </w:r>
            <w:r w:rsidRPr="00B80556">
              <w:rPr>
                <w:color w:val="auto"/>
              </w:rPr>
              <w:t>"machine learning"</w:t>
            </w:r>
            <w:r>
              <w:rPr>
                <w:color w:val="auto"/>
              </w:rPr>
              <w:t>)</w:t>
            </w:r>
          </w:p>
        </w:tc>
        <w:tc>
          <w:tcPr>
            <w:tcW w:w="1365" w:type="dxa"/>
          </w:tcPr>
          <w:p w14:paraId="0A5C1B2D" w14:textId="77777777" w:rsidR="00C502AB" w:rsidRPr="00B80556" w:rsidRDefault="00C502AB" w:rsidP="00BF07E2">
            <w:pPr>
              <w:cnfStyle w:val="000000000000" w:firstRow="0" w:lastRow="0" w:firstColumn="0" w:lastColumn="0" w:oddVBand="0" w:evenVBand="0" w:oddHBand="0" w:evenHBand="0" w:firstRowFirstColumn="0" w:firstRowLastColumn="0" w:lastRowFirstColumn="0" w:lastRowLastColumn="0"/>
              <w:rPr>
                <w:color w:val="auto"/>
              </w:rPr>
            </w:pPr>
            <w:r>
              <w:rPr>
                <w:color w:val="auto"/>
              </w:rPr>
              <w:t>5</w:t>
            </w:r>
          </w:p>
        </w:tc>
      </w:tr>
      <w:tr w:rsidR="00C502AB" w:rsidRPr="00B80556" w14:paraId="377BCDF5" w14:textId="77777777" w:rsidTr="00BF07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6" w:type="dxa"/>
          </w:tcPr>
          <w:p w14:paraId="19292883" w14:textId="77777777" w:rsidR="00C502AB" w:rsidRPr="00B80556" w:rsidRDefault="00C502AB" w:rsidP="00BF07E2">
            <w:pPr>
              <w:rPr>
                <w:color w:val="auto"/>
              </w:rPr>
            </w:pPr>
            <w:r w:rsidRPr="00B80556">
              <w:rPr>
                <w:color w:val="auto"/>
              </w:rPr>
              <w:t>Google Academic</w:t>
            </w:r>
          </w:p>
        </w:tc>
        <w:tc>
          <w:tcPr>
            <w:tcW w:w="4357" w:type="dxa"/>
            <w:vAlign w:val="center"/>
          </w:tcPr>
          <w:p w14:paraId="5B03DFFD" w14:textId="77777777" w:rsidR="00C502AB" w:rsidRPr="00B80556" w:rsidRDefault="00C502AB" w:rsidP="00BF07E2">
            <w:pPr>
              <w:jc w:val="left"/>
              <w:cnfStyle w:val="000000100000" w:firstRow="0" w:lastRow="0" w:firstColumn="0" w:lastColumn="0" w:oddVBand="0" w:evenVBand="0" w:oddHBand="1" w:evenHBand="0" w:firstRowFirstColumn="0" w:firstRowLastColumn="0" w:lastRowFirstColumn="0" w:lastRowLastColumn="0"/>
              <w:rPr>
                <w:color w:val="auto"/>
              </w:rPr>
            </w:pPr>
            <w:r w:rsidRPr="00B80556">
              <w:rPr>
                <w:color w:val="auto"/>
              </w:rPr>
              <w:t>(“Lip prints” AND “Pattern Recognition”</w:t>
            </w:r>
            <w:r>
              <w:rPr>
                <w:color w:val="auto"/>
              </w:rPr>
              <w:t xml:space="preserve">) OR </w:t>
            </w:r>
            <w:r w:rsidRPr="00B80556">
              <w:rPr>
                <w:color w:val="auto"/>
              </w:rPr>
              <w:t>(“Cheiloscopy” AND “Machine Learning”)</w:t>
            </w:r>
            <w:r>
              <w:rPr>
                <w:color w:val="auto"/>
              </w:rPr>
              <w:t xml:space="preserve"> OR (</w:t>
            </w:r>
            <w:r w:rsidRPr="00B80556">
              <w:rPr>
                <w:color w:val="auto"/>
              </w:rPr>
              <w:t xml:space="preserve">“Cheiloscopy” </w:t>
            </w:r>
            <w:r>
              <w:rPr>
                <w:color w:val="auto"/>
              </w:rPr>
              <w:t>AND</w:t>
            </w:r>
            <w:r w:rsidRPr="00B80556">
              <w:rPr>
                <w:color w:val="auto"/>
              </w:rPr>
              <w:t xml:space="preserve"> “Image Processing”</w:t>
            </w:r>
            <w:r>
              <w:rPr>
                <w:color w:val="auto"/>
              </w:rPr>
              <w:t>) OR (</w:t>
            </w:r>
            <w:r w:rsidRPr="00B80556">
              <w:rPr>
                <w:color w:val="auto"/>
              </w:rPr>
              <w:t xml:space="preserve">"Lips" </w:t>
            </w:r>
            <w:r>
              <w:rPr>
                <w:color w:val="auto"/>
              </w:rPr>
              <w:t xml:space="preserve">AND </w:t>
            </w:r>
            <w:r w:rsidRPr="00B80556">
              <w:rPr>
                <w:color w:val="auto"/>
              </w:rPr>
              <w:t>"</w:t>
            </w:r>
            <w:r>
              <w:rPr>
                <w:color w:val="auto"/>
              </w:rPr>
              <w:t>Image processing</w:t>
            </w:r>
            <w:r w:rsidRPr="00B80556">
              <w:rPr>
                <w:color w:val="auto"/>
              </w:rPr>
              <w:t>"</w:t>
            </w:r>
            <w:r>
              <w:rPr>
                <w:color w:val="auto"/>
              </w:rPr>
              <w:t>)</w:t>
            </w:r>
          </w:p>
        </w:tc>
        <w:tc>
          <w:tcPr>
            <w:tcW w:w="1365" w:type="dxa"/>
          </w:tcPr>
          <w:p w14:paraId="3EB4C1CE" w14:textId="77777777" w:rsidR="00C502AB" w:rsidRPr="00B80556" w:rsidRDefault="00C502AB" w:rsidP="00BF07E2">
            <w:pPr>
              <w:cnfStyle w:val="000000100000" w:firstRow="0" w:lastRow="0" w:firstColumn="0" w:lastColumn="0" w:oddVBand="0" w:evenVBand="0" w:oddHBand="1" w:evenHBand="0" w:firstRowFirstColumn="0" w:firstRowLastColumn="0" w:lastRowFirstColumn="0" w:lastRowLastColumn="0"/>
              <w:rPr>
                <w:color w:val="auto"/>
              </w:rPr>
            </w:pPr>
            <w:r>
              <w:rPr>
                <w:color w:val="auto"/>
              </w:rPr>
              <w:t>8</w:t>
            </w:r>
          </w:p>
        </w:tc>
      </w:tr>
      <w:tr w:rsidR="00C502AB" w:rsidRPr="00B80556" w14:paraId="58CFB4EE" w14:textId="77777777" w:rsidTr="00BF07E2">
        <w:trPr>
          <w:jc w:val="center"/>
        </w:trPr>
        <w:tc>
          <w:tcPr>
            <w:cnfStyle w:val="001000000000" w:firstRow="0" w:lastRow="0" w:firstColumn="1" w:lastColumn="0" w:oddVBand="0" w:evenVBand="0" w:oddHBand="0" w:evenHBand="0" w:firstRowFirstColumn="0" w:firstRowLastColumn="0" w:lastRowFirstColumn="0" w:lastRowLastColumn="0"/>
            <w:tcW w:w="2536" w:type="dxa"/>
          </w:tcPr>
          <w:p w14:paraId="23990CD8" w14:textId="77777777" w:rsidR="00C502AB" w:rsidRPr="00B80556" w:rsidRDefault="00C502AB" w:rsidP="00BF07E2">
            <w:r w:rsidRPr="00B80556">
              <w:rPr>
                <w:color w:val="auto"/>
              </w:rPr>
              <w:t>Total</w:t>
            </w:r>
          </w:p>
        </w:tc>
        <w:tc>
          <w:tcPr>
            <w:tcW w:w="4357" w:type="dxa"/>
            <w:vAlign w:val="center"/>
          </w:tcPr>
          <w:p w14:paraId="418E6FF8" w14:textId="77777777" w:rsidR="00C502AB" w:rsidRPr="00B80556" w:rsidRDefault="00C502AB" w:rsidP="00BF07E2">
            <w:pPr>
              <w:jc w:val="left"/>
              <w:cnfStyle w:val="000000000000" w:firstRow="0" w:lastRow="0" w:firstColumn="0" w:lastColumn="0" w:oddVBand="0" w:evenVBand="0" w:oddHBand="0" w:evenHBand="0" w:firstRowFirstColumn="0" w:firstRowLastColumn="0" w:lastRowFirstColumn="0" w:lastRowLastColumn="0"/>
            </w:pPr>
          </w:p>
        </w:tc>
        <w:tc>
          <w:tcPr>
            <w:tcW w:w="1365" w:type="dxa"/>
          </w:tcPr>
          <w:p w14:paraId="106A4B19" w14:textId="77777777" w:rsidR="00C502AB" w:rsidRPr="00B80556" w:rsidRDefault="00C502AB" w:rsidP="00BF07E2">
            <w:pPr>
              <w:cnfStyle w:val="000000000000" w:firstRow="0" w:lastRow="0" w:firstColumn="0" w:lastColumn="0" w:oddVBand="0" w:evenVBand="0" w:oddHBand="0" w:evenHBand="0" w:firstRowFirstColumn="0" w:firstRowLastColumn="0" w:lastRowFirstColumn="0" w:lastRowLastColumn="0"/>
              <w:rPr>
                <w:color w:val="auto"/>
              </w:rPr>
            </w:pPr>
            <w:r w:rsidRPr="00B80556">
              <w:rPr>
                <w:color w:val="auto"/>
              </w:rPr>
              <w:t>24</w:t>
            </w:r>
          </w:p>
        </w:tc>
      </w:tr>
    </w:tbl>
    <w:p w14:paraId="335CE6CD" w14:textId="77777777" w:rsidR="00C502AB" w:rsidRPr="001B0BF0" w:rsidRDefault="00C502AB" w:rsidP="00C502AB">
      <w:pPr>
        <w:jc w:val="center"/>
        <w:rPr>
          <w:sz w:val="20"/>
          <w:lang w:val="es-AR"/>
        </w:rPr>
      </w:pPr>
      <w:r w:rsidRPr="001B0BF0">
        <w:rPr>
          <w:b/>
          <w:sz w:val="20"/>
          <w:lang w:val="es-AR"/>
        </w:rPr>
        <w:t>Tabla 4.</w:t>
      </w:r>
      <w:r w:rsidRPr="001B0BF0">
        <w:rPr>
          <w:sz w:val="20"/>
          <w:lang w:val="es-AR"/>
        </w:rPr>
        <w:t xml:space="preserve"> Resultados obtenidos luego de la búsqueda en librerías digitales</w:t>
      </w:r>
      <w:r w:rsidRPr="00053594">
        <w:rPr>
          <w:szCs w:val="24"/>
          <w:lang w:val="es-AR"/>
        </w:rPr>
        <w:fldChar w:fldCharType="begin"/>
      </w:r>
      <w:r w:rsidRPr="00053594">
        <w:rPr>
          <w:szCs w:val="24"/>
          <w:lang w:val="es-AR"/>
        </w:rPr>
        <w:instrText xml:space="preserve"> XE "</w:instrText>
      </w:r>
      <w:r w:rsidRPr="00053594">
        <w:rPr>
          <w:b/>
          <w:bCs/>
          <w:szCs w:val="24"/>
          <w:lang w:val="es-AR"/>
        </w:rPr>
        <w:instrText>Tabla 4</w:instrText>
      </w:r>
      <w:r w:rsidRPr="00053594">
        <w:rPr>
          <w:szCs w:val="24"/>
          <w:lang w:val="es-AR"/>
        </w:rPr>
        <w:instrText xml:space="preserve">. Resultados obtenidos luego de la búsqueda en librerías digitales" </w:instrText>
      </w:r>
      <w:r w:rsidRPr="00053594">
        <w:rPr>
          <w:b/>
          <w:bCs/>
          <w:noProof/>
          <w:szCs w:val="24"/>
          <w:lang w:val="es-AR"/>
        </w:rPr>
        <w:instrText>\f "T"</w:instrText>
      </w:r>
      <w:r w:rsidRPr="00053594">
        <w:rPr>
          <w:szCs w:val="24"/>
          <w:lang w:val="es-AR"/>
        </w:rPr>
        <w:fldChar w:fldCharType="end"/>
      </w:r>
    </w:p>
    <w:p w14:paraId="0E0F263C" w14:textId="77777777" w:rsidR="00C502AB" w:rsidRPr="00DC281F" w:rsidRDefault="00C502AB" w:rsidP="00C502AB">
      <w:pPr>
        <w:pStyle w:val="Heading2"/>
      </w:pPr>
      <w:bookmarkStart w:id="63" w:name="_Toc126173311"/>
      <w:bookmarkStart w:id="64" w:name="_Toc126175329"/>
      <w:r>
        <w:t>INFORMACION ADICIONAL</w:t>
      </w:r>
      <w:bookmarkEnd w:id="63"/>
      <w:bookmarkEnd w:id="64"/>
    </w:p>
    <w:p w14:paraId="763A8484" w14:textId="77777777" w:rsidR="00C502AB" w:rsidRDefault="00C502AB" w:rsidP="00C502AB">
      <w:pPr>
        <w:rPr>
          <w:lang w:val="es-AR"/>
        </w:rPr>
      </w:pPr>
      <w:r w:rsidRPr="00DC281F">
        <w:rPr>
          <w:lang w:val="es-AR"/>
        </w:rPr>
        <w:t>En esta sección se lista información adicional como por ejemplo la cantidad de estudios por año de publicación, los continentes que han aportado más artículos y el tipo de publicación (revista o congreso).</w:t>
      </w:r>
    </w:p>
    <w:p w14:paraId="3DFAA90D" w14:textId="77777777" w:rsidR="00C502AB" w:rsidRDefault="00C502AB" w:rsidP="00C502AB">
      <w:pPr>
        <w:rPr>
          <w:lang w:val="es-AR"/>
        </w:rPr>
      </w:pPr>
      <w:r>
        <w:rPr>
          <w:lang w:val="es-AR"/>
        </w:rPr>
        <w:lastRenderedPageBreak/>
        <w:t>En la Figura 1</w:t>
      </w:r>
      <w:r w:rsidRPr="007921D8">
        <w:rPr>
          <w:lang w:val="es-AR"/>
        </w:rPr>
        <w:t xml:space="preserve">, se presenta la cantidad de estudios primarios de acuerdo </w:t>
      </w:r>
      <w:r>
        <w:rPr>
          <w:lang w:val="es-AR"/>
        </w:rPr>
        <w:t xml:space="preserve">por año de publicación. </w:t>
      </w:r>
      <w:r w:rsidRPr="007921D8">
        <w:rPr>
          <w:lang w:val="es-AR"/>
        </w:rPr>
        <w:t>Se observa que los picos más altos de publicacio</w:t>
      </w:r>
      <w:r>
        <w:rPr>
          <w:lang w:val="es-AR"/>
        </w:rPr>
        <w:t>nes se presentan en los años 2017, 2019</w:t>
      </w:r>
      <w:r w:rsidRPr="007921D8">
        <w:rPr>
          <w:lang w:val="es-AR"/>
        </w:rPr>
        <w:t xml:space="preserve"> y 20</w:t>
      </w:r>
      <w:r>
        <w:rPr>
          <w:lang w:val="es-AR"/>
        </w:rPr>
        <w:t xml:space="preserve">21, con un </w:t>
      </w:r>
      <w:r w:rsidRPr="007921D8">
        <w:rPr>
          <w:lang w:val="es-AR"/>
        </w:rPr>
        <w:t>total de ~17% (</w:t>
      </w:r>
      <w:r>
        <w:rPr>
          <w:lang w:val="es-AR"/>
        </w:rPr>
        <w:t>4</w:t>
      </w:r>
      <w:r w:rsidRPr="007921D8">
        <w:rPr>
          <w:lang w:val="es-AR"/>
        </w:rPr>
        <w:t xml:space="preserve"> estudios) cada uno.</w:t>
      </w:r>
    </w:p>
    <w:p w14:paraId="54341D2E" w14:textId="77777777" w:rsidR="00C502AB" w:rsidRDefault="00C502AB" w:rsidP="00C502AB">
      <w:pPr>
        <w:keepNext/>
        <w:jc w:val="center"/>
      </w:pPr>
      <w:r>
        <w:rPr>
          <w:noProof/>
        </w:rPr>
        <w:drawing>
          <wp:inline distT="0" distB="0" distL="0" distR="0" wp14:anchorId="206FB509" wp14:editId="7880E801">
            <wp:extent cx="4572000" cy="2468880"/>
            <wp:effectExtent l="0" t="0" r="0" b="76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E505629" w14:textId="77777777" w:rsidR="00C502AB" w:rsidRPr="001B0BF0" w:rsidRDefault="00C502AB" w:rsidP="00C502AB">
      <w:pPr>
        <w:jc w:val="center"/>
        <w:rPr>
          <w:sz w:val="20"/>
          <w:lang w:val="es-AR"/>
        </w:rPr>
      </w:pPr>
      <w:bookmarkStart w:id="65" w:name="_Toc126175344"/>
      <w:r w:rsidRPr="001B0BF0">
        <w:rPr>
          <w:b/>
          <w:sz w:val="20"/>
          <w:lang w:val="es-AR"/>
        </w:rPr>
        <w:t xml:space="preserve">Figura </w:t>
      </w:r>
      <w:r w:rsidRPr="001B0BF0">
        <w:rPr>
          <w:b/>
          <w:sz w:val="20"/>
        </w:rPr>
        <w:fldChar w:fldCharType="begin"/>
      </w:r>
      <w:r w:rsidRPr="001B0BF0">
        <w:rPr>
          <w:b/>
          <w:sz w:val="20"/>
          <w:lang w:val="es-AR"/>
        </w:rPr>
        <w:instrText xml:space="preserve"> SEQ Figure \* ARABIC </w:instrText>
      </w:r>
      <w:r w:rsidRPr="001B0BF0">
        <w:rPr>
          <w:b/>
          <w:sz w:val="20"/>
        </w:rPr>
        <w:fldChar w:fldCharType="separate"/>
      </w:r>
      <w:r>
        <w:rPr>
          <w:b/>
          <w:noProof/>
          <w:sz w:val="20"/>
          <w:lang w:val="es-AR"/>
        </w:rPr>
        <w:t>12</w:t>
      </w:r>
      <w:r w:rsidRPr="001B0BF0">
        <w:rPr>
          <w:b/>
          <w:sz w:val="20"/>
        </w:rPr>
        <w:fldChar w:fldCharType="end"/>
      </w:r>
      <w:r w:rsidRPr="001B0BF0">
        <w:rPr>
          <w:b/>
          <w:sz w:val="20"/>
          <w:lang w:val="es-AR"/>
        </w:rPr>
        <w:t xml:space="preserve">. </w:t>
      </w:r>
      <w:r w:rsidRPr="001B0BF0">
        <w:rPr>
          <w:sz w:val="20"/>
          <w:lang w:val="es-AR"/>
        </w:rPr>
        <w:t>Cantidad de artículos primarios por año de publicación.</w:t>
      </w:r>
      <w:bookmarkEnd w:id="65"/>
    </w:p>
    <w:p w14:paraId="1B0644AE" w14:textId="77777777" w:rsidR="00C502AB" w:rsidRDefault="00C502AB" w:rsidP="00C502AB">
      <w:pPr>
        <w:rPr>
          <w:lang w:val="es-AR"/>
        </w:rPr>
      </w:pPr>
      <w:r w:rsidRPr="007921D8">
        <w:rPr>
          <w:lang w:val="es-AR"/>
        </w:rPr>
        <w:t xml:space="preserve">En </w:t>
      </w:r>
      <w:r>
        <w:rPr>
          <w:lang w:val="es-AR"/>
        </w:rPr>
        <w:t>la Figura 2</w:t>
      </w:r>
      <w:r w:rsidRPr="007921D8">
        <w:rPr>
          <w:lang w:val="es-AR"/>
        </w:rPr>
        <w:t xml:space="preserve">, se </w:t>
      </w:r>
      <w:r>
        <w:rPr>
          <w:lang w:val="es-AR"/>
        </w:rPr>
        <w:t>muestra</w:t>
      </w:r>
      <w:r w:rsidRPr="007921D8">
        <w:rPr>
          <w:lang w:val="es-AR"/>
        </w:rPr>
        <w:t xml:space="preserve"> la cantidad de estudios según la fuente de publicación</w:t>
      </w:r>
      <w:r>
        <w:rPr>
          <w:lang w:val="es-AR"/>
        </w:rPr>
        <w:t xml:space="preserve"> (congreso o revista)</w:t>
      </w:r>
      <w:r w:rsidRPr="007921D8">
        <w:rPr>
          <w:lang w:val="es-AR"/>
        </w:rPr>
        <w:t xml:space="preserve">. </w:t>
      </w:r>
      <w:r>
        <w:rPr>
          <w:lang w:val="es-AR"/>
        </w:rPr>
        <w:t xml:space="preserve">Se concluye con ésta </w:t>
      </w:r>
      <w:r w:rsidRPr="007921D8">
        <w:rPr>
          <w:lang w:val="es-AR"/>
        </w:rPr>
        <w:t xml:space="preserve">que la mayoría de los trabajos </w:t>
      </w:r>
      <w:r>
        <w:rPr>
          <w:lang w:val="es-AR"/>
        </w:rPr>
        <w:t>hallados</w:t>
      </w:r>
      <w:r w:rsidRPr="007921D8">
        <w:rPr>
          <w:lang w:val="es-AR"/>
        </w:rPr>
        <w:t xml:space="preserve"> fueron publicados en revistas, lo que representa el </w:t>
      </w:r>
      <w:r>
        <w:rPr>
          <w:lang w:val="es-AR"/>
        </w:rPr>
        <w:t>63</w:t>
      </w:r>
      <w:r w:rsidRPr="007921D8">
        <w:rPr>
          <w:lang w:val="es-AR"/>
        </w:rPr>
        <w:t>% (</w:t>
      </w:r>
      <w:r>
        <w:rPr>
          <w:lang w:val="es-AR"/>
        </w:rPr>
        <w:t>19</w:t>
      </w:r>
      <w:r w:rsidRPr="007921D8">
        <w:rPr>
          <w:lang w:val="es-AR"/>
        </w:rPr>
        <w:t xml:space="preserve"> estudios) del total, </w:t>
      </w:r>
      <w:r>
        <w:rPr>
          <w:lang w:val="es-AR"/>
        </w:rPr>
        <w:t>mientras que</w:t>
      </w:r>
      <w:r w:rsidRPr="007921D8">
        <w:rPr>
          <w:lang w:val="es-AR"/>
        </w:rPr>
        <w:t xml:space="preserve"> el </w:t>
      </w:r>
      <w:r>
        <w:rPr>
          <w:lang w:val="es-AR"/>
        </w:rPr>
        <w:t>37</w:t>
      </w:r>
      <w:r w:rsidRPr="007921D8">
        <w:rPr>
          <w:lang w:val="es-AR"/>
        </w:rPr>
        <w:t>% restante (</w:t>
      </w:r>
      <w:r>
        <w:rPr>
          <w:lang w:val="es-AR"/>
        </w:rPr>
        <w:t>9</w:t>
      </w:r>
      <w:r w:rsidRPr="007921D8">
        <w:rPr>
          <w:lang w:val="es-AR"/>
        </w:rPr>
        <w:t xml:space="preserve"> estudios)</w:t>
      </w:r>
      <w:r>
        <w:rPr>
          <w:lang w:val="es-AR"/>
        </w:rPr>
        <w:t xml:space="preserve"> en congresos</w:t>
      </w:r>
      <w:r w:rsidRPr="007921D8">
        <w:rPr>
          <w:lang w:val="es-AR"/>
        </w:rPr>
        <w:t>.</w:t>
      </w:r>
    </w:p>
    <w:p w14:paraId="5A857C55" w14:textId="77777777" w:rsidR="00C502AB" w:rsidRPr="00A05824" w:rsidRDefault="00C502AB" w:rsidP="00C502AB">
      <w:pPr>
        <w:keepNext/>
        <w:jc w:val="center"/>
        <w:rPr>
          <w:lang w:val="es-AR"/>
        </w:rPr>
      </w:pPr>
      <w:r>
        <w:rPr>
          <w:noProof/>
        </w:rPr>
        <w:lastRenderedPageBreak/>
        <w:drawing>
          <wp:inline distT="0" distB="0" distL="0" distR="0" wp14:anchorId="04516CBC" wp14:editId="42C515A1">
            <wp:extent cx="4572000" cy="2468880"/>
            <wp:effectExtent l="0" t="0" r="0" b="762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Pr="00A05824">
        <w:rPr>
          <w:noProof/>
          <w:lang w:val="es-AR"/>
        </w:rPr>
        <w:t xml:space="preserve"> </w:t>
      </w:r>
    </w:p>
    <w:p w14:paraId="4DFFC0C3" w14:textId="77777777" w:rsidR="00C502AB" w:rsidRPr="001B0BF0" w:rsidRDefault="00C502AB" w:rsidP="00C502AB">
      <w:pPr>
        <w:jc w:val="center"/>
        <w:rPr>
          <w:sz w:val="20"/>
          <w:lang w:val="es-AR"/>
        </w:rPr>
      </w:pPr>
      <w:bookmarkStart w:id="66" w:name="_Toc126175345"/>
      <w:r w:rsidRPr="001B0BF0">
        <w:rPr>
          <w:b/>
          <w:sz w:val="20"/>
          <w:lang w:val="es-AR"/>
        </w:rPr>
        <w:t xml:space="preserve">Figura </w:t>
      </w:r>
      <w:r w:rsidRPr="001B0BF0">
        <w:rPr>
          <w:b/>
          <w:sz w:val="20"/>
        </w:rPr>
        <w:fldChar w:fldCharType="begin"/>
      </w:r>
      <w:r w:rsidRPr="001B0BF0">
        <w:rPr>
          <w:b/>
          <w:sz w:val="20"/>
          <w:lang w:val="es-AR"/>
        </w:rPr>
        <w:instrText xml:space="preserve"> SEQ Figure \* ARABIC </w:instrText>
      </w:r>
      <w:r w:rsidRPr="001B0BF0">
        <w:rPr>
          <w:b/>
          <w:sz w:val="20"/>
        </w:rPr>
        <w:fldChar w:fldCharType="separate"/>
      </w:r>
      <w:r>
        <w:rPr>
          <w:b/>
          <w:noProof/>
          <w:sz w:val="20"/>
          <w:lang w:val="es-AR"/>
        </w:rPr>
        <w:t>13</w:t>
      </w:r>
      <w:r w:rsidRPr="001B0BF0">
        <w:rPr>
          <w:b/>
          <w:sz w:val="20"/>
        </w:rPr>
        <w:fldChar w:fldCharType="end"/>
      </w:r>
      <w:r w:rsidRPr="001B0BF0">
        <w:rPr>
          <w:b/>
          <w:sz w:val="20"/>
          <w:lang w:val="es-AR"/>
        </w:rPr>
        <w:t>.</w:t>
      </w:r>
      <w:r w:rsidRPr="001B0BF0">
        <w:rPr>
          <w:sz w:val="20"/>
          <w:lang w:val="es-AR"/>
        </w:rPr>
        <w:t xml:space="preserve"> Distribución porcentual de artículos primarios por tipo de publicación.</w:t>
      </w:r>
      <w:bookmarkEnd w:id="66"/>
    </w:p>
    <w:p w14:paraId="6792EAA7" w14:textId="77777777" w:rsidR="00C502AB" w:rsidRDefault="00C502AB" w:rsidP="00C502AB">
      <w:pPr>
        <w:rPr>
          <w:lang w:val="es-AR"/>
        </w:rPr>
      </w:pPr>
      <w:r>
        <w:rPr>
          <w:lang w:val="es-AR"/>
        </w:rPr>
        <w:t>La Figura 3</w:t>
      </w:r>
      <w:r w:rsidRPr="00F13D42">
        <w:rPr>
          <w:lang w:val="es-AR"/>
        </w:rPr>
        <w:t xml:space="preserve"> presenta una distribución de los congresos respect</w:t>
      </w:r>
      <w:r>
        <w:rPr>
          <w:lang w:val="es-AR"/>
        </w:rPr>
        <w:t xml:space="preserve">o a los continentes en los que </w:t>
      </w:r>
      <w:r w:rsidRPr="00F13D42">
        <w:rPr>
          <w:lang w:val="es-AR"/>
        </w:rPr>
        <w:t>han sido realizados.</w:t>
      </w:r>
      <w:r>
        <w:rPr>
          <w:lang w:val="es-AR"/>
        </w:rPr>
        <w:t xml:space="preserve"> </w:t>
      </w:r>
      <w:r w:rsidRPr="00303D30">
        <w:rPr>
          <w:lang w:val="es-AR"/>
        </w:rPr>
        <w:t>El mayor porcentaje corresponde a Europa, con un 59%, seguido por Asia con el 29%, América del Norte con un 8% y por último África con un 4%. No se encontraron publicaciones realizadas en Oceanía y América del Sur.</w:t>
      </w:r>
    </w:p>
    <w:p w14:paraId="0A410581" w14:textId="77777777" w:rsidR="00C502AB" w:rsidRDefault="00C502AB" w:rsidP="00C502AB">
      <w:pPr>
        <w:keepNext/>
        <w:jc w:val="center"/>
      </w:pPr>
      <w:r>
        <w:rPr>
          <w:noProof/>
        </w:rPr>
        <w:drawing>
          <wp:inline distT="0" distB="0" distL="0" distR="0" wp14:anchorId="1DDB9735" wp14:editId="0C449E4E">
            <wp:extent cx="4808220" cy="2468880"/>
            <wp:effectExtent l="0" t="0" r="11430" b="762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B7CCA80" w14:textId="77777777" w:rsidR="00C502AB" w:rsidRDefault="00C502AB" w:rsidP="00C502AB">
      <w:pPr>
        <w:pStyle w:val="Caption"/>
      </w:pPr>
      <w:bookmarkStart w:id="67" w:name="_Toc126175346"/>
      <w:r w:rsidRPr="001B0BF0">
        <w:rPr>
          <w:b/>
        </w:rPr>
        <w:t xml:space="preserve">Figura </w:t>
      </w:r>
      <w:r w:rsidRPr="001B0BF0">
        <w:rPr>
          <w:b/>
        </w:rPr>
        <w:fldChar w:fldCharType="begin"/>
      </w:r>
      <w:r w:rsidRPr="001B0BF0">
        <w:rPr>
          <w:b/>
        </w:rPr>
        <w:instrText xml:space="preserve"> SEQ Figure \* ARABIC </w:instrText>
      </w:r>
      <w:r w:rsidRPr="001B0BF0">
        <w:rPr>
          <w:b/>
        </w:rPr>
        <w:fldChar w:fldCharType="separate"/>
      </w:r>
      <w:r>
        <w:rPr>
          <w:b/>
          <w:noProof/>
        </w:rPr>
        <w:t>14</w:t>
      </w:r>
      <w:r w:rsidRPr="001B0BF0">
        <w:rPr>
          <w:b/>
        </w:rPr>
        <w:fldChar w:fldCharType="end"/>
      </w:r>
      <w:r w:rsidRPr="001B0BF0">
        <w:rPr>
          <w:b/>
        </w:rPr>
        <w:t>.</w:t>
      </w:r>
      <w:r w:rsidRPr="001B0BF0">
        <w:t xml:space="preserve"> Distribución porcentual de los artículos primarios por continente de realización del congreso.</w:t>
      </w:r>
      <w:bookmarkEnd w:id="67"/>
    </w:p>
    <w:p w14:paraId="7D7189E1" w14:textId="77777777" w:rsidR="00C502AB" w:rsidRDefault="00C502AB" w:rsidP="00C502AB">
      <w:pPr>
        <w:rPr>
          <w:lang w:val="es-AR"/>
        </w:rPr>
      </w:pPr>
      <w:r w:rsidRPr="001B0BF0">
        <w:rPr>
          <w:lang w:val="es-AR"/>
        </w:rPr>
        <w:lastRenderedPageBreak/>
        <w:t xml:space="preserve">En </w:t>
      </w:r>
      <w:r>
        <w:rPr>
          <w:lang w:val="es-AR"/>
        </w:rPr>
        <w:t>la Figura 4</w:t>
      </w:r>
      <w:r w:rsidRPr="001B0BF0">
        <w:rPr>
          <w:lang w:val="es-AR"/>
        </w:rPr>
        <w:t>, se presenta</w:t>
      </w:r>
      <w:r>
        <w:rPr>
          <w:lang w:val="es-AR"/>
        </w:rPr>
        <w:t>n</w:t>
      </w:r>
      <w:r w:rsidRPr="001B0BF0">
        <w:rPr>
          <w:lang w:val="es-AR"/>
        </w:rPr>
        <w:t xml:space="preserve"> </w:t>
      </w:r>
      <w:r>
        <w:rPr>
          <w:lang w:val="es-AR"/>
        </w:rPr>
        <w:t>la</w:t>
      </w:r>
      <w:r w:rsidRPr="001B0BF0">
        <w:rPr>
          <w:lang w:val="es-AR"/>
        </w:rPr>
        <w:t xml:space="preserve"> cantidad de estudios respecto a </w:t>
      </w:r>
      <w:r>
        <w:rPr>
          <w:lang w:val="es-AR"/>
        </w:rPr>
        <w:t>la</w:t>
      </w:r>
      <w:r w:rsidRPr="001B0BF0">
        <w:rPr>
          <w:lang w:val="es-AR"/>
        </w:rPr>
        <w:t xml:space="preserve"> fuente de búsqueda. La mayor cantidad de artículos se corresponde a Google </w:t>
      </w:r>
      <w:r>
        <w:rPr>
          <w:lang w:val="es-AR"/>
        </w:rPr>
        <w:t>Scholar, con un total de 8</w:t>
      </w:r>
      <w:r w:rsidRPr="001B0BF0">
        <w:rPr>
          <w:lang w:val="es-AR"/>
        </w:rPr>
        <w:t xml:space="preserve"> </w:t>
      </w:r>
      <w:r>
        <w:rPr>
          <w:lang w:val="es-AR"/>
        </w:rPr>
        <w:t>artículos</w:t>
      </w:r>
      <w:r w:rsidRPr="001B0BF0">
        <w:rPr>
          <w:lang w:val="es-AR"/>
        </w:rPr>
        <w:t xml:space="preserve">. Luego, </w:t>
      </w:r>
      <w:r>
        <w:rPr>
          <w:lang w:val="es-AR"/>
        </w:rPr>
        <w:t>Springer</w:t>
      </w:r>
      <w:r w:rsidRPr="001B0BF0">
        <w:rPr>
          <w:lang w:val="es-AR"/>
        </w:rPr>
        <w:t xml:space="preserve"> con un total de </w:t>
      </w:r>
      <w:r>
        <w:rPr>
          <w:lang w:val="es-AR"/>
        </w:rPr>
        <w:t>7</w:t>
      </w:r>
      <w:r w:rsidRPr="001B0BF0">
        <w:rPr>
          <w:lang w:val="es-AR"/>
        </w:rPr>
        <w:t xml:space="preserve"> artículos, seguido de </w:t>
      </w:r>
      <w:r>
        <w:rPr>
          <w:lang w:val="es-AR"/>
        </w:rPr>
        <w:t xml:space="preserve">ScienceDirect </w:t>
      </w:r>
      <w:r w:rsidRPr="001B0BF0">
        <w:rPr>
          <w:lang w:val="es-AR"/>
        </w:rPr>
        <w:t xml:space="preserve">con </w:t>
      </w:r>
      <w:r>
        <w:rPr>
          <w:lang w:val="es-AR"/>
        </w:rPr>
        <w:t>5</w:t>
      </w:r>
      <w:r w:rsidRPr="001B0BF0">
        <w:rPr>
          <w:lang w:val="es-AR"/>
        </w:rPr>
        <w:t xml:space="preserve"> estudios primarios y por último </w:t>
      </w:r>
      <w:r>
        <w:rPr>
          <w:lang w:val="es-AR"/>
        </w:rPr>
        <w:t>IEEE</w:t>
      </w:r>
      <w:r w:rsidRPr="001B0BF0">
        <w:rPr>
          <w:lang w:val="es-AR"/>
        </w:rPr>
        <w:t xml:space="preserve"> con un total de </w:t>
      </w:r>
      <w:r>
        <w:rPr>
          <w:lang w:val="es-AR"/>
        </w:rPr>
        <w:t>4</w:t>
      </w:r>
      <w:r w:rsidRPr="001B0BF0">
        <w:rPr>
          <w:lang w:val="es-AR"/>
        </w:rPr>
        <w:t xml:space="preserve"> artículos.</w:t>
      </w:r>
    </w:p>
    <w:p w14:paraId="07C386D6" w14:textId="77777777" w:rsidR="00C502AB" w:rsidRDefault="00C502AB" w:rsidP="00C502AB">
      <w:pPr>
        <w:keepNext/>
        <w:jc w:val="center"/>
      </w:pPr>
      <w:r>
        <w:rPr>
          <w:noProof/>
        </w:rPr>
        <w:drawing>
          <wp:inline distT="0" distB="0" distL="0" distR="0" wp14:anchorId="3F79C5D7" wp14:editId="3DA7A917">
            <wp:extent cx="4572000" cy="18288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3186A39" w14:textId="77777777" w:rsidR="00C502AB" w:rsidRPr="00A402D6" w:rsidRDefault="00C502AB" w:rsidP="00C502AB">
      <w:pPr>
        <w:pStyle w:val="Caption"/>
      </w:pPr>
      <w:bookmarkStart w:id="68" w:name="_Toc126175347"/>
      <w:r w:rsidRPr="00A402D6">
        <w:rPr>
          <w:b/>
        </w:rPr>
        <w:t>Figur</w:t>
      </w:r>
      <w:r>
        <w:rPr>
          <w:b/>
        </w:rPr>
        <w:t>a</w:t>
      </w:r>
      <w:r w:rsidRPr="00A402D6">
        <w:rPr>
          <w:b/>
        </w:rPr>
        <w:t xml:space="preserve"> </w:t>
      </w:r>
      <w:r w:rsidRPr="00A402D6">
        <w:rPr>
          <w:b/>
        </w:rPr>
        <w:fldChar w:fldCharType="begin"/>
      </w:r>
      <w:r w:rsidRPr="00A402D6">
        <w:rPr>
          <w:b/>
        </w:rPr>
        <w:instrText xml:space="preserve"> SEQ Figure \* ARABIC </w:instrText>
      </w:r>
      <w:r w:rsidRPr="00A402D6">
        <w:rPr>
          <w:b/>
        </w:rPr>
        <w:fldChar w:fldCharType="separate"/>
      </w:r>
      <w:r>
        <w:rPr>
          <w:b/>
          <w:noProof/>
        </w:rPr>
        <w:t>15</w:t>
      </w:r>
      <w:r w:rsidRPr="00A402D6">
        <w:rPr>
          <w:b/>
        </w:rPr>
        <w:fldChar w:fldCharType="end"/>
      </w:r>
      <w:r w:rsidRPr="00A402D6">
        <w:rPr>
          <w:b/>
        </w:rPr>
        <w:t>.</w:t>
      </w:r>
      <w:r>
        <w:t xml:space="preserve"> </w:t>
      </w:r>
      <w:r w:rsidRPr="00A402D6">
        <w:t>Cantidad de artículos pr</w:t>
      </w:r>
      <w:r>
        <w:t>imarios por fuente de búsqueda.</w:t>
      </w:r>
      <w:bookmarkEnd w:id="68"/>
    </w:p>
    <w:p w14:paraId="0AB00C8A" w14:textId="77777777" w:rsidR="00C502AB" w:rsidRPr="00A402D6" w:rsidRDefault="00C502AB" w:rsidP="00C502AB">
      <w:pPr>
        <w:rPr>
          <w:lang w:val="es-AR"/>
        </w:rPr>
      </w:pPr>
      <w:r w:rsidRPr="00A402D6">
        <w:rPr>
          <w:lang w:val="es-AR"/>
        </w:rPr>
        <w:t xml:space="preserve">Finalmente, en </w:t>
      </w:r>
      <w:r>
        <w:rPr>
          <w:lang w:val="es-AR"/>
        </w:rPr>
        <w:t>la Figura 5</w:t>
      </w:r>
      <w:r w:rsidRPr="00A402D6">
        <w:rPr>
          <w:lang w:val="es-AR"/>
        </w:rPr>
        <w:t xml:space="preserve">, se sintetizan la cantidad de artículos obtenidos por cada una de las </w:t>
      </w:r>
    </w:p>
    <w:p w14:paraId="1EDDB91D" w14:textId="77777777" w:rsidR="00C502AB" w:rsidRDefault="00C502AB" w:rsidP="00C502AB">
      <w:pPr>
        <w:rPr>
          <w:lang w:val="es-AR"/>
        </w:rPr>
      </w:pPr>
      <w:r w:rsidRPr="00A402D6">
        <w:rPr>
          <w:lang w:val="es-AR"/>
        </w:rPr>
        <w:t xml:space="preserve">cadenas de búsqueda utilizada. El mayor número de estudios se encontró utilizando la cadena </w:t>
      </w:r>
      <w:r>
        <w:rPr>
          <w:lang w:val="es-AR"/>
        </w:rPr>
        <w:t xml:space="preserve">“Lip Prints” + “Pattern Recognition” </w:t>
      </w:r>
      <w:r w:rsidRPr="00A402D6">
        <w:rPr>
          <w:lang w:val="es-AR"/>
        </w:rPr>
        <w:t xml:space="preserve">con un </w:t>
      </w:r>
      <w:r>
        <w:rPr>
          <w:lang w:val="es-AR"/>
        </w:rPr>
        <w:t>29</w:t>
      </w:r>
      <w:r w:rsidRPr="00A402D6">
        <w:rPr>
          <w:lang w:val="es-AR"/>
        </w:rPr>
        <w:t>% del total (</w:t>
      </w:r>
      <w:r>
        <w:rPr>
          <w:lang w:val="es-AR"/>
        </w:rPr>
        <w:t>24</w:t>
      </w:r>
      <w:r w:rsidRPr="00A402D6">
        <w:rPr>
          <w:lang w:val="es-AR"/>
        </w:rPr>
        <w:t xml:space="preserve"> estudios).</w:t>
      </w:r>
    </w:p>
    <w:p w14:paraId="3B13631B" w14:textId="77777777" w:rsidR="00C502AB" w:rsidRDefault="00C502AB" w:rsidP="00C502AB">
      <w:pPr>
        <w:keepNext/>
        <w:jc w:val="center"/>
      </w:pPr>
      <w:r>
        <w:rPr>
          <w:noProof/>
        </w:rPr>
        <w:drawing>
          <wp:inline distT="0" distB="0" distL="0" distR="0" wp14:anchorId="640EA4FB" wp14:editId="20DC11EB">
            <wp:extent cx="5105400" cy="22860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1CDC6EA" w14:textId="77777777" w:rsidR="00C502AB" w:rsidRDefault="00C502AB" w:rsidP="00C502AB">
      <w:pPr>
        <w:pStyle w:val="Caption"/>
      </w:pPr>
      <w:bookmarkStart w:id="69" w:name="_Toc126175348"/>
      <w:r w:rsidRPr="00A402D6">
        <w:rPr>
          <w:b/>
        </w:rPr>
        <w:t>Figur</w:t>
      </w:r>
      <w:r>
        <w:rPr>
          <w:b/>
        </w:rPr>
        <w:t>a</w:t>
      </w:r>
      <w:r w:rsidRPr="00A402D6">
        <w:rPr>
          <w:b/>
        </w:rPr>
        <w:t xml:space="preserve"> </w:t>
      </w:r>
      <w:r w:rsidRPr="00A402D6">
        <w:rPr>
          <w:b/>
        </w:rPr>
        <w:fldChar w:fldCharType="begin"/>
      </w:r>
      <w:r w:rsidRPr="00A402D6">
        <w:rPr>
          <w:b/>
        </w:rPr>
        <w:instrText xml:space="preserve"> SEQ Figure \* ARABIC </w:instrText>
      </w:r>
      <w:r w:rsidRPr="00A402D6">
        <w:rPr>
          <w:b/>
        </w:rPr>
        <w:fldChar w:fldCharType="separate"/>
      </w:r>
      <w:r>
        <w:rPr>
          <w:b/>
          <w:noProof/>
        </w:rPr>
        <w:t>16</w:t>
      </w:r>
      <w:r w:rsidRPr="00A402D6">
        <w:rPr>
          <w:b/>
        </w:rPr>
        <w:fldChar w:fldCharType="end"/>
      </w:r>
      <w:r w:rsidRPr="00A402D6">
        <w:rPr>
          <w:b/>
        </w:rPr>
        <w:t>.</w:t>
      </w:r>
      <w:r>
        <w:t xml:space="preserve"> </w:t>
      </w:r>
      <w:r w:rsidRPr="00A402D6">
        <w:t>Cantidad de artículos pr</w:t>
      </w:r>
      <w:r>
        <w:t>imarios por cadena de búsqueda.</w:t>
      </w:r>
      <w:bookmarkEnd w:id="69"/>
    </w:p>
    <w:p w14:paraId="7E55037A" w14:textId="77777777" w:rsidR="00C502AB" w:rsidRPr="001F7F07" w:rsidRDefault="00C502AB" w:rsidP="00C502AB">
      <w:pPr>
        <w:pStyle w:val="Heading1"/>
        <w:rPr>
          <w:lang w:val="es-AR"/>
        </w:rPr>
      </w:pPr>
      <w:bookmarkStart w:id="70" w:name="_Toc126173312"/>
      <w:bookmarkStart w:id="71" w:name="_Toc126175330"/>
      <w:r w:rsidRPr="001F7F07">
        <w:rPr>
          <w:lang w:val="es-AR"/>
        </w:rPr>
        <w:lastRenderedPageBreak/>
        <w:t>REFERENCIAS</w:t>
      </w:r>
      <w:bookmarkEnd w:id="70"/>
      <w:bookmarkEnd w:id="71"/>
    </w:p>
    <w:p w14:paraId="1E7364EB" w14:textId="77777777" w:rsidR="00C502AB" w:rsidRPr="00125E2F" w:rsidRDefault="00C502AB" w:rsidP="00C502AB">
      <w:pPr>
        <w:pStyle w:val="Bibliography"/>
        <w:rPr>
          <w:rFonts w:cs="Times New Roman"/>
        </w:rPr>
      </w:pPr>
      <w:r w:rsidRPr="00C502AB">
        <w:t xml:space="preserve">  </w:t>
      </w:r>
      <w:r>
        <w:fldChar w:fldCharType="begin"/>
      </w:r>
      <w:r w:rsidRPr="00C502AB">
        <w:instrText xml:space="preserve"> ADDIN ZOTERO_BIBL {"uncited":[],"omitted":[],"custom":[]} CSL_BIBLIOGRAPHY </w:instrText>
      </w:r>
      <w:r>
        <w:fldChar w:fldCharType="separate"/>
      </w:r>
      <w:r w:rsidRPr="00C502AB">
        <w:rPr>
          <w:rFonts w:cs="Times New Roman"/>
        </w:rPr>
        <w:t xml:space="preserve">Akulwar, P., &amp; Vijapur, N. A. (2019). </w:t>
      </w:r>
      <w:r w:rsidRPr="00125E2F">
        <w:rPr>
          <w:rFonts w:cs="Times New Roman"/>
        </w:rPr>
        <w:t xml:space="preserve">Secured Multi Modal Biometric System: A Review. </w:t>
      </w:r>
      <w:r w:rsidRPr="00125E2F">
        <w:rPr>
          <w:rFonts w:cs="Times New Roman"/>
          <w:i/>
          <w:iCs/>
        </w:rPr>
        <w:t>2019 Third International Conference on I-SMAC (IoT in Social, Mobile, Analytics and Cloud) (I-SMAC)</w:t>
      </w:r>
      <w:r w:rsidRPr="00125E2F">
        <w:rPr>
          <w:rFonts w:cs="Times New Roman"/>
        </w:rPr>
        <w:t>. https://doi.org/10.1109/I-SMAC47947.2019.9032628</w:t>
      </w:r>
    </w:p>
    <w:p w14:paraId="4BF3601D" w14:textId="77777777" w:rsidR="00C502AB" w:rsidRPr="00125E2F" w:rsidRDefault="00C502AB" w:rsidP="00C502AB">
      <w:pPr>
        <w:pStyle w:val="Bibliography"/>
        <w:rPr>
          <w:rFonts w:cs="Times New Roman"/>
        </w:rPr>
      </w:pPr>
      <w:r w:rsidRPr="00125E2F">
        <w:rPr>
          <w:rFonts w:cs="Times New Roman"/>
        </w:rPr>
        <w:t xml:space="preserve">Alpaydin, E. (2020). </w:t>
      </w:r>
      <w:r w:rsidRPr="00125E2F">
        <w:rPr>
          <w:rFonts w:cs="Times New Roman"/>
          <w:i/>
          <w:iCs/>
        </w:rPr>
        <w:t>Introduction to Machine Learning</w:t>
      </w:r>
      <w:r w:rsidRPr="00125E2F">
        <w:rPr>
          <w:rFonts w:cs="Times New Roman"/>
        </w:rPr>
        <w:t xml:space="preserve"> (4th ed.). MIT Press.</w:t>
      </w:r>
    </w:p>
    <w:p w14:paraId="52BB2315" w14:textId="77777777" w:rsidR="00C502AB" w:rsidRPr="00125E2F" w:rsidRDefault="00C502AB" w:rsidP="00C502AB">
      <w:pPr>
        <w:pStyle w:val="Bibliography"/>
        <w:rPr>
          <w:rFonts w:cs="Times New Roman"/>
          <w:lang w:val="es-AR"/>
        </w:rPr>
      </w:pPr>
      <w:r w:rsidRPr="00125E2F">
        <w:rPr>
          <w:rFonts w:cs="Times New Roman"/>
        </w:rPr>
        <w:t xml:space="preserve">Borana, J. (2016). </w:t>
      </w:r>
      <w:r w:rsidRPr="00125E2F">
        <w:rPr>
          <w:rFonts w:cs="Times New Roman"/>
          <w:i/>
          <w:iCs/>
        </w:rPr>
        <w:t>Applications of Artificial Intelligence &amp; Associated Technologies</w:t>
      </w:r>
      <w:r w:rsidRPr="00125E2F">
        <w:rPr>
          <w:rFonts w:cs="Times New Roman"/>
        </w:rPr>
        <w:t xml:space="preserve">. </w:t>
      </w:r>
      <w:r w:rsidRPr="00125E2F">
        <w:rPr>
          <w:rFonts w:cs="Times New Roman"/>
          <w:lang w:val="es-AR"/>
        </w:rPr>
        <w:t>4.</w:t>
      </w:r>
    </w:p>
    <w:p w14:paraId="703DC1B4" w14:textId="77777777" w:rsidR="00C502AB" w:rsidRPr="00125E2F" w:rsidRDefault="00C502AB" w:rsidP="00C502AB">
      <w:pPr>
        <w:pStyle w:val="Bibliography"/>
        <w:rPr>
          <w:rFonts w:cs="Times New Roman"/>
          <w:lang w:val="es-AR"/>
        </w:rPr>
      </w:pPr>
      <w:r w:rsidRPr="00125E2F">
        <w:rPr>
          <w:rFonts w:cs="Times New Roman"/>
          <w:lang w:val="es-AR"/>
        </w:rPr>
        <w:t xml:space="preserve">Cardoso, C. H. (2019). Queiloscopia. Método de identificación del ser humano a partir de las huellas labiales. </w:t>
      </w:r>
      <w:r w:rsidRPr="00125E2F">
        <w:rPr>
          <w:rFonts w:cs="Times New Roman"/>
          <w:i/>
          <w:iCs/>
          <w:lang w:val="es-AR"/>
        </w:rPr>
        <w:t>Archivos de Criminología, Seguridad Privada y Criminalística</w:t>
      </w:r>
      <w:r w:rsidRPr="00125E2F">
        <w:rPr>
          <w:rFonts w:cs="Times New Roman"/>
          <w:lang w:val="es-AR"/>
        </w:rPr>
        <w:t xml:space="preserve">, </w:t>
      </w:r>
      <w:r w:rsidRPr="00125E2F">
        <w:rPr>
          <w:rFonts w:cs="Times New Roman"/>
          <w:i/>
          <w:iCs/>
          <w:lang w:val="es-AR"/>
        </w:rPr>
        <w:t>23</w:t>
      </w:r>
      <w:r w:rsidRPr="00125E2F">
        <w:rPr>
          <w:rFonts w:cs="Times New Roman"/>
          <w:lang w:val="es-AR"/>
        </w:rPr>
        <w:t>, 94–119.</w:t>
      </w:r>
    </w:p>
    <w:p w14:paraId="0C3D17DF" w14:textId="77777777" w:rsidR="00C502AB" w:rsidRPr="00125E2F" w:rsidRDefault="00C502AB" w:rsidP="00C502AB">
      <w:pPr>
        <w:pStyle w:val="Bibliography"/>
        <w:rPr>
          <w:rFonts w:cs="Times New Roman"/>
        </w:rPr>
      </w:pPr>
      <w:r w:rsidRPr="00125E2F">
        <w:rPr>
          <w:rFonts w:cs="Times New Roman"/>
          <w:lang w:val="es-AR"/>
        </w:rPr>
        <w:t xml:space="preserve">Cavalcanti Caputo, I. G., Antonio, L. U., Rego Andre, A. P. do, Castro, M. G. de, Pinto, L. B., Cunha, R. D. da, &amp; Amaral Carvalho, M. S. O. (2018). </w:t>
      </w:r>
      <w:r w:rsidRPr="00125E2F">
        <w:rPr>
          <w:rFonts w:cs="Times New Roman"/>
        </w:rPr>
        <w:t xml:space="preserve">Cheiloscopy in the human identification. </w:t>
      </w:r>
      <w:r w:rsidRPr="00125E2F">
        <w:rPr>
          <w:rFonts w:cs="Times New Roman"/>
          <w:i/>
          <w:iCs/>
        </w:rPr>
        <w:t>Foresic Research &amp; Criminology International Journal</w:t>
      </w:r>
      <w:r w:rsidRPr="00125E2F">
        <w:rPr>
          <w:rFonts w:cs="Times New Roman"/>
        </w:rPr>
        <w:t xml:space="preserve">, </w:t>
      </w:r>
      <w:r w:rsidRPr="00125E2F">
        <w:rPr>
          <w:rFonts w:cs="Times New Roman"/>
          <w:i/>
          <w:iCs/>
        </w:rPr>
        <w:t>6</w:t>
      </w:r>
      <w:r w:rsidRPr="00125E2F">
        <w:rPr>
          <w:rFonts w:cs="Times New Roman"/>
        </w:rPr>
        <w:t>(5), 371–374. https://doi.org/10.15406/frcij.2018.06.00231</w:t>
      </w:r>
    </w:p>
    <w:p w14:paraId="1EC974B2" w14:textId="77777777" w:rsidR="00C502AB" w:rsidRPr="00125E2F" w:rsidRDefault="00C502AB" w:rsidP="00C502AB">
      <w:pPr>
        <w:pStyle w:val="Bibliography"/>
        <w:rPr>
          <w:rFonts w:cs="Times New Roman"/>
        </w:rPr>
      </w:pPr>
      <w:r w:rsidRPr="00125E2F">
        <w:rPr>
          <w:rFonts w:cs="Times New Roman"/>
        </w:rPr>
        <w:t xml:space="preserve">Chatra. (2016). </w:t>
      </w:r>
      <w:r w:rsidRPr="00125E2F">
        <w:rPr>
          <w:rFonts w:cs="Times New Roman"/>
          <w:i/>
          <w:iCs/>
        </w:rPr>
        <w:t>Cheiloscopy</w:t>
      </w:r>
      <w:r w:rsidRPr="00125E2F">
        <w:rPr>
          <w:rFonts w:cs="Times New Roman"/>
        </w:rPr>
        <w:t>. https://www.ijofo.org/article.asp?issn=2542-5013;year=2016;volume=1;issue=2;spage=48;epage=52;aulast=Chatra</w:t>
      </w:r>
    </w:p>
    <w:p w14:paraId="318E8A5C" w14:textId="77777777" w:rsidR="00C502AB" w:rsidRPr="00125E2F" w:rsidRDefault="00C502AB" w:rsidP="00C502AB">
      <w:pPr>
        <w:pStyle w:val="Bibliography"/>
        <w:rPr>
          <w:rFonts w:cs="Times New Roman"/>
        </w:rPr>
      </w:pPr>
      <w:r w:rsidRPr="00125E2F">
        <w:rPr>
          <w:rFonts w:cs="Times New Roman"/>
        </w:rPr>
        <w:t xml:space="preserve">Das, S., dey, A., Pal, A., &amp; Roy, N. (2015). Applications of Artificial Intelligence in Machine Learning: Review and Prospect. </w:t>
      </w:r>
      <w:r w:rsidRPr="00125E2F">
        <w:rPr>
          <w:rFonts w:cs="Times New Roman"/>
          <w:i/>
          <w:iCs/>
        </w:rPr>
        <w:t>International Journal of Computer Applications</w:t>
      </w:r>
      <w:r w:rsidRPr="00125E2F">
        <w:rPr>
          <w:rFonts w:cs="Times New Roman"/>
        </w:rPr>
        <w:t xml:space="preserve">, </w:t>
      </w:r>
      <w:r w:rsidRPr="00125E2F">
        <w:rPr>
          <w:rFonts w:cs="Times New Roman"/>
          <w:i/>
          <w:iCs/>
        </w:rPr>
        <w:t>115</w:t>
      </w:r>
      <w:r w:rsidRPr="00125E2F">
        <w:rPr>
          <w:rFonts w:cs="Times New Roman"/>
        </w:rPr>
        <w:t>, 31–41. https://doi.org/10.5120/20182-2402</w:t>
      </w:r>
    </w:p>
    <w:p w14:paraId="445EC004" w14:textId="77777777" w:rsidR="00C502AB" w:rsidRPr="00125E2F" w:rsidRDefault="00C502AB" w:rsidP="00C502AB">
      <w:pPr>
        <w:pStyle w:val="Bibliography"/>
        <w:rPr>
          <w:rFonts w:cs="Times New Roman"/>
        </w:rPr>
      </w:pPr>
      <w:r w:rsidRPr="00125E2F">
        <w:rPr>
          <w:rFonts w:cs="Times New Roman"/>
        </w:rPr>
        <w:t xml:space="preserve">Dey, A. (2016). </w:t>
      </w:r>
      <w:r w:rsidRPr="00125E2F">
        <w:rPr>
          <w:rFonts w:cs="Times New Roman"/>
          <w:i/>
          <w:iCs/>
        </w:rPr>
        <w:t>Machine Learning Algorithms: A Review</w:t>
      </w:r>
      <w:r w:rsidRPr="00125E2F">
        <w:rPr>
          <w:rFonts w:cs="Times New Roman"/>
        </w:rPr>
        <w:t xml:space="preserve">. </w:t>
      </w:r>
      <w:r w:rsidRPr="00125E2F">
        <w:rPr>
          <w:rFonts w:cs="Times New Roman"/>
          <w:i/>
          <w:iCs/>
        </w:rPr>
        <w:t>7</w:t>
      </w:r>
      <w:r w:rsidRPr="00125E2F">
        <w:rPr>
          <w:rFonts w:cs="Times New Roman"/>
        </w:rPr>
        <w:t>, 6.</w:t>
      </w:r>
    </w:p>
    <w:p w14:paraId="01F93612" w14:textId="77777777" w:rsidR="00C502AB" w:rsidRPr="00125E2F" w:rsidRDefault="00C502AB" w:rsidP="00C502AB">
      <w:pPr>
        <w:pStyle w:val="Bibliography"/>
        <w:rPr>
          <w:rFonts w:cs="Times New Roman"/>
        </w:rPr>
      </w:pPr>
      <w:r w:rsidRPr="00125E2F">
        <w:rPr>
          <w:rFonts w:cs="Times New Roman"/>
        </w:rPr>
        <w:t xml:space="preserve">Dolly, A., Rodrigues, C., Bankur, R., Gopinathan, P. A., Sharma, R., &amp; Doddamani, A. (2016). Evaluation of Efficacy of Three Different Materials Used in Cheiloscopy –A Comparative </w:t>
      </w:r>
      <w:r w:rsidRPr="00125E2F">
        <w:rPr>
          <w:rFonts w:cs="Times New Roman"/>
        </w:rPr>
        <w:lastRenderedPageBreak/>
        <w:t xml:space="preserve">Study. </w:t>
      </w:r>
      <w:r w:rsidRPr="00125E2F">
        <w:rPr>
          <w:rFonts w:cs="Times New Roman"/>
          <w:i/>
          <w:iCs/>
        </w:rPr>
        <w:t>Journal of Clinical and Diagnostic Research : JCDR</w:t>
      </w:r>
      <w:r w:rsidRPr="00125E2F">
        <w:rPr>
          <w:rFonts w:cs="Times New Roman"/>
        </w:rPr>
        <w:t xml:space="preserve">, </w:t>
      </w:r>
      <w:r w:rsidRPr="00125E2F">
        <w:rPr>
          <w:rFonts w:cs="Times New Roman"/>
          <w:i/>
          <w:iCs/>
        </w:rPr>
        <w:t>10</w:t>
      </w:r>
      <w:r w:rsidRPr="00125E2F">
        <w:rPr>
          <w:rFonts w:cs="Times New Roman"/>
        </w:rPr>
        <w:t>(10), ZC67–ZC71. https://doi.org/10.7860/JCDR/2016/21410.8653</w:t>
      </w:r>
    </w:p>
    <w:p w14:paraId="509BF122" w14:textId="77777777" w:rsidR="00C502AB" w:rsidRPr="00125E2F" w:rsidRDefault="00C502AB" w:rsidP="00C502AB">
      <w:pPr>
        <w:pStyle w:val="Bibliography"/>
        <w:rPr>
          <w:rFonts w:cs="Times New Roman"/>
        </w:rPr>
      </w:pPr>
      <w:r w:rsidRPr="00125E2F">
        <w:rPr>
          <w:rFonts w:cs="Times New Roman"/>
        </w:rPr>
        <w:t xml:space="preserve">Furnari, W., &amp; Janal, M. (2017). Cheiloscopy: Lip Print Inter‐rater Reliability. </w:t>
      </w:r>
      <w:r w:rsidRPr="00125E2F">
        <w:rPr>
          <w:rFonts w:cs="Times New Roman"/>
          <w:i/>
          <w:iCs/>
        </w:rPr>
        <w:t>Journal of Forensic Sciences</w:t>
      </w:r>
      <w:r w:rsidRPr="00125E2F">
        <w:rPr>
          <w:rFonts w:cs="Times New Roman"/>
        </w:rPr>
        <w:t>. https://doi.org/10.1111/1556-4029.13308</w:t>
      </w:r>
    </w:p>
    <w:p w14:paraId="097E7FB9" w14:textId="77777777" w:rsidR="00C502AB" w:rsidRPr="00125E2F" w:rsidRDefault="00C502AB" w:rsidP="00C502AB">
      <w:pPr>
        <w:pStyle w:val="Bibliography"/>
        <w:rPr>
          <w:rFonts w:cs="Times New Roman"/>
        </w:rPr>
      </w:pPr>
      <w:r w:rsidRPr="00125E2F">
        <w:rPr>
          <w:rFonts w:cs="Times New Roman"/>
        </w:rPr>
        <w:t xml:space="preserve">Gugulothu, R., Alaparthi, R., Maloth, K., Kesidi, S., Kundoor, V., &amp; Palutla, M. M. (2015). </w:t>
      </w:r>
      <w:r w:rsidRPr="00125E2F">
        <w:rPr>
          <w:rFonts w:cs="Times New Roman"/>
          <w:i/>
          <w:iCs/>
        </w:rPr>
        <w:t>Personal identification and sex determination using cheiloscopy</w:t>
      </w:r>
      <w:r w:rsidRPr="00125E2F">
        <w:rPr>
          <w:rFonts w:cs="Times New Roman"/>
        </w:rPr>
        <w:t>. https://doi.org/10.4103/0972-1363.170470</w:t>
      </w:r>
    </w:p>
    <w:p w14:paraId="54F68292" w14:textId="77777777" w:rsidR="00C502AB" w:rsidRPr="00125E2F" w:rsidRDefault="00C502AB" w:rsidP="00C502AB">
      <w:pPr>
        <w:pStyle w:val="Bibliography"/>
        <w:rPr>
          <w:rFonts w:cs="Times New Roman"/>
        </w:rPr>
      </w:pPr>
      <w:r w:rsidRPr="00125E2F">
        <w:rPr>
          <w:rFonts w:cs="Times New Roman"/>
        </w:rPr>
        <w:t xml:space="preserve">Hajighorbani, M., Hashemi, S., Broumandnia, A., &amp; Faridpour, M. (2016). </w:t>
      </w:r>
      <w:r w:rsidRPr="00125E2F">
        <w:rPr>
          <w:rFonts w:cs="Times New Roman"/>
          <w:i/>
          <w:iCs/>
        </w:rPr>
        <w:t>A Review of Some Semi-Supervised Learning Methods</w:t>
      </w:r>
      <w:r w:rsidRPr="00125E2F">
        <w:rPr>
          <w:rFonts w:cs="Times New Roman"/>
        </w:rPr>
        <w:t>. https://www.semanticscholar.org/paper/A-Review-of-Some-Semi-Supervised-Learning-Methods-Hajighorbani-Hashemi/4229cc0a1310a0df56491d9a39d962bbc5670bf8</w:t>
      </w:r>
    </w:p>
    <w:p w14:paraId="0FFBF4E2" w14:textId="77777777" w:rsidR="00C502AB" w:rsidRPr="00125E2F" w:rsidRDefault="00C502AB" w:rsidP="00C502AB">
      <w:pPr>
        <w:pStyle w:val="Bibliography"/>
        <w:rPr>
          <w:rFonts w:cs="Times New Roman"/>
        </w:rPr>
      </w:pPr>
      <w:r w:rsidRPr="00125E2F">
        <w:rPr>
          <w:rFonts w:cs="Times New Roman"/>
        </w:rPr>
        <w:t xml:space="preserve">Kannan, S., Muthu, K., Muthusamy, S., &amp; Sidhu, P. (2015). Cheiloscopy-a vital tool in crime investigation. Int J Forensic Sci Pathol. </w:t>
      </w:r>
      <w:r w:rsidRPr="00125E2F">
        <w:rPr>
          <w:rFonts w:cs="Times New Roman"/>
          <w:i/>
          <w:iCs/>
        </w:rPr>
        <w:t>Int J Forensic Sci Pathol</w:t>
      </w:r>
      <w:r w:rsidRPr="00125E2F">
        <w:rPr>
          <w:rFonts w:cs="Times New Roman"/>
        </w:rPr>
        <w:t xml:space="preserve">, </w:t>
      </w:r>
      <w:r w:rsidRPr="00125E2F">
        <w:rPr>
          <w:rFonts w:cs="Times New Roman"/>
          <w:i/>
          <w:iCs/>
        </w:rPr>
        <w:t>3</w:t>
      </w:r>
      <w:r w:rsidRPr="00125E2F">
        <w:rPr>
          <w:rFonts w:cs="Times New Roman"/>
        </w:rPr>
        <w:t>(3), 89–93.</w:t>
      </w:r>
    </w:p>
    <w:p w14:paraId="4FEE2D69" w14:textId="77777777" w:rsidR="00C502AB" w:rsidRPr="00125E2F" w:rsidRDefault="00C502AB" w:rsidP="00C502AB">
      <w:pPr>
        <w:pStyle w:val="Bibliography"/>
        <w:rPr>
          <w:rFonts w:cs="Times New Roman"/>
        </w:rPr>
      </w:pPr>
      <w:r w:rsidRPr="00125E2F">
        <w:rPr>
          <w:rFonts w:cs="Times New Roman"/>
          <w:lang w:val="es-AR"/>
        </w:rPr>
        <w:t xml:space="preserve">Kumar, A., Prasad, S., Kamal, V., Priya, S., Kumar, M., &amp; Kumar, A. (2016). </w:t>
      </w:r>
      <w:r w:rsidRPr="00125E2F">
        <w:rPr>
          <w:rFonts w:cs="Times New Roman"/>
        </w:rPr>
        <w:t xml:space="preserve">Importance of Cheiloscopy. </w:t>
      </w:r>
      <w:r w:rsidRPr="00125E2F">
        <w:rPr>
          <w:rFonts w:cs="Times New Roman"/>
          <w:i/>
          <w:iCs/>
        </w:rPr>
        <w:t>International Journal of Oral Care &amp; Research</w:t>
      </w:r>
      <w:r w:rsidRPr="00125E2F">
        <w:rPr>
          <w:rFonts w:cs="Times New Roman"/>
        </w:rPr>
        <w:t xml:space="preserve">, </w:t>
      </w:r>
      <w:r w:rsidRPr="00125E2F">
        <w:rPr>
          <w:rFonts w:cs="Times New Roman"/>
          <w:i/>
          <w:iCs/>
        </w:rPr>
        <w:t>4</w:t>
      </w:r>
      <w:r w:rsidRPr="00125E2F">
        <w:rPr>
          <w:rFonts w:cs="Times New Roman"/>
        </w:rPr>
        <w:t>, 48–52. https://doi.org/10.5005/jp-journals-10051-0012</w:t>
      </w:r>
    </w:p>
    <w:p w14:paraId="7F50EE88" w14:textId="77777777" w:rsidR="00C502AB" w:rsidRPr="00125E2F" w:rsidRDefault="00C502AB" w:rsidP="00C502AB">
      <w:pPr>
        <w:pStyle w:val="Bibliography"/>
        <w:rPr>
          <w:rFonts w:cs="Times New Roman"/>
        </w:rPr>
      </w:pPr>
      <w:r w:rsidRPr="00125E2F">
        <w:rPr>
          <w:rFonts w:cs="Times New Roman"/>
        </w:rPr>
        <w:t xml:space="preserve">Mrozek, D., Ostałowska, E., &amp; Małysiak-Mrozek, B. (2018). </w:t>
      </w:r>
      <w:r w:rsidRPr="00125E2F">
        <w:rPr>
          <w:rFonts w:cs="Times New Roman"/>
          <w:i/>
          <w:iCs/>
        </w:rPr>
        <w:t>SUT-LIPS-DB - A DATABASE OF LIPS TRACES</w:t>
      </w:r>
      <w:r w:rsidRPr="00125E2F">
        <w:rPr>
          <w:rFonts w:cs="Times New Roman"/>
        </w:rPr>
        <w:t>. http://zti.polsl.pl/w3/dmrozek/science/cheiloscopy.htm</w:t>
      </w:r>
    </w:p>
    <w:p w14:paraId="5EDBCBFE" w14:textId="77777777" w:rsidR="00C502AB" w:rsidRPr="00125E2F" w:rsidRDefault="00C502AB" w:rsidP="00C502AB">
      <w:pPr>
        <w:pStyle w:val="Bibliography"/>
        <w:rPr>
          <w:rFonts w:cs="Times New Roman"/>
        </w:rPr>
      </w:pPr>
      <w:r w:rsidRPr="00125E2F">
        <w:rPr>
          <w:rFonts w:cs="Times New Roman"/>
        </w:rPr>
        <w:t xml:space="preserve">Ramakrishnan, P., Bahirwani, S., &amp; Valambath, S. (2015). Assessment of cheiloscopy in sex determination using lysochrome—A preliminary study. </w:t>
      </w:r>
      <w:r w:rsidRPr="00125E2F">
        <w:rPr>
          <w:rFonts w:cs="Times New Roman"/>
          <w:i/>
          <w:iCs/>
        </w:rPr>
        <w:t>Journal of Forensic Dental Sciences</w:t>
      </w:r>
      <w:r w:rsidRPr="00125E2F">
        <w:rPr>
          <w:rFonts w:cs="Times New Roman"/>
        </w:rPr>
        <w:t xml:space="preserve">, </w:t>
      </w:r>
      <w:r w:rsidRPr="00125E2F">
        <w:rPr>
          <w:rFonts w:cs="Times New Roman"/>
          <w:i/>
          <w:iCs/>
        </w:rPr>
        <w:t>7</w:t>
      </w:r>
      <w:r w:rsidRPr="00125E2F">
        <w:rPr>
          <w:rFonts w:cs="Times New Roman"/>
        </w:rPr>
        <w:t>(3), 195–200. https://doi.org/10.4103/0975-1475.172434</w:t>
      </w:r>
    </w:p>
    <w:p w14:paraId="312DC164" w14:textId="77777777" w:rsidR="00C502AB" w:rsidRPr="00125E2F" w:rsidRDefault="00C502AB" w:rsidP="00C502AB">
      <w:pPr>
        <w:pStyle w:val="Bibliography"/>
        <w:rPr>
          <w:rFonts w:cs="Times New Roman"/>
        </w:rPr>
      </w:pPr>
      <w:r w:rsidRPr="00125E2F">
        <w:rPr>
          <w:rFonts w:cs="Times New Roman"/>
        </w:rPr>
        <w:t xml:space="preserve">Rouhiainen, L. (2018). </w:t>
      </w:r>
      <w:r w:rsidRPr="00125E2F">
        <w:rPr>
          <w:rFonts w:cs="Times New Roman"/>
          <w:i/>
          <w:iCs/>
        </w:rPr>
        <w:t>Artificial Intelligence: 101 Things You Must Know Today About Our Future</w:t>
      </w:r>
      <w:r w:rsidRPr="00125E2F">
        <w:rPr>
          <w:rFonts w:cs="Times New Roman"/>
        </w:rPr>
        <w:t>.</w:t>
      </w:r>
    </w:p>
    <w:p w14:paraId="4360E54E" w14:textId="77777777" w:rsidR="00C502AB" w:rsidRPr="00125E2F" w:rsidRDefault="00C502AB" w:rsidP="00C502AB">
      <w:pPr>
        <w:pStyle w:val="Bibliography"/>
        <w:rPr>
          <w:rFonts w:cs="Times New Roman"/>
        </w:rPr>
      </w:pPr>
      <w:r w:rsidRPr="00125E2F">
        <w:rPr>
          <w:rFonts w:cs="Times New Roman"/>
        </w:rPr>
        <w:lastRenderedPageBreak/>
        <w:t xml:space="preserve">Rughani, P. H., &amp; Bhatt, P. (2017). MACHINE LEARNING FORENSICS:A NEW BRANCH OF DIGITAL FORENSICS. </w:t>
      </w:r>
      <w:r w:rsidRPr="00125E2F">
        <w:rPr>
          <w:rFonts w:cs="Times New Roman"/>
          <w:i/>
          <w:iCs/>
        </w:rPr>
        <w:t>International Journal of Advanced Research in Computer Science</w:t>
      </w:r>
      <w:r w:rsidRPr="00125E2F">
        <w:rPr>
          <w:rFonts w:cs="Times New Roman"/>
        </w:rPr>
        <w:t xml:space="preserve">, </w:t>
      </w:r>
      <w:r w:rsidRPr="00125E2F">
        <w:rPr>
          <w:rFonts w:cs="Times New Roman"/>
          <w:i/>
          <w:iCs/>
        </w:rPr>
        <w:t>8</w:t>
      </w:r>
      <w:r w:rsidRPr="00125E2F">
        <w:rPr>
          <w:rFonts w:cs="Times New Roman"/>
        </w:rPr>
        <w:t>(8), 217–222. https://doi.org/10.26483/ijarcs.v8i8.4613</w:t>
      </w:r>
    </w:p>
    <w:p w14:paraId="7749C237" w14:textId="77777777" w:rsidR="00C502AB" w:rsidRPr="00125E2F" w:rsidRDefault="00C502AB" w:rsidP="00C502AB">
      <w:pPr>
        <w:pStyle w:val="Bibliography"/>
        <w:rPr>
          <w:rFonts w:cs="Times New Roman"/>
        </w:rPr>
      </w:pPr>
      <w:r w:rsidRPr="00125E2F">
        <w:rPr>
          <w:rFonts w:cs="Times New Roman"/>
        </w:rPr>
        <w:t xml:space="preserve">Sandhya, S., &amp; Fernandes, R. (2017). </w:t>
      </w:r>
      <w:r w:rsidRPr="00125E2F">
        <w:rPr>
          <w:rFonts w:cs="Times New Roman"/>
          <w:i/>
          <w:iCs/>
        </w:rPr>
        <w:t>Lip Print: An Emerging Biometrics Technology - A Review</w:t>
      </w:r>
      <w:r w:rsidRPr="00125E2F">
        <w:rPr>
          <w:rFonts w:cs="Times New Roman"/>
        </w:rPr>
        <w:t>. https://doi.org/10.1109/ICCIC.2017.8524457</w:t>
      </w:r>
    </w:p>
    <w:p w14:paraId="63ACB2DC" w14:textId="77777777" w:rsidR="00C502AB" w:rsidRPr="00125E2F" w:rsidRDefault="00C502AB" w:rsidP="00C502AB">
      <w:pPr>
        <w:pStyle w:val="Bibliography"/>
        <w:rPr>
          <w:rFonts w:cs="Times New Roman"/>
        </w:rPr>
      </w:pPr>
      <w:r w:rsidRPr="00125E2F">
        <w:rPr>
          <w:rFonts w:cs="Times New Roman"/>
        </w:rPr>
        <w:t xml:space="preserve">Sharma. (2017). </w:t>
      </w:r>
      <w:r w:rsidRPr="00125E2F">
        <w:rPr>
          <w:rFonts w:cs="Times New Roman"/>
          <w:i/>
          <w:iCs/>
        </w:rPr>
        <w:t>Cheiloscopy: A tool for antemortem identification</w:t>
      </w:r>
      <w:r w:rsidRPr="00125E2F">
        <w:rPr>
          <w:rFonts w:cs="Times New Roman"/>
        </w:rPr>
        <w:t>. http://www.ijds.in/article.asp?issn=0976-4003;year=2017;volume=9;issue=3;spage=176;epage=180;aulast=Sharma</w:t>
      </w:r>
    </w:p>
    <w:p w14:paraId="73569DED" w14:textId="77777777" w:rsidR="00C502AB" w:rsidRPr="00125E2F" w:rsidRDefault="00C502AB" w:rsidP="00C502AB">
      <w:pPr>
        <w:pStyle w:val="Bibliography"/>
        <w:rPr>
          <w:rFonts w:cs="Times New Roman"/>
        </w:rPr>
      </w:pPr>
      <w:r w:rsidRPr="00125E2F">
        <w:rPr>
          <w:rFonts w:cs="Times New Roman"/>
          <w:lang w:val="es-AR"/>
        </w:rPr>
        <w:t xml:space="preserve">Sharma, B., Gupta, V., Vij, H., Sharma, E., Tyagi, N., &amp; Singh, S. (2017). </w:t>
      </w:r>
      <w:r w:rsidRPr="00125E2F">
        <w:rPr>
          <w:rFonts w:cs="Times New Roman"/>
        </w:rPr>
        <w:t xml:space="preserve">Cheiloscopy: A tool for antemortem identification. </w:t>
      </w:r>
      <w:r w:rsidRPr="00125E2F">
        <w:rPr>
          <w:rFonts w:cs="Times New Roman"/>
          <w:i/>
          <w:iCs/>
        </w:rPr>
        <w:t>Indian Journal of Dental Sciences</w:t>
      </w:r>
      <w:r w:rsidRPr="00125E2F">
        <w:rPr>
          <w:rFonts w:cs="Times New Roman"/>
        </w:rPr>
        <w:t xml:space="preserve">, </w:t>
      </w:r>
      <w:r w:rsidRPr="00125E2F">
        <w:rPr>
          <w:rFonts w:cs="Times New Roman"/>
          <w:i/>
          <w:iCs/>
        </w:rPr>
        <w:t>9</w:t>
      </w:r>
      <w:r w:rsidRPr="00125E2F">
        <w:rPr>
          <w:rFonts w:cs="Times New Roman"/>
        </w:rPr>
        <w:t>, 176. https://doi.org/10.4103/IJDS.IJDS_60_17</w:t>
      </w:r>
    </w:p>
    <w:p w14:paraId="5CF57E8A" w14:textId="77777777" w:rsidR="00C502AB" w:rsidRPr="00125E2F" w:rsidRDefault="00C502AB" w:rsidP="00C502AB">
      <w:pPr>
        <w:pStyle w:val="Bibliography"/>
        <w:rPr>
          <w:rFonts w:cs="Times New Roman"/>
        </w:rPr>
      </w:pPr>
      <w:r w:rsidRPr="00125E2F">
        <w:rPr>
          <w:rFonts w:cs="Times New Roman"/>
        </w:rPr>
        <w:t xml:space="preserve">Shenoi, R., T, P., B, U., Gopalan, M., &amp; Nadankutty, J. (2016). Cheiloscopy – A Study of Lip Prints for Personal Identification. </w:t>
      </w:r>
      <w:r w:rsidRPr="00125E2F">
        <w:rPr>
          <w:rFonts w:cs="Times New Roman"/>
          <w:i/>
          <w:iCs/>
        </w:rPr>
        <w:t>IOSR Journal of Dental and Medical Sciences</w:t>
      </w:r>
      <w:r w:rsidRPr="00125E2F">
        <w:rPr>
          <w:rFonts w:cs="Times New Roman"/>
        </w:rPr>
        <w:t xml:space="preserve">, </w:t>
      </w:r>
      <w:r w:rsidRPr="00125E2F">
        <w:rPr>
          <w:rFonts w:cs="Times New Roman"/>
          <w:i/>
          <w:iCs/>
        </w:rPr>
        <w:t>15</w:t>
      </w:r>
      <w:r w:rsidRPr="00125E2F">
        <w:rPr>
          <w:rFonts w:cs="Times New Roman"/>
        </w:rPr>
        <w:t>, 101–103. https://doi.org/10.9790/0853-1525101103</w:t>
      </w:r>
    </w:p>
    <w:p w14:paraId="51044E45" w14:textId="77777777" w:rsidR="00C502AB" w:rsidRPr="00125E2F" w:rsidRDefault="00C502AB" w:rsidP="00C502AB">
      <w:pPr>
        <w:pStyle w:val="Bibliography"/>
        <w:rPr>
          <w:rFonts w:cs="Times New Roman"/>
        </w:rPr>
      </w:pPr>
      <w:r w:rsidRPr="00125E2F">
        <w:rPr>
          <w:rFonts w:cs="Times New Roman"/>
        </w:rPr>
        <w:t xml:space="preserve">Sinha, N. (2015). Resin Luting Agents-A Review. </w:t>
      </w:r>
      <w:r w:rsidRPr="00125E2F">
        <w:rPr>
          <w:rFonts w:cs="Times New Roman"/>
          <w:i/>
          <w:iCs/>
        </w:rPr>
        <w:t>Journal of Dental Science and Research</w:t>
      </w:r>
      <w:r w:rsidRPr="00125E2F">
        <w:rPr>
          <w:rFonts w:cs="Times New Roman"/>
        </w:rPr>
        <w:t>.</w:t>
      </w:r>
    </w:p>
    <w:p w14:paraId="2D3B9A9D" w14:textId="77777777" w:rsidR="00C502AB" w:rsidRPr="00125E2F" w:rsidRDefault="00C502AB" w:rsidP="00C502AB">
      <w:pPr>
        <w:pStyle w:val="Bibliography"/>
        <w:rPr>
          <w:rFonts w:cs="Times New Roman"/>
        </w:rPr>
      </w:pPr>
      <w:r w:rsidRPr="00125E2F">
        <w:rPr>
          <w:rFonts w:cs="Times New Roman"/>
          <w:lang w:val="es-AR"/>
        </w:rPr>
        <w:t xml:space="preserve">Stamm, A. D. B. (2015). Identificación humana a través de la queiloscopia: Diferencias de género mediante análisis de morfotipos de huellas labiales en Pirané, Argentina. </w:t>
      </w:r>
      <w:r w:rsidRPr="00125E2F">
        <w:rPr>
          <w:rFonts w:cs="Times New Roman"/>
          <w:i/>
          <w:iCs/>
        </w:rPr>
        <w:t>Undefined</w:t>
      </w:r>
      <w:r w:rsidRPr="00125E2F">
        <w:rPr>
          <w:rFonts w:cs="Times New Roman"/>
        </w:rPr>
        <w:t>. https://www.semanticscholar.org/paper/Identificaci%C3%B3n-humana-a-trav%C3%A9s-de-la-queiloscopia%3A%3A-Stamm/7c0bdc2d1454de89d75903dffbb0456869432552</w:t>
      </w:r>
    </w:p>
    <w:p w14:paraId="62A741F0" w14:textId="77777777" w:rsidR="00C502AB" w:rsidRPr="00125E2F" w:rsidRDefault="00C502AB" w:rsidP="00C502AB">
      <w:pPr>
        <w:pStyle w:val="Bibliography"/>
        <w:rPr>
          <w:rFonts w:cs="Times New Roman"/>
        </w:rPr>
      </w:pPr>
      <w:r w:rsidRPr="00125E2F">
        <w:rPr>
          <w:rFonts w:cs="Times New Roman"/>
        </w:rPr>
        <w:t xml:space="preserve">Verma, Y., Einstein, A., Gondhalekar, R., Verma, A., George, J., Chandra, S., Gupta, S., &amp; Samadi, F. (2015). A study of lip prints and its reliability as a forensic tool. </w:t>
      </w:r>
      <w:r w:rsidRPr="00125E2F">
        <w:rPr>
          <w:rFonts w:cs="Times New Roman"/>
          <w:i/>
          <w:iCs/>
        </w:rPr>
        <w:t>National Journal of Maxillofacial Surgery</w:t>
      </w:r>
      <w:r w:rsidRPr="00125E2F">
        <w:rPr>
          <w:rFonts w:cs="Times New Roman"/>
        </w:rPr>
        <w:t xml:space="preserve">, </w:t>
      </w:r>
      <w:r w:rsidRPr="00125E2F">
        <w:rPr>
          <w:rFonts w:cs="Times New Roman"/>
          <w:i/>
          <w:iCs/>
        </w:rPr>
        <w:t>6</w:t>
      </w:r>
      <w:r w:rsidRPr="00125E2F">
        <w:rPr>
          <w:rFonts w:cs="Times New Roman"/>
        </w:rPr>
        <w:t>(1), 25–25.</w:t>
      </w:r>
    </w:p>
    <w:p w14:paraId="45998A46" w14:textId="77777777" w:rsidR="00C502AB" w:rsidRPr="00125E2F" w:rsidRDefault="00C502AB" w:rsidP="00C502AB">
      <w:pPr>
        <w:pStyle w:val="Bibliography"/>
        <w:rPr>
          <w:rFonts w:cs="Times New Roman"/>
        </w:rPr>
      </w:pPr>
      <w:r w:rsidRPr="00C502AB">
        <w:rPr>
          <w:rFonts w:cs="Times New Roman"/>
          <w:lang w:val="es-ES"/>
        </w:rPr>
        <w:lastRenderedPageBreak/>
        <w:t xml:space="preserve">Zaitoun, N. M., &amp; Aqel, M. J. (2015). </w:t>
      </w:r>
      <w:r w:rsidRPr="00125E2F">
        <w:rPr>
          <w:rFonts w:cs="Times New Roman"/>
          <w:i/>
          <w:iCs/>
        </w:rPr>
        <w:t>Survey on Image Segmentation Techniques</w:t>
      </w:r>
      <w:r w:rsidRPr="00125E2F">
        <w:rPr>
          <w:rFonts w:cs="Times New Roman"/>
        </w:rPr>
        <w:t>. https://doi.org/10.1016/J.PROCS.2015.09.027</w:t>
      </w:r>
    </w:p>
    <w:p w14:paraId="2E5A8376" w14:textId="77777777" w:rsidR="00C502AB" w:rsidRPr="00125E2F" w:rsidRDefault="00C502AB" w:rsidP="00C502AB">
      <w:pPr>
        <w:pStyle w:val="Bibliography"/>
        <w:rPr>
          <w:rFonts w:cs="Times New Roman"/>
        </w:rPr>
      </w:pPr>
      <w:r w:rsidRPr="00125E2F">
        <w:rPr>
          <w:rFonts w:cs="Times New Roman"/>
        </w:rPr>
        <w:t xml:space="preserve">Zhao, Z.-Q., Zheng, P., Xu, S.-T., &amp; Wu, X. (2019). Object Detection With Deep Learning: A Review. </w:t>
      </w:r>
      <w:r w:rsidRPr="00125E2F">
        <w:rPr>
          <w:rFonts w:cs="Times New Roman"/>
          <w:i/>
          <w:iCs/>
        </w:rPr>
        <w:t>IEEE Transactions on Neural Networks and Learning Systems</w:t>
      </w:r>
      <w:r w:rsidRPr="00125E2F">
        <w:rPr>
          <w:rFonts w:cs="Times New Roman"/>
        </w:rPr>
        <w:t xml:space="preserve">, </w:t>
      </w:r>
      <w:r w:rsidRPr="00125E2F">
        <w:rPr>
          <w:rFonts w:cs="Times New Roman"/>
          <w:i/>
          <w:iCs/>
        </w:rPr>
        <w:t>PP</w:t>
      </w:r>
      <w:r w:rsidRPr="00125E2F">
        <w:rPr>
          <w:rFonts w:cs="Times New Roman"/>
        </w:rPr>
        <w:t>, 1–21. https://doi.org/10.1109/TNNLS.2018.2876865</w:t>
      </w:r>
    </w:p>
    <w:p w14:paraId="61720C26" w14:textId="77777777" w:rsidR="00C502AB" w:rsidRPr="00C502AB" w:rsidRDefault="00C502AB" w:rsidP="00C502AB">
      <w:r>
        <w:rPr>
          <w:rFonts w:cs="Times New Roman"/>
        </w:rPr>
        <w:fldChar w:fldCharType="end"/>
      </w:r>
    </w:p>
    <w:p w14:paraId="659804D9" w14:textId="77777777" w:rsidR="00984D45" w:rsidRDefault="00984D45" w:rsidP="00C502AB"/>
    <w:sectPr w:rsidR="00984D45" w:rsidSect="00C502A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40EE1" w14:textId="77777777" w:rsidR="00714C48" w:rsidRDefault="00714C48" w:rsidP="00C502AB">
      <w:pPr>
        <w:spacing w:after="0" w:line="240" w:lineRule="auto"/>
      </w:pPr>
      <w:r>
        <w:separator/>
      </w:r>
    </w:p>
  </w:endnote>
  <w:endnote w:type="continuationSeparator" w:id="0">
    <w:p w14:paraId="12A143E7" w14:textId="77777777" w:rsidR="00714C48" w:rsidRDefault="00714C48" w:rsidP="00C50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venir">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8638E" w14:textId="5BD79DE3" w:rsidR="00C502AB" w:rsidRPr="00C502AB" w:rsidRDefault="00C502AB">
    <w:pPr>
      <w:pStyle w:val="Footer"/>
      <w:tabs>
        <w:tab w:val="clear" w:pos="4680"/>
        <w:tab w:val="clear" w:pos="9360"/>
      </w:tabs>
      <w:jc w:val="center"/>
      <w:rPr>
        <w:caps/>
        <w:noProof/>
        <w:color w:val="000000" w:themeColor="text1"/>
      </w:rPr>
    </w:pPr>
  </w:p>
  <w:p w14:paraId="353E9995" w14:textId="77777777" w:rsidR="00C502AB" w:rsidRDefault="00C502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0F7E6" w14:textId="77777777" w:rsidR="00714C48" w:rsidRDefault="00714C48" w:rsidP="00C502AB">
      <w:pPr>
        <w:spacing w:after="0" w:line="240" w:lineRule="auto"/>
      </w:pPr>
      <w:r>
        <w:separator/>
      </w:r>
    </w:p>
  </w:footnote>
  <w:footnote w:type="continuationSeparator" w:id="0">
    <w:p w14:paraId="1FC0B0B2" w14:textId="77777777" w:rsidR="00714C48" w:rsidRDefault="00714C48" w:rsidP="00C502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CBE35" w14:textId="0E64B194" w:rsidR="00C81C07" w:rsidRPr="00936326" w:rsidRDefault="00000000" w:rsidP="008A363F">
    <w:pPr>
      <w:pStyle w:val="Header"/>
      <w:rPr>
        <w:sz w:val="16"/>
        <w:lang w:val="es-AR"/>
      </w:rPr>
    </w:pPr>
    <w:r>
      <w:rPr>
        <w:sz w:val="16"/>
      </w:rPr>
      <w:fldChar w:fldCharType="begin"/>
    </w:r>
    <w:r w:rsidRPr="00936326">
      <w:rPr>
        <w:sz w:val="16"/>
        <w:lang w:val="es-AR"/>
      </w:rPr>
      <w:instrText xml:space="preserve"> STYLEREF  "Heading 1"  \* MERGEFORMAT </w:instrText>
    </w:r>
    <w:r w:rsidR="00C502AB">
      <w:rPr>
        <w:sz w:val="16"/>
      </w:rPr>
      <w:fldChar w:fldCharType="separate"/>
    </w:r>
    <w:r w:rsidR="00C502AB">
      <w:rPr>
        <w:noProof/>
        <w:sz w:val="16"/>
        <w:lang w:val="es-AR"/>
      </w:rPr>
      <w:t>INDICE</w:t>
    </w:r>
    <w:r>
      <w:rPr>
        <w:sz w:val="16"/>
      </w:rPr>
      <w:fldChar w:fldCharType="end"/>
    </w:r>
    <w:r w:rsidRPr="008A363F">
      <w:rPr>
        <w:sz w:val="16"/>
      </w:rPr>
      <w:ptab w:relativeTo="margin" w:alignment="right" w:leader="none"/>
    </w:r>
    <w:r w:rsidRPr="00936326">
      <w:rPr>
        <w:sz w:val="16"/>
        <w:lang w:val="es-AR"/>
      </w:rPr>
      <w:t xml:space="preserve">MÉTODO SEMIAUTOMÁTICO PARA IDENTIFICAR RASGOS BIOMÉTRICOS SUAVES EN </w:t>
    </w:r>
  </w:p>
  <w:p w14:paraId="3999CEFF" w14:textId="77777777" w:rsidR="00C81C07" w:rsidRPr="00936326" w:rsidRDefault="00000000" w:rsidP="008A363F">
    <w:pPr>
      <w:pStyle w:val="Header"/>
      <w:rPr>
        <w:sz w:val="32"/>
        <w:lang w:val="es-AR"/>
      </w:rPr>
    </w:pPr>
    <w:r w:rsidRPr="008A363F">
      <w:rPr>
        <w:sz w:val="16"/>
      </w:rPr>
      <w:ptab w:relativeTo="margin" w:alignment="right" w:leader="none"/>
    </w:r>
    <w:r w:rsidRPr="00936326">
      <w:rPr>
        <w:sz w:val="16"/>
        <w:lang w:val="es-AR"/>
      </w:rPr>
      <w:t>QUEILOSCOPÍA MEDIANTE LA IMPLEMENTACIÓN DE MACHINE LEARNING</w:t>
    </w:r>
  </w:p>
  <w:p w14:paraId="5CA6F203" w14:textId="77777777" w:rsidR="00C81C07" w:rsidRPr="00936326" w:rsidRDefault="00000000">
    <w:pPr>
      <w:pStyle w:val="Header"/>
      <w:rPr>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DF0"/>
    <w:multiLevelType w:val="hybridMultilevel"/>
    <w:tmpl w:val="AE86C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E70B2"/>
    <w:multiLevelType w:val="hybridMultilevel"/>
    <w:tmpl w:val="7F9607FC"/>
    <w:lvl w:ilvl="0" w:tplc="932A35F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1D65AD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010BD34">
      <w:start w:val="1"/>
      <w:numFmt w:val="bullet"/>
      <w:lvlRestart w:val="0"/>
      <w:lvlText w:val="•"/>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7E86258">
      <w:start w:val="1"/>
      <w:numFmt w:val="bullet"/>
      <w:lvlText w:val="•"/>
      <w:lvlJc w:val="left"/>
      <w:pPr>
        <w:ind w:left="2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7081742">
      <w:start w:val="1"/>
      <w:numFmt w:val="bullet"/>
      <w:lvlText w:val="o"/>
      <w:lvlJc w:val="left"/>
      <w:pPr>
        <w:ind w:left="32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50247CE">
      <w:start w:val="1"/>
      <w:numFmt w:val="bullet"/>
      <w:lvlText w:val="▪"/>
      <w:lvlJc w:val="left"/>
      <w:pPr>
        <w:ind w:left="39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26A10E2">
      <w:start w:val="1"/>
      <w:numFmt w:val="bullet"/>
      <w:lvlText w:val="•"/>
      <w:lvlJc w:val="left"/>
      <w:pPr>
        <w:ind w:left="4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8D6E5B8">
      <w:start w:val="1"/>
      <w:numFmt w:val="bullet"/>
      <w:lvlText w:val="o"/>
      <w:lvlJc w:val="left"/>
      <w:pPr>
        <w:ind w:left="54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09A612A">
      <w:start w:val="1"/>
      <w:numFmt w:val="bullet"/>
      <w:lvlText w:val="▪"/>
      <w:lvlJc w:val="left"/>
      <w:pPr>
        <w:ind w:left="61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2181237"/>
    <w:multiLevelType w:val="hybridMultilevel"/>
    <w:tmpl w:val="28BAF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352FF4"/>
    <w:multiLevelType w:val="hybridMultilevel"/>
    <w:tmpl w:val="A8A43A8A"/>
    <w:lvl w:ilvl="0" w:tplc="26C6036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BA2D4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CB82792">
      <w:start w:val="1"/>
      <w:numFmt w:val="bullet"/>
      <w:lvlRestart w:val="0"/>
      <w:lvlText w:val="•"/>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F4ADC58">
      <w:start w:val="1"/>
      <w:numFmt w:val="bullet"/>
      <w:lvlText w:val="•"/>
      <w:lvlJc w:val="left"/>
      <w:pPr>
        <w:ind w:left="2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BAA03C">
      <w:start w:val="1"/>
      <w:numFmt w:val="bullet"/>
      <w:lvlText w:val="o"/>
      <w:lvlJc w:val="left"/>
      <w:pPr>
        <w:ind w:left="32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E886184">
      <w:start w:val="1"/>
      <w:numFmt w:val="bullet"/>
      <w:lvlText w:val="▪"/>
      <w:lvlJc w:val="left"/>
      <w:pPr>
        <w:ind w:left="39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F5816C4">
      <w:start w:val="1"/>
      <w:numFmt w:val="bullet"/>
      <w:lvlText w:val="•"/>
      <w:lvlJc w:val="left"/>
      <w:pPr>
        <w:ind w:left="4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E4DBEE">
      <w:start w:val="1"/>
      <w:numFmt w:val="bullet"/>
      <w:lvlText w:val="o"/>
      <w:lvlJc w:val="left"/>
      <w:pPr>
        <w:ind w:left="54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6C6F61C">
      <w:start w:val="1"/>
      <w:numFmt w:val="bullet"/>
      <w:lvlText w:val="▪"/>
      <w:lvlJc w:val="left"/>
      <w:pPr>
        <w:ind w:left="61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9B107FA"/>
    <w:multiLevelType w:val="hybridMultilevel"/>
    <w:tmpl w:val="7BB66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2860F6"/>
    <w:multiLevelType w:val="hybridMultilevel"/>
    <w:tmpl w:val="0124F8B8"/>
    <w:lvl w:ilvl="0" w:tplc="0409000F">
      <w:start w:val="1"/>
      <w:numFmt w:val="decimal"/>
      <w:lvlText w:val="%1."/>
      <w:lvlJc w:val="left"/>
      <w:pPr>
        <w:ind w:left="720" w:hanging="360"/>
      </w:pPr>
    </w:lvl>
    <w:lvl w:ilvl="1" w:tplc="0409001B">
      <w:start w:val="1"/>
      <w:numFmt w:val="lowerRoman"/>
      <w:lvlText w:val="%2."/>
      <w:lvlJc w:val="righ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8B68F6"/>
    <w:multiLevelType w:val="hybridMultilevel"/>
    <w:tmpl w:val="F5485000"/>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7" w15:restartNumberingAfterBreak="0">
    <w:nsid w:val="16B66EF8"/>
    <w:multiLevelType w:val="hybridMultilevel"/>
    <w:tmpl w:val="BEFA2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8639D9"/>
    <w:multiLevelType w:val="hybridMultilevel"/>
    <w:tmpl w:val="FF4C9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5E2B9F"/>
    <w:multiLevelType w:val="hybridMultilevel"/>
    <w:tmpl w:val="580E63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871B4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11C56DF"/>
    <w:multiLevelType w:val="multilevel"/>
    <w:tmpl w:val="D0D8A74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2213686B"/>
    <w:multiLevelType w:val="hybridMultilevel"/>
    <w:tmpl w:val="217CE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AF6EBC"/>
    <w:multiLevelType w:val="hybridMultilevel"/>
    <w:tmpl w:val="DE584EEC"/>
    <w:lvl w:ilvl="0" w:tplc="398AE446">
      <w:start w:val="1"/>
      <w:numFmt w:val="decimal"/>
      <w:lvlText w:val="%1)"/>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CD43F36">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0FCD72A">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67ACDEC">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638D16C">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590D13C">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170F88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FD822B0">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9F2A28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E454168"/>
    <w:multiLevelType w:val="hybridMultilevel"/>
    <w:tmpl w:val="F6ACC1E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751E9"/>
    <w:multiLevelType w:val="hybridMultilevel"/>
    <w:tmpl w:val="3EF6C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A63D94"/>
    <w:multiLevelType w:val="hybridMultilevel"/>
    <w:tmpl w:val="30C433C6"/>
    <w:lvl w:ilvl="0" w:tplc="946EB2C6">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B4C430">
      <w:start w:val="1"/>
      <w:numFmt w:val="bullet"/>
      <w:lvlText w:val="o"/>
      <w:lvlJc w:val="left"/>
      <w:pPr>
        <w:ind w:left="-7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3C2721E">
      <w:start w:val="1"/>
      <w:numFmt w:val="bullet"/>
      <w:lvlText w:val="▪"/>
      <w:lvlJc w:val="left"/>
      <w:pPr>
        <w:ind w:left="-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BCC9430">
      <w:start w:val="1"/>
      <w:numFmt w:val="bullet"/>
      <w:lvlText w:val="•"/>
      <w:lvlJc w:val="left"/>
      <w:pPr>
        <w:ind w:left="7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667D94">
      <w:start w:val="1"/>
      <w:numFmt w:val="bullet"/>
      <w:lvlText w:val="o"/>
      <w:lvlJc w:val="left"/>
      <w:pPr>
        <w:ind w:left="14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78A2F3C">
      <w:start w:val="1"/>
      <w:numFmt w:val="bullet"/>
      <w:lvlText w:val="▪"/>
      <w:lvlJc w:val="left"/>
      <w:pPr>
        <w:ind w:left="21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9463090">
      <w:start w:val="1"/>
      <w:numFmt w:val="bullet"/>
      <w:lvlText w:val="•"/>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76C35A8">
      <w:start w:val="1"/>
      <w:numFmt w:val="bullet"/>
      <w:lvlText w:val="o"/>
      <w:lvlJc w:val="left"/>
      <w:pPr>
        <w:ind w:left="35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75A4422">
      <w:start w:val="1"/>
      <w:numFmt w:val="bullet"/>
      <w:lvlText w:val="▪"/>
      <w:lvlJc w:val="left"/>
      <w:pPr>
        <w:ind w:left="43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362C7269"/>
    <w:multiLevelType w:val="hybridMultilevel"/>
    <w:tmpl w:val="D924BD74"/>
    <w:lvl w:ilvl="0" w:tplc="A4C6ED46">
      <w:start w:val="5"/>
      <w:numFmt w:val="lowerRoman"/>
      <w:lvlText w:val="%1"/>
      <w:lvlJc w:val="left"/>
      <w:pPr>
        <w:ind w:left="1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C6EE4D6">
      <w:start w:val="1"/>
      <w:numFmt w:val="lowerLetter"/>
      <w:lvlText w:val="%2"/>
      <w:lvlJc w:val="left"/>
      <w:pPr>
        <w:ind w:left="19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B82BFB4">
      <w:start w:val="1"/>
      <w:numFmt w:val="lowerRoman"/>
      <w:lvlText w:val="%3"/>
      <w:lvlJc w:val="left"/>
      <w:pPr>
        <w:ind w:left="26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B34DFE4">
      <w:start w:val="1"/>
      <w:numFmt w:val="decimal"/>
      <w:lvlText w:val="%4"/>
      <w:lvlJc w:val="left"/>
      <w:pPr>
        <w:ind w:left="33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878664E">
      <w:start w:val="1"/>
      <w:numFmt w:val="lowerLetter"/>
      <w:lvlText w:val="%5"/>
      <w:lvlJc w:val="left"/>
      <w:pPr>
        <w:ind w:left="41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6FA2072">
      <w:start w:val="1"/>
      <w:numFmt w:val="lowerRoman"/>
      <w:lvlText w:val="%6"/>
      <w:lvlJc w:val="left"/>
      <w:pPr>
        <w:ind w:left="48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2E8CAD6">
      <w:start w:val="1"/>
      <w:numFmt w:val="decimal"/>
      <w:lvlText w:val="%7"/>
      <w:lvlJc w:val="left"/>
      <w:pPr>
        <w:ind w:left="55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E6E8D9C">
      <w:start w:val="1"/>
      <w:numFmt w:val="lowerLetter"/>
      <w:lvlText w:val="%8"/>
      <w:lvlJc w:val="left"/>
      <w:pPr>
        <w:ind w:left="62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4D2C90A">
      <w:start w:val="1"/>
      <w:numFmt w:val="lowerRoman"/>
      <w:lvlText w:val="%9"/>
      <w:lvlJc w:val="left"/>
      <w:pPr>
        <w:ind w:left="69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3C071E8C"/>
    <w:multiLevelType w:val="hybridMultilevel"/>
    <w:tmpl w:val="4FF619C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843656"/>
    <w:multiLevelType w:val="hybridMultilevel"/>
    <w:tmpl w:val="9F8EB860"/>
    <w:lvl w:ilvl="0" w:tplc="D4DCB7B4">
      <w:start w:val="1"/>
      <w:numFmt w:val="decimal"/>
      <w:lvlText w:val="%1."/>
      <w:lvlJc w:val="left"/>
      <w:pPr>
        <w:ind w:left="7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1DFCC674">
      <w:start w:val="1"/>
      <w:numFmt w:val="lowerLetter"/>
      <w:lvlText w:val="%2"/>
      <w:lvlJc w:val="left"/>
      <w:pPr>
        <w:ind w:left="14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E23254F8">
      <w:start w:val="1"/>
      <w:numFmt w:val="lowerRoman"/>
      <w:lvlText w:val="%3"/>
      <w:lvlJc w:val="left"/>
      <w:pPr>
        <w:ind w:left="21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26C48062">
      <w:start w:val="1"/>
      <w:numFmt w:val="decimal"/>
      <w:lvlText w:val="%4"/>
      <w:lvlJc w:val="left"/>
      <w:pPr>
        <w:ind w:left="28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9F70FDF6">
      <w:start w:val="1"/>
      <w:numFmt w:val="lowerLetter"/>
      <w:lvlText w:val="%5"/>
      <w:lvlJc w:val="left"/>
      <w:pPr>
        <w:ind w:left="36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8E84E766">
      <w:start w:val="1"/>
      <w:numFmt w:val="lowerRoman"/>
      <w:lvlText w:val="%6"/>
      <w:lvlJc w:val="left"/>
      <w:pPr>
        <w:ind w:left="43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DBD4E164">
      <w:start w:val="1"/>
      <w:numFmt w:val="decimal"/>
      <w:lvlText w:val="%7"/>
      <w:lvlJc w:val="left"/>
      <w:pPr>
        <w:ind w:left="50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3F76257E">
      <w:start w:val="1"/>
      <w:numFmt w:val="lowerLetter"/>
      <w:lvlText w:val="%8"/>
      <w:lvlJc w:val="left"/>
      <w:pPr>
        <w:ind w:left="57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A89292F8">
      <w:start w:val="1"/>
      <w:numFmt w:val="lowerRoman"/>
      <w:lvlText w:val="%9"/>
      <w:lvlJc w:val="left"/>
      <w:pPr>
        <w:ind w:left="64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4F45597E"/>
    <w:multiLevelType w:val="hybridMultilevel"/>
    <w:tmpl w:val="2242C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4940B6"/>
    <w:multiLevelType w:val="hybridMultilevel"/>
    <w:tmpl w:val="89EE1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1541C4"/>
    <w:multiLevelType w:val="hybridMultilevel"/>
    <w:tmpl w:val="8D88FF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9744FB"/>
    <w:multiLevelType w:val="hybridMultilevel"/>
    <w:tmpl w:val="51640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9A1CA0"/>
    <w:multiLevelType w:val="hybridMultilevel"/>
    <w:tmpl w:val="A44697CE"/>
    <w:lvl w:ilvl="0" w:tplc="48F428EE">
      <w:start w:val="1"/>
      <w:numFmt w:val="decimal"/>
      <w:lvlText w:val="%1."/>
      <w:lvlJc w:val="left"/>
      <w:pPr>
        <w:ind w:left="7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9D5C3F24">
      <w:start w:val="1"/>
      <w:numFmt w:val="lowerLetter"/>
      <w:lvlText w:val="%2"/>
      <w:lvlJc w:val="left"/>
      <w:pPr>
        <w:ind w:left="14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DCC04BBE">
      <w:start w:val="1"/>
      <w:numFmt w:val="lowerRoman"/>
      <w:lvlText w:val="%3"/>
      <w:lvlJc w:val="left"/>
      <w:pPr>
        <w:ind w:left="21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40021E80">
      <w:start w:val="1"/>
      <w:numFmt w:val="decimal"/>
      <w:lvlText w:val="%4"/>
      <w:lvlJc w:val="left"/>
      <w:pPr>
        <w:ind w:left="28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8F289078">
      <w:start w:val="1"/>
      <w:numFmt w:val="lowerLetter"/>
      <w:lvlText w:val="%5"/>
      <w:lvlJc w:val="left"/>
      <w:pPr>
        <w:ind w:left="36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C666AB62">
      <w:start w:val="1"/>
      <w:numFmt w:val="lowerRoman"/>
      <w:lvlText w:val="%6"/>
      <w:lvlJc w:val="left"/>
      <w:pPr>
        <w:ind w:left="43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42DC3E08">
      <w:start w:val="1"/>
      <w:numFmt w:val="decimal"/>
      <w:lvlText w:val="%7"/>
      <w:lvlJc w:val="left"/>
      <w:pPr>
        <w:ind w:left="50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30242964">
      <w:start w:val="1"/>
      <w:numFmt w:val="lowerLetter"/>
      <w:lvlText w:val="%8"/>
      <w:lvlJc w:val="left"/>
      <w:pPr>
        <w:ind w:left="57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5596D7D6">
      <w:start w:val="1"/>
      <w:numFmt w:val="lowerRoman"/>
      <w:lvlText w:val="%9"/>
      <w:lvlJc w:val="left"/>
      <w:pPr>
        <w:ind w:left="64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579D7CE9"/>
    <w:multiLevelType w:val="hybridMultilevel"/>
    <w:tmpl w:val="B072A716"/>
    <w:lvl w:ilvl="0" w:tplc="77BE467E">
      <w:start w:val="1"/>
      <w:numFmt w:val="decimal"/>
      <w:lvlText w:val="%1."/>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14E568A">
      <w:start w:val="1"/>
      <w:numFmt w:val="bullet"/>
      <w:lvlText w:val="•"/>
      <w:lvlJc w:val="left"/>
      <w:pPr>
        <w:ind w:left="2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CCE791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416FBC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58395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0C66FE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0A4572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3321DC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6A2036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594B578E"/>
    <w:multiLevelType w:val="hybridMultilevel"/>
    <w:tmpl w:val="41606020"/>
    <w:lvl w:ilvl="0" w:tplc="0409000F">
      <w:start w:val="1"/>
      <w:numFmt w:val="decimal"/>
      <w:lvlText w:val="%1."/>
      <w:lvlJc w:val="left"/>
      <w:pPr>
        <w:ind w:left="720" w:hanging="360"/>
      </w:pPr>
    </w:lvl>
    <w:lvl w:ilvl="1" w:tplc="199CF768">
      <w:start w:val="1"/>
      <w:numFmt w:val="upperRoman"/>
      <w:lvlText w:val="%2."/>
      <w:lvlJc w:val="righ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FB1F44"/>
    <w:multiLevelType w:val="hybridMultilevel"/>
    <w:tmpl w:val="7E1A0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3273C0"/>
    <w:multiLevelType w:val="hybridMultilevel"/>
    <w:tmpl w:val="DDE2CCF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76147A8"/>
    <w:multiLevelType w:val="hybridMultilevel"/>
    <w:tmpl w:val="8746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9826EC"/>
    <w:multiLevelType w:val="hybridMultilevel"/>
    <w:tmpl w:val="BA96B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E41B10"/>
    <w:multiLevelType w:val="hybridMultilevel"/>
    <w:tmpl w:val="E37E0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787F7D"/>
    <w:multiLevelType w:val="hybridMultilevel"/>
    <w:tmpl w:val="430C8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60F5ECF"/>
    <w:multiLevelType w:val="hybridMultilevel"/>
    <w:tmpl w:val="D216290C"/>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num w:numId="1" w16cid:durableId="1313633601">
    <w:abstractNumId w:val="10"/>
  </w:num>
  <w:num w:numId="2" w16cid:durableId="1568303555">
    <w:abstractNumId w:val="2"/>
  </w:num>
  <w:num w:numId="3" w16cid:durableId="1011421107">
    <w:abstractNumId w:val="30"/>
  </w:num>
  <w:num w:numId="4" w16cid:durableId="1783307594">
    <w:abstractNumId w:val="0"/>
  </w:num>
  <w:num w:numId="5" w16cid:durableId="1294944564">
    <w:abstractNumId w:val="4"/>
  </w:num>
  <w:num w:numId="6" w16cid:durableId="367150505">
    <w:abstractNumId w:val="29"/>
  </w:num>
  <w:num w:numId="7" w16cid:durableId="498350554">
    <w:abstractNumId w:val="22"/>
  </w:num>
  <w:num w:numId="8" w16cid:durableId="258030209">
    <w:abstractNumId w:val="14"/>
  </w:num>
  <w:num w:numId="9" w16cid:durableId="513882235">
    <w:abstractNumId w:val="26"/>
  </w:num>
  <w:num w:numId="10" w16cid:durableId="160900187">
    <w:abstractNumId w:val="5"/>
  </w:num>
  <w:num w:numId="11" w16cid:durableId="1820076837">
    <w:abstractNumId w:val="18"/>
  </w:num>
  <w:num w:numId="12" w16cid:durableId="1555775958">
    <w:abstractNumId w:val="31"/>
  </w:num>
  <w:num w:numId="13" w16cid:durableId="1745645333">
    <w:abstractNumId w:val="12"/>
  </w:num>
  <w:num w:numId="14" w16cid:durableId="1079519223">
    <w:abstractNumId w:val="15"/>
  </w:num>
  <w:num w:numId="15" w16cid:durableId="2061781222">
    <w:abstractNumId w:val="27"/>
  </w:num>
  <w:num w:numId="16" w16cid:durableId="1832210021">
    <w:abstractNumId w:val="7"/>
  </w:num>
  <w:num w:numId="17" w16cid:durableId="955983362">
    <w:abstractNumId w:val="8"/>
  </w:num>
  <w:num w:numId="18" w16cid:durableId="1687244181">
    <w:abstractNumId w:val="23"/>
  </w:num>
  <w:num w:numId="19" w16cid:durableId="422647324">
    <w:abstractNumId w:val="21"/>
  </w:num>
  <w:num w:numId="20" w16cid:durableId="1846364250">
    <w:abstractNumId w:val="19"/>
  </w:num>
  <w:num w:numId="21" w16cid:durableId="1908103853">
    <w:abstractNumId w:val="24"/>
  </w:num>
  <w:num w:numId="22" w16cid:durableId="1786076374">
    <w:abstractNumId w:val="17"/>
  </w:num>
  <w:num w:numId="23" w16cid:durableId="1238319589">
    <w:abstractNumId w:val="16"/>
  </w:num>
  <w:num w:numId="24" w16cid:durableId="981887459">
    <w:abstractNumId w:val="13"/>
  </w:num>
  <w:num w:numId="25" w16cid:durableId="1889029294">
    <w:abstractNumId w:val="33"/>
  </w:num>
  <w:num w:numId="26" w16cid:durableId="1956137565">
    <w:abstractNumId w:val="6"/>
  </w:num>
  <w:num w:numId="27" w16cid:durableId="282083234">
    <w:abstractNumId w:val="20"/>
  </w:num>
  <w:num w:numId="28" w16cid:durableId="1703245693">
    <w:abstractNumId w:val="28"/>
  </w:num>
  <w:num w:numId="29" w16cid:durableId="969941729">
    <w:abstractNumId w:val="9"/>
  </w:num>
  <w:num w:numId="30" w16cid:durableId="954095835">
    <w:abstractNumId w:val="3"/>
  </w:num>
  <w:num w:numId="31" w16cid:durableId="485517228">
    <w:abstractNumId w:val="32"/>
  </w:num>
  <w:num w:numId="32" w16cid:durableId="276377714">
    <w:abstractNumId w:val="25"/>
  </w:num>
  <w:num w:numId="33" w16cid:durableId="1273708190">
    <w:abstractNumId w:val="1"/>
  </w:num>
  <w:num w:numId="34" w16cid:durableId="19483911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2AB"/>
    <w:rsid w:val="00714C48"/>
    <w:rsid w:val="00984D45"/>
    <w:rsid w:val="00C50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1151A"/>
  <w15:chartTrackingRefBased/>
  <w15:docId w15:val="{42FB2064-A752-4FC4-A8AF-EC332D2CC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2AB"/>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C502AB"/>
    <w:pPr>
      <w:keepNext/>
      <w:keepLines/>
      <w:numPr>
        <w:numId w:val="1"/>
      </w:numPr>
      <w:spacing w:before="600" w:after="36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C502AB"/>
    <w:pPr>
      <w:keepNext/>
      <w:keepLines/>
      <w:numPr>
        <w:ilvl w:val="1"/>
        <w:numId w:val="1"/>
      </w:numPr>
      <w:spacing w:before="40" w:after="0"/>
      <w:outlineLvl w:val="1"/>
    </w:pPr>
    <w:rPr>
      <w:rFonts w:eastAsiaTheme="majorEastAsia" w:cstheme="majorBidi"/>
      <w:b/>
      <w:color w:val="000000" w:themeColor="text1"/>
      <w:sz w:val="30"/>
      <w:szCs w:val="26"/>
    </w:rPr>
  </w:style>
  <w:style w:type="paragraph" w:styleId="Heading3">
    <w:name w:val="heading 3"/>
    <w:basedOn w:val="Normal"/>
    <w:next w:val="Normal"/>
    <w:link w:val="Heading3Char"/>
    <w:uiPriority w:val="9"/>
    <w:unhideWhenUsed/>
    <w:qFormat/>
    <w:rsid w:val="00C502AB"/>
    <w:pPr>
      <w:keepNext/>
      <w:keepLines/>
      <w:numPr>
        <w:ilvl w:val="2"/>
        <w:numId w:val="1"/>
      </w:numPr>
      <w:spacing w:before="40" w:after="0"/>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unhideWhenUsed/>
    <w:qFormat/>
    <w:rsid w:val="00C502AB"/>
    <w:pPr>
      <w:keepNext/>
      <w:keepLines/>
      <w:numPr>
        <w:ilvl w:val="3"/>
        <w:numId w:val="1"/>
      </w:numPr>
      <w:spacing w:before="40" w:after="0"/>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C502AB"/>
    <w:pPr>
      <w:keepNext/>
      <w:keepLines/>
      <w:numPr>
        <w:ilvl w:val="4"/>
        <w:numId w:val="1"/>
      </w:numPr>
      <w:spacing w:before="40" w:after="0"/>
      <w:outlineLvl w:val="4"/>
    </w:pPr>
    <w:rPr>
      <w:rFonts w:eastAsiaTheme="majorEastAsia" w:cstheme="majorBidi"/>
      <w:b/>
      <w:color w:val="000000" w:themeColor="text1"/>
      <w:sz w:val="26"/>
    </w:rPr>
  </w:style>
  <w:style w:type="paragraph" w:styleId="Heading6">
    <w:name w:val="heading 6"/>
    <w:basedOn w:val="Normal"/>
    <w:next w:val="Normal"/>
    <w:link w:val="Heading6Char"/>
    <w:uiPriority w:val="9"/>
    <w:semiHidden/>
    <w:unhideWhenUsed/>
    <w:qFormat/>
    <w:rsid w:val="00C502AB"/>
    <w:pPr>
      <w:keepNext/>
      <w:keepLines/>
      <w:numPr>
        <w:ilvl w:val="5"/>
        <w:numId w:val="1"/>
      </w:numPr>
      <w:spacing w:before="40" w:after="0"/>
      <w:outlineLvl w:val="5"/>
    </w:pPr>
    <w:rPr>
      <w:rFonts w:eastAsiaTheme="majorEastAsia" w:cstheme="majorBidi"/>
      <w:b/>
      <w:color w:val="000000" w:themeColor="text1"/>
    </w:rPr>
  </w:style>
  <w:style w:type="paragraph" w:styleId="Heading7">
    <w:name w:val="heading 7"/>
    <w:basedOn w:val="Normal"/>
    <w:next w:val="Normal"/>
    <w:link w:val="Heading7Char"/>
    <w:uiPriority w:val="9"/>
    <w:semiHidden/>
    <w:unhideWhenUsed/>
    <w:qFormat/>
    <w:rsid w:val="00C502A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502A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02A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2AB"/>
    <w:rPr>
      <w:rFonts w:ascii="Times New Roman" w:eastAsiaTheme="majorEastAsia" w:hAnsi="Times New Roman" w:cstheme="majorBidi"/>
      <w:b/>
      <w:color w:val="000000" w:themeColor="text1"/>
      <w:sz w:val="32"/>
      <w:szCs w:val="32"/>
    </w:rPr>
  </w:style>
  <w:style w:type="table" w:customStyle="1" w:styleId="TableGrid">
    <w:name w:val="TableGrid"/>
    <w:rsid w:val="00C502AB"/>
    <w:pPr>
      <w:spacing w:after="0" w:line="240" w:lineRule="auto"/>
    </w:pPr>
    <w:rPr>
      <w:rFonts w:eastAsiaTheme="minorEastAsia"/>
    </w:rPr>
    <w:tblPr>
      <w:tblCellMar>
        <w:top w:w="0" w:type="dxa"/>
        <w:left w:w="0" w:type="dxa"/>
        <w:bottom w:w="0" w:type="dxa"/>
        <w:right w:w="0" w:type="dxa"/>
      </w:tblCellMar>
    </w:tblPr>
  </w:style>
  <w:style w:type="character" w:styleId="Strong">
    <w:name w:val="Strong"/>
    <w:basedOn w:val="DefaultParagraphFont"/>
    <w:uiPriority w:val="22"/>
    <w:qFormat/>
    <w:rsid w:val="00C502AB"/>
    <w:rPr>
      <w:b/>
      <w:bCs/>
    </w:rPr>
  </w:style>
  <w:style w:type="paragraph" w:styleId="TOC1">
    <w:name w:val="toc 1"/>
    <w:basedOn w:val="Normal"/>
    <w:next w:val="Normal"/>
    <w:autoRedefine/>
    <w:uiPriority w:val="39"/>
    <w:unhideWhenUsed/>
    <w:rsid w:val="00C502AB"/>
    <w:pPr>
      <w:tabs>
        <w:tab w:val="left" w:pos="480"/>
        <w:tab w:val="right" w:leader="dot" w:pos="9350"/>
      </w:tabs>
      <w:spacing w:after="100"/>
    </w:pPr>
  </w:style>
  <w:style w:type="character" w:styleId="Hyperlink">
    <w:name w:val="Hyperlink"/>
    <w:basedOn w:val="DefaultParagraphFont"/>
    <w:uiPriority w:val="99"/>
    <w:unhideWhenUsed/>
    <w:rsid w:val="00C502AB"/>
    <w:rPr>
      <w:color w:val="0563C1" w:themeColor="hyperlink"/>
      <w:u w:val="single"/>
    </w:rPr>
  </w:style>
  <w:style w:type="paragraph" w:styleId="TOC2">
    <w:name w:val="toc 2"/>
    <w:basedOn w:val="Normal"/>
    <w:next w:val="Normal"/>
    <w:autoRedefine/>
    <w:uiPriority w:val="39"/>
    <w:unhideWhenUsed/>
    <w:rsid w:val="00C502AB"/>
    <w:pPr>
      <w:spacing w:after="100"/>
      <w:ind w:left="240"/>
    </w:pPr>
  </w:style>
  <w:style w:type="paragraph" w:styleId="TOC3">
    <w:name w:val="toc 3"/>
    <w:basedOn w:val="Normal"/>
    <w:next w:val="Normal"/>
    <w:autoRedefine/>
    <w:uiPriority w:val="39"/>
    <w:unhideWhenUsed/>
    <w:rsid w:val="00C502AB"/>
    <w:pPr>
      <w:spacing w:after="100"/>
      <w:ind w:left="480"/>
    </w:pPr>
  </w:style>
  <w:style w:type="character" w:customStyle="1" w:styleId="Heading2Char">
    <w:name w:val="Heading 2 Char"/>
    <w:basedOn w:val="DefaultParagraphFont"/>
    <w:link w:val="Heading2"/>
    <w:uiPriority w:val="9"/>
    <w:rsid w:val="00C502AB"/>
    <w:rPr>
      <w:rFonts w:ascii="Times New Roman" w:eastAsiaTheme="majorEastAsia" w:hAnsi="Times New Roman" w:cstheme="majorBidi"/>
      <w:b/>
      <w:color w:val="000000" w:themeColor="text1"/>
      <w:sz w:val="30"/>
      <w:szCs w:val="26"/>
    </w:rPr>
  </w:style>
  <w:style w:type="character" w:customStyle="1" w:styleId="Heading3Char">
    <w:name w:val="Heading 3 Char"/>
    <w:basedOn w:val="DefaultParagraphFont"/>
    <w:link w:val="Heading3"/>
    <w:uiPriority w:val="9"/>
    <w:rsid w:val="00C502AB"/>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rsid w:val="00C502AB"/>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C502AB"/>
    <w:rPr>
      <w:rFonts w:ascii="Times New Roman" w:eastAsiaTheme="majorEastAsia" w:hAnsi="Times New Roman" w:cstheme="majorBidi"/>
      <w:b/>
      <w:color w:val="000000" w:themeColor="text1"/>
      <w:sz w:val="26"/>
    </w:rPr>
  </w:style>
  <w:style w:type="character" w:customStyle="1" w:styleId="Heading6Char">
    <w:name w:val="Heading 6 Char"/>
    <w:basedOn w:val="DefaultParagraphFont"/>
    <w:link w:val="Heading6"/>
    <w:uiPriority w:val="9"/>
    <w:semiHidden/>
    <w:rsid w:val="00C502AB"/>
    <w:rPr>
      <w:rFonts w:ascii="Times New Roman" w:eastAsiaTheme="majorEastAsia" w:hAnsi="Times New Roman" w:cstheme="majorBidi"/>
      <w:b/>
      <w:color w:val="000000" w:themeColor="text1"/>
      <w:sz w:val="24"/>
    </w:rPr>
  </w:style>
  <w:style w:type="character" w:customStyle="1" w:styleId="Heading7Char">
    <w:name w:val="Heading 7 Char"/>
    <w:basedOn w:val="DefaultParagraphFont"/>
    <w:link w:val="Heading7"/>
    <w:uiPriority w:val="9"/>
    <w:semiHidden/>
    <w:rsid w:val="00C502AB"/>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C502A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02AB"/>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50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2AB"/>
    <w:rPr>
      <w:rFonts w:ascii="Times New Roman" w:hAnsi="Times New Roman"/>
      <w:sz w:val="24"/>
    </w:rPr>
  </w:style>
  <w:style w:type="paragraph" w:styleId="Footer">
    <w:name w:val="footer"/>
    <w:basedOn w:val="Normal"/>
    <w:link w:val="FooterChar"/>
    <w:uiPriority w:val="99"/>
    <w:unhideWhenUsed/>
    <w:rsid w:val="00C50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2AB"/>
    <w:rPr>
      <w:rFonts w:ascii="Times New Roman" w:hAnsi="Times New Roman"/>
      <w:sz w:val="24"/>
    </w:rPr>
  </w:style>
  <w:style w:type="character" w:styleId="PlaceholderText">
    <w:name w:val="Placeholder Text"/>
    <w:basedOn w:val="DefaultParagraphFont"/>
    <w:uiPriority w:val="99"/>
    <w:semiHidden/>
    <w:rsid w:val="00C502AB"/>
    <w:rPr>
      <w:color w:val="808080"/>
    </w:rPr>
  </w:style>
  <w:style w:type="paragraph" w:styleId="Title">
    <w:name w:val="Title"/>
    <w:basedOn w:val="Normal"/>
    <w:next w:val="Normal"/>
    <w:link w:val="TitleChar"/>
    <w:uiPriority w:val="10"/>
    <w:qFormat/>
    <w:rsid w:val="00C502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2AB"/>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C502AB"/>
    <w:pPr>
      <w:numPr>
        <w:numId w:val="0"/>
      </w:numPr>
      <w:spacing w:line="259" w:lineRule="auto"/>
      <w:outlineLvl w:val="9"/>
    </w:pPr>
    <w:rPr>
      <w:rFonts w:asciiTheme="majorHAnsi" w:hAnsiTheme="majorHAnsi"/>
      <w:b w:val="0"/>
      <w:color w:val="2F5496" w:themeColor="accent1" w:themeShade="BF"/>
    </w:rPr>
  </w:style>
  <w:style w:type="paragraph" w:styleId="Index1">
    <w:name w:val="index 1"/>
    <w:basedOn w:val="Normal"/>
    <w:next w:val="Normal"/>
    <w:autoRedefine/>
    <w:uiPriority w:val="99"/>
    <w:unhideWhenUsed/>
    <w:rsid w:val="00C502AB"/>
    <w:pPr>
      <w:spacing w:after="0" w:line="240" w:lineRule="auto"/>
      <w:ind w:left="240" w:hanging="240"/>
    </w:pPr>
  </w:style>
  <w:style w:type="paragraph" w:styleId="Bibliography">
    <w:name w:val="Bibliography"/>
    <w:basedOn w:val="Normal"/>
    <w:next w:val="Normal"/>
    <w:uiPriority w:val="37"/>
    <w:unhideWhenUsed/>
    <w:rsid w:val="00C502AB"/>
    <w:pPr>
      <w:spacing w:after="0"/>
      <w:ind w:left="720" w:hanging="720"/>
    </w:pPr>
  </w:style>
  <w:style w:type="paragraph" w:styleId="ListParagraph">
    <w:name w:val="List Paragraph"/>
    <w:basedOn w:val="Normal"/>
    <w:uiPriority w:val="34"/>
    <w:qFormat/>
    <w:rsid w:val="00C502AB"/>
    <w:pPr>
      <w:ind w:left="720"/>
      <w:contextualSpacing/>
    </w:pPr>
  </w:style>
  <w:style w:type="table" w:styleId="TableGrid0">
    <w:name w:val="Table Grid"/>
    <w:basedOn w:val="TableNormal"/>
    <w:uiPriority w:val="39"/>
    <w:rsid w:val="00C50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C502A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C502AB"/>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C502A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3">
    <w:name w:val="List Table 6 Colorful Accent 3"/>
    <w:basedOn w:val="TableNormal"/>
    <w:uiPriority w:val="51"/>
    <w:rsid w:val="00C502AB"/>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C502AB"/>
    <w:pPr>
      <w:jc w:val="center"/>
    </w:pPr>
    <w:rPr>
      <w:sz w:val="20"/>
      <w:lang w:val="es-AR"/>
    </w:rPr>
  </w:style>
  <w:style w:type="paragraph" w:styleId="TableofFigures">
    <w:name w:val="table of figures"/>
    <w:basedOn w:val="Normal"/>
    <w:next w:val="Normal"/>
    <w:uiPriority w:val="99"/>
    <w:unhideWhenUsed/>
    <w:rsid w:val="00C502AB"/>
    <w:pPr>
      <w:spacing w:after="0"/>
    </w:pPr>
  </w:style>
  <w:style w:type="paragraph" w:styleId="TOC4">
    <w:name w:val="toc 4"/>
    <w:basedOn w:val="Normal"/>
    <w:next w:val="Normal"/>
    <w:autoRedefine/>
    <w:uiPriority w:val="39"/>
    <w:unhideWhenUsed/>
    <w:rsid w:val="00C502AB"/>
    <w:pPr>
      <w:spacing w:after="100"/>
      <w:ind w:left="720"/>
    </w:pPr>
  </w:style>
  <w:style w:type="paragraph" w:styleId="TOC5">
    <w:name w:val="toc 5"/>
    <w:basedOn w:val="Normal"/>
    <w:next w:val="Normal"/>
    <w:autoRedefine/>
    <w:uiPriority w:val="39"/>
    <w:unhideWhenUsed/>
    <w:rsid w:val="00C502AB"/>
    <w:pPr>
      <w:spacing w:after="100"/>
      <w:ind w:left="960"/>
    </w:pPr>
  </w:style>
  <w:style w:type="paragraph" w:styleId="NoSpacing">
    <w:name w:val="No Spacing"/>
    <w:uiPriority w:val="1"/>
    <w:qFormat/>
    <w:rsid w:val="00C502AB"/>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chart" Target="charts/chart5.xml"/><Relationship Id="rId3" Type="http://schemas.openxmlformats.org/officeDocument/2006/relationships/settings" Target="settings.xml"/><Relationship Id="rId21" Type="http://schemas.openxmlformats.org/officeDocument/2006/relationships/image" Target="media/image13.jpg"/><Relationship Id="rId7" Type="http://schemas.openxmlformats.org/officeDocument/2006/relationships/image" Target="media/image1.png"/><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chart" Target="charts/chart2.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jpg"/><Relationship Id="rId22" Type="http://schemas.openxmlformats.org/officeDocument/2006/relationships/chart" Target="charts/chart1.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gust\OneDrive\Escritorio\Maestria\Paper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gust\OneDrive\Escritorio\Maestria\Paper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gust\OneDrive\Escritorio\Maestria\Paper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gust\OneDrive\Escritorio\Maestria\Paper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gust\OneDrive\Escritorio\Maestria\Paper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'Articulos por año'!$B$2</c:f>
              <c:strCache>
                <c:ptCount val="1"/>
                <c:pt idx="0">
                  <c:v># Artículos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'Articulos por año'!$A$3:$A$10</c:f>
              <c:numCache>
                <c:formatCode>General</c:formatCode>
                <c:ptCount val="8"/>
                <c:pt idx="0">
                  <c:v>2022</c:v>
                </c:pt>
                <c:pt idx="1">
                  <c:v>2021</c:v>
                </c:pt>
                <c:pt idx="2">
                  <c:v>2020</c:v>
                </c:pt>
                <c:pt idx="3">
                  <c:v>2019</c:v>
                </c:pt>
                <c:pt idx="4">
                  <c:v>2018</c:v>
                </c:pt>
                <c:pt idx="5">
                  <c:v>2017</c:v>
                </c:pt>
                <c:pt idx="6">
                  <c:v>2016</c:v>
                </c:pt>
                <c:pt idx="7">
                  <c:v>2015</c:v>
                </c:pt>
              </c:numCache>
            </c:numRef>
          </c:cat>
          <c:val>
            <c:numRef>
              <c:f>'Articulos por año'!$B$3:$B$10</c:f>
              <c:numCache>
                <c:formatCode>General</c:formatCode>
                <c:ptCount val="8"/>
                <c:pt idx="0">
                  <c:v>3</c:v>
                </c:pt>
                <c:pt idx="1">
                  <c:v>4</c:v>
                </c:pt>
                <c:pt idx="2">
                  <c:v>1</c:v>
                </c:pt>
                <c:pt idx="3">
                  <c:v>4</c:v>
                </c:pt>
                <c:pt idx="4">
                  <c:v>2</c:v>
                </c:pt>
                <c:pt idx="5">
                  <c:v>4</c:v>
                </c:pt>
                <c:pt idx="6">
                  <c:v>3</c:v>
                </c:pt>
                <c:pt idx="7">
                  <c:v>3</c:v>
                </c:pt>
              </c:numCache>
            </c:numRef>
          </c:val>
          <c:extLst>
            <c:ext xmlns:c16="http://schemas.microsoft.com/office/drawing/2014/chart" uri="{C3380CC4-5D6E-409C-BE32-E72D297353CC}">
              <c16:uniqueId val="{00000000-6A19-4D21-B2C0-A79BFFB6533F}"/>
            </c:ext>
          </c:extLst>
        </c:ser>
        <c:dLbls>
          <c:dLblPos val="outEnd"/>
          <c:showLegendKey val="0"/>
          <c:showVal val="1"/>
          <c:showCatName val="0"/>
          <c:showSerName val="0"/>
          <c:showPercent val="0"/>
          <c:showBubbleSize val="0"/>
        </c:dLbls>
        <c:gapWidth val="444"/>
        <c:overlap val="-90"/>
        <c:axId val="749533855"/>
        <c:axId val="749525119"/>
      </c:barChart>
      <c:catAx>
        <c:axId val="749533855"/>
        <c:scaling>
          <c:orientation val="maxMin"/>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749525119"/>
        <c:crosses val="autoZero"/>
        <c:auto val="1"/>
        <c:lblAlgn val="ctr"/>
        <c:lblOffset val="100"/>
        <c:noMultiLvlLbl val="0"/>
      </c:catAx>
      <c:valAx>
        <c:axId val="749525119"/>
        <c:scaling>
          <c:orientation val="minMax"/>
        </c:scaling>
        <c:delete val="1"/>
        <c:axPos val="r"/>
        <c:numFmt formatCode="General" sourceLinked="1"/>
        <c:majorTickMark val="none"/>
        <c:minorTickMark val="none"/>
        <c:tickLblPos val="nextTo"/>
        <c:crossAx val="749533855"/>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C5C-43EF-A0B2-772734963D5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C5C-43EF-A0B2-772734963D57}"/>
              </c:ext>
            </c:extLst>
          </c:dPt>
          <c:dLbls>
            <c:dLbl>
              <c:idx val="0"/>
              <c:tx>
                <c:rich>
                  <a:bodyPr/>
                  <a:lstStyle/>
                  <a:p>
                    <a:fld id="{AB1D4567-AAF7-4BDB-BF68-9C6B9431595D}" type="VALUE">
                      <a:rPr lang="en-US" b="1">
                        <a:solidFill>
                          <a:schemeClr val="bg1"/>
                        </a:solidFill>
                      </a:rPr>
                      <a:pPr/>
                      <a:t>[VALUE]</a:t>
                    </a:fld>
                    <a:r>
                      <a:rPr lang="en-US" b="1">
                        <a:solidFill>
                          <a:schemeClr val="bg1"/>
                        </a:solidFill>
                      </a:rPr>
                      <a:t> (</a:t>
                    </a:r>
                    <a:fld id="{A2CDFD92-1B05-41D4-9F72-576E498423CE}" type="PERCENTAGE">
                      <a:rPr lang="en-US" b="1">
                        <a:solidFill>
                          <a:schemeClr val="bg1"/>
                        </a:solidFill>
                      </a:rPr>
                      <a:pPr/>
                      <a:t>[PERCENTAGE]</a:t>
                    </a:fld>
                    <a:r>
                      <a:rPr lang="en-US" b="1">
                        <a:solidFill>
                          <a:schemeClr val="bg1"/>
                        </a:solidFill>
                      </a:rPr>
                      <a:t>)</a:t>
                    </a:r>
                  </a:p>
                </c:rich>
              </c:tx>
              <c:dLblPos val="inEnd"/>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6C5C-43EF-A0B2-772734963D57}"/>
                </c:ext>
              </c:extLst>
            </c:dLbl>
            <c:dLbl>
              <c:idx val="1"/>
              <c:tx>
                <c:rich>
                  <a:bodyPr/>
                  <a:lstStyle/>
                  <a:p>
                    <a:fld id="{319E75CB-6362-4422-A1BA-54BCE585B4EE}" type="VALUE">
                      <a:rPr lang="en-US" b="1">
                        <a:solidFill>
                          <a:schemeClr val="bg1"/>
                        </a:solidFill>
                      </a:rPr>
                      <a:pPr/>
                      <a:t>[VALUE]</a:t>
                    </a:fld>
                    <a:r>
                      <a:rPr lang="en-US" b="1">
                        <a:solidFill>
                          <a:schemeClr val="bg1"/>
                        </a:solidFill>
                      </a:rPr>
                      <a:t> (</a:t>
                    </a:r>
                    <a:fld id="{DD66A0CD-9493-433D-A754-D3EFB2173BA1}" type="PERCENTAGE">
                      <a:rPr lang="en-US" b="1">
                        <a:solidFill>
                          <a:schemeClr val="bg1"/>
                        </a:solidFill>
                      </a:rPr>
                      <a:pPr/>
                      <a:t>[PERCENTAGE]</a:t>
                    </a:fld>
                    <a:r>
                      <a:rPr lang="en-US" b="1">
                        <a:solidFill>
                          <a:schemeClr val="bg1"/>
                        </a:solidFill>
                      </a:rPr>
                      <a:t>)</a:t>
                    </a:r>
                  </a:p>
                </c:rich>
              </c:tx>
              <c:dLblPos val="inEnd"/>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6C5C-43EF-A0B2-772734963D5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'Tipo de articulos'!$A$2:$A$3</c:f>
              <c:strCache>
                <c:ptCount val="2"/>
                <c:pt idx="0">
                  <c:v>Congreso</c:v>
                </c:pt>
                <c:pt idx="1">
                  <c:v>Revista</c:v>
                </c:pt>
              </c:strCache>
            </c:strRef>
          </c:cat>
          <c:val>
            <c:numRef>
              <c:f>'Tipo de articulos'!$B$2:$B$3</c:f>
              <c:numCache>
                <c:formatCode>General</c:formatCode>
                <c:ptCount val="2"/>
                <c:pt idx="0">
                  <c:v>9</c:v>
                </c:pt>
                <c:pt idx="1">
                  <c:v>15</c:v>
                </c:pt>
              </c:numCache>
            </c:numRef>
          </c:val>
          <c:extLst>
            <c:ext xmlns:c16="http://schemas.microsoft.com/office/drawing/2014/chart" uri="{C3380CC4-5D6E-409C-BE32-E72D297353CC}">
              <c16:uniqueId val="{00000004-6C5C-43EF-A0B2-772734963D57}"/>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2C8-47D9-A8B7-5DB73DB9451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2C8-47D9-A8B7-5DB73DB9451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2C8-47D9-A8B7-5DB73DB9451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2C8-47D9-A8B7-5DB73DB94512}"/>
              </c:ext>
            </c:extLst>
          </c:dPt>
          <c:dLbls>
            <c:dLbl>
              <c:idx val="0"/>
              <c:tx>
                <c:rich>
                  <a:bodyPr rot="0" spcFirstLastPara="1" vertOverflow="ellipsis" vert="horz" wrap="square" lIns="38100" tIns="19050" rIns="38100" bIns="19050" anchor="ctr" anchorCtr="0">
                    <a:spAutoFit/>
                  </a:bodyPr>
                  <a:lstStyle/>
                  <a:p>
                    <a:pPr marL="0" marR="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mn-lt"/>
                        <a:ea typeface="+mn-ea"/>
                        <a:cs typeface="+mn-cs"/>
                      </a:defRPr>
                    </a:pPr>
                    <a:fld id="{F73BD8F3-B2D7-498E-A64A-C26D5A875BF3}" type="VALUE">
                      <a:rPr lang="en-US" sz="900" b="1" i="0" u="none" strike="noStrike" kern="1200" baseline="0">
                        <a:solidFill>
                          <a:schemeClr val="bg1"/>
                        </a:solidFill>
                      </a:rPr>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75000"/>
                              <a:lumOff val="25000"/>
                            </a:sysClr>
                          </a:solidFill>
                        </a:defRPr>
                      </a:pPr>
                      <a:t>[VALUE]</a:t>
                    </a:fld>
                    <a:endParaRPr lang="en-US" sz="900" b="1" i="0" u="none" strike="noStrike" kern="1200" baseline="0">
                      <a:solidFill>
                        <a:schemeClr val="bg1"/>
                      </a:solidFill>
                    </a:endParaRP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75000"/>
                            <a:lumOff val="25000"/>
                          </a:sysClr>
                        </a:solidFill>
                      </a:defRPr>
                    </a:pPr>
                    <a:r>
                      <a:rPr lang="en-US" b="1">
                        <a:solidFill>
                          <a:schemeClr val="bg1"/>
                        </a:solidFill>
                      </a:rPr>
                      <a:t>(</a:t>
                    </a:r>
                    <a:fld id="{6F216F90-766E-4180-9A6A-1EBC14264E6A}" type="PERCENTAGE">
                      <a:rPr lang="en-US" b="1">
                        <a:solidFill>
                          <a:schemeClr val="bg1"/>
                        </a:solidFill>
                      </a:rPr>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75000"/>
                              <a:lumOff val="25000"/>
                            </a:sysClr>
                          </a:solidFill>
                        </a:defRPr>
                      </a:pPr>
                      <a:t>[PERCENTAGE]</a:t>
                    </a:fld>
                    <a:r>
                      <a:rPr lang="en-US" b="1">
                        <a:solidFill>
                          <a:schemeClr val="bg1"/>
                        </a:solidFill>
                      </a:rPr>
                      <a:t>)</a:t>
                    </a:r>
                  </a:p>
                </c:rich>
              </c:tx>
              <c:spPr>
                <a:noFill/>
                <a:ln>
                  <a:noFill/>
                </a:ln>
                <a:effectLst/>
              </c:spPr>
              <c:txPr>
                <a:bodyPr rot="0" spcFirstLastPara="1" vertOverflow="ellipsis" vert="horz" wrap="square" lIns="38100" tIns="19050" rIns="38100" bIns="19050" anchor="ctr" anchorCtr="0">
                  <a:spAutoFit/>
                </a:bodyPr>
                <a:lstStyle/>
                <a:p>
                  <a:pPr marL="0" marR="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12C8-47D9-A8B7-5DB73DB94512}"/>
                </c:ext>
              </c:extLst>
            </c:dLbl>
            <c:dLbl>
              <c:idx val="1"/>
              <c:tx>
                <c:rich>
                  <a:bodyPr/>
                  <a:lstStyle/>
                  <a:p>
                    <a:fld id="{9A0549C2-B284-4484-958B-8176BE217BBD}" type="VALUE">
                      <a:rPr lang="en-US" b="1">
                        <a:solidFill>
                          <a:schemeClr val="bg1"/>
                        </a:solidFill>
                      </a:rPr>
                      <a:pPr/>
                      <a:t>[VALUE]</a:t>
                    </a:fld>
                    <a:r>
                      <a:rPr lang="en-US" b="1">
                        <a:solidFill>
                          <a:schemeClr val="bg1"/>
                        </a:solidFill>
                      </a:rPr>
                      <a:t> (</a:t>
                    </a:r>
                    <a:fld id="{493B5622-1D8A-43D6-B7C1-C355F8C4E995}" type="PERCENTAGE">
                      <a:rPr lang="en-US" b="1">
                        <a:solidFill>
                          <a:schemeClr val="bg1"/>
                        </a:solidFill>
                      </a:rPr>
                      <a:pPr/>
                      <a:t>[PERCENTAGE]</a:t>
                    </a:fld>
                    <a:r>
                      <a:rPr lang="en-US" b="1">
                        <a:solidFill>
                          <a:schemeClr val="bg1"/>
                        </a:solidFill>
                      </a:rPr>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12C8-47D9-A8B7-5DB73DB94512}"/>
                </c:ext>
              </c:extLst>
            </c:dLbl>
            <c:dLbl>
              <c:idx val="2"/>
              <c:tx>
                <c:rich>
                  <a:bodyPr/>
                  <a:lstStyle/>
                  <a:p>
                    <a:fld id="{39F8D819-171B-40F2-9269-6275E36EBFAF}" type="VALUE">
                      <a:rPr lang="en-US" b="1">
                        <a:solidFill>
                          <a:schemeClr val="bg1"/>
                        </a:solidFill>
                      </a:rPr>
                      <a:pPr/>
                      <a:t>[VALUE]</a:t>
                    </a:fld>
                    <a:r>
                      <a:rPr lang="en-US" b="1">
                        <a:solidFill>
                          <a:schemeClr val="bg1"/>
                        </a:solidFill>
                      </a:rPr>
                      <a:t> (</a:t>
                    </a:r>
                    <a:fld id="{6210EC14-FB69-4DB0-B915-21DBC4FD4DE0}" type="PERCENTAGE">
                      <a:rPr lang="en-US" b="1">
                        <a:solidFill>
                          <a:schemeClr val="bg1"/>
                        </a:solidFill>
                      </a:rPr>
                      <a:pPr/>
                      <a:t>[PERCENTAGE]</a:t>
                    </a:fld>
                    <a:r>
                      <a:rPr lang="en-US" b="1">
                        <a:solidFill>
                          <a:schemeClr val="bg1"/>
                        </a:solidFill>
                      </a:rPr>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12C8-47D9-A8B7-5DB73DB94512}"/>
                </c:ext>
              </c:extLst>
            </c:dLbl>
            <c:dLbl>
              <c:idx val="3"/>
              <c:tx>
                <c:rich>
                  <a:bodyPr/>
                  <a:lstStyle/>
                  <a:p>
                    <a:fld id="{5D96CC13-5568-404C-B992-6A44B1CD3239}" type="VALUE">
                      <a:rPr lang="en-US" b="1"/>
                      <a:pPr/>
                      <a:t>[VALUE]</a:t>
                    </a:fld>
                    <a:r>
                      <a:rPr lang="en-US" b="1"/>
                      <a:t> (</a:t>
                    </a:r>
                    <a:fld id="{1836BD08-0419-4C8F-8E6D-2465D173917E}" type="PERCENTAGE">
                      <a:rPr lang="en-US" b="1"/>
                      <a:pPr/>
                      <a:t>[PERCENTAGE]</a:t>
                    </a:fld>
                    <a:r>
                      <a:rPr lang="en-US" b="1"/>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12C8-47D9-A8B7-5DB73DB9451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s>
          <c:cat>
            <c:strRef>
              <c:f>Continentes!$A$2:$A$5</c:f>
              <c:strCache>
                <c:ptCount val="4"/>
                <c:pt idx="0">
                  <c:v>Europa</c:v>
                </c:pt>
                <c:pt idx="1">
                  <c:v>Asia</c:v>
                </c:pt>
                <c:pt idx="2">
                  <c:v>América del Norte</c:v>
                </c:pt>
                <c:pt idx="3">
                  <c:v>África</c:v>
                </c:pt>
              </c:strCache>
            </c:strRef>
          </c:cat>
          <c:val>
            <c:numRef>
              <c:f>Continentes!$B$2:$B$5</c:f>
              <c:numCache>
                <c:formatCode>General</c:formatCode>
                <c:ptCount val="4"/>
                <c:pt idx="0">
                  <c:v>14</c:v>
                </c:pt>
                <c:pt idx="1">
                  <c:v>7</c:v>
                </c:pt>
                <c:pt idx="2">
                  <c:v>2</c:v>
                </c:pt>
                <c:pt idx="3">
                  <c:v>1</c:v>
                </c:pt>
              </c:numCache>
            </c:numRef>
          </c:val>
          <c:extLst>
            <c:ext xmlns:c16="http://schemas.microsoft.com/office/drawing/2014/chart" uri="{C3380CC4-5D6E-409C-BE32-E72D297353CC}">
              <c16:uniqueId val="{00000008-12C8-47D9-A8B7-5DB73DB9451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Fuente!$A$2:$A$5</c:f>
              <c:strCache>
                <c:ptCount val="4"/>
                <c:pt idx="0">
                  <c:v>Google Scholar</c:v>
                </c:pt>
                <c:pt idx="1">
                  <c:v>Springer</c:v>
                </c:pt>
                <c:pt idx="2">
                  <c:v>ScienceDirect</c:v>
                </c:pt>
                <c:pt idx="3">
                  <c:v>IEEE</c:v>
                </c:pt>
              </c:strCache>
            </c:strRef>
          </c:cat>
          <c:val>
            <c:numRef>
              <c:f>Fuente!$B$2:$B$5</c:f>
              <c:numCache>
                <c:formatCode>General</c:formatCode>
                <c:ptCount val="4"/>
                <c:pt idx="0">
                  <c:v>8</c:v>
                </c:pt>
                <c:pt idx="1">
                  <c:v>7</c:v>
                </c:pt>
                <c:pt idx="2">
                  <c:v>5</c:v>
                </c:pt>
                <c:pt idx="3">
                  <c:v>4</c:v>
                </c:pt>
              </c:numCache>
            </c:numRef>
          </c:val>
          <c:extLst>
            <c:ext xmlns:c16="http://schemas.microsoft.com/office/drawing/2014/chart" uri="{C3380CC4-5D6E-409C-BE32-E72D297353CC}">
              <c16:uniqueId val="{00000000-06E1-4988-A5A3-C1F6342435DA}"/>
            </c:ext>
          </c:extLst>
        </c:ser>
        <c:dLbls>
          <c:dLblPos val="outEnd"/>
          <c:showLegendKey val="0"/>
          <c:showVal val="1"/>
          <c:showCatName val="0"/>
          <c:showSerName val="0"/>
          <c:showPercent val="0"/>
          <c:showBubbleSize val="0"/>
        </c:dLbls>
        <c:gapWidth val="444"/>
        <c:overlap val="-90"/>
        <c:axId val="709796191"/>
        <c:axId val="709813247"/>
      </c:barChart>
      <c:catAx>
        <c:axId val="70979619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709813247"/>
        <c:crosses val="autoZero"/>
        <c:auto val="1"/>
        <c:lblAlgn val="ctr"/>
        <c:lblOffset val="100"/>
        <c:noMultiLvlLbl val="0"/>
      </c:catAx>
      <c:valAx>
        <c:axId val="709813247"/>
        <c:scaling>
          <c:orientation val="minMax"/>
        </c:scaling>
        <c:delete val="1"/>
        <c:axPos val="l"/>
        <c:numFmt formatCode="General" sourceLinked="1"/>
        <c:majorTickMark val="none"/>
        <c:minorTickMark val="none"/>
        <c:tickLblPos val="nextTo"/>
        <c:crossAx val="709796191"/>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Cadena!$A$2:$A$10</c:f>
              <c:strCache>
                <c:ptCount val="9"/>
                <c:pt idx="0">
                  <c:v>“Cheiloscopy” + “Pattern Recognition”</c:v>
                </c:pt>
                <c:pt idx="1">
                  <c:v>“Lips“  + “Pattern Recognition”</c:v>
                </c:pt>
                <c:pt idx="2">
                  <c:v>“Lip prints” + “Machine Learning”</c:v>
                </c:pt>
                <c:pt idx="3">
                  <c:v>“Lips“ + “Machine learning“</c:v>
                </c:pt>
                <c:pt idx="4">
                  <c:v>“Lip prints” + “Image Processing”</c:v>
                </c:pt>
                <c:pt idx="5">
                  <c:v>“Lips“ + “Image processing“</c:v>
                </c:pt>
                <c:pt idx="6">
                  <c:v>“Cheiloscopy” + “Machine Learning”</c:v>
                </c:pt>
                <c:pt idx="7">
                  <c:v>“Cheiloscopy” + “Image Processing”</c:v>
                </c:pt>
                <c:pt idx="8">
                  <c:v>“Lip prints” + “Pattern Recognition”</c:v>
                </c:pt>
              </c:strCache>
            </c:strRef>
          </c:cat>
          <c:val>
            <c:numRef>
              <c:f>Cadena!$B$2:$B$10</c:f>
              <c:numCache>
                <c:formatCode>General</c:formatCode>
                <c:ptCount val="9"/>
                <c:pt idx="0">
                  <c:v>0</c:v>
                </c:pt>
                <c:pt idx="1">
                  <c:v>0</c:v>
                </c:pt>
                <c:pt idx="2">
                  <c:v>1</c:v>
                </c:pt>
                <c:pt idx="3">
                  <c:v>1</c:v>
                </c:pt>
                <c:pt idx="4">
                  <c:v>2</c:v>
                </c:pt>
                <c:pt idx="5">
                  <c:v>3</c:v>
                </c:pt>
                <c:pt idx="6">
                  <c:v>5</c:v>
                </c:pt>
                <c:pt idx="7">
                  <c:v>5</c:v>
                </c:pt>
                <c:pt idx="8">
                  <c:v>7</c:v>
                </c:pt>
              </c:numCache>
            </c:numRef>
          </c:val>
          <c:extLst>
            <c:ext xmlns:c16="http://schemas.microsoft.com/office/drawing/2014/chart" uri="{C3380CC4-5D6E-409C-BE32-E72D297353CC}">
              <c16:uniqueId val="{00000000-99C9-4CE8-BB77-81CCF2552655}"/>
            </c:ext>
          </c:extLst>
        </c:ser>
        <c:dLbls>
          <c:dLblPos val="ctr"/>
          <c:showLegendKey val="0"/>
          <c:showVal val="1"/>
          <c:showCatName val="0"/>
          <c:showSerName val="0"/>
          <c:showPercent val="0"/>
          <c:showBubbleSize val="0"/>
        </c:dLbls>
        <c:gapWidth val="79"/>
        <c:overlap val="100"/>
        <c:axId val="526879503"/>
        <c:axId val="526866191"/>
      </c:barChart>
      <c:catAx>
        <c:axId val="5268795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26866191"/>
        <c:crosses val="autoZero"/>
        <c:auto val="1"/>
        <c:lblAlgn val="ctr"/>
        <c:lblOffset val="100"/>
        <c:noMultiLvlLbl val="0"/>
      </c:catAx>
      <c:valAx>
        <c:axId val="526866191"/>
        <c:scaling>
          <c:orientation val="minMax"/>
        </c:scaling>
        <c:delete val="1"/>
        <c:axPos val="b"/>
        <c:numFmt formatCode="General" sourceLinked="1"/>
        <c:majorTickMark val="none"/>
        <c:minorTickMark val="none"/>
        <c:tickLblPos val="nextTo"/>
        <c:crossAx val="526879503"/>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42</Pages>
  <Words>20786</Words>
  <Characters>118485</Characters>
  <Application>Microsoft Office Word</Application>
  <DocSecurity>0</DocSecurity>
  <Lines>987</Lines>
  <Paragraphs>277</Paragraphs>
  <ScaleCrop>false</ScaleCrop>
  <Company/>
  <LinksUpToDate>false</LinksUpToDate>
  <CharactersWithSpaces>138994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Federico Sabelli</dc:creator>
  <cp:keywords/>
  <dc:description/>
  <cp:lastModifiedBy>Agustín Federico Sabelli</cp:lastModifiedBy>
  <cp:revision>1</cp:revision>
  <dcterms:created xsi:type="dcterms:W3CDTF">2023-02-01T23:15:00Z</dcterms:created>
  <dcterms:modified xsi:type="dcterms:W3CDTF">2023-02-01T23:25:00Z</dcterms:modified>
</cp:coreProperties>
</file>