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75D5F" w14:textId="6CF0C0AF" w:rsidR="00E7115D" w:rsidRPr="00E7115D" w:rsidRDefault="00E7115D" w:rsidP="00E7115D">
      <w:pPr>
        <w:spacing w:after="0" w:line="240" w:lineRule="auto"/>
        <w:jc w:val="center"/>
        <w:rPr>
          <w:rFonts w:ascii="Times New Roman" w:eastAsia="Times New Roman" w:hAnsi="Times New Roman" w:cs="Times New Roman"/>
          <w:b/>
          <w:bCs/>
          <w:color w:val="000000"/>
          <w:sz w:val="40"/>
          <w:szCs w:val="40"/>
        </w:rPr>
      </w:pPr>
      <w:bookmarkStart w:id="0" w:name="_Hlk83243520"/>
      <w:r w:rsidRPr="00E7115D">
        <w:rPr>
          <w:rFonts w:ascii="Times New Roman" w:eastAsia="Times New Roman" w:hAnsi="Times New Roman" w:cs="Times New Roman"/>
          <w:b/>
          <w:bCs/>
          <w:color w:val="000000"/>
          <w:sz w:val="40"/>
          <w:szCs w:val="40"/>
        </w:rPr>
        <w:t xml:space="preserve">Pneumonia detection from </w:t>
      </w:r>
      <w:r>
        <w:rPr>
          <w:rFonts w:ascii="Times New Roman" w:eastAsia="Times New Roman" w:hAnsi="Times New Roman" w:cs="Times New Roman"/>
          <w:b/>
          <w:bCs/>
          <w:color w:val="000000"/>
          <w:sz w:val="40"/>
          <w:szCs w:val="40"/>
        </w:rPr>
        <w:t>COVID-</w:t>
      </w:r>
      <w:r w:rsidRPr="00E7115D">
        <w:rPr>
          <w:rFonts w:ascii="Times New Roman" w:eastAsia="Times New Roman" w:hAnsi="Times New Roman" w:cs="Times New Roman"/>
          <w:b/>
          <w:bCs/>
          <w:color w:val="000000"/>
          <w:sz w:val="40"/>
          <w:szCs w:val="40"/>
        </w:rPr>
        <w:t>19</w:t>
      </w:r>
      <w:r>
        <w:rPr>
          <w:rFonts w:ascii="Times New Roman" w:eastAsia="Times New Roman" w:hAnsi="Times New Roman" w:cs="Times New Roman"/>
          <w:b/>
          <w:bCs/>
          <w:color w:val="000000"/>
          <w:sz w:val="40"/>
          <w:szCs w:val="40"/>
        </w:rPr>
        <w:t xml:space="preserve"> C</w:t>
      </w:r>
      <w:r w:rsidRPr="00E7115D">
        <w:rPr>
          <w:rFonts w:ascii="Times New Roman" w:eastAsia="Times New Roman" w:hAnsi="Times New Roman" w:cs="Times New Roman"/>
          <w:b/>
          <w:bCs/>
          <w:color w:val="000000"/>
          <w:sz w:val="40"/>
          <w:szCs w:val="40"/>
        </w:rPr>
        <w:t>hest</w:t>
      </w:r>
      <w:r>
        <w:rPr>
          <w:rFonts w:ascii="Times New Roman" w:eastAsia="Times New Roman" w:hAnsi="Times New Roman" w:cs="Times New Roman"/>
          <w:b/>
          <w:bCs/>
          <w:color w:val="000000"/>
          <w:sz w:val="40"/>
          <w:szCs w:val="40"/>
        </w:rPr>
        <w:t xml:space="preserve"> X</w:t>
      </w:r>
      <w:r w:rsidRPr="00E7115D">
        <w:rPr>
          <w:rFonts w:ascii="Times New Roman" w:eastAsia="Times New Roman" w:hAnsi="Times New Roman" w:cs="Times New Roman"/>
          <w:b/>
          <w:bCs/>
          <w:color w:val="000000"/>
          <w:sz w:val="40"/>
          <w:szCs w:val="40"/>
        </w:rPr>
        <w:t>-</w:t>
      </w:r>
      <w:r>
        <w:rPr>
          <w:rFonts w:ascii="Times New Roman" w:eastAsia="Times New Roman" w:hAnsi="Times New Roman" w:cs="Times New Roman"/>
          <w:b/>
          <w:bCs/>
          <w:color w:val="000000"/>
          <w:sz w:val="40"/>
          <w:szCs w:val="40"/>
        </w:rPr>
        <w:t>R</w:t>
      </w:r>
      <w:r w:rsidRPr="00E7115D">
        <w:rPr>
          <w:rFonts w:ascii="Times New Roman" w:eastAsia="Times New Roman" w:hAnsi="Times New Roman" w:cs="Times New Roman"/>
          <w:b/>
          <w:bCs/>
          <w:color w:val="000000"/>
          <w:sz w:val="40"/>
          <w:szCs w:val="40"/>
        </w:rPr>
        <w:t>ay</w:t>
      </w:r>
    </w:p>
    <w:p w14:paraId="43AA8E03" w14:textId="77777777" w:rsidR="00E7115D" w:rsidRDefault="00E7115D" w:rsidP="00181F12">
      <w:pPr>
        <w:spacing w:after="0" w:line="240" w:lineRule="auto"/>
        <w:rPr>
          <w:rFonts w:ascii="Times New Roman" w:eastAsia="Times New Roman" w:hAnsi="Times New Roman" w:cs="Times New Roman"/>
          <w:b/>
          <w:bCs/>
          <w:color w:val="000000"/>
          <w:sz w:val="36"/>
          <w:szCs w:val="36"/>
        </w:rPr>
      </w:pPr>
    </w:p>
    <w:p w14:paraId="165577A7" w14:textId="49A46B05" w:rsidR="008B53A5" w:rsidRPr="008B53A5" w:rsidRDefault="008B53A5" w:rsidP="00181F12">
      <w:pPr>
        <w:spacing w:after="0" w:line="240" w:lineRule="auto"/>
        <w:rPr>
          <w:rFonts w:ascii="Times New Roman" w:eastAsia="Times New Roman" w:hAnsi="Times New Roman" w:cs="Times New Roman"/>
          <w:b/>
          <w:bCs/>
          <w:sz w:val="36"/>
          <w:szCs w:val="36"/>
        </w:rPr>
      </w:pPr>
      <w:r w:rsidRPr="008B53A5">
        <w:rPr>
          <w:rFonts w:ascii="Times New Roman" w:eastAsia="Times New Roman" w:hAnsi="Times New Roman" w:cs="Times New Roman"/>
          <w:b/>
          <w:bCs/>
          <w:color w:val="000000"/>
          <w:sz w:val="36"/>
          <w:szCs w:val="36"/>
        </w:rPr>
        <w:t>Abstract</w:t>
      </w:r>
    </w:p>
    <w:p w14:paraId="7F469C5B" w14:textId="327B7568" w:rsidR="008B53A5" w:rsidRPr="008B53A5" w:rsidRDefault="008B53A5" w:rsidP="007820D6">
      <w:pPr>
        <w:spacing w:before="240" w:after="240" w:line="240" w:lineRule="auto"/>
        <w:jc w:val="both"/>
        <w:rPr>
          <w:rFonts w:ascii="Times New Roman" w:eastAsia="Times New Roman" w:hAnsi="Times New Roman" w:cs="Times New Roman"/>
          <w:sz w:val="24"/>
          <w:szCs w:val="24"/>
        </w:rPr>
      </w:pPr>
      <w:r w:rsidRPr="00181F12">
        <w:rPr>
          <w:rFonts w:ascii="Times New Roman" w:eastAsia="Times New Roman" w:hAnsi="Times New Roman" w:cs="Times New Roman"/>
          <w:color w:val="202124"/>
          <w:sz w:val="24"/>
          <w:szCs w:val="24"/>
          <w:shd w:val="clear" w:color="auto" w:fill="FFFFFF"/>
        </w:rPr>
        <w:t>Pneumonia is a lung infection that causes tissue inflammation in one or both lungs.</w:t>
      </w:r>
      <w:r w:rsidRPr="008B53A5">
        <w:rPr>
          <w:rFonts w:ascii="Times New Roman" w:eastAsia="Times New Roman" w:hAnsi="Times New Roman" w:cs="Times New Roman"/>
          <w:color w:val="202124"/>
          <w:sz w:val="24"/>
          <w:szCs w:val="24"/>
          <w:shd w:val="clear" w:color="auto" w:fill="FFFFFF"/>
        </w:rPr>
        <w:t xml:space="preserve"> It's usually caused by a bacterial infection.</w:t>
      </w:r>
      <w:r w:rsidRPr="00181F12">
        <w:rPr>
          <w:rFonts w:ascii="Times New Roman" w:eastAsia="Times New Roman" w:hAnsi="Times New Roman" w:cs="Times New Roman"/>
          <w:color w:val="202124"/>
          <w:sz w:val="24"/>
          <w:szCs w:val="24"/>
          <w:shd w:val="clear" w:color="auto" w:fill="FFFFFF"/>
        </w:rPr>
        <w:t xml:space="preserve"> A virus, such as the coronavirus, can potentially cause it (COVID-19)</w:t>
      </w:r>
      <w:r w:rsidRPr="008B53A5">
        <w:rPr>
          <w:rFonts w:ascii="Times New Roman" w:eastAsia="Times New Roman" w:hAnsi="Times New Roman" w:cs="Times New Roman"/>
          <w:color w:val="202124"/>
          <w:sz w:val="24"/>
          <w:szCs w:val="24"/>
          <w:shd w:val="clear" w:color="auto" w:fill="FFFFFF"/>
        </w:rPr>
        <w:t>. It can be detected by chest X-rays. Radiologists can detect whether the patient has pneumonia or not. But in the age of technology, there are some other ways. A computer-aided detection system (CAD) is one of them. It can identify pneumonia on Chest X-rays (CXRs). However, existing CAD systems for identifying pneumonia from Covid-19 patient chest x-rays are not that trustable. Nowadays, it’s getting better and better. The performance of the CAD was evaluated using the area under the receiver operating characteristic curves (AUCs) that were compared with standard results of the RT-PCR and the presence of findings of pneumonia on chest X-Rays. Our study is to diagnose pneumonia from Covid-19 chest X-rays and evaluate the effectiveness of the pretrained model of Convolution Neural Networks (CNNs). The dataset contains 5800+ Chest X-Ray images that are labelled with virus, bacteria or ARDS from Covid-19 or healthy individuals. In this project we tried identification of Pneumonia from Chest X-Ray images based on different pre-trained deep learning algorithms and fine-tuned to maximi</w:t>
      </w:r>
      <w:r w:rsidR="007E7B83" w:rsidRPr="00181F12">
        <w:rPr>
          <w:rFonts w:ascii="Times New Roman" w:eastAsia="Times New Roman" w:hAnsi="Times New Roman" w:cs="Times New Roman"/>
          <w:color w:val="202124"/>
          <w:sz w:val="24"/>
          <w:szCs w:val="24"/>
          <w:shd w:val="clear" w:color="auto" w:fill="FFFFFF"/>
        </w:rPr>
        <w:t>z</w:t>
      </w:r>
      <w:r w:rsidRPr="008B53A5">
        <w:rPr>
          <w:rFonts w:ascii="Times New Roman" w:eastAsia="Times New Roman" w:hAnsi="Times New Roman" w:cs="Times New Roman"/>
          <w:color w:val="202124"/>
          <w:sz w:val="24"/>
          <w:szCs w:val="24"/>
          <w:shd w:val="clear" w:color="auto" w:fill="FFFFFF"/>
        </w:rPr>
        <w:t>e detection accuracy and identify the best algorithm. Deep learning is very useful with X-Ray images. We tried four models and collected their results. Mobilenet_v2 and vgg16 obtained the highest AUCs of 98% and 92%. All other models were outperformed by Mobilenet_v2.</w:t>
      </w:r>
      <w:r w:rsidRPr="00181F12">
        <w:rPr>
          <w:rFonts w:ascii="Times New Roman" w:eastAsia="Times New Roman" w:hAnsi="Times New Roman" w:cs="Times New Roman"/>
          <w:color w:val="202124"/>
          <w:sz w:val="24"/>
          <w:szCs w:val="24"/>
          <w:shd w:val="clear" w:color="auto" w:fill="FFFFFF"/>
        </w:rPr>
        <w:t xml:space="preserve"> </w:t>
      </w:r>
      <w:r w:rsidRPr="008B53A5">
        <w:rPr>
          <w:rFonts w:ascii="Times New Roman" w:eastAsia="Times New Roman" w:hAnsi="Times New Roman" w:cs="Times New Roman"/>
          <w:color w:val="202124"/>
          <w:sz w:val="24"/>
          <w:szCs w:val="24"/>
          <w:shd w:val="clear" w:color="auto" w:fill="FFFFFF"/>
        </w:rPr>
        <w:t>This pretrained model can be used to identify pneumonia and Covid-19 and can be significantly improved. Availability of more datasets is required for more accurate and reliable identification when using deep learning. In this pandemic period, a CAD system would be extremely beneficial.</w:t>
      </w:r>
    </w:p>
    <w:p w14:paraId="5B4AB265" w14:textId="77777777" w:rsidR="008B53A5" w:rsidRPr="008B53A5" w:rsidRDefault="008B53A5" w:rsidP="00181F12">
      <w:pPr>
        <w:spacing w:after="0" w:line="240" w:lineRule="auto"/>
        <w:rPr>
          <w:rFonts w:ascii="Times New Roman" w:eastAsia="Times New Roman" w:hAnsi="Times New Roman" w:cs="Times New Roman"/>
          <w:b/>
          <w:bCs/>
          <w:sz w:val="36"/>
          <w:szCs w:val="36"/>
        </w:rPr>
      </w:pPr>
      <w:r w:rsidRPr="008B53A5">
        <w:rPr>
          <w:rFonts w:ascii="Times New Roman" w:eastAsia="Times New Roman" w:hAnsi="Times New Roman" w:cs="Times New Roman"/>
          <w:b/>
          <w:bCs/>
          <w:color w:val="202124"/>
          <w:sz w:val="36"/>
          <w:szCs w:val="36"/>
          <w:shd w:val="clear" w:color="auto" w:fill="FFFFFF"/>
        </w:rPr>
        <w:t>Introduction</w:t>
      </w:r>
    </w:p>
    <w:p w14:paraId="3CFA1E9F" w14:textId="57A3D10F" w:rsidR="008B53A5" w:rsidRPr="008B53A5" w:rsidRDefault="008B53A5" w:rsidP="007820D6">
      <w:pPr>
        <w:spacing w:before="240" w:after="240" w:line="240" w:lineRule="auto"/>
        <w:jc w:val="both"/>
        <w:rPr>
          <w:rFonts w:ascii="Times New Roman" w:eastAsia="Times New Roman" w:hAnsi="Times New Roman" w:cs="Times New Roman"/>
          <w:sz w:val="24"/>
          <w:szCs w:val="24"/>
        </w:rPr>
      </w:pPr>
      <w:r w:rsidRPr="008B53A5">
        <w:rPr>
          <w:rFonts w:ascii="Times New Roman" w:eastAsia="Times New Roman" w:hAnsi="Times New Roman" w:cs="Times New Roman"/>
          <w:color w:val="202124"/>
          <w:sz w:val="24"/>
          <w:szCs w:val="24"/>
          <w:shd w:val="clear" w:color="auto" w:fill="FFFFFF"/>
        </w:rPr>
        <w:t>A Covid-19 patient is mainly infected in the lungs. Pneumonia is one of them. Pneumonia patients may show various symptoms after they are affected. It can be detected from chest x-rays by radiologists. But radiologists are not available everywhere and every time. Therefore, early identification is important. Using the Chest X-Ray dataset to train a Deep Learning Model to classify X-Rays of healthy and Corona Affected Patients, and then using this model to power an AI application to test for Pneumonia in a faster phase.</w:t>
      </w:r>
      <w:r w:rsidR="007E7B83" w:rsidRPr="00181F12">
        <w:rPr>
          <w:rFonts w:ascii="Times New Roman" w:eastAsia="Times New Roman" w:hAnsi="Times New Roman" w:cs="Times New Roman"/>
          <w:color w:val="202124"/>
          <w:sz w:val="24"/>
          <w:szCs w:val="24"/>
          <w:shd w:val="clear" w:color="auto" w:fill="FFFFFF"/>
        </w:rPr>
        <w:t xml:space="preserve"> </w:t>
      </w:r>
      <w:r w:rsidRPr="008B53A5">
        <w:rPr>
          <w:rFonts w:ascii="Times New Roman" w:eastAsia="Times New Roman" w:hAnsi="Times New Roman" w:cs="Times New Roman"/>
          <w:color w:val="202124"/>
          <w:sz w:val="24"/>
          <w:szCs w:val="24"/>
          <w:shd w:val="clear" w:color="auto" w:fill="FFFFFF"/>
        </w:rPr>
        <w:t>Deep learning projects are replacing many physical systems. Deep learning is all about how a computer program can learn through observation and make decisions based on its experience.</w:t>
      </w:r>
      <w:r w:rsidR="007E7B83" w:rsidRPr="00181F12">
        <w:rPr>
          <w:rFonts w:ascii="Times New Roman" w:eastAsia="Times New Roman" w:hAnsi="Times New Roman" w:cs="Times New Roman"/>
          <w:color w:val="202124"/>
          <w:sz w:val="24"/>
          <w:szCs w:val="24"/>
          <w:shd w:val="clear" w:color="auto" w:fill="FFFFFF"/>
        </w:rPr>
        <w:t xml:space="preserve"> </w:t>
      </w:r>
      <w:r w:rsidRPr="008B53A5">
        <w:rPr>
          <w:rFonts w:ascii="Times New Roman" w:eastAsia="Times New Roman" w:hAnsi="Times New Roman" w:cs="Times New Roman"/>
          <w:color w:val="202124"/>
          <w:sz w:val="24"/>
          <w:szCs w:val="24"/>
          <w:shd w:val="clear" w:color="auto" w:fill="FFFFFF"/>
        </w:rPr>
        <w:t>If enough datasets are available, deep learning can be used to make a meaningful system. Recent studies have reported that artificial intelligence systems using deep learning techniques can detect various diseases on CXRs, showing comparable performance to expert radiologists. In this pandemic situation, this kind of system is very important. </w:t>
      </w:r>
    </w:p>
    <w:p w14:paraId="62759193" w14:textId="6C050FA5" w:rsidR="008B53A5" w:rsidRPr="008B53A5" w:rsidRDefault="008B53A5" w:rsidP="00AD61A0">
      <w:pPr>
        <w:spacing w:before="240" w:after="240" w:line="240" w:lineRule="auto"/>
        <w:jc w:val="both"/>
        <w:rPr>
          <w:rFonts w:ascii="Times New Roman" w:eastAsia="Times New Roman" w:hAnsi="Times New Roman" w:cs="Times New Roman"/>
          <w:sz w:val="24"/>
          <w:szCs w:val="24"/>
        </w:rPr>
      </w:pPr>
      <w:r w:rsidRPr="008B53A5">
        <w:rPr>
          <w:rFonts w:ascii="Times New Roman" w:eastAsia="Times New Roman" w:hAnsi="Times New Roman" w:cs="Times New Roman"/>
          <w:color w:val="202124"/>
          <w:sz w:val="24"/>
          <w:szCs w:val="24"/>
          <w:shd w:val="clear" w:color="auto" w:fill="FFFFFF"/>
        </w:rPr>
        <w:t xml:space="preserve">As these systems are AI-based, they can predict the wrong information. Deep learning-based systems for many pneumonia detection systems are available. But people still can't rely on these systems. There are many systems available that detect pneumonia from normal chest x-rays vs. pneumonia chest x-rays. As it is the time of COVID-19 and a large number of people are infected with COVID-19. We developed a system that can detect pneumonia from COVID-19 chest x-ray. </w:t>
      </w:r>
      <w:r w:rsidRPr="008B53A5">
        <w:rPr>
          <w:rFonts w:ascii="Times New Roman" w:eastAsia="Times New Roman" w:hAnsi="Times New Roman" w:cs="Times New Roman"/>
          <w:color w:val="202124"/>
          <w:sz w:val="24"/>
          <w:szCs w:val="24"/>
          <w:shd w:val="clear" w:color="auto" w:fill="FFFFFF"/>
        </w:rPr>
        <w:lastRenderedPageBreak/>
        <w:t>We tried four architectures of CNN models: VGG16, Resnet50, Resnet101, and Mobilenet_v2. These are all pre-trained models. We collected a dataset of COVID-19 infected</w:t>
      </w:r>
      <w:r w:rsidR="00C072E1">
        <w:rPr>
          <w:rFonts w:ascii="Times New Roman" w:eastAsia="Times New Roman" w:hAnsi="Times New Roman" w:cs="Times New Roman"/>
          <w:color w:val="202124"/>
          <w:sz w:val="24"/>
          <w:szCs w:val="24"/>
          <w:shd w:val="clear" w:color="auto" w:fill="FFFFFF"/>
        </w:rPr>
        <w:t xml:space="preserve"> </w:t>
      </w:r>
      <w:r w:rsidRPr="008B53A5">
        <w:rPr>
          <w:rFonts w:ascii="Times New Roman" w:eastAsia="Times New Roman" w:hAnsi="Times New Roman" w:cs="Times New Roman"/>
          <w:color w:val="202124"/>
          <w:sz w:val="24"/>
          <w:szCs w:val="24"/>
          <w:shd w:val="clear" w:color="auto" w:fill="FFFFFF"/>
        </w:rPr>
        <w:t>with pneumonia, and the chest x-ray was collected. We gained the highest accuracy of 98% from the mobilenet_v2 model.</w:t>
      </w:r>
      <w:r w:rsidRPr="008B53A5">
        <w:rPr>
          <w:rFonts w:ascii="Times New Roman" w:eastAsia="Times New Roman" w:hAnsi="Times New Roman" w:cs="Times New Roman"/>
          <w:color w:val="202020"/>
          <w:sz w:val="24"/>
          <w:szCs w:val="24"/>
          <w:shd w:val="clear" w:color="auto" w:fill="FFFFFF"/>
        </w:rPr>
        <w:t> </w:t>
      </w:r>
    </w:p>
    <w:p w14:paraId="4000E004" w14:textId="3A584566" w:rsidR="009B1A40" w:rsidRDefault="008B53A5" w:rsidP="00C072E1">
      <w:pPr>
        <w:spacing w:after="0" w:line="240" w:lineRule="auto"/>
        <w:rPr>
          <w:rFonts w:ascii="Times New Roman" w:eastAsia="Times New Roman" w:hAnsi="Times New Roman" w:cs="Times New Roman"/>
          <w:b/>
          <w:bCs/>
          <w:sz w:val="24"/>
          <w:szCs w:val="24"/>
        </w:rPr>
      </w:pPr>
      <w:r w:rsidRPr="008B53A5">
        <w:rPr>
          <w:rFonts w:ascii="Times New Roman" w:eastAsia="Times New Roman" w:hAnsi="Times New Roman" w:cs="Times New Roman"/>
          <w:b/>
          <w:bCs/>
          <w:color w:val="202020"/>
          <w:sz w:val="36"/>
          <w:szCs w:val="36"/>
          <w:shd w:val="clear" w:color="auto" w:fill="FFFFFF"/>
        </w:rPr>
        <w:t>Related work</w:t>
      </w:r>
      <w:r w:rsidR="00DC02D1">
        <w:rPr>
          <w:rFonts w:ascii="Times New Roman" w:eastAsia="Times New Roman" w:hAnsi="Times New Roman" w:cs="Times New Roman"/>
          <w:b/>
          <w:bCs/>
          <w:color w:val="202020"/>
          <w:sz w:val="36"/>
          <w:szCs w:val="36"/>
          <w:shd w:val="clear" w:color="auto" w:fill="FFFFFF"/>
        </w:rPr>
        <w:t>s</w:t>
      </w:r>
    </w:p>
    <w:p w14:paraId="42250897" w14:textId="77777777" w:rsidR="009B1A40" w:rsidRPr="009B1A40" w:rsidRDefault="009B1A40" w:rsidP="00C072E1">
      <w:pPr>
        <w:spacing w:after="0" w:line="240" w:lineRule="auto"/>
        <w:rPr>
          <w:rFonts w:ascii="Times New Roman" w:eastAsia="Times New Roman" w:hAnsi="Times New Roman" w:cs="Times New Roman"/>
          <w:b/>
          <w:bCs/>
          <w:sz w:val="24"/>
          <w:szCs w:val="24"/>
        </w:rPr>
      </w:pPr>
    </w:p>
    <w:p w14:paraId="4DFE0E89" w14:textId="3D8595FE" w:rsidR="008B53A5" w:rsidRPr="008B53A5" w:rsidRDefault="008B53A5" w:rsidP="00AD61A0">
      <w:pPr>
        <w:spacing w:after="0" w:line="240" w:lineRule="auto"/>
        <w:jc w:val="both"/>
        <w:rPr>
          <w:rFonts w:ascii="Times New Roman" w:eastAsia="Times New Roman" w:hAnsi="Times New Roman" w:cs="Times New Roman"/>
          <w:b/>
          <w:bCs/>
          <w:sz w:val="36"/>
          <w:szCs w:val="36"/>
        </w:rPr>
      </w:pPr>
      <w:r w:rsidRPr="008B53A5">
        <w:rPr>
          <w:rFonts w:ascii="Times New Roman" w:eastAsia="Times New Roman" w:hAnsi="Times New Roman" w:cs="Times New Roman"/>
          <w:color w:val="202020"/>
          <w:sz w:val="24"/>
          <w:szCs w:val="24"/>
          <w:shd w:val="clear" w:color="auto" w:fill="FFFFFF"/>
        </w:rPr>
        <w:t>There are many fields where deep learning can be used. Image classification is one of them and deep learning is very good for it. Many authors have already proposed several image detection techniques. </w:t>
      </w:r>
    </w:p>
    <w:p w14:paraId="268083F9" w14:textId="38CE27C2" w:rsidR="008B53A5" w:rsidRPr="008B53A5" w:rsidRDefault="008B53A5" w:rsidP="00AD61A0">
      <w:pPr>
        <w:spacing w:before="240" w:after="240" w:line="240" w:lineRule="auto"/>
        <w:jc w:val="both"/>
        <w:rPr>
          <w:rFonts w:ascii="Times New Roman" w:eastAsia="Times New Roman" w:hAnsi="Times New Roman" w:cs="Times New Roman"/>
          <w:sz w:val="24"/>
          <w:szCs w:val="24"/>
        </w:rPr>
      </w:pPr>
      <w:r w:rsidRPr="008B53A5">
        <w:rPr>
          <w:rFonts w:ascii="Times New Roman" w:eastAsia="Times New Roman" w:hAnsi="Times New Roman" w:cs="Times New Roman"/>
          <w:color w:val="202020"/>
          <w:sz w:val="24"/>
          <w:szCs w:val="24"/>
          <w:shd w:val="clear" w:color="auto" w:fill="FFFFFF"/>
        </w:rPr>
        <w:t>In 2016, Redmon et al. proposed YOLO, which does not require a separate region proposal network, so its detection speed is extremely fast and can reach 45 FPS.</w:t>
      </w:r>
      <w:sdt>
        <w:sdtPr>
          <w:rPr>
            <w:rFonts w:ascii="Times New Roman" w:eastAsia="Times New Roman" w:hAnsi="Times New Roman" w:cs="Times New Roman"/>
            <w:color w:val="202020"/>
            <w:sz w:val="24"/>
            <w:szCs w:val="24"/>
            <w:shd w:val="clear" w:color="auto" w:fill="FFFFFF"/>
          </w:rPr>
          <w:id w:val="1895083491"/>
          <w:citation/>
        </w:sdtPr>
        <w:sdtEndPr/>
        <w:sdtContent>
          <w:r w:rsidR="00C80489" w:rsidRPr="00181F12">
            <w:rPr>
              <w:rFonts w:ascii="Times New Roman" w:eastAsia="Times New Roman" w:hAnsi="Times New Roman" w:cs="Times New Roman"/>
              <w:color w:val="202020"/>
              <w:sz w:val="24"/>
              <w:szCs w:val="24"/>
              <w:shd w:val="clear" w:color="auto" w:fill="FFFFFF"/>
            </w:rPr>
            <w:fldChar w:fldCharType="begin"/>
          </w:r>
          <w:r w:rsidR="00C80489" w:rsidRPr="00181F12">
            <w:rPr>
              <w:rFonts w:ascii="Times New Roman" w:eastAsia="Times New Roman" w:hAnsi="Times New Roman" w:cs="Times New Roman"/>
              <w:color w:val="202020"/>
              <w:sz w:val="24"/>
              <w:szCs w:val="24"/>
              <w:shd w:val="clear" w:color="auto" w:fill="FFFFFF"/>
            </w:rPr>
            <w:instrText xml:space="preserve"> CITATION JRe16 \l 1033 </w:instrText>
          </w:r>
          <w:r w:rsidR="00C80489" w:rsidRPr="00181F12">
            <w:rPr>
              <w:rFonts w:ascii="Times New Roman" w:eastAsia="Times New Roman" w:hAnsi="Times New Roman" w:cs="Times New Roman"/>
              <w:color w:val="202020"/>
              <w:sz w:val="24"/>
              <w:szCs w:val="24"/>
              <w:shd w:val="clear" w:color="auto" w:fill="FFFFFF"/>
            </w:rPr>
            <w:fldChar w:fldCharType="separate"/>
          </w:r>
          <w:r w:rsidR="00C80489" w:rsidRPr="00181F12">
            <w:rPr>
              <w:rFonts w:ascii="Times New Roman" w:eastAsia="Times New Roman" w:hAnsi="Times New Roman" w:cs="Times New Roman"/>
              <w:noProof/>
              <w:color w:val="202020"/>
              <w:sz w:val="24"/>
              <w:szCs w:val="24"/>
              <w:shd w:val="clear" w:color="auto" w:fill="FFFFFF"/>
            </w:rPr>
            <w:t xml:space="preserve"> [1]</w:t>
          </w:r>
          <w:r w:rsidR="00C80489" w:rsidRPr="00181F12">
            <w:rPr>
              <w:rFonts w:ascii="Times New Roman" w:eastAsia="Times New Roman" w:hAnsi="Times New Roman" w:cs="Times New Roman"/>
              <w:color w:val="202020"/>
              <w:sz w:val="24"/>
              <w:szCs w:val="24"/>
              <w:shd w:val="clear" w:color="auto" w:fill="FFFFFF"/>
            </w:rPr>
            <w:fldChar w:fldCharType="end"/>
          </w:r>
        </w:sdtContent>
      </w:sdt>
      <w:r w:rsidRPr="008B53A5">
        <w:rPr>
          <w:rFonts w:ascii="Times New Roman" w:eastAsia="Times New Roman" w:hAnsi="Times New Roman" w:cs="Times New Roman"/>
          <w:color w:val="202020"/>
          <w:sz w:val="24"/>
          <w:szCs w:val="24"/>
          <w:shd w:val="clear" w:color="auto" w:fill="FFFFFF"/>
        </w:rPr>
        <w:t xml:space="preserve"> In the same year, Liu et al. proposed the SSD algorithm.</w:t>
      </w:r>
      <w:sdt>
        <w:sdtPr>
          <w:rPr>
            <w:rFonts w:ascii="Times New Roman" w:eastAsia="Times New Roman" w:hAnsi="Times New Roman" w:cs="Times New Roman"/>
            <w:color w:val="202020"/>
            <w:sz w:val="24"/>
            <w:szCs w:val="24"/>
            <w:shd w:val="clear" w:color="auto" w:fill="FFFFFF"/>
          </w:rPr>
          <w:id w:val="661041569"/>
          <w:citation/>
        </w:sdtPr>
        <w:sdtEndPr/>
        <w:sdtContent>
          <w:r w:rsidR="00C80489" w:rsidRPr="00181F12">
            <w:rPr>
              <w:rFonts w:ascii="Times New Roman" w:eastAsia="Times New Roman" w:hAnsi="Times New Roman" w:cs="Times New Roman"/>
              <w:color w:val="202020"/>
              <w:sz w:val="24"/>
              <w:szCs w:val="24"/>
              <w:shd w:val="clear" w:color="auto" w:fill="FFFFFF"/>
            </w:rPr>
            <w:fldChar w:fldCharType="begin"/>
          </w:r>
          <w:r w:rsidR="00C80489" w:rsidRPr="00181F12">
            <w:rPr>
              <w:rFonts w:ascii="Times New Roman" w:eastAsia="Times New Roman" w:hAnsi="Times New Roman" w:cs="Times New Roman"/>
              <w:color w:val="202020"/>
              <w:sz w:val="24"/>
              <w:szCs w:val="24"/>
              <w:shd w:val="clear" w:color="auto" w:fill="FFFFFF"/>
            </w:rPr>
            <w:instrText xml:space="preserve"> CITATION WLi16 \l 1033 </w:instrText>
          </w:r>
          <w:r w:rsidR="00C80489" w:rsidRPr="00181F12">
            <w:rPr>
              <w:rFonts w:ascii="Times New Roman" w:eastAsia="Times New Roman" w:hAnsi="Times New Roman" w:cs="Times New Roman"/>
              <w:color w:val="202020"/>
              <w:sz w:val="24"/>
              <w:szCs w:val="24"/>
              <w:shd w:val="clear" w:color="auto" w:fill="FFFFFF"/>
            </w:rPr>
            <w:fldChar w:fldCharType="separate"/>
          </w:r>
          <w:r w:rsidR="00C80489" w:rsidRPr="00181F12">
            <w:rPr>
              <w:rFonts w:ascii="Times New Roman" w:eastAsia="Times New Roman" w:hAnsi="Times New Roman" w:cs="Times New Roman"/>
              <w:noProof/>
              <w:color w:val="202020"/>
              <w:sz w:val="24"/>
              <w:szCs w:val="24"/>
              <w:shd w:val="clear" w:color="auto" w:fill="FFFFFF"/>
            </w:rPr>
            <w:t xml:space="preserve"> [2]</w:t>
          </w:r>
          <w:r w:rsidR="00C80489" w:rsidRPr="00181F12">
            <w:rPr>
              <w:rFonts w:ascii="Times New Roman" w:eastAsia="Times New Roman" w:hAnsi="Times New Roman" w:cs="Times New Roman"/>
              <w:color w:val="202020"/>
              <w:sz w:val="24"/>
              <w:szCs w:val="24"/>
              <w:shd w:val="clear" w:color="auto" w:fill="FFFFFF"/>
            </w:rPr>
            <w:fldChar w:fldCharType="end"/>
          </w:r>
        </w:sdtContent>
      </w:sdt>
      <w:r w:rsidRPr="008B53A5">
        <w:rPr>
          <w:rFonts w:ascii="Times New Roman" w:eastAsia="Times New Roman" w:hAnsi="Times New Roman" w:cs="Times New Roman"/>
          <w:color w:val="202020"/>
          <w:sz w:val="24"/>
          <w:szCs w:val="24"/>
          <w:shd w:val="clear" w:color="auto" w:fill="FFFFFF"/>
        </w:rPr>
        <w:t xml:space="preserve"> Both SSD and YOLO win in detection speed, but SSD uses a multiscale feature map to detect independently, the spatial resolution of images in deep networks has been significantly reduced, and it may not be possible to locate small targets that are difficult to detect in low resolution, reducing the accuracy of detection. YOLO does not use multiscale feature maps for independent detection. It </w:t>
      </w:r>
      <w:r w:rsidR="007E7B83" w:rsidRPr="00181F12">
        <w:rPr>
          <w:rFonts w:ascii="Times New Roman" w:eastAsia="Times New Roman" w:hAnsi="Times New Roman" w:cs="Times New Roman"/>
          <w:color w:val="202020"/>
          <w:sz w:val="24"/>
          <w:szCs w:val="24"/>
          <w:shd w:val="clear" w:color="auto" w:fill="FFFFFF"/>
        </w:rPr>
        <w:t>polishes</w:t>
      </w:r>
      <w:r w:rsidRPr="008B53A5">
        <w:rPr>
          <w:rFonts w:ascii="Times New Roman" w:eastAsia="Times New Roman" w:hAnsi="Times New Roman" w:cs="Times New Roman"/>
          <w:color w:val="202020"/>
          <w:sz w:val="24"/>
          <w:szCs w:val="24"/>
          <w:shd w:val="clear" w:color="auto" w:fill="FFFFFF"/>
        </w:rPr>
        <w:t xml:space="preserve"> the feature map and splices it with another lower-resolution feature map, but it treats the detection only as a regression problem and the detection accuracy is low. In 2014, </w:t>
      </w:r>
      <w:proofErr w:type="spellStart"/>
      <w:r w:rsidRPr="008B53A5">
        <w:rPr>
          <w:rFonts w:ascii="Times New Roman" w:eastAsia="Times New Roman" w:hAnsi="Times New Roman" w:cs="Times New Roman"/>
          <w:color w:val="202020"/>
          <w:sz w:val="24"/>
          <w:szCs w:val="24"/>
          <w:shd w:val="clear" w:color="auto" w:fill="FFFFFF"/>
        </w:rPr>
        <w:t>Girshick</w:t>
      </w:r>
      <w:proofErr w:type="spellEnd"/>
      <w:r w:rsidRPr="008B53A5">
        <w:rPr>
          <w:rFonts w:ascii="Times New Roman" w:eastAsia="Times New Roman" w:hAnsi="Times New Roman" w:cs="Times New Roman"/>
          <w:color w:val="202020"/>
          <w:sz w:val="24"/>
          <w:szCs w:val="24"/>
          <w:shd w:val="clear" w:color="auto" w:fill="FFFFFF"/>
        </w:rPr>
        <w:t xml:space="preserve"> et al. proposed R-CNN, which greatly improved the speed of training. On the PASCAL VOC 2010 dataset, the </w:t>
      </w:r>
      <w:r w:rsidR="00C072E1" w:rsidRPr="008B53A5">
        <w:rPr>
          <w:rFonts w:ascii="Times New Roman" w:eastAsia="Times New Roman" w:hAnsi="Times New Roman" w:cs="Times New Roman"/>
          <w:color w:val="202020"/>
          <w:sz w:val="24"/>
          <w:szCs w:val="24"/>
          <w:shd w:val="clear" w:color="auto" w:fill="FFFFFF"/>
        </w:rPr>
        <w:t>map</w:t>
      </w:r>
      <w:r w:rsidRPr="008B53A5">
        <w:rPr>
          <w:rFonts w:ascii="Times New Roman" w:eastAsia="Times New Roman" w:hAnsi="Times New Roman" w:cs="Times New Roman"/>
          <w:color w:val="202020"/>
          <w:sz w:val="24"/>
          <w:szCs w:val="24"/>
          <w:shd w:val="clear" w:color="auto" w:fill="FFFFFF"/>
        </w:rPr>
        <w:t xml:space="preserve"> improved from 35.1% to 53.7%. In 2015, Ren and others proposed the Faster R-CNN algorithm, which uses RPN (region proposal network) to generate proposals on the feature map.</w:t>
      </w:r>
      <w:sdt>
        <w:sdtPr>
          <w:rPr>
            <w:rFonts w:ascii="Times New Roman" w:eastAsia="Times New Roman" w:hAnsi="Times New Roman" w:cs="Times New Roman"/>
            <w:color w:val="202020"/>
            <w:sz w:val="24"/>
            <w:szCs w:val="24"/>
            <w:shd w:val="clear" w:color="auto" w:fill="FFFFFF"/>
          </w:rPr>
          <w:id w:val="1538938311"/>
          <w:citation/>
        </w:sdtPr>
        <w:sdtEndPr/>
        <w:sdtContent>
          <w:r w:rsidR="00C80489" w:rsidRPr="00181F12">
            <w:rPr>
              <w:rFonts w:ascii="Times New Roman" w:eastAsia="Times New Roman" w:hAnsi="Times New Roman" w:cs="Times New Roman"/>
              <w:color w:val="202020"/>
              <w:sz w:val="24"/>
              <w:szCs w:val="24"/>
              <w:shd w:val="clear" w:color="auto" w:fill="FFFFFF"/>
            </w:rPr>
            <w:fldChar w:fldCharType="begin"/>
          </w:r>
          <w:r w:rsidR="00C80489" w:rsidRPr="00181F12">
            <w:rPr>
              <w:rFonts w:ascii="Times New Roman" w:eastAsia="Times New Roman" w:hAnsi="Times New Roman" w:cs="Times New Roman"/>
              <w:color w:val="202020"/>
              <w:sz w:val="24"/>
              <w:szCs w:val="24"/>
              <w:shd w:val="clear" w:color="auto" w:fill="FFFFFF"/>
            </w:rPr>
            <w:instrText xml:space="preserve"> CITATION SRe15 \l 1033 </w:instrText>
          </w:r>
          <w:r w:rsidR="00C80489" w:rsidRPr="00181F12">
            <w:rPr>
              <w:rFonts w:ascii="Times New Roman" w:eastAsia="Times New Roman" w:hAnsi="Times New Roman" w:cs="Times New Roman"/>
              <w:color w:val="202020"/>
              <w:sz w:val="24"/>
              <w:szCs w:val="24"/>
              <w:shd w:val="clear" w:color="auto" w:fill="FFFFFF"/>
            </w:rPr>
            <w:fldChar w:fldCharType="separate"/>
          </w:r>
          <w:r w:rsidR="00C80489" w:rsidRPr="00181F12">
            <w:rPr>
              <w:rFonts w:ascii="Times New Roman" w:eastAsia="Times New Roman" w:hAnsi="Times New Roman" w:cs="Times New Roman"/>
              <w:noProof/>
              <w:color w:val="202020"/>
              <w:sz w:val="24"/>
              <w:szCs w:val="24"/>
              <w:shd w:val="clear" w:color="auto" w:fill="FFFFFF"/>
            </w:rPr>
            <w:t xml:space="preserve"> [3]</w:t>
          </w:r>
          <w:r w:rsidR="00C80489" w:rsidRPr="00181F12">
            <w:rPr>
              <w:rFonts w:ascii="Times New Roman" w:eastAsia="Times New Roman" w:hAnsi="Times New Roman" w:cs="Times New Roman"/>
              <w:color w:val="202020"/>
              <w:sz w:val="24"/>
              <w:szCs w:val="24"/>
              <w:shd w:val="clear" w:color="auto" w:fill="FFFFFF"/>
            </w:rPr>
            <w:fldChar w:fldCharType="end"/>
          </w:r>
        </w:sdtContent>
      </w:sdt>
    </w:p>
    <w:p w14:paraId="668088F0" w14:textId="7166D50A" w:rsidR="008B53A5" w:rsidRPr="008B53A5" w:rsidRDefault="008B53A5" w:rsidP="00AD61A0">
      <w:pPr>
        <w:spacing w:before="240" w:after="240" w:line="240" w:lineRule="auto"/>
        <w:jc w:val="both"/>
        <w:rPr>
          <w:rFonts w:ascii="Times New Roman" w:eastAsia="Times New Roman" w:hAnsi="Times New Roman" w:cs="Times New Roman"/>
          <w:sz w:val="24"/>
          <w:szCs w:val="24"/>
        </w:rPr>
      </w:pPr>
      <w:r w:rsidRPr="008B53A5">
        <w:rPr>
          <w:rFonts w:ascii="Times New Roman" w:eastAsia="Times New Roman" w:hAnsi="Times New Roman" w:cs="Times New Roman"/>
          <w:color w:val="202020"/>
          <w:sz w:val="24"/>
          <w:szCs w:val="24"/>
          <w:shd w:val="clear" w:color="auto" w:fill="FFFFFF"/>
        </w:rPr>
        <w:t xml:space="preserve">In 2018, Lee et al. proposed </w:t>
      </w:r>
      <w:proofErr w:type="spellStart"/>
      <w:r w:rsidRPr="008B53A5">
        <w:rPr>
          <w:rFonts w:ascii="Times New Roman" w:eastAsia="Times New Roman" w:hAnsi="Times New Roman" w:cs="Times New Roman"/>
          <w:color w:val="202020"/>
          <w:sz w:val="24"/>
          <w:szCs w:val="24"/>
          <w:shd w:val="clear" w:color="auto" w:fill="FFFFFF"/>
        </w:rPr>
        <w:t>DetNet</w:t>
      </w:r>
      <w:proofErr w:type="spellEnd"/>
      <w:r w:rsidRPr="008B53A5">
        <w:rPr>
          <w:rFonts w:ascii="Times New Roman" w:eastAsia="Times New Roman" w:hAnsi="Times New Roman" w:cs="Times New Roman"/>
          <w:color w:val="202020"/>
          <w:sz w:val="24"/>
          <w:szCs w:val="24"/>
          <w:shd w:val="clear" w:color="auto" w:fill="FFFFFF"/>
        </w:rPr>
        <w:t>, which was designed specifically for target detection and achieved better detection results with fewer layers.</w:t>
      </w:r>
      <w:sdt>
        <w:sdtPr>
          <w:rPr>
            <w:rFonts w:ascii="Times New Roman" w:eastAsia="Times New Roman" w:hAnsi="Times New Roman" w:cs="Times New Roman"/>
            <w:color w:val="202020"/>
            <w:sz w:val="24"/>
            <w:szCs w:val="24"/>
            <w:shd w:val="clear" w:color="auto" w:fill="FFFFFF"/>
          </w:rPr>
          <w:id w:val="1975333492"/>
          <w:citation/>
        </w:sdtPr>
        <w:sdtEndPr/>
        <w:sdtContent>
          <w:r w:rsidR="00E37D1F" w:rsidRPr="00181F12">
            <w:rPr>
              <w:rFonts w:ascii="Times New Roman" w:eastAsia="Times New Roman" w:hAnsi="Times New Roman" w:cs="Times New Roman"/>
              <w:color w:val="202020"/>
              <w:sz w:val="24"/>
              <w:szCs w:val="24"/>
              <w:shd w:val="clear" w:color="auto" w:fill="FFFFFF"/>
            </w:rPr>
            <w:fldChar w:fldCharType="begin"/>
          </w:r>
          <w:r w:rsidR="00E9797F" w:rsidRPr="00181F12">
            <w:rPr>
              <w:rFonts w:ascii="Times New Roman" w:eastAsia="Times New Roman" w:hAnsi="Times New Roman" w:cs="Times New Roman"/>
              <w:color w:val="202020"/>
              <w:sz w:val="24"/>
              <w:szCs w:val="24"/>
              <w:shd w:val="clear" w:color="auto" w:fill="FFFFFF"/>
            </w:rPr>
            <w:instrText xml:space="preserve">CITATION Raj17 \l 1033 </w:instrText>
          </w:r>
          <w:r w:rsidR="00E37D1F" w:rsidRPr="00181F12">
            <w:rPr>
              <w:rFonts w:ascii="Times New Roman" w:eastAsia="Times New Roman" w:hAnsi="Times New Roman" w:cs="Times New Roman"/>
              <w:color w:val="202020"/>
              <w:sz w:val="24"/>
              <w:szCs w:val="24"/>
              <w:shd w:val="clear" w:color="auto" w:fill="FFFFFF"/>
            </w:rPr>
            <w:fldChar w:fldCharType="separate"/>
          </w:r>
          <w:r w:rsidR="00E9797F" w:rsidRPr="00181F12">
            <w:rPr>
              <w:rFonts w:ascii="Times New Roman" w:eastAsia="Times New Roman" w:hAnsi="Times New Roman" w:cs="Times New Roman"/>
              <w:noProof/>
              <w:color w:val="202020"/>
              <w:sz w:val="24"/>
              <w:szCs w:val="24"/>
              <w:shd w:val="clear" w:color="auto" w:fill="FFFFFF"/>
            </w:rPr>
            <w:t xml:space="preserve"> [4]</w:t>
          </w:r>
          <w:r w:rsidR="00E37D1F" w:rsidRPr="00181F12">
            <w:rPr>
              <w:rFonts w:ascii="Times New Roman" w:eastAsia="Times New Roman" w:hAnsi="Times New Roman" w:cs="Times New Roman"/>
              <w:color w:val="202020"/>
              <w:sz w:val="24"/>
              <w:szCs w:val="24"/>
              <w:shd w:val="clear" w:color="auto" w:fill="FFFFFF"/>
            </w:rPr>
            <w:fldChar w:fldCharType="end"/>
          </w:r>
        </w:sdtContent>
      </w:sdt>
      <w:r w:rsidRPr="008B53A5">
        <w:rPr>
          <w:rFonts w:ascii="Times New Roman" w:eastAsia="Times New Roman" w:hAnsi="Times New Roman" w:cs="Times New Roman"/>
          <w:color w:val="202020"/>
          <w:sz w:val="24"/>
          <w:szCs w:val="24"/>
          <w:shd w:val="clear" w:color="auto" w:fill="FFFFFF"/>
        </w:rPr>
        <w:t xml:space="preserve"> To avoid the large computational complexity and memory consumption caused by the high-resolution feature map, the network adopts a low-complexity dilated bottleneck structure; a higher resolution of the feature map is ensured while obtaining a higher subtractive field. This paper draws on the idea of </w:t>
      </w:r>
      <w:proofErr w:type="spellStart"/>
      <w:r w:rsidRPr="008B53A5">
        <w:rPr>
          <w:rFonts w:ascii="Times New Roman" w:eastAsia="Times New Roman" w:hAnsi="Times New Roman" w:cs="Times New Roman"/>
          <w:color w:val="202020"/>
          <w:sz w:val="24"/>
          <w:szCs w:val="24"/>
          <w:shd w:val="clear" w:color="auto" w:fill="FFFFFF"/>
        </w:rPr>
        <w:t>DetNet</w:t>
      </w:r>
      <w:proofErr w:type="spellEnd"/>
      <w:r w:rsidRPr="008B53A5">
        <w:rPr>
          <w:rFonts w:ascii="Times New Roman" w:eastAsia="Times New Roman" w:hAnsi="Times New Roman" w:cs="Times New Roman"/>
          <w:color w:val="202020"/>
          <w:sz w:val="24"/>
          <w:szCs w:val="24"/>
          <w:shd w:val="clear" w:color="auto" w:fill="FFFFFF"/>
        </w:rPr>
        <w:t xml:space="preserve"> and the framework of Faster R-CNN to study the detection of pneumonia</w:t>
      </w:r>
      <w:r w:rsidR="00E9797F" w:rsidRPr="00181F12">
        <w:rPr>
          <w:rFonts w:ascii="Times New Roman" w:eastAsia="Times New Roman" w:hAnsi="Times New Roman" w:cs="Times New Roman"/>
          <w:color w:val="202020"/>
          <w:sz w:val="24"/>
          <w:szCs w:val="24"/>
          <w:shd w:val="clear" w:color="auto" w:fill="FFFFFF"/>
        </w:rPr>
        <w:t>.</w:t>
      </w:r>
    </w:p>
    <w:p w14:paraId="6C125FFD" w14:textId="57D811EB" w:rsidR="008B53A5" w:rsidRPr="008B53A5" w:rsidRDefault="008B53A5" w:rsidP="00AD61A0">
      <w:pPr>
        <w:spacing w:before="240" w:after="240" w:line="240" w:lineRule="auto"/>
        <w:jc w:val="both"/>
        <w:rPr>
          <w:rFonts w:ascii="Times New Roman" w:eastAsia="Times New Roman" w:hAnsi="Times New Roman" w:cs="Times New Roman"/>
          <w:sz w:val="24"/>
          <w:szCs w:val="24"/>
        </w:rPr>
      </w:pPr>
      <w:r w:rsidRPr="008B53A5">
        <w:rPr>
          <w:rFonts w:ascii="Times New Roman" w:eastAsia="Times New Roman" w:hAnsi="Times New Roman" w:cs="Times New Roman"/>
          <w:color w:val="202020"/>
          <w:sz w:val="24"/>
          <w:szCs w:val="24"/>
          <w:shd w:val="clear" w:color="auto" w:fill="FFFFFF"/>
        </w:rPr>
        <w:t xml:space="preserve">In 2017, </w:t>
      </w:r>
      <w:proofErr w:type="spellStart"/>
      <w:r w:rsidRPr="008B53A5">
        <w:rPr>
          <w:rFonts w:ascii="Times New Roman" w:eastAsia="Times New Roman" w:hAnsi="Times New Roman" w:cs="Times New Roman"/>
          <w:color w:val="202020"/>
          <w:sz w:val="24"/>
          <w:szCs w:val="24"/>
          <w:shd w:val="clear" w:color="auto" w:fill="FFFFFF"/>
        </w:rPr>
        <w:t>Rajpurkar</w:t>
      </w:r>
      <w:proofErr w:type="spellEnd"/>
      <w:r w:rsidRPr="008B53A5">
        <w:rPr>
          <w:rFonts w:ascii="Times New Roman" w:eastAsia="Times New Roman" w:hAnsi="Times New Roman" w:cs="Times New Roman"/>
          <w:color w:val="202020"/>
          <w:sz w:val="24"/>
          <w:szCs w:val="24"/>
          <w:shd w:val="clear" w:color="auto" w:fill="FFFFFF"/>
        </w:rPr>
        <w:t xml:space="preserve"> et al. [10] proposed a classical deep learning network named DenseNet-121, which was a 121-layer CNN model to accelerate the diagnosis of pneumonia.</w:t>
      </w:r>
      <w:sdt>
        <w:sdtPr>
          <w:rPr>
            <w:rFonts w:ascii="Times New Roman" w:eastAsia="Times New Roman" w:hAnsi="Times New Roman" w:cs="Times New Roman"/>
            <w:color w:val="202020"/>
            <w:sz w:val="24"/>
            <w:szCs w:val="24"/>
            <w:shd w:val="clear" w:color="auto" w:fill="FFFFFF"/>
          </w:rPr>
          <w:id w:val="1990134881"/>
          <w:citation/>
        </w:sdtPr>
        <w:sdtEndPr/>
        <w:sdtContent>
          <w:r w:rsidR="00E9797F" w:rsidRPr="00181F12">
            <w:rPr>
              <w:rFonts w:ascii="Times New Roman" w:eastAsia="Times New Roman" w:hAnsi="Times New Roman" w:cs="Times New Roman"/>
              <w:color w:val="202020"/>
              <w:sz w:val="24"/>
              <w:szCs w:val="24"/>
              <w:shd w:val="clear" w:color="auto" w:fill="FFFFFF"/>
            </w:rPr>
            <w:fldChar w:fldCharType="begin"/>
          </w:r>
          <w:r w:rsidR="00E9797F" w:rsidRPr="00181F12">
            <w:rPr>
              <w:rFonts w:ascii="Times New Roman" w:eastAsia="Times New Roman" w:hAnsi="Times New Roman" w:cs="Times New Roman"/>
              <w:color w:val="202020"/>
              <w:sz w:val="24"/>
              <w:szCs w:val="24"/>
              <w:shd w:val="clear" w:color="auto" w:fill="FFFFFF"/>
            </w:rPr>
            <w:instrText xml:space="preserve"> CITATION Raj171 \l 1033 </w:instrText>
          </w:r>
          <w:r w:rsidR="00E9797F" w:rsidRPr="00181F12">
            <w:rPr>
              <w:rFonts w:ascii="Times New Roman" w:eastAsia="Times New Roman" w:hAnsi="Times New Roman" w:cs="Times New Roman"/>
              <w:color w:val="202020"/>
              <w:sz w:val="24"/>
              <w:szCs w:val="24"/>
              <w:shd w:val="clear" w:color="auto" w:fill="FFFFFF"/>
            </w:rPr>
            <w:fldChar w:fldCharType="separate"/>
          </w:r>
          <w:r w:rsidR="00E9797F" w:rsidRPr="00181F12">
            <w:rPr>
              <w:rFonts w:ascii="Times New Roman" w:eastAsia="Times New Roman" w:hAnsi="Times New Roman" w:cs="Times New Roman"/>
              <w:noProof/>
              <w:color w:val="202020"/>
              <w:sz w:val="24"/>
              <w:szCs w:val="24"/>
              <w:shd w:val="clear" w:color="auto" w:fill="FFFFFF"/>
            </w:rPr>
            <w:t xml:space="preserve"> [5]</w:t>
          </w:r>
          <w:r w:rsidR="00E9797F" w:rsidRPr="00181F12">
            <w:rPr>
              <w:rFonts w:ascii="Times New Roman" w:eastAsia="Times New Roman" w:hAnsi="Times New Roman" w:cs="Times New Roman"/>
              <w:color w:val="202020"/>
              <w:sz w:val="24"/>
              <w:szCs w:val="24"/>
              <w:shd w:val="clear" w:color="auto" w:fill="FFFFFF"/>
            </w:rPr>
            <w:fldChar w:fldCharType="end"/>
          </w:r>
        </w:sdtContent>
      </w:sdt>
      <w:r w:rsidRPr="008B53A5">
        <w:rPr>
          <w:rFonts w:ascii="Times New Roman" w:eastAsia="Times New Roman" w:hAnsi="Times New Roman" w:cs="Times New Roman"/>
          <w:color w:val="202020"/>
          <w:sz w:val="24"/>
          <w:szCs w:val="24"/>
          <w:shd w:val="clear" w:color="auto" w:fill="FFFFFF"/>
        </w:rPr>
        <w:t xml:space="preserve"> In contrast to experienced doctors, the framework obtained a higher F1 score. Besides, in order to alleviate the effect of imbalanced classes, the team introduced Weighted Binary Cross-Entropy loss, whose difference between the Binary Cross Entropy loss was the different weights of imbalanced classes according to the number of each class.</w:t>
      </w:r>
      <w:r w:rsidR="00C072E1">
        <w:rPr>
          <w:rFonts w:ascii="Times New Roman" w:eastAsia="Times New Roman" w:hAnsi="Times New Roman" w:cs="Times New Roman"/>
          <w:color w:val="202020"/>
          <w:sz w:val="24"/>
          <w:szCs w:val="24"/>
          <w:shd w:val="clear" w:color="auto" w:fill="FFFFFF"/>
        </w:rPr>
        <w:t xml:space="preserve"> </w:t>
      </w:r>
      <w:r w:rsidRPr="008B53A5">
        <w:rPr>
          <w:rFonts w:ascii="Times New Roman" w:eastAsia="Times New Roman" w:hAnsi="Times New Roman" w:cs="Times New Roman"/>
          <w:color w:val="202020"/>
          <w:sz w:val="24"/>
          <w:szCs w:val="24"/>
          <w:shd w:val="clear" w:color="auto" w:fill="FFFFFF"/>
        </w:rPr>
        <w:t>However, the proposed loss did account for the different training difficulty levels of classes. In order to solve the problems of poor generalization ability caused by over-fitting and the problem of spatial sparseness caused by ordinary convolution operations, residual connection networks and dilated convolution were used by Liang et al. in the backbone network model.</w:t>
      </w:r>
      <w:sdt>
        <w:sdtPr>
          <w:rPr>
            <w:rFonts w:ascii="Times New Roman" w:eastAsia="Times New Roman" w:hAnsi="Times New Roman" w:cs="Times New Roman"/>
            <w:color w:val="202020"/>
            <w:sz w:val="24"/>
            <w:szCs w:val="24"/>
            <w:shd w:val="clear" w:color="auto" w:fill="FFFFFF"/>
          </w:rPr>
          <w:id w:val="1114332856"/>
          <w:citation/>
        </w:sdtPr>
        <w:sdtEndPr/>
        <w:sdtContent>
          <w:r w:rsidR="00E9797F" w:rsidRPr="00181F12">
            <w:rPr>
              <w:rFonts w:ascii="Times New Roman" w:eastAsia="Times New Roman" w:hAnsi="Times New Roman" w:cs="Times New Roman"/>
              <w:color w:val="202020"/>
              <w:sz w:val="24"/>
              <w:szCs w:val="24"/>
              <w:shd w:val="clear" w:color="auto" w:fill="FFFFFF"/>
            </w:rPr>
            <w:fldChar w:fldCharType="begin"/>
          </w:r>
          <w:r w:rsidR="00E9797F" w:rsidRPr="00181F12">
            <w:rPr>
              <w:rFonts w:ascii="Times New Roman" w:eastAsia="Times New Roman" w:hAnsi="Times New Roman" w:cs="Times New Roman"/>
              <w:color w:val="202020"/>
              <w:sz w:val="24"/>
              <w:szCs w:val="24"/>
              <w:shd w:val="clear" w:color="auto" w:fill="FFFFFF"/>
            </w:rPr>
            <w:instrText xml:space="preserve"> CITATION Lia20 \l 1033 </w:instrText>
          </w:r>
          <w:r w:rsidR="00E9797F" w:rsidRPr="00181F12">
            <w:rPr>
              <w:rFonts w:ascii="Times New Roman" w:eastAsia="Times New Roman" w:hAnsi="Times New Roman" w:cs="Times New Roman"/>
              <w:color w:val="202020"/>
              <w:sz w:val="24"/>
              <w:szCs w:val="24"/>
              <w:shd w:val="clear" w:color="auto" w:fill="FFFFFF"/>
            </w:rPr>
            <w:fldChar w:fldCharType="separate"/>
          </w:r>
          <w:r w:rsidR="00E9797F" w:rsidRPr="00181F12">
            <w:rPr>
              <w:rFonts w:ascii="Times New Roman" w:eastAsia="Times New Roman" w:hAnsi="Times New Roman" w:cs="Times New Roman"/>
              <w:noProof/>
              <w:color w:val="202020"/>
              <w:sz w:val="24"/>
              <w:szCs w:val="24"/>
              <w:shd w:val="clear" w:color="auto" w:fill="FFFFFF"/>
            </w:rPr>
            <w:t xml:space="preserve"> [6]</w:t>
          </w:r>
          <w:r w:rsidR="00E9797F" w:rsidRPr="00181F12">
            <w:rPr>
              <w:rFonts w:ascii="Times New Roman" w:eastAsia="Times New Roman" w:hAnsi="Times New Roman" w:cs="Times New Roman"/>
              <w:color w:val="202020"/>
              <w:sz w:val="24"/>
              <w:szCs w:val="24"/>
              <w:shd w:val="clear" w:color="auto" w:fill="FFFFFF"/>
            </w:rPr>
            <w:fldChar w:fldCharType="end"/>
          </w:r>
        </w:sdtContent>
      </w:sdt>
      <w:r w:rsidRPr="008B53A5">
        <w:rPr>
          <w:rFonts w:ascii="Times New Roman" w:eastAsia="Times New Roman" w:hAnsi="Times New Roman" w:cs="Times New Roman"/>
          <w:color w:val="202020"/>
          <w:sz w:val="24"/>
          <w:szCs w:val="24"/>
          <w:shd w:val="clear" w:color="auto" w:fill="FFFFFF"/>
        </w:rPr>
        <w:t xml:space="preserve"> The final recall rate and F1 score of their model reached 96.7% and 92.7%, respectively.</w:t>
      </w:r>
    </w:p>
    <w:p w14:paraId="022BC9E3" w14:textId="7AEE03A4" w:rsidR="008B53A5" w:rsidRPr="008B53A5" w:rsidRDefault="008B53A5" w:rsidP="00AD61A0">
      <w:pPr>
        <w:spacing w:before="240" w:after="240" w:line="240" w:lineRule="auto"/>
        <w:jc w:val="both"/>
        <w:rPr>
          <w:rFonts w:ascii="Times New Roman" w:eastAsia="Times New Roman" w:hAnsi="Times New Roman" w:cs="Times New Roman"/>
          <w:color w:val="202020"/>
          <w:sz w:val="24"/>
          <w:szCs w:val="24"/>
          <w:shd w:val="clear" w:color="auto" w:fill="FFFFFF"/>
        </w:rPr>
      </w:pPr>
      <w:r w:rsidRPr="008B53A5">
        <w:rPr>
          <w:rFonts w:ascii="Times New Roman" w:eastAsia="Times New Roman" w:hAnsi="Times New Roman" w:cs="Times New Roman"/>
          <w:color w:val="202020"/>
          <w:sz w:val="24"/>
          <w:szCs w:val="24"/>
          <w:shd w:val="clear" w:color="auto" w:fill="FFFFFF"/>
        </w:rPr>
        <w:t>The CNN model proposed by Jain et al. combined with transfer learning effectively used the image features learned in a large dataset, sped up the training procedure of the model and made it more difficult to fall into local minimum points.</w:t>
      </w:r>
      <w:sdt>
        <w:sdtPr>
          <w:rPr>
            <w:rFonts w:ascii="Times New Roman" w:eastAsia="Times New Roman" w:hAnsi="Times New Roman" w:cs="Times New Roman"/>
            <w:color w:val="202020"/>
            <w:sz w:val="24"/>
            <w:szCs w:val="24"/>
            <w:shd w:val="clear" w:color="auto" w:fill="FFFFFF"/>
          </w:rPr>
          <w:id w:val="1006787520"/>
          <w:citation/>
        </w:sdtPr>
        <w:sdtEndPr/>
        <w:sdtContent>
          <w:r w:rsidR="00E9797F" w:rsidRPr="00181F12">
            <w:rPr>
              <w:rFonts w:ascii="Times New Roman" w:eastAsia="Times New Roman" w:hAnsi="Times New Roman" w:cs="Times New Roman"/>
              <w:color w:val="202020"/>
              <w:sz w:val="24"/>
              <w:szCs w:val="24"/>
              <w:shd w:val="clear" w:color="auto" w:fill="FFFFFF"/>
            </w:rPr>
            <w:fldChar w:fldCharType="begin"/>
          </w:r>
          <w:r w:rsidR="00E9797F" w:rsidRPr="00181F12">
            <w:rPr>
              <w:rFonts w:ascii="Times New Roman" w:eastAsia="Times New Roman" w:hAnsi="Times New Roman" w:cs="Times New Roman"/>
              <w:color w:val="202020"/>
              <w:sz w:val="24"/>
              <w:szCs w:val="24"/>
              <w:shd w:val="clear" w:color="auto" w:fill="FFFFFF"/>
            </w:rPr>
            <w:instrText xml:space="preserve"> CITATION Jai20 \l 1033 </w:instrText>
          </w:r>
          <w:r w:rsidR="00E9797F" w:rsidRPr="00181F12">
            <w:rPr>
              <w:rFonts w:ascii="Times New Roman" w:eastAsia="Times New Roman" w:hAnsi="Times New Roman" w:cs="Times New Roman"/>
              <w:color w:val="202020"/>
              <w:sz w:val="24"/>
              <w:szCs w:val="24"/>
              <w:shd w:val="clear" w:color="auto" w:fill="FFFFFF"/>
            </w:rPr>
            <w:fldChar w:fldCharType="separate"/>
          </w:r>
          <w:r w:rsidR="00E9797F" w:rsidRPr="00181F12">
            <w:rPr>
              <w:rFonts w:ascii="Times New Roman" w:eastAsia="Times New Roman" w:hAnsi="Times New Roman" w:cs="Times New Roman"/>
              <w:noProof/>
              <w:color w:val="202020"/>
              <w:sz w:val="24"/>
              <w:szCs w:val="24"/>
              <w:shd w:val="clear" w:color="auto" w:fill="FFFFFF"/>
            </w:rPr>
            <w:t xml:space="preserve"> [7]</w:t>
          </w:r>
          <w:r w:rsidR="00E9797F" w:rsidRPr="00181F12">
            <w:rPr>
              <w:rFonts w:ascii="Times New Roman" w:eastAsia="Times New Roman" w:hAnsi="Times New Roman" w:cs="Times New Roman"/>
              <w:color w:val="202020"/>
              <w:sz w:val="24"/>
              <w:szCs w:val="24"/>
              <w:shd w:val="clear" w:color="auto" w:fill="FFFFFF"/>
            </w:rPr>
            <w:fldChar w:fldCharType="end"/>
          </w:r>
        </w:sdtContent>
      </w:sdt>
      <w:r w:rsidRPr="008B53A5">
        <w:rPr>
          <w:rFonts w:ascii="Times New Roman" w:eastAsia="Times New Roman" w:hAnsi="Times New Roman" w:cs="Times New Roman"/>
          <w:color w:val="202020"/>
          <w:sz w:val="24"/>
          <w:szCs w:val="24"/>
          <w:shd w:val="clear" w:color="auto" w:fill="FFFFFF"/>
        </w:rPr>
        <w:t xml:space="preserve"> In addition, two models were proposed to train. Moreover, the dataset used by Jain et al. was from the world-famous organization and competition </w:t>
      </w:r>
      <w:r w:rsidRPr="008B53A5">
        <w:rPr>
          <w:rFonts w:ascii="Times New Roman" w:eastAsia="Times New Roman" w:hAnsi="Times New Roman" w:cs="Times New Roman"/>
          <w:color w:val="202020"/>
          <w:sz w:val="24"/>
          <w:szCs w:val="24"/>
          <w:shd w:val="clear" w:color="auto" w:fill="FFFFFF"/>
        </w:rPr>
        <w:lastRenderedPageBreak/>
        <w:t>site named Kaggle, which contains numerous competitions and attracts passionate</w:t>
      </w:r>
      <w:r w:rsidR="009B1A40">
        <w:rPr>
          <w:rFonts w:ascii="Times New Roman" w:eastAsia="Times New Roman" w:hAnsi="Times New Roman" w:cs="Times New Roman"/>
          <w:color w:val="202020"/>
          <w:sz w:val="24"/>
          <w:szCs w:val="24"/>
          <w:shd w:val="clear" w:color="auto" w:fill="FFFFFF"/>
        </w:rPr>
        <w:t xml:space="preserve"> </w:t>
      </w:r>
      <w:r w:rsidRPr="008B53A5">
        <w:rPr>
          <w:rFonts w:ascii="Times New Roman" w:eastAsia="Times New Roman" w:hAnsi="Times New Roman" w:cs="Times New Roman"/>
          <w:color w:val="202020"/>
          <w:sz w:val="24"/>
          <w:szCs w:val="24"/>
          <w:shd w:val="clear" w:color="auto" w:fill="FFFFFF"/>
        </w:rPr>
        <w:t>competitors to achieve a higher rank. The dataset is split into three subsets: use the training</w:t>
      </w:r>
      <w:r w:rsidR="009B1A40">
        <w:rPr>
          <w:rFonts w:ascii="Times New Roman" w:eastAsia="Times New Roman" w:hAnsi="Times New Roman" w:cs="Times New Roman"/>
          <w:color w:val="202020"/>
          <w:sz w:val="24"/>
          <w:szCs w:val="24"/>
          <w:shd w:val="clear" w:color="auto" w:fill="FFFFFF"/>
        </w:rPr>
        <w:t xml:space="preserve"> </w:t>
      </w:r>
      <w:r w:rsidRPr="008B53A5">
        <w:rPr>
          <w:rFonts w:ascii="Times New Roman" w:eastAsia="Times New Roman" w:hAnsi="Times New Roman" w:cs="Times New Roman"/>
          <w:color w:val="202020"/>
          <w:sz w:val="24"/>
          <w:szCs w:val="24"/>
          <w:shd w:val="clear" w:color="auto" w:fill="FFFFFF"/>
        </w:rPr>
        <w:t>subset to train the validation subset to adjust the parameters of the model, and the test subset to verify it.</w:t>
      </w:r>
      <w:r w:rsidR="00E9797F" w:rsidRPr="00181F12">
        <w:rPr>
          <w:rFonts w:ascii="Times New Roman" w:eastAsia="Times New Roman" w:hAnsi="Times New Roman" w:cs="Times New Roman"/>
          <w:sz w:val="24"/>
          <w:szCs w:val="24"/>
        </w:rPr>
        <w:t xml:space="preserve"> </w:t>
      </w:r>
      <w:r w:rsidR="00E9797F" w:rsidRPr="00181F12">
        <w:rPr>
          <w:rFonts w:ascii="Times New Roman" w:eastAsia="Times New Roman" w:hAnsi="Times New Roman" w:cs="Times New Roman"/>
          <w:color w:val="202020"/>
          <w:sz w:val="24"/>
          <w:szCs w:val="24"/>
          <w:shd w:val="clear" w:color="auto" w:fill="FFFFFF"/>
        </w:rPr>
        <w:t>T</w:t>
      </w:r>
      <w:r w:rsidRPr="008B53A5">
        <w:rPr>
          <w:rFonts w:ascii="Times New Roman" w:eastAsia="Times New Roman" w:hAnsi="Times New Roman" w:cs="Times New Roman"/>
          <w:color w:val="202020"/>
          <w:sz w:val="24"/>
          <w:szCs w:val="24"/>
          <w:shd w:val="clear" w:color="auto" w:fill="FFFFFF"/>
        </w:rPr>
        <w:t>he</w:t>
      </w:r>
      <w:r w:rsidR="00E9797F" w:rsidRPr="00181F12">
        <w:rPr>
          <w:rFonts w:ascii="Times New Roman" w:eastAsia="Times New Roman" w:hAnsi="Times New Roman" w:cs="Times New Roman"/>
          <w:color w:val="202020"/>
          <w:sz w:val="24"/>
          <w:szCs w:val="24"/>
          <w:shd w:val="clear" w:color="auto" w:fill="FFFFFF"/>
        </w:rPr>
        <w:t>n</w:t>
      </w:r>
      <w:r w:rsidRPr="008B53A5">
        <w:rPr>
          <w:rFonts w:ascii="Times New Roman" w:eastAsia="Times New Roman" w:hAnsi="Times New Roman" w:cs="Times New Roman"/>
          <w:color w:val="202020"/>
          <w:sz w:val="24"/>
          <w:szCs w:val="24"/>
          <w:shd w:val="clear" w:color="auto" w:fill="FFFFFF"/>
        </w:rPr>
        <w:t xml:space="preserve"> generalization ability of the model.</w:t>
      </w:r>
    </w:p>
    <w:p w14:paraId="3D634C6E" w14:textId="77777777" w:rsidR="009A4871" w:rsidRPr="00181F12" w:rsidRDefault="008B53A5" w:rsidP="00AD61A0">
      <w:pPr>
        <w:spacing w:before="240" w:after="240" w:line="240" w:lineRule="auto"/>
        <w:jc w:val="both"/>
        <w:rPr>
          <w:rFonts w:ascii="Times New Roman" w:eastAsia="Times New Roman" w:hAnsi="Times New Roman" w:cs="Times New Roman"/>
          <w:color w:val="202020"/>
          <w:sz w:val="24"/>
          <w:szCs w:val="24"/>
          <w:shd w:val="clear" w:color="auto" w:fill="FFFFFF"/>
        </w:rPr>
      </w:pPr>
      <w:r w:rsidRPr="008B53A5">
        <w:rPr>
          <w:rFonts w:ascii="Times New Roman" w:eastAsia="Times New Roman" w:hAnsi="Times New Roman" w:cs="Times New Roman"/>
          <w:color w:val="202020"/>
          <w:sz w:val="24"/>
          <w:szCs w:val="24"/>
          <w:shd w:val="clear" w:color="auto" w:fill="FFFFFF"/>
        </w:rPr>
        <w:t>Sharma et al. and Stephen et al. devised simple CNN architectures for the classification of pneumonic chest X-ray images.</w:t>
      </w:r>
      <w:sdt>
        <w:sdtPr>
          <w:rPr>
            <w:rFonts w:ascii="Times New Roman" w:eastAsia="Times New Roman" w:hAnsi="Times New Roman" w:cs="Times New Roman"/>
            <w:color w:val="202020"/>
            <w:sz w:val="24"/>
            <w:szCs w:val="24"/>
            <w:shd w:val="clear" w:color="auto" w:fill="FFFFFF"/>
          </w:rPr>
          <w:id w:val="1401861603"/>
          <w:citation/>
        </w:sdtPr>
        <w:sdtEndPr/>
        <w:sdtContent>
          <w:r w:rsidR="009A4871" w:rsidRPr="00181F12">
            <w:rPr>
              <w:rFonts w:ascii="Times New Roman" w:eastAsia="Times New Roman" w:hAnsi="Times New Roman" w:cs="Times New Roman"/>
              <w:color w:val="202020"/>
              <w:sz w:val="24"/>
              <w:szCs w:val="24"/>
              <w:shd w:val="clear" w:color="auto" w:fill="FFFFFF"/>
            </w:rPr>
            <w:fldChar w:fldCharType="begin"/>
          </w:r>
          <w:r w:rsidR="009A4871" w:rsidRPr="00181F12">
            <w:rPr>
              <w:rFonts w:ascii="Times New Roman" w:eastAsia="Times New Roman" w:hAnsi="Times New Roman" w:cs="Times New Roman"/>
              <w:color w:val="202020"/>
              <w:sz w:val="24"/>
              <w:szCs w:val="24"/>
              <w:shd w:val="clear" w:color="auto" w:fill="FFFFFF"/>
            </w:rPr>
            <w:instrText xml:space="preserve"> CITATION Sha20 \l 1033 </w:instrText>
          </w:r>
          <w:r w:rsidR="009A4871" w:rsidRPr="00181F12">
            <w:rPr>
              <w:rFonts w:ascii="Times New Roman" w:eastAsia="Times New Roman" w:hAnsi="Times New Roman" w:cs="Times New Roman"/>
              <w:color w:val="202020"/>
              <w:sz w:val="24"/>
              <w:szCs w:val="24"/>
              <w:shd w:val="clear" w:color="auto" w:fill="FFFFFF"/>
            </w:rPr>
            <w:fldChar w:fldCharType="separate"/>
          </w:r>
          <w:r w:rsidR="009A4871" w:rsidRPr="00181F12">
            <w:rPr>
              <w:rFonts w:ascii="Times New Roman" w:eastAsia="Times New Roman" w:hAnsi="Times New Roman" w:cs="Times New Roman"/>
              <w:noProof/>
              <w:color w:val="202020"/>
              <w:sz w:val="24"/>
              <w:szCs w:val="24"/>
              <w:shd w:val="clear" w:color="auto" w:fill="FFFFFF"/>
            </w:rPr>
            <w:t xml:space="preserve"> [8]</w:t>
          </w:r>
          <w:r w:rsidR="009A4871" w:rsidRPr="00181F12">
            <w:rPr>
              <w:rFonts w:ascii="Times New Roman" w:eastAsia="Times New Roman" w:hAnsi="Times New Roman" w:cs="Times New Roman"/>
              <w:color w:val="202020"/>
              <w:sz w:val="24"/>
              <w:szCs w:val="24"/>
              <w:shd w:val="clear" w:color="auto" w:fill="FFFFFF"/>
            </w:rPr>
            <w:fldChar w:fldCharType="end"/>
          </w:r>
        </w:sdtContent>
      </w:sdt>
      <w:sdt>
        <w:sdtPr>
          <w:rPr>
            <w:rFonts w:ascii="Times New Roman" w:eastAsia="Times New Roman" w:hAnsi="Times New Roman" w:cs="Times New Roman"/>
            <w:color w:val="202020"/>
            <w:sz w:val="24"/>
            <w:szCs w:val="24"/>
            <w:shd w:val="clear" w:color="auto" w:fill="FFFFFF"/>
          </w:rPr>
          <w:id w:val="1971235602"/>
          <w:citation/>
        </w:sdtPr>
        <w:sdtEndPr/>
        <w:sdtContent>
          <w:r w:rsidR="009A4871" w:rsidRPr="00181F12">
            <w:rPr>
              <w:rFonts w:ascii="Times New Roman" w:eastAsia="Times New Roman" w:hAnsi="Times New Roman" w:cs="Times New Roman"/>
              <w:color w:val="202020"/>
              <w:sz w:val="24"/>
              <w:szCs w:val="24"/>
              <w:shd w:val="clear" w:color="auto" w:fill="FFFFFF"/>
            </w:rPr>
            <w:fldChar w:fldCharType="begin"/>
          </w:r>
          <w:r w:rsidR="009A4871" w:rsidRPr="00181F12">
            <w:rPr>
              <w:rFonts w:ascii="Times New Roman" w:eastAsia="Times New Roman" w:hAnsi="Times New Roman" w:cs="Times New Roman"/>
              <w:color w:val="202020"/>
              <w:sz w:val="24"/>
              <w:szCs w:val="24"/>
              <w:shd w:val="clear" w:color="auto" w:fill="FFFFFF"/>
            </w:rPr>
            <w:instrText xml:space="preserve"> CITATION Ste19 \l 1033 </w:instrText>
          </w:r>
          <w:r w:rsidR="009A4871" w:rsidRPr="00181F12">
            <w:rPr>
              <w:rFonts w:ascii="Times New Roman" w:eastAsia="Times New Roman" w:hAnsi="Times New Roman" w:cs="Times New Roman"/>
              <w:color w:val="202020"/>
              <w:sz w:val="24"/>
              <w:szCs w:val="24"/>
              <w:shd w:val="clear" w:color="auto" w:fill="FFFFFF"/>
            </w:rPr>
            <w:fldChar w:fldCharType="separate"/>
          </w:r>
          <w:r w:rsidR="009A4871" w:rsidRPr="00181F12">
            <w:rPr>
              <w:rFonts w:ascii="Times New Roman" w:eastAsia="Times New Roman" w:hAnsi="Times New Roman" w:cs="Times New Roman"/>
              <w:noProof/>
              <w:color w:val="202020"/>
              <w:sz w:val="24"/>
              <w:szCs w:val="24"/>
              <w:shd w:val="clear" w:color="auto" w:fill="FFFFFF"/>
            </w:rPr>
            <w:t xml:space="preserve"> [9]</w:t>
          </w:r>
          <w:r w:rsidR="009A4871" w:rsidRPr="00181F12">
            <w:rPr>
              <w:rFonts w:ascii="Times New Roman" w:eastAsia="Times New Roman" w:hAnsi="Times New Roman" w:cs="Times New Roman"/>
              <w:color w:val="202020"/>
              <w:sz w:val="24"/>
              <w:szCs w:val="24"/>
              <w:shd w:val="clear" w:color="auto" w:fill="FFFFFF"/>
            </w:rPr>
            <w:fldChar w:fldCharType="end"/>
          </w:r>
        </w:sdtContent>
      </w:sdt>
      <w:r w:rsidRPr="008B53A5">
        <w:rPr>
          <w:rFonts w:ascii="Times New Roman" w:eastAsia="Times New Roman" w:hAnsi="Times New Roman" w:cs="Times New Roman"/>
          <w:color w:val="202020"/>
          <w:sz w:val="24"/>
          <w:szCs w:val="24"/>
          <w:shd w:val="clear" w:color="auto" w:fill="FFFFFF"/>
        </w:rPr>
        <w:t xml:space="preserve"> They used data augmentation to compensate for the scarcity of data. Sharma et al. obtained a 90.68% and Stephen et al. a 93.73% accuracy rate on the dataset provided by </w:t>
      </w:r>
      <w:proofErr w:type="spellStart"/>
      <w:r w:rsidRPr="008B53A5">
        <w:rPr>
          <w:rFonts w:ascii="Times New Roman" w:eastAsia="Times New Roman" w:hAnsi="Times New Roman" w:cs="Times New Roman"/>
          <w:color w:val="202020"/>
          <w:sz w:val="24"/>
          <w:szCs w:val="24"/>
          <w:shd w:val="clear" w:color="auto" w:fill="FFFFFF"/>
        </w:rPr>
        <w:t>Kermany</w:t>
      </w:r>
      <w:proofErr w:type="spellEnd"/>
      <w:r w:rsidRPr="008B53A5">
        <w:rPr>
          <w:rFonts w:ascii="Times New Roman" w:eastAsia="Times New Roman" w:hAnsi="Times New Roman" w:cs="Times New Roman"/>
          <w:color w:val="202020"/>
          <w:sz w:val="24"/>
          <w:szCs w:val="24"/>
          <w:shd w:val="clear" w:color="auto" w:fill="FFFFFF"/>
        </w:rPr>
        <w:t xml:space="preserve"> et al., hereafter called the </w:t>
      </w:r>
      <w:proofErr w:type="spellStart"/>
      <w:r w:rsidRPr="008B53A5">
        <w:rPr>
          <w:rFonts w:ascii="Times New Roman" w:eastAsia="Times New Roman" w:hAnsi="Times New Roman" w:cs="Times New Roman"/>
          <w:color w:val="202020"/>
          <w:sz w:val="24"/>
          <w:szCs w:val="24"/>
          <w:shd w:val="clear" w:color="auto" w:fill="FFFFFF"/>
        </w:rPr>
        <w:t>Kermany</w:t>
      </w:r>
      <w:proofErr w:type="spellEnd"/>
      <w:r w:rsidRPr="008B53A5">
        <w:rPr>
          <w:rFonts w:ascii="Times New Roman" w:eastAsia="Times New Roman" w:hAnsi="Times New Roman" w:cs="Times New Roman"/>
          <w:color w:val="202020"/>
          <w:sz w:val="24"/>
          <w:szCs w:val="24"/>
          <w:shd w:val="clear" w:color="auto" w:fill="FFFFFF"/>
        </w:rPr>
        <w:t xml:space="preserve"> dataset.</w:t>
      </w:r>
      <w:sdt>
        <w:sdtPr>
          <w:rPr>
            <w:rFonts w:ascii="Times New Roman" w:eastAsia="Times New Roman" w:hAnsi="Times New Roman" w:cs="Times New Roman"/>
            <w:color w:val="202020"/>
            <w:sz w:val="24"/>
            <w:szCs w:val="24"/>
            <w:shd w:val="clear" w:color="auto" w:fill="FFFFFF"/>
          </w:rPr>
          <w:id w:val="80410124"/>
          <w:citation/>
        </w:sdtPr>
        <w:sdtEndPr/>
        <w:sdtContent>
          <w:r w:rsidR="009A4871" w:rsidRPr="00181F12">
            <w:rPr>
              <w:rFonts w:ascii="Times New Roman" w:eastAsia="Times New Roman" w:hAnsi="Times New Roman" w:cs="Times New Roman"/>
              <w:color w:val="202020"/>
              <w:sz w:val="24"/>
              <w:szCs w:val="24"/>
              <w:shd w:val="clear" w:color="auto" w:fill="FFFFFF"/>
            </w:rPr>
            <w:fldChar w:fldCharType="begin"/>
          </w:r>
          <w:r w:rsidR="009A4871" w:rsidRPr="00181F12">
            <w:rPr>
              <w:rFonts w:ascii="Times New Roman" w:eastAsia="Times New Roman" w:hAnsi="Times New Roman" w:cs="Times New Roman"/>
              <w:color w:val="202020"/>
              <w:sz w:val="24"/>
              <w:szCs w:val="24"/>
              <w:shd w:val="clear" w:color="auto" w:fill="FFFFFF"/>
            </w:rPr>
            <w:instrText xml:space="preserve"> CITATION Ker18 \l 1033 </w:instrText>
          </w:r>
          <w:r w:rsidR="009A4871" w:rsidRPr="00181F12">
            <w:rPr>
              <w:rFonts w:ascii="Times New Roman" w:eastAsia="Times New Roman" w:hAnsi="Times New Roman" w:cs="Times New Roman"/>
              <w:color w:val="202020"/>
              <w:sz w:val="24"/>
              <w:szCs w:val="24"/>
              <w:shd w:val="clear" w:color="auto" w:fill="FFFFFF"/>
            </w:rPr>
            <w:fldChar w:fldCharType="separate"/>
          </w:r>
          <w:r w:rsidR="009A4871" w:rsidRPr="00181F12">
            <w:rPr>
              <w:rFonts w:ascii="Times New Roman" w:eastAsia="Times New Roman" w:hAnsi="Times New Roman" w:cs="Times New Roman"/>
              <w:noProof/>
              <w:color w:val="202020"/>
              <w:sz w:val="24"/>
              <w:szCs w:val="24"/>
              <w:shd w:val="clear" w:color="auto" w:fill="FFFFFF"/>
            </w:rPr>
            <w:t xml:space="preserve"> [10]</w:t>
          </w:r>
          <w:r w:rsidR="009A4871" w:rsidRPr="00181F12">
            <w:rPr>
              <w:rFonts w:ascii="Times New Roman" w:eastAsia="Times New Roman" w:hAnsi="Times New Roman" w:cs="Times New Roman"/>
              <w:color w:val="202020"/>
              <w:sz w:val="24"/>
              <w:szCs w:val="24"/>
              <w:shd w:val="clear" w:color="auto" w:fill="FFFFFF"/>
            </w:rPr>
            <w:fldChar w:fldCharType="end"/>
          </w:r>
        </w:sdtContent>
      </w:sdt>
      <w:r w:rsidRPr="008B53A5">
        <w:rPr>
          <w:rFonts w:ascii="Times New Roman" w:eastAsia="Times New Roman" w:hAnsi="Times New Roman" w:cs="Times New Roman"/>
          <w:color w:val="202020"/>
          <w:sz w:val="24"/>
          <w:szCs w:val="24"/>
          <w:shd w:val="clear" w:color="auto" w:fill="FFFFFF"/>
        </w:rPr>
        <w:t xml:space="preserve"> Data augmentation, however, provides only a limited amount of new information from which the CNNs can learn and thus may not significantly boost their performance. </w:t>
      </w:r>
    </w:p>
    <w:p w14:paraId="61AE3943" w14:textId="77777777" w:rsidR="00022192" w:rsidRDefault="00022192" w:rsidP="00181F12">
      <w:pPr>
        <w:spacing w:before="240" w:after="240" w:line="240" w:lineRule="auto"/>
        <w:rPr>
          <w:rFonts w:ascii="Times New Roman" w:eastAsia="Times New Roman" w:hAnsi="Times New Roman" w:cs="Times New Roman"/>
          <w:b/>
          <w:bCs/>
          <w:color w:val="202020"/>
          <w:sz w:val="36"/>
          <w:szCs w:val="36"/>
          <w:shd w:val="clear" w:color="auto" w:fill="FFFFFF"/>
        </w:rPr>
      </w:pPr>
    </w:p>
    <w:p w14:paraId="7F4A26A0" w14:textId="21DE213F" w:rsidR="008B53A5" w:rsidRPr="00181F12" w:rsidRDefault="008B53A5" w:rsidP="00181F12">
      <w:pPr>
        <w:spacing w:before="240" w:after="240" w:line="240" w:lineRule="auto"/>
        <w:rPr>
          <w:rFonts w:ascii="Times New Roman" w:eastAsia="Times New Roman" w:hAnsi="Times New Roman" w:cs="Times New Roman"/>
          <w:b/>
          <w:bCs/>
          <w:color w:val="202020"/>
          <w:sz w:val="36"/>
          <w:szCs w:val="36"/>
          <w:shd w:val="clear" w:color="auto" w:fill="FFFFFF"/>
        </w:rPr>
      </w:pPr>
      <w:r w:rsidRPr="008B53A5">
        <w:rPr>
          <w:rFonts w:ascii="Times New Roman" w:eastAsia="Times New Roman" w:hAnsi="Times New Roman" w:cs="Times New Roman"/>
          <w:b/>
          <w:bCs/>
          <w:color w:val="202020"/>
          <w:sz w:val="36"/>
          <w:szCs w:val="36"/>
          <w:shd w:val="clear" w:color="auto" w:fill="FFFFFF"/>
        </w:rPr>
        <w:t>Methodology</w:t>
      </w:r>
    </w:p>
    <w:p w14:paraId="2B4F26B3" w14:textId="77777777" w:rsidR="009A4871" w:rsidRPr="00181F12" w:rsidRDefault="009A4871" w:rsidP="00181F12">
      <w:pPr>
        <w:spacing w:after="0" w:line="240" w:lineRule="auto"/>
        <w:rPr>
          <w:rFonts w:ascii="Times New Roman" w:eastAsia="Times New Roman" w:hAnsi="Times New Roman" w:cs="Times New Roman"/>
          <w:b/>
          <w:bCs/>
          <w:color w:val="444444"/>
          <w:sz w:val="28"/>
          <w:shd w:val="clear" w:color="auto" w:fill="FFFFFF"/>
        </w:rPr>
      </w:pPr>
      <w:r w:rsidRPr="00181F12">
        <w:rPr>
          <w:rFonts w:ascii="Times New Roman" w:eastAsia="Times New Roman" w:hAnsi="Times New Roman" w:cs="Times New Roman"/>
          <w:b/>
          <w:bCs/>
          <w:color w:val="444444"/>
          <w:sz w:val="28"/>
          <w:shd w:val="clear" w:color="auto" w:fill="FFFFFF"/>
        </w:rPr>
        <w:t xml:space="preserve">Data </w:t>
      </w:r>
      <w:r w:rsidRPr="008B53A5">
        <w:rPr>
          <w:rFonts w:ascii="Times New Roman" w:eastAsia="Times New Roman" w:hAnsi="Times New Roman" w:cs="Times New Roman"/>
          <w:b/>
          <w:bCs/>
          <w:color w:val="444444"/>
          <w:sz w:val="28"/>
          <w:shd w:val="clear" w:color="auto" w:fill="FFFFFF"/>
        </w:rPr>
        <w:t>Preprocessing:</w:t>
      </w:r>
    </w:p>
    <w:p w14:paraId="168C6849" w14:textId="77777777" w:rsidR="009A4871" w:rsidRPr="008B53A5" w:rsidRDefault="009A4871" w:rsidP="00181F12">
      <w:pPr>
        <w:spacing w:after="0" w:line="240" w:lineRule="auto"/>
        <w:rPr>
          <w:rFonts w:ascii="Times New Roman" w:eastAsia="Times New Roman" w:hAnsi="Times New Roman" w:cs="Times New Roman"/>
          <w:sz w:val="24"/>
          <w:szCs w:val="24"/>
        </w:rPr>
      </w:pPr>
    </w:p>
    <w:p w14:paraId="7239B7DA" w14:textId="23898865" w:rsidR="009A4871" w:rsidRPr="008B53A5" w:rsidRDefault="009A4871" w:rsidP="00AD61A0">
      <w:pPr>
        <w:spacing w:after="0" w:line="240" w:lineRule="auto"/>
        <w:jc w:val="both"/>
        <w:rPr>
          <w:rFonts w:ascii="Times New Roman" w:eastAsia="Times New Roman" w:hAnsi="Times New Roman" w:cs="Times New Roman"/>
          <w:sz w:val="24"/>
          <w:szCs w:val="24"/>
        </w:rPr>
      </w:pPr>
      <w:r w:rsidRPr="008B53A5">
        <w:rPr>
          <w:rFonts w:ascii="Times New Roman" w:eastAsia="Times New Roman" w:hAnsi="Times New Roman" w:cs="Times New Roman"/>
          <w:color w:val="444444"/>
          <w:sz w:val="24"/>
          <w:szCs w:val="24"/>
          <w:shd w:val="clear" w:color="auto" w:fill="FFFFFF"/>
        </w:rPr>
        <w:t>As our dataset is small, augmentation is used to prevent overfitting. Images are also normalized and downsized (224,224). There are various image enhancement methods based on histogram equalization that increase image contrast to make non-linearities more distinguishable. An example of enhancement: </w:t>
      </w:r>
    </w:p>
    <w:p w14:paraId="5AB8C721" w14:textId="77777777" w:rsidR="008B53A5" w:rsidRPr="008B53A5" w:rsidRDefault="008B53A5" w:rsidP="00181F12">
      <w:pPr>
        <w:spacing w:after="240" w:line="240" w:lineRule="auto"/>
        <w:rPr>
          <w:rFonts w:ascii="Times New Roman" w:eastAsia="Times New Roman" w:hAnsi="Times New Roman" w:cs="Times New Roman"/>
          <w:sz w:val="24"/>
          <w:szCs w:val="24"/>
        </w:rPr>
      </w:pPr>
    </w:p>
    <w:p w14:paraId="7DBC1254" w14:textId="76E0E0EF" w:rsidR="008B53A5" w:rsidRPr="008B53A5" w:rsidRDefault="008B53A5" w:rsidP="00C072E1">
      <w:pPr>
        <w:spacing w:after="0" w:line="240" w:lineRule="auto"/>
        <w:jc w:val="center"/>
        <w:rPr>
          <w:rFonts w:ascii="Times New Roman" w:eastAsia="Times New Roman" w:hAnsi="Times New Roman" w:cs="Times New Roman"/>
          <w:sz w:val="24"/>
          <w:szCs w:val="24"/>
        </w:rPr>
      </w:pPr>
      <w:r w:rsidRPr="00181F12">
        <w:rPr>
          <w:rFonts w:ascii="Times New Roman" w:eastAsia="Times New Roman" w:hAnsi="Times New Roman" w:cs="Times New Roman"/>
          <w:noProof/>
          <w:color w:val="444444"/>
          <w:sz w:val="24"/>
          <w:szCs w:val="24"/>
          <w:bdr w:val="none" w:sz="0" w:space="0" w:color="auto" w:frame="1"/>
          <w:shd w:val="clear" w:color="auto" w:fill="FFFFFF"/>
        </w:rPr>
        <w:drawing>
          <wp:inline distT="0" distB="0" distL="0" distR="0" wp14:anchorId="72A0F54C" wp14:editId="34AAE3BB">
            <wp:extent cx="4901279" cy="33156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28519" cy="3334122"/>
                    </a:xfrm>
                    <a:prstGeom prst="rect">
                      <a:avLst/>
                    </a:prstGeom>
                    <a:noFill/>
                    <a:ln>
                      <a:noFill/>
                    </a:ln>
                  </pic:spPr>
                </pic:pic>
              </a:graphicData>
            </a:graphic>
          </wp:inline>
        </w:drawing>
      </w:r>
    </w:p>
    <w:p w14:paraId="676C976A" w14:textId="77777777" w:rsidR="008B53A5" w:rsidRPr="008B53A5" w:rsidRDefault="008B53A5" w:rsidP="00181F12">
      <w:pPr>
        <w:spacing w:after="0" w:line="240" w:lineRule="auto"/>
        <w:rPr>
          <w:rFonts w:ascii="Times New Roman" w:eastAsia="Times New Roman" w:hAnsi="Times New Roman" w:cs="Times New Roman"/>
          <w:sz w:val="24"/>
          <w:szCs w:val="24"/>
        </w:rPr>
      </w:pPr>
    </w:p>
    <w:p w14:paraId="4646286B" w14:textId="49BF109A" w:rsidR="008B53A5" w:rsidRPr="008B53A5" w:rsidRDefault="008B53A5" w:rsidP="009B1A40">
      <w:pPr>
        <w:spacing w:after="0" w:line="240" w:lineRule="auto"/>
        <w:jc w:val="center"/>
        <w:rPr>
          <w:rFonts w:ascii="Times New Roman" w:eastAsia="Times New Roman" w:hAnsi="Times New Roman" w:cs="Times New Roman"/>
          <w:sz w:val="24"/>
          <w:szCs w:val="24"/>
        </w:rPr>
      </w:pPr>
    </w:p>
    <w:p w14:paraId="7A350BB1" w14:textId="77777777" w:rsidR="009B1A40" w:rsidRDefault="009B1A40" w:rsidP="009B1A40">
      <w:pPr>
        <w:spacing w:after="0" w:line="240" w:lineRule="auto"/>
        <w:jc w:val="center"/>
        <w:rPr>
          <w:rFonts w:ascii="Times New Roman" w:eastAsia="Times New Roman" w:hAnsi="Times New Roman" w:cs="Times New Roman"/>
          <w:sz w:val="24"/>
          <w:szCs w:val="24"/>
        </w:rPr>
      </w:pPr>
      <w:r w:rsidRPr="00181F12">
        <w:rPr>
          <w:rFonts w:ascii="Times New Roman" w:eastAsia="Times New Roman" w:hAnsi="Times New Roman" w:cs="Times New Roman"/>
          <w:noProof/>
          <w:color w:val="444444"/>
          <w:sz w:val="28"/>
          <w:bdr w:val="none" w:sz="0" w:space="0" w:color="auto" w:frame="1"/>
          <w:shd w:val="clear" w:color="auto" w:fill="FFFFFF"/>
        </w:rPr>
        <w:lastRenderedPageBreak/>
        <w:drawing>
          <wp:inline distT="0" distB="0" distL="0" distR="0" wp14:anchorId="553D431C" wp14:editId="62171E0E">
            <wp:extent cx="5404145" cy="1518699"/>
            <wp:effectExtent l="0" t="0" r="635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25750" cy="1524771"/>
                    </a:xfrm>
                    <a:prstGeom prst="rect">
                      <a:avLst/>
                    </a:prstGeom>
                    <a:noFill/>
                    <a:ln>
                      <a:noFill/>
                    </a:ln>
                  </pic:spPr>
                </pic:pic>
              </a:graphicData>
            </a:graphic>
          </wp:inline>
        </w:drawing>
      </w:r>
    </w:p>
    <w:p w14:paraId="551C7809" w14:textId="77777777" w:rsidR="009B1A40" w:rsidRDefault="009B1A40" w:rsidP="009B1A40">
      <w:pPr>
        <w:spacing w:after="0" w:line="240" w:lineRule="auto"/>
        <w:jc w:val="center"/>
        <w:rPr>
          <w:rFonts w:ascii="Times New Roman" w:eastAsia="Times New Roman" w:hAnsi="Times New Roman" w:cs="Times New Roman"/>
          <w:b/>
          <w:bCs/>
          <w:color w:val="444444"/>
          <w:sz w:val="28"/>
          <w:shd w:val="clear" w:color="auto" w:fill="FFFFFF"/>
        </w:rPr>
      </w:pPr>
    </w:p>
    <w:p w14:paraId="526B9975" w14:textId="224BE10E" w:rsidR="009B1A40" w:rsidRDefault="008B53A5" w:rsidP="00181F12">
      <w:pPr>
        <w:spacing w:after="0" w:line="240" w:lineRule="auto"/>
        <w:rPr>
          <w:rFonts w:ascii="Times New Roman" w:eastAsia="Times New Roman" w:hAnsi="Times New Roman" w:cs="Times New Roman"/>
          <w:b/>
          <w:bCs/>
          <w:color w:val="444444"/>
          <w:sz w:val="24"/>
          <w:szCs w:val="24"/>
          <w:shd w:val="clear" w:color="auto" w:fill="FFFFFF"/>
        </w:rPr>
      </w:pPr>
      <w:r w:rsidRPr="008B53A5">
        <w:rPr>
          <w:rFonts w:ascii="Times New Roman" w:eastAsia="Times New Roman" w:hAnsi="Times New Roman" w:cs="Times New Roman"/>
          <w:b/>
          <w:bCs/>
          <w:color w:val="444444"/>
          <w:sz w:val="28"/>
          <w:shd w:val="clear" w:color="auto" w:fill="FFFFFF"/>
        </w:rPr>
        <w:t>Comparison between original and enhanced images:</w:t>
      </w:r>
    </w:p>
    <w:p w14:paraId="54058870" w14:textId="77777777" w:rsidR="009B1A40" w:rsidRPr="009B1A40" w:rsidRDefault="009B1A40" w:rsidP="00181F12">
      <w:pPr>
        <w:spacing w:after="0" w:line="240" w:lineRule="auto"/>
        <w:rPr>
          <w:rFonts w:ascii="Times New Roman" w:eastAsia="Times New Roman" w:hAnsi="Times New Roman" w:cs="Times New Roman"/>
          <w:b/>
          <w:bCs/>
          <w:color w:val="444444"/>
          <w:sz w:val="24"/>
          <w:szCs w:val="24"/>
          <w:shd w:val="clear" w:color="auto" w:fill="FFFFFF"/>
        </w:rPr>
      </w:pPr>
    </w:p>
    <w:p w14:paraId="303CD095" w14:textId="25355F5C" w:rsidR="009B1A40" w:rsidRDefault="009B1A40" w:rsidP="009B1A40">
      <w:pPr>
        <w:spacing w:after="0" w:line="240" w:lineRule="auto"/>
        <w:jc w:val="center"/>
        <w:rPr>
          <w:rFonts w:ascii="Times New Roman" w:eastAsia="Times New Roman" w:hAnsi="Times New Roman" w:cs="Times New Roman"/>
          <w:b/>
          <w:bCs/>
          <w:color w:val="444444"/>
          <w:sz w:val="28"/>
          <w:shd w:val="clear" w:color="auto" w:fill="FFFFFF"/>
        </w:rPr>
      </w:pPr>
      <w:r w:rsidRPr="009B1A40">
        <w:rPr>
          <w:rFonts w:ascii="Times New Roman" w:eastAsia="Times New Roman" w:hAnsi="Times New Roman" w:cs="Times New Roman"/>
          <w:b/>
          <w:bCs/>
          <w:noProof/>
          <w:color w:val="444444"/>
          <w:sz w:val="28"/>
          <w:shd w:val="clear" w:color="auto" w:fill="FFFFFF"/>
        </w:rPr>
        <w:drawing>
          <wp:inline distT="0" distB="0" distL="0" distR="0" wp14:anchorId="0B9804D9" wp14:editId="6A0307BE">
            <wp:extent cx="5067541" cy="2806810"/>
            <wp:effectExtent l="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072091" cy="2809330"/>
                    </a:xfrm>
                    <a:prstGeom prst="rect">
                      <a:avLst/>
                    </a:prstGeom>
                  </pic:spPr>
                </pic:pic>
              </a:graphicData>
            </a:graphic>
          </wp:inline>
        </w:drawing>
      </w:r>
    </w:p>
    <w:p w14:paraId="0576D3E4" w14:textId="77777777" w:rsidR="00181F12" w:rsidRPr="008B53A5" w:rsidRDefault="00181F12" w:rsidP="00181F12">
      <w:pPr>
        <w:spacing w:after="0" w:line="240" w:lineRule="auto"/>
        <w:rPr>
          <w:rFonts w:ascii="Times New Roman" w:eastAsia="Times New Roman" w:hAnsi="Times New Roman" w:cs="Times New Roman"/>
          <w:b/>
          <w:bCs/>
          <w:sz w:val="28"/>
        </w:rPr>
      </w:pPr>
    </w:p>
    <w:p w14:paraId="3B2025E8" w14:textId="7258C6B0" w:rsidR="008B53A5" w:rsidRPr="008B53A5" w:rsidRDefault="008B53A5" w:rsidP="00C072E1">
      <w:pPr>
        <w:spacing w:after="0" w:line="240" w:lineRule="auto"/>
        <w:jc w:val="center"/>
        <w:rPr>
          <w:rFonts w:ascii="Times New Roman" w:eastAsia="Times New Roman" w:hAnsi="Times New Roman" w:cs="Times New Roman"/>
          <w:sz w:val="24"/>
          <w:szCs w:val="24"/>
        </w:rPr>
      </w:pPr>
      <w:r w:rsidRPr="00181F12">
        <w:rPr>
          <w:rFonts w:ascii="Times New Roman" w:eastAsia="Times New Roman" w:hAnsi="Times New Roman" w:cs="Times New Roman"/>
          <w:noProof/>
          <w:color w:val="444444"/>
          <w:sz w:val="24"/>
          <w:szCs w:val="24"/>
          <w:bdr w:val="none" w:sz="0" w:space="0" w:color="auto" w:frame="1"/>
          <w:shd w:val="clear" w:color="auto" w:fill="FFFFFF"/>
        </w:rPr>
        <w:drawing>
          <wp:inline distT="0" distB="0" distL="0" distR="0" wp14:anchorId="4DFC521F" wp14:editId="20E823DD">
            <wp:extent cx="5260245" cy="28783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101" cy="2914955"/>
                    </a:xfrm>
                    <a:prstGeom prst="rect">
                      <a:avLst/>
                    </a:prstGeom>
                    <a:noFill/>
                    <a:ln>
                      <a:noFill/>
                    </a:ln>
                  </pic:spPr>
                </pic:pic>
              </a:graphicData>
            </a:graphic>
          </wp:inline>
        </w:drawing>
      </w:r>
    </w:p>
    <w:p w14:paraId="5B5B0CDF" w14:textId="77777777" w:rsidR="008B53A5" w:rsidRPr="008B53A5" w:rsidRDefault="008B53A5" w:rsidP="00181F12">
      <w:pPr>
        <w:spacing w:after="0" w:line="240" w:lineRule="auto"/>
        <w:rPr>
          <w:rFonts w:ascii="Times New Roman" w:eastAsia="Times New Roman" w:hAnsi="Times New Roman" w:cs="Times New Roman"/>
          <w:sz w:val="24"/>
          <w:szCs w:val="24"/>
        </w:rPr>
      </w:pPr>
    </w:p>
    <w:p w14:paraId="4F09ADD0" w14:textId="77777777" w:rsidR="008B53A5" w:rsidRPr="008B53A5" w:rsidRDefault="008B53A5" w:rsidP="00181F12">
      <w:pPr>
        <w:spacing w:after="0" w:line="240" w:lineRule="auto"/>
        <w:rPr>
          <w:rFonts w:ascii="Times New Roman" w:eastAsia="Times New Roman" w:hAnsi="Times New Roman" w:cs="Times New Roman"/>
          <w:b/>
          <w:bCs/>
          <w:sz w:val="36"/>
          <w:szCs w:val="36"/>
        </w:rPr>
      </w:pPr>
      <w:r w:rsidRPr="008B53A5">
        <w:rPr>
          <w:rFonts w:ascii="Times New Roman" w:eastAsia="Times New Roman" w:hAnsi="Times New Roman" w:cs="Times New Roman"/>
          <w:b/>
          <w:bCs/>
          <w:color w:val="444444"/>
          <w:sz w:val="36"/>
          <w:szCs w:val="36"/>
          <w:shd w:val="clear" w:color="auto" w:fill="FFFFFF"/>
        </w:rPr>
        <w:lastRenderedPageBreak/>
        <w:t>Proposed Method:</w:t>
      </w:r>
    </w:p>
    <w:p w14:paraId="415DE67E" w14:textId="77777777" w:rsidR="008B53A5" w:rsidRPr="008B53A5" w:rsidRDefault="008B53A5" w:rsidP="00181F12">
      <w:pPr>
        <w:spacing w:after="0" w:line="240" w:lineRule="auto"/>
        <w:rPr>
          <w:rFonts w:ascii="Times New Roman" w:eastAsia="Times New Roman" w:hAnsi="Times New Roman" w:cs="Times New Roman"/>
          <w:sz w:val="24"/>
          <w:szCs w:val="24"/>
        </w:rPr>
      </w:pPr>
    </w:p>
    <w:p w14:paraId="4A60591F" w14:textId="77777777" w:rsidR="008B53A5" w:rsidRPr="008B53A5" w:rsidRDefault="008B53A5" w:rsidP="00022192">
      <w:pPr>
        <w:spacing w:after="0" w:line="240" w:lineRule="auto"/>
        <w:jc w:val="both"/>
        <w:rPr>
          <w:rFonts w:ascii="Times New Roman" w:eastAsia="Times New Roman" w:hAnsi="Times New Roman" w:cs="Times New Roman"/>
          <w:sz w:val="24"/>
          <w:szCs w:val="24"/>
        </w:rPr>
      </w:pPr>
      <w:r w:rsidRPr="008B53A5">
        <w:rPr>
          <w:rFonts w:ascii="Times New Roman" w:eastAsia="Times New Roman" w:hAnsi="Times New Roman" w:cs="Times New Roman"/>
          <w:color w:val="444444"/>
          <w:sz w:val="24"/>
          <w:szCs w:val="24"/>
          <w:shd w:val="clear" w:color="auto" w:fill="FFFFFF"/>
        </w:rPr>
        <w:t>In this section, model development is explained in different steps. At first, a base convolutional model is designed and trained on different portions of the dataset. Then, pretrained models based on the Mobilenet_v2 dataset are discussed. Finally, a pretrained model on a similar image type is explained.</w:t>
      </w:r>
    </w:p>
    <w:p w14:paraId="610CAA93" w14:textId="77777777" w:rsidR="009B1A40" w:rsidRDefault="009B1A40" w:rsidP="00181F12">
      <w:pPr>
        <w:spacing w:after="0" w:line="240" w:lineRule="auto"/>
        <w:rPr>
          <w:rFonts w:ascii="Times New Roman" w:eastAsia="Times New Roman" w:hAnsi="Times New Roman" w:cs="Times New Roman"/>
          <w:color w:val="444444"/>
          <w:sz w:val="24"/>
          <w:szCs w:val="24"/>
          <w:shd w:val="clear" w:color="auto" w:fill="FFFFFF"/>
        </w:rPr>
      </w:pPr>
    </w:p>
    <w:p w14:paraId="6D47E2EF" w14:textId="56F1A018" w:rsidR="008B53A5" w:rsidRPr="008B53A5" w:rsidRDefault="008B53A5" w:rsidP="00181F12">
      <w:pPr>
        <w:spacing w:after="0" w:line="240" w:lineRule="auto"/>
        <w:rPr>
          <w:rFonts w:ascii="Times New Roman" w:eastAsia="Times New Roman" w:hAnsi="Times New Roman" w:cs="Times New Roman"/>
          <w:sz w:val="24"/>
          <w:szCs w:val="24"/>
        </w:rPr>
      </w:pPr>
      <w:r w:rsidRPr="008B53A5">
        <w:rPr>
          <w:rFonts w:ascii="Times New Roman" w:eastAsia="Times New Roman" w:hAnsi="Times New Roman" w:cs="Times New Roman"/>
          <w:color w:val="444444"/>
          <w:sz w:val="24"/>
          <w:szCs w:val="24"/>
          <w:shd w:val="clear" w:color="auto" w:fill="FFFFFF"/>
        </w:rPr>
        <w:t>The image illustrates the architecture of mobilenet_v2:</w:t>
      </w:r>
    </w:p>
    <w:p w14:paraId="79D9E182" w14:textId="77777777" w:rsidR="008B53A5" w:rsidRPr="008B53A5" w:rsidRDefault="008B53A5" w:rsidP="00181F12">
      <w:pPr>
        <w:spacing w:after="0" w:line="240" w:lineRule="auto"/>
        <w:rPr>
          <w:rFonts w:ascii="Times New Roman" w:eastAsia="Times New Roman" w:hAnsi="Times New Roman" w:cs="Times New Roman"/>
          <w:sz w:val="24"/>
          <w:szCs w:val="24"/>
        </w:rPr>
      </w:pPr>
    </w:p>
    <w:p w14:paraId="36AD2DA4" w14:textId="0C85B2F8" w:rsidR="008B53A5" w:rsidRPr="008B53A5" w:rsidRDefault="008B53A5" w:rsidP="00C072E1">
      <w:pPr>
        <w:spacing w:after="0" w:line="240" w:lineRule="auto"/>
        <w:jc w:val="center"/>
        <w:rPr>
          <w:rFonts w:ascii="Times New Roman" w:eastAsia="Times New Roman" w:hAnsi="Times New Roman" w:cs="Times New Roman"/>
          <w:sz w:val="24"/>
          <w:szCs w:val="24"/>
        </w:rPr>
      </w:pPr>
      <w:r w:rsidRPr="00181F12">
        <w:rPr>
          <w:rFonts w:ascii="Times New Roman" w:eastAsia="Times New Roman" w:hAnsi="Times New Roman" w:cs="Times New Roman"/>
          <w:noProof/>
          <w:color w:val="444444"/>
          <w:sz w:val="24"/>
          <w:szCs w:val="24"/>
          <w:bdr w:val="none" w:sz="0" w:space="0" w:color="auto" w:frame="1"/>
          <w:shd w:val="clear" w:color="auto" w:fill="FFFFFF"/>
        </w:rPr>
        <w:drawing>
          <wp:inline distT="0" distB="0" distL="0" distR="0" wp14:anchorId="63E75E61" wp14:editId="1A2B5C6E">
            <wp:extent cx="5410200" cy="2381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0200" cy="2381250"/>
                    </a:xfrm>
                    <a:prstGeom prst="rect">
                      <a:avLst/>
                    </a:prstGeom>
                    <a:noFill/>
                    <a:ln>
                      <a:noFill/>
                    </a:ln>
                  </pic:spPr>
                </pic:pic>
              </a:graphicData>
            </a:graphic>
          </wp:inline>
        </w:drawing>
      </w:r>
    </w:p>
    <w:p w14:paraId="65F0F780" w14:textId="354F5B04" w:rsidR="009B1A40" w:rsidRDefault="008B53A5" w:rsidP="00022192">
      <w:pPr>
        <w:spacing w:before="240" w:after="240" w:line="240" w:lineRule="auto"/>
        <w:jc w:val="both"/>
        <w:rPr>
          <w:rFonts w:ascii="Times New Roman" w:eastAsia="Times New Roman" w:hAnsi="Times New Roman" w:cs="Times New Roman"/>
          <w:sz w:val="24"/>
          <w:szCs w:val="24"/>
        </w:rPr>
      </w:pPr>
      <w:r w:rsidRPr="008B53A5">
        <w:rPr>
          <w:rFonts w:ascii="Times New Roman" w:eastAsia="Times New Roman" w:hAnsi="Times New Roman" w:cs="Times New Roman"/>
          <w:color w:val="444444"/>
          <w:sz w:val="24"/>
          <w:szCs w:val="24"/>
          <w:shd w:val="clear" w:color="auto" w:fill="FFFFFF"/>
        </w:rPr>
        <w:t xml:space="preserve">Transfer learning is to benefit from a pretrained model in a new classification task. Some pretrained models are trained on millions of images for many epochs and achieve high accuracy on a general task. We chose the mobilenet_v2 architecture, which is based on </w:t>
      </w:r>
      <w:proofErr w:type="spellStart"/>
      <w:r w:rsidRPr="008B53A5">
        <w:rPr>
          <w:rFonts w:ascii="Times New Roman" w:eastAsia="Times New Roman" w:hAnsi="Times New Roman" w:cs="Times New Roman"/>
          <w:color w:val="444444"/>
          <w:sz w:val="24"/>
          <w:szCs w:val="24"/>
          <w:shd w:val="clear" w:color="auto" w:fill="FFFFFF"/>
        </w:rPr>
        <w:t>Keras</w:t>
      </w:r>
      <w:proofErr w:type="spellEnd"/>
      <w:r w:rsidRPr="008B53A5">
        <w:rPr>
          <w:rFonts w:ascii="Times New Roman" w:eastAsia="Times New Roman" w:hAnsi="Times New Roman" w:cs="Times New Roman"/>
          <w:color w:val="444444"/>
          <w:sz w:val="24"/>
          <w:szCs w:val="24"/>
          <w:shd w:val="clear" w:color="auto" w:fill="FFFFFF"/>
        </w:rPr>
        <w:t>.</w:t>
      </w:r>
      <w:r w:rsidR="00181F12">
        <w:rPr>
          <w:rFonts w:ascii="Times New Roman" w:eastAsia="Times New Roman" w:hAnsi="Times New Roman" w:cs="Times New Roman"/>
          <w:color w:val="444444"/>
          <w:sz w:val="24"/>
          <w:szCs w:val="24"/>
          <w:shd w:val="clear" w:color="auto" w:fill="FFFFFF"/>
        </w:rPr>
        <w:t xml:space="preserve"> </w:t>
      </w:r>
      <w:r w:rsidRPr="008B53A5">
        <w:rPr>
          <w:rFonts w:ascii="Times New Roman" w:eastAsia="Times New Roman" w:hAnsi="Times New Roman" w:cs="Times New Roman"/>
          <w:color w:val="444444"/>
          <w:sz w:val="24"/>
          <w:szCs w:val="24"/>
          <w:shd w:val="clear" w:color="auto" w:fill="FFFFFF"/>
        </w:rPr>
        <w:t>It is worth mentioning that pretrained models are used for fine-tuning, training on target datasets for a small number of</w:t>
      </w:r>
      <w:r w:rsidR="00022192">
        <w:rPr>
          <w:rFonts w:ascii="Times New Roman" w:eastAsia="Times New Roman" w:hAnsi="Times New Roman" w:cs="Times New Roman"/>
          <w:sz w:val="24"/>
          <w:szCs w:val="24"/>
        </w:rPr>
        <w:t xml:space="preserve"> </w:t>
      </w:r>
      <w:r w:rsidRPr="008B53A5">
        <w:rPr>
          <w:rFonts w:ascii="Times New Roman" w:eastAsia="Times New Roman" w:hAnsi="Times New Roman" w:cs="Times New Roman"/>
          <w:color w:val="444444"/>
          <w:sz w:val="24"/>
          <w:szCs w:val="24"/>
          <w:shd w:val="clear" w:color="auto" w:fill="FFFFFF"/>
        </w:rPr>
        <w:t>epochs, instead of retraining for many epochs. Since ImageNet images and labels are different from the CXR dataset, a pretrained model on the same data type should also be considered.</w:t>
      </w:r>
    </w:p>
    <w:p w14:paraId="7C1F4964" w14:textId="77777777" w:rsidR="009B1A40" w:rsidRDefault="008B53A5" w:rsidP="009B1A40">
      <w:pPr>
        <w:spacing w:before="240" w:after="240" w:line="240" w:lineRule="auto"/>
        <w:rPr>
          <w:rFonts w:ascii="Times New Roman" w:eastAsia="Times New Roman" w:hAnsi="Times New Roman" w:cs="Times New Roman"/>
          <w:sz w:val="24"/>
          <w:szCs w:val="24"/>
        </w:rPr>
      </w:pPr>
      <w:r w:rsidRPr="008B53A5">
        <w:rPr>
          <w:rFonts w:ascii="Times New Roman" w:eastAsia="Times New Roman" w:hAnsi="Times New Roman" w:cs="Times New Roman"/>
          <w:b/>
          <w:bCs/>
          <w:color w:val="444444"/>
          <w:sz w:val="36"/>
          <w:szCs w:val="36"/>
          <w:shd w:val="clear" w:color="auto" w:fill="FFFFFF"/>
        </w:rPr>
        <w:t>Classification evaluation Metrics:</w:t>
      </w:r>
    </w:p>
    <w:p w14:paraId="467717A7" w14:textId="7FF88550" w:rsidR="008B53A5" w:rsidRPr="008B53A5" w:rsidRDefault="008B53A5" w:rsidP="00B4011C">
      <w:pPr>
        <w:spacing w:before="240" w:after="240" w:line="240" w:lineRule="auto"/>
        <w:jc w:val="both"/>
        <w:rPr>
          <w:rFonts w:ascii="Times New Roman" w:eastAsia="Times New Roman" w:hAnsi="Times New Roman" w:cs="Times New Roman"/>
          <w:sz w:val="24"/>
          <w:szCs w:val="24"/>
        </w:rPr>
      </w:pPr>
      <w:r w:rsidRPr="008B53A5">
        <w:rPr>
          <w:rFonts w:ascii="Times New Roman" w:eastAsia="Times New Roman" w:hAnsi="Times New Roman" w:cs="Times New Roman"/>
          <w:color w:val="444444"/>
          <w:sz w:val="24"/>
          <w:szCs w:val="24"/>
          <w:shd w:val="clear" w:color="auto" w:fill="FFFFFF"/>
        </w:rPr>
        <w:t>In this subsection, several evaluation metrics, accuracy, precision, recall and so on, are described. According to the outputs of the model, four indices, True Positive, True Negative, False Positive, and False Negative, are used to analyze and identify the performance of the model. The True Positive means that the chest X-ray images, which suffer from pneumonia, are signed as pneumonia as well by the model. The True Negative means if the chest X-ray images do not show pneumonia as well as the model predicts.</w:t>
      </w:r>
      <w:r w:rsidR="00181F12">
        <w:rPr>
          <w:rFonts w:ascii="Times New Roman" w:eastAsia="Times New Roman" w:hAnsi="Times New Roman" w:cs="Times New Roman"/>
          <w:color w:val="444444"/>
          <w:sz w:val="24"/>
          <w:szCs w:val="24"/>
          <w:shd w:val="clear" w:color="auto" w:fill="FFFFFF"/>
        </w:rPr>
        <w:t xml:space="preserve"> </w:t>
      </w:r>
      <w:r w:rsidRPr="008B53A5">
        <w:rPr>
          <w:rFonts w:ascii="Times New Roman" w:eastAsia="Times New Roman" w:hAnsi="Times New Roman" w:cs="Times New Roman"/>
          <w:color w:val="444444"/>
          <w:sz w:val="24"/>
          <w:szCs w:val="24"/>
          <w:shd w:val="clear" w:color="auto" w:fill="FFFFFF"/>
        </w:rPr>
        <w:t>The metrics are given as follows:</w:t>
      </w:r>
    </w:p>
    <w:p w14:paraId="7FA47BA3" w14:textId="20121131" w:rsidR="008B53A5" w:rsidRPr="008B53A5" w:rsidRDefault="009B1A40" w:rsidP="00181F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444444"/>
          <w:sz w:val="24"/>
          <w:szCs w:val="24"/>
          <w:shd w:val="clear" w:color="auto" w:fill="FFFFFF"/>
        </w:rPr>
        <w:t>A</w:t>
      </w:r>
      <w:r w:rsidR="008B53A5" w:rsidRPr="008B53A5">
        <w:rPr>
          <w:rFonts w:ascii="Times New Roman" w:eastAsia="Times New Roman" w:hAnsi="Times New Roman" w:cs="Times New Roman"/>
          <w:color w:val="444444"/>
          <w:sz w:val="24"/>
          <w:szCs w:val="24"/>
          <w:shd w:val="clear" w:color="auto" w:fill="FFFFFF"/>
        </w:rPr>
        <w:t>ccuracy =TP + TN/TP + TN + FP + FN</w:t>
      </w:r>
    </w:p>
    <w:p w14:paraId="6AF85FE6" w14:textId="77777777" w:rsidR="009B1A40" w:rsidRDefault="009B1A40" w:rsidP="00181F12">
      <w:pPr>
        <w:spacing w:after="0" w:line="240" w:lineRule="auto"/>
        <w:rPr>
          <w:rFonts w:ascii="Times New Roman" w:eastAsia="Times New Roman" w:hAnsi="Times New Roman" w:cs="Times New Roman"/>
          <w:color w:val="444444"/>
          <w:sz w:val="24"/>
          <w:szCs w:val="24"/>
          <w:shd w:val="clear" w:color="auto" w:fill="FFFFFF"/>
        </w:rPr>
      </w:pPr>
    </w:p>
    <w:p w14:paraId="7089959E" w14:textId="68A05C0D" w:rsidR="008B53A5" w:rsidRPr="008B53A5" w:rsidRDefault="009B1A40" w:rsidP="00181F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444444"/>
          <w:sz w:val="24"/>
          <w:szCs w:val="24"/>
          <w:shd w:val="clear" w:color="auto" w:fill="FFFFFF"/>
        </w:rPr>
        <w:t>P</w:t>
      </w:r>
      <w:r w:rsidR="008B53A5" w:rsidRPr="008B53A5">
        <w:rPr>
          <w:rFonts w:ascii="Times New Roman" w:eastAsia="Times New Roman" w:hAnsi="Times New Roman" w:cs="Times New Roman"/>
          <w:color w:val="444444"/>
          <w:sz w:val="24"/>
          <w:szCs w:val="24"/>
          <w:shd w:val="clear" w:color="auto" w:fill="FFFFFF"/>
        </w:rPr>
        <w:t>recision =TP/TP + FP</w:t>
      </w:r>
    </w:p>
    <w:p w14:paraId="33DC82E0" w14:textId="77777777" w:rsidR="009B1A40" w:rsidRDefault="009B1A40" w:rsidP="00181F12">
      <w:pPr>
        <w:spacing w:after="0" w:line="240" w:lineRule="auto"/>
        <w:rPr>
          <w:rFonts w:ascii="Times New Roman" w:eastAsia="Times New Roman" w:hAnsi="Times New Roman" w:cs="Times New Roman"/>
          <w:color w:val="444444"/>
          <w:sz w:val="24"/>
          <w:szCs w:val="24"/>
          <w:shd w:val="clear" w:color="auto" w:fill="FFFFFF"/>
        </w:rPr>
      </w:pPr>
    </w:p>
    <w:p w14:paraId="010C7437" w14:textId="7B6A30BB" w:rsidR="008B53A5" w:rsidRPr="008B53A5" w:rsidRDefault="009B1A40" w:rsidP="00181F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444444"/>
          <w:sz w:val="24"/>
          <w:szCs w:val="24"/>
          <w:shd w:val="clear" w:color="auto" w:fill="FFFFFF"/>
        </w:rPr>
        <w:t>R</w:t>
      </w:r>
      <w:r w:rsidR="008B53A5" w:rsidRPr="008B53A5">
        <w:rPr>
          <w:rFonts w:ascii="Times New Roman" w:eastAsia="Times New Roman" w:hAnsi="Times New Roman" w:cs="Times New Roman"/>
          <w:color w:val="444444"/>
          <w:sz w:val="24"/>
          <w:szCs w:val="24"/>
          <w:shd w:val="clear" w:color="auto" w:fill="FFFFFF"/>
        </w:rPr>
        <w:t>ecall =TP/FP + FN</w:t>
      </w:r>
    </w:p>
    <w:p w14:paraId="5F0756A3" w14:textId="77777777" w:rsidR="009B1A40" w:rsidRDefault="009B1A40" w:rsidP="00181F12">
      <w:pPr>
        <w:spacing w:after="0" w:line="240" w:lineRule="auto"/>
        <w:rPr>
          <w:rFonts w:ascii="Times New Roman" w:eastAsia="Times New Roman" w:hAnsi="Times New Roman" w:cs="Times New Roman"/>
          <w:sz w:val="24"/>
          <w:szCs w:val="24"/>
        </w:rPr>
      </w:pPr>
    </w:p>
    <w:p w14:paraId="1BEE3212" w14:textId="2D95987A" w:rsidR="008B53A5" w:rsidRPr="008B53A5" w:rsidRDefault="008B53A5" w:rsidP="00181F12">
      <w:pPr>
        <w:spacing w:after="0" w:line="240" w:lineRule="auto"/>
        <w:rPr>
          <w:rFonts w:ascii="Times New Roman" w:eastAsia="Times New Roman" w:hAnsi="Times New Roman" w:cs="Times New Roman"/>
          <w:b/>
          <w:bCs/>
          <w:sz w:val="36"/>
          <w:szCs w:val="36"/>
        </w:rPr>
      </w:pPr>
      <w:r w:rsidRPr="008B53A5">
        <w:rPr>
          <w:rFonts w:ascii="Times New Roman" w:eastAsia="Times New Roman" w:hAnsi="Times New Roman" w:cs="Times New Roman"/>
          <w:b/>
          <w:bCs/>
          <w:color w:val="444444"/>
          <w:sz w:val="36"/>
          <w:szCs w:val="36"/>
          <w:shd w:val="clear" w:color="auto" w:fill="FFFFFF"/>
        </w:rPr>
        <w:lastRenderedPageBreak/>
        <w:t>Experiments</w:t>
      </w:r>
    </w:p>
    <w:p w14:paraId="32D42B35" w14:textId="77777777" w:rsidR="009B1A40" w:rsidRDefault="009B1A40" w:rsidP="00181F12">
      <w:pPr>
        <w:spacing w:after="0" w:line="240" w:lineRule="auto"/>
        <w:rPr>
          <w:rFonts w:ascii="Times New Roman" w:eastAsia="Times New Roman" w:hAnsi="Times New Roman" w:cs="Times New Roman"/>
          <w:sz w:val="24"/>
          <w:szCs w:val="24"/>
        </w:rPr>
      </w:pPr>
    </w:p>
    <w:p w14:paraId="51736735" w14:textId="37938EA5" w:rsidR="008B53A5" w:rsidRPr="008B53A5" w:rsidRDefault="008B53A5" w:rsidP="00181F12">
      <w:pPr>
        <w:spacing w:after="0" w:line="240" w:lineRule="auto"/>
        <w:rPr>
          <w:rFonts w:ascii="Times New Roman" w:eastAsia="Times New Roman" w:hAnsi="Times New Roman" w:cs="Times New Roman"/>
          <w:b/>
          <w:bCs/>
          <w:sz w:val="28"/>
        </w:rPr>
      </w:pPr>
      <w:r w:rsidRPr="008B53A5">
        <w:rPr>
          <w:rFonts w:ascii="Times New Roman" w:eastAsia="Times New Roman" w:hAnsi="Times New Roman" w:cs="Times New Roman"/>
          <w:b/>
          <w:bCs/>
          <w:color w:val="444444"/>
          <w:sz w:val="28"/>
          <w:shd w:val="clear" w:color="auto" w:fill="FFFFFF"/>
        </w:rPr>
        <w:t>Dataset:</w:t>
      </w:r>
    </w:p>
    <w:p w14:paraId="534B472D" w14:textId="77777777" w:rsidR="008B53A5" w:rsidRPr="008B53A5" w:rsidRDefault="008B53A5" w:rsidP="00181F12">
      <w:pPr>
        <w:spacing w:after="0" w:line="240" w:lineRule="auto"/>
        <w:rPr>
          <w:rFonts w:ascii="Times New Roman" w:eastAsia="Times New Roman" w:hAnsi="Times New Roman" w:cs="Times New Roman"/>
          <w:sz w:val="24"/>
          <w:szCs w:val="24"/>
        </w:rPr>
      </w:pPr>
    </w:p>
    <w:p w14:paraId="5749DEFD" w14:textId="77777777" w:rsidR="009B1A40" w:rsidRDefault="008B53A5" w:rsidP="00B4011C">
      <w:pPr>
        <w:spacing w:after="0" w:line="240" w:lineRule="auto"/>
        <w:jc w:val="both"/>
        <w:rPr>
          <w:rFonts w:ascii="Times New Roman" w:eastAsia="Times New Roman" w:hAnsi="Times New Roman" w:cs="Times New Roman"/>
          <w:color w:val="444444"/>
          <w:sz w:val="24"/>
          <w:szCs w:val="24"/>
          <w:shd w:val="clear" w:color="auto" w:fill="FFFFFF"/>
        </w:rPr>
      </w:pPr>
      <w:r w:rsidRPr="008B53A5">
        <w:rPr>
          <w:rFonts w:ascii="Times New Roman" w:eastAsia="Times New Roman" w:hAnsi="Times New Roman" w:cs="Times New Roman"/>
          <w:color w:val="444444"/>
          <w:sz w:val="24"/>
          <w:szCs w:val="24"/>
          <w:shd w:val="clear" w:color="auto" w:fill="FFFFFF"/>
        </w:rPr>
        <w:t xml:space="preserve">We collected a dataset from </w:t>
      </w:r>
      <w:proofErr w:type="spellStart"/>
      <w:r w:rsidRPr="008B53A5">
        <w:rPr>
          <w:rFonts w:ascii="Times New Roman" w:eastAsia="Times New Roman" w:hAnsi="Times New Roman" w:cs="Times New Roman"/>
          <w:color w:val="444444"/>
          <w:sz w:val="24"/>
          <w:szCs w:val="24"/>
          <w:shd w:val="clear" w:color="auto" w:fill="FFFFFF"/>
        </w:rPr>
        <w:t>kaggle</w:t>
      </w:r>
      <w:proofErr w:type="spellEnd"/>
      <w:r w:rsidRPr="008B53A5">
        <w:rPr>
          <w:rFonts w:ascii="Times New Roman" w:eastAsia="Times New Roman" w:hAnsi="Times New Roman" w:cs="Times New Roman"/>
          <w:color w:val="444444"/>
          <w:sz w:val="24"/>
          <w:szCs w:val="24"/>
          <w:shd w:val="clear" w:color="auto" w:fill="FFFFFF"/>
        </w:rPr>
        <w:t xml:space="preserve">. It is a public dataset. It is Collection of Chest X Ray dataset as jpeg images. It has healthy people and people affected by Pneumonia (Bacteria or Viral) infections There are 5800+ images in this dataset. </w:t>
      </w:r>
      <w:sdt>
        <w:sdtPr>
          <w:rPr>
            <w:rFonts w:ascii="Times New Roman" w:eastAsia="Times New Roman" w:hAnsi="Times New Roman" w:cs="Times New Roman"/>
            <w:color w:val="444444"/>
            <w:sz w:val="24"/>
            <w:szCs w:val="24"/>
            <w:shd w:val="clear" w:color="auto" w:fill="FFFFFF"/>
          </w:rPr>
          <w:id w:val="39723867"/>
          <w:citation/>
        </w:sdtPr>
        <w:sdtEndPr/>
        <w:sdtContent>
          <w:r w:rsidR="00181F12" w:rsidRPr="00181F12">
            <w:rPr>
              <w:rFonts w:ascii="Times New Roman" w:eastAsia="Times New Roman" w:hAnsi="Times New Roman" w:cs="Times New Roman"/>
              <w:color w:val="444444"/>
              <w:sz w:val="24"/>
              <w:szCs w:val="24"/>
              <w:shd w:val="clear" w:color="auto" w:fill="FFFFFF"/>
            </w:rPr>
            <w:fldChar w:fldCharType="begin"/>
          </w:r>
          <w:r w:rsidR="00181F12" w:rsidRPr="00181F12">
            <w:rPr>
              <w:rFonts w:ascii="Times New Roman" w:eastAsia="Times New Roman" w:hAnsi="Times New Roman" w:cs="Times New Roman"/>
              <w:color w:val="444444"/>
              <w:sz w:val="24"/>
              <w:szCs w:val="24"/>
              <w:shd w:val="clear" w:color="auto" w:fill="FFFFFF"/>
            </w:rPr>
            <w:instrText xml:space="preserve"> CITATION Kag \l 1033 </w:instrText>
          </w:r>
          <w:r w:rsidR="00181F12" w:rsidRPr="00181F12">
            <w:rPr>
              <w:rFonts w:ascii="Times New Roman" w:eastAsia="Times New Roman" w:hAnsi="Times New Roman" w:cs="Times New Roman"/>
              <w:color w:val="444444"/>
              <w:sz w:val="24"/>
              <w:szCs w:val="24"/>
              <w:shd w:val="clear" w:color="auto" w:fill="FFFFFF"/>
            </w:rPr>
            <w:fldChar w:fldCharType="separate"/>
          </w:r>
          <w:r w:rsidR="00181F12" w:rsidRPr="00181F12">
            <w:rPr>
              <w:rFonts w:ascii="Times New Roman" w:eastAsia="Times New Roman" w:hAnsi="Times New Roman" w:cs="Times New Roman"/>
              <w:noProof/>
              <w:color w:val="444444"/>
              <w:sz w:val="24"/>
              <w:szCs w:val="24"/>
              <w:shd w:val="clear" w:color="auto" w:fill="FFFFFF"/>
            </w:rPr>
            <w:t xml:space="preserve"> [11]</w:t>
          </w:r>
          <w:r w:rsidR="00181F12" w:rsidRPr="00181F12">
            <w:rPr>
              <w:rFonts w:ascii="Times New Roman" w:eastAsia="Times New Roman" w:hAnsi="Times New Roman" w:cs="Times New Roman"/>
              <w:color w:val="444444"/>
              <w:sz w:val="24"/>
              <w:szCs w:val="24"/>
              <w:shd w:val="clear" w:color="auto" w:fill="FFFFFF"/>
            </w:rPr>
            <w:fldChar w:fldCharType="end"/>
          </w:r>
        </w:sdtContent>
      </w:sdt>
      <w:r w:rsidR="009B1A40">
        <w:rPr>
          <w:rFonts w:ascii="Times New Roman" w:eastAsia="Times New Roman" w:hAnsi="Times New Roman" w:cs="Times New Roman"/>
          <w:color w:val="444444"/>
          <w:sz w:val="24"/>
          <w:szCs w:val="24"/>
          <w:shd w:val="clear" w:color="auto" w:fill="FFFFFF"/>
        </w:rPr>
        <w:t xml:space="preserve"> </w:t>
      </w:r>
    </w:p>
    <w:p w14:paraId="20DC3780" w14:textId="2378405C" w:rsidR="00181F12" w:rsidRPr="009B1A40" w:rsidRDefault="008B53A5" w:rsidP="00181F12">
      <w:pPr>
        <w:spacing w:after="0" w:line="240" w:lineRule="auto"/>
        <w:rPr>
          <w:rFonts w:ascii="Times New Roman" w:eastAsia="Times New Roman" w:hAnsi="Times New Roman" w:cs="Times New Roman"/>
          <w:color w:val="444444"/>
          <w:sz w:val="24"/>
          <w:szCs w:val="24"/>
          <w:shd w:val="clear" w:color="auto" w:fill="FFFFFF"/>
        </w:rPr>
      </w:pPr>
      <w:r w:rsidRPr="008B53A5">
        <w:rPr>
          <w:rFonts w:ascii="Times New Roman" w:eastAsia="Times New Roman" w:hAnsi="Times New Roman" w:cs="Times New Roman"/>
          <w:b/>
          <w:bCs/>
          <w:color w:val="444444"/>
          <w:sz w:val="28"/>
          <w:shd w:val="clear" w:color="auto" w:fill="FFFFFF"/>
        </w:rPr>
        <w:t>Shape of the dataset is given below:</w:t>
      </w:r>
      <w:r w:rsidR="009A4871" w:rsidRPr="00181F12">
        <w:rPr>
          <w:rFonts w:ascii="Times New Roman" w:eastAsia="Times New Roman" w:hAnsi="Times New Roman" w:cs="Times New Roman"/>
          <w:b/>
          <w:bCs/>
          <w:noProof/>
          <w:color w:val="444444"/>
          <w:sz w:val="28"/>
          <w:bdr w:val="none" w:sz="0" w:space="0" w:color="auto" w:frame="1"/>
          <w:shd w:val="clear" w:color="auto" w:fill="FFFFFF"/>
        </w:rPr>
        <w:t xml:space="preserve"> </w:t>
      </w:r>
    </w:p>
    <w:p w14:paraId="187065EB" w14:textId="77777777" w:rsidR="00181F12" w:rsidRDefault="00181F12" w:rsidP="00181F12">
      <w:pPr>
        <w:spacing w:after="0" w:line="240" w:lineRule="auto"/>
        <w:rPr>
          <w:rFonts w:ascii="Times New Roman" w:eastAsia="Times New Roman" w:hAnsi="Times New Roman" w:cs="Times New Roman"/>
          <w:noProof/>
          <w:color w:val="444444"/>
          <w:sz w:val="24"/>
          <w:szCs w:val="24"/>
          <w:bdr w:val="none" w:sz="0" w:space="0" w:color="auto" w:frame="1"/>
          <w:shd w:val="clear" w:color="auto" w:fill="FFFFFF"/>
        </w:rPr>
      </w:pPr>
    </w:p>
    <w:p w14:paraId="09F66AE8" w14:textId="17E3FFE2" w:rsidR="008B53A5" w:rsidRPr="008B53A5" w:rsidRDefault="008B53A5" w:rsidP="00C072E1">
      <w:pPr>
        <w:spacing w:after="0" w:line="240" w:lineRule="auto"/>
        <w:jc w:val="center"/>
        <w:rPr>
          <w:rFonts w:ascii="Times New Roman" w:eastAsia="Times New Roman" w:hAnsi="Times New Roman" w:cs="Times New Roman"/>
          <w:sz w:val="24"/>
          <w:szCs w:val="24"/>
        </w:rPr>
      </w:pPr>
      <w:r w:rsidRPr="00181F12">
        <w:rPr>
          <w:rFonts w:ascii="Times New Roman" w:eastAsia="Times New Roman" w:hAnsi="Times New Roman" w:cs="Times New Roman"/>
          <w:noProof/>
          <w:color w:val="444444"/>
          <w:sz w:val="24"/>
          <w:szCs w:val="24"/>
          <w:bdr w:val="none" w:sz="0" w:space="0" w:color="auto" w:frame="1"/>
          <w:shd w:val="clear" w:color="auto" w:fill="FFFFFF"/>
        </w:rPr>
        <w:drawing>
          <wp:inline distT="0" distB="0" distL="0" distR="0" wp14:anchorId="3E1C9764" wp14:editId="432009FE">
            <wp:extent cx="5943600" cy="27984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98445"/>
                    </a:xfrm>
                    <a:prstGeom prst="rect">
                      <a:avLst/>
                    </a:prstGeom>
                    <a:noFill/>
                    <a:ln>
                      <a:noFill/>
                    </a:ln>
                  </pic:spPr>
                </pic:pic>
              </a:graphicData>
            </a:graphic>
          </wp:inline>
        </w:drawing>
      </w:r>
    </w:p>
    <w:p w14:paraId="4D700CCA" w14:textId="77777777" w:rsidR="008B53A5" w:rsidRPr="008B53A5" w:rsidRDefault="008B53A5" w:rsidP="00181F12">
      <w:pPr>
        <w:spacing w:after="0" w:line="240" w:lineRule="auto"/>
        <w:rPr>
          <w:rFonts w:ascii="Times New Roman" w:eastAsia="Times New Roman" w:hAnsi="Times New Roman" w:cs="Times New Roman"/>
          <w:sz w:val="24"/>
          <w:szCs w:val="24"/>
        </w:rPr>
      </w:pPr>
    </w:p>
    <w:p w14:paraId="5EA7784C" w14:textId="77777777" w:rsidR="008B53A5" w:rsidRPr="008B53A5" w:rsidRDefault="008B53A5" w:rsidP="00181F12">
      <w:pPr>
        <w:spacing w:after="0" w:line="240" w:lineRule="auto"/>
        <w:rPr>
          <w:rFonts w:ascii="Times New Roman" w:eastAsia="Times New Roman" w:hAnsi="Times New Roman" w:cs="Times New Roman"/>
          <w:b/>
          <w:bCs/>
          <w:sz w:val="36"/>
          <w:szCs w:val="36"/>
        </w:rPr>
      </w:pPr>
      <w:r w:rsidRPr="008B53A5">
        <w:rPr>
          <w:rFonts w:ascii="Times New Roman" w:eastAsia="Times New Roman" w:hAnsi="Times New Roman" w:cs="Times New Roman"/>
          <w:b/>
          <w:bCs/>
          <w:color w:val="444444"/>
          <w:sz w:val="36"/>
          <w:szCs w:val="36"/>
          <w:shd w:val="clear" w:color="auto" w:fill="FFFFFF"/>
        </w:rPr>
        <w:t>Convolutional Neural Network and Models:</w:t>
      </w:r>
    </w:p>
    <w:p w14:paraId="0D1A3FE5" w14:textId="77777777" w:rsidR="008B53A5" w:rsidRPr="008B53A5" w:rsidRDefault="008B53A5" w:rsidP="00BF67AF">
      <w:pPr>
        <w:spacing w:before="240" w:after="240" w:line="240" w:lineRule="auto"/>
        <w:jc w:val="both"/>
        <w:rPr>
          <w:rFonts w:ascii="Times New Roman" w:eastAsia="Times New Roman" w:hAnsi="Times New Roman" w:cs="Times New Roman"/>
          <w:sz w:val="24"/>
          <w:szCs w:val="24"/>
        </w:rPr>
      </w:pPr>
      <w:r w:rsidRPr="008B53A5">
        <w:rPr>
          <w:rFonts w:ascii="Times New Roman" w:eastAsia="Times New Roman" w:hAnsi="Times New Roman" w:cs="Times New Roman"/>
          <w:color w:val="000000"/>
          <w:sz w:val="24"/>
          <w:szCs w:val="24"/>
          <w:shd w:val="clear" w:color="auto" w:fill="FFFFFF"/>
        </w:rPr>
        <w:t>We have chosen models such as MOBILENETV2, RESNET50, VGG16, and RESNET101.</w:t>
      </w:r>
    </w:p>
    <w:p w14:paraId="4311F3CE" w14:textId="1CF523D4" w:rsidR="008B53A5" w:rsidRPr="008B53A5" w:rsidRDefault="008B53A5" w:rsidP="00BF67AF">
      <w:pPr>
        <w:spacing w:before="240" w:after="240" w:line="240" w:lineRule="auto"/>
        <w:jc w:val="both"/>
        <w:rPr>
          <w:rFonts w:ascii="Times New Roman" w:eastAsia="Times New Roman" w:hAnsi="Times New Roman" w:cs="Times New Roman"/>
          <w:sz w:val="24"/>
          <w:szCs w:val="24"/>
        </w:rPr>
      </w:pPr>
      <w:r w:rsidRPr="008B53A5">
        <w:rPr>
          <w:rFonts w:ascii="Times New Roman" w:eastAsia="Times New Roman" w:hAnsi="Times New Roman" w:cs="Times New Roman"/>
          <w:b/>
          <w:bCs/>
          <w:color w:val="000000"/>
          <w:sz w:val="28"/>
          <w:shd w:val="clear" w:color="auto" w:fill="FFFFFF"/>
        </w:rPr>
        <w:t>VGG16:</w:t>
      </w:r>
      <w:r w:rsidRPr="008B53A5">
        <w:rPr>
          <w:rFonts w:ascii="Times New Roman" w:eastAsia="Times New Roman" w:hAnsi="Times New Roman" w:cs="Times New Roman"/>
          <w:color w:val="000000"/>
          <w:sz w:val="24"/>
          <w:szCs w:val="24"/>
          <w:shd w:val="clear" w:color="auto" w:fill="FFFFFF"/>
        </w:rPr>
        <w:t xml:space="preserve"> VGG16 is a convolutional neural network model.</w:t>
      </w:r>
      <w:r w:rsidR="00181F12">
        <w:rPr>
          <w:rFonts w:ascii="Times New Roman" w:eastAsia="Times New Roman" w:hAnsi="Times New Roman" w:cs="Times New Roman"/>
          <w:color w:val="000000"/>
          <w:sz w:val="24"/>
          <w:szCs w:val="24"/>
          <w:shd w:val="clear" w:color="auto" w:fill="FFFFFF"/>
        </w:rPr>
        <w:t xml:space="preserve"> </w:t>
      </w:r>
      <w:r w:rsidRPr="008B53A5">
        <w:rPr>
          <w:rFonts w:ascii="Times New Roman" w:eastAsia="Times New Roman" w:hAnsi="Times New Roman" w:cs="Times New Roman"/>
          <w:color w:val="000000"/>
          <w:sz w:val="24"/>
          <w:szCs w:val="24"/>
          <w:shd w:val="clear" w:color="auto" w:fill="FFFFFF"/>
        </w:rPr>
        <w:t>The model achieves 92.7% top-5 test accuracy in ImageNet, which is a dataset of over 14 million images belonging to 1000 classes.</w:t>
      </w:r>
      <w:sdt>
        <w:sdtPr>
          <w:rPr>
            <w:rFonts w:ascii="Times New Roman" w:eastAsia="Times New Roman" w:hAnsi="Times New Roman" w:cs="Times New Roman"/>
            <w:color w:val="000000"/>
            <w:sz w:val="24"/>
            <w:szCs w:val="24"/>
            <w:shd w:val="clear" w:color="auto" w:fill="FFFFFF"/>
          </w:rPr>
          <w:id w:val="-682827326"/>
          <w:citation/>
        </w:sdtPr>
        <w:sdtEndPr/>
        <w:sdtContent>
          <w:r w:rsidR="00E2252D" w:rsidRPr="00181F12">
            <w:rPr>
              <w:rFonts w:ascii="Times New Roman" w:eastAsia="Times New Roman" w:hAnsi="Times New Roman" w:cs="Times New Roman"/>
              <w:color w:val="000000"/>
              <w:sz w:val="24"/>
              <w:szCs w:val="24"/>
              <w:shd w:val="clear" w:color="auto" w:fill="FFFFFF"/>
            </w:rPr>
            <w:fldChar w:fldCharType="begin"/>
          </w:r>
          <w:r w:rsidR="00E2252D" w:rsidRPr="00181F12">
            <w:rPr>
              <w:rFonts w:ascii="Times New Roman" w:eastAsia="Times New Roman" w:hAnsi="Times New Roman" w:cs="Times New Roman"/>
              <w:color w:val="000000"/>
              <w:sz w:val="24"/>
              <w:szCs w:val="24"/>
              <w:shd w:val="clear" w:color="auto" w:fill="FFFFFF"/>
            </w:rPr>
            <w:instrText xml:space="preserve"> CITATION KSi10 \l 1033 </w:instrText>
          </w:r>
          <w:r w:rsidR="00E2252D" w:rsidRPr="00181F12">
            <w:rPr>
              <w:rFonts w:ascii="Times New Roman" w:eastAsia="Times New Roman" w:hAnsi="Times New Roman" w:cs="Times New Roman"/>
              <w:color w:val="000000"/>
              <w:sz w:val="24"/>
              <w:szCs w:val="24"/>
              <w:shd w:val="clear" w:color="auto" w:fill="FFFFFF"/>
            </w:rPr>
            <w:fldChar w:fldCharType="separate"/>
          </w:r>
          <w:r w:rsidR="00E2252D" w:rsidRPr="00181F12">
            <w:rPr>
              <w:rFonts w:ascii="Times New Roman" w:eastAsia="Times New Roman" w:hAnsi="Times New Roman" w:cs="Times New Roman"/>
              <w:noProof/>
              <w:color w:val="000000"/>
              <w:sz w:val="24"/>
              <w:szCs w:val="24"/>
              <w:shd w:val="clear" w:color="auto" w:fill="FFFFFF"/>
            </w:rPr>
            <w:t xml:space="preserve"> [12]</w:t>
          </w:r>
          <w:r w:rsidR="00E2252D" w:rsidRPr="00181F12">
            <w:rPr>
              <w:rFonts w:ascii="Times New Roman" w:eastAsia="Times New Roman" w:hAnsi="Times New Roman" w:cs="Times New Roman"/>
              <w:color w:val="000000"/>
              <w:sz w:val="24"/>
              <w:szCs w:val="24"/>
              <w:shd w:val="clear" w:color="auto" w:fill="FFFFFF"/>
            </w:rPr>
            <w:fldChar w:fldCharType="end"/>
          </w:r>
        </w:sdtContent>
      </w:sdt>
    </w:p>
    <w:p w14:paraId="22C307D8" w14:textId="2CF6997E" w:rsidR="008B53A5" w:rsidRPr="008B53A5" w:rsidRDefault="008B53A5" w:rsidP="00BF67AF">
      <w:pPr>
        <w:spacing w:before="240" w:after="240" w:line="240" w:lineRule="auto"/>
        <w:jc w:val="both"/>
        <w:rPr>
          <w:rFonts w:ascii="Times New Roman" w:eastAsia="Times New Roman" w:hAnsi="Times New Roman" w:cs="Times New Roman"/>
          <w:sz w:val="24"/>
          <w:szCs w:val="24"/>
        </w:rPr>
      </w:pPr>
      <w:r w:rsidRPr="008B53A5">
        <w:rPr>
          <w:rFonts w:ascii="Times New Roman" w:eastAsia="Times New Roman" w:hAnsi="Times New Roman" w:cs="Times New Roman"/>
          <w:b/>
          <w:bCs/>
          <w:color w:val="000000"/>
          <w:sz w:val="28"/>
          <w:shd w:val="clear" w:color="auto" w:fill="FFFFFF"/>
        </w:rPr>
        <w:t>RESNET50:</w:t>
      </w:r>
      <w:r w:rsidRPr="008B53A5">
        <w:rPr>
          <w:rFonts w:ascii="Times New Roman" w:eastAsia="Times New Roman" w:hAnsi="Times New Roman" w:cs="Times New Roman"/>
          <w:color w:val="000000"/>
          <w:sz w:val="24"/>
          <w:szCs w:val="24"/>
          <w:shd w:val="clear" w:color="auto" w:fill="FFFFFF"/>
        </w:rPr>
        <w:t xml:space="preserve"> ResNet-50 is a convolutional neural network that is 50 layers deep. The pretrained network can classify images into 1000 object categories. The network has an image input size of 224-by-224.</w:t>
      </w:r>
      <w:sdt>
        <w:sdtPr>
          <w:rPr>
            <w:rFonts w:ascii="Times New Roman" w:eastAsia="Times New Roman" w:hAnsi="Times New Roman" w:cs="Times New Roman"/>
            <w:color w:val="000000"/>
            <w:sz w:val="24"/>
            <w:szCs w:val="24"/>
            <w:shd w:val="clear" w:color="auto" w:fill="FFFFFF"/>
          </w:rPr>
          <w:id w:val="-1429573467"/>
          <w:citation/>
        </w:sdtPr>
        <w:sdtEndPr/>
        <w:sdtContent>
          <w:r w:rsidR="00E2252D" w:rsidRPr="00181F12">
            <w:rPr>
              <w:rFonts w:ascii="Times New Roman" w:eastAsia="Times New Roman" w:hAnsi="Times New Roman" w:cs="Times New Roman"/>
              <w:color w:val="000000"/>
              <w:sz w:val="24"/>
              <w:szCs w:val="24"/>
              <w:shd w:val="clear" w:color="auto" w:fill="FFFFFF"/>
            </w:rPr>
            <w:fldChar w:fldCharType="begin"/>
          </w:r>
          <w:r w:rsidR="00E2252D" w:rsidRPr="00181F12">
            <w:rPr>
              <w:rFonts w:ascii="Times New Roman" w:eastAsia="Times New Roman" w:hAnsi="Times New Roman" w:cs="Times New Roman"/>
              <w:color w:val="000000"/>
              <w:sz w:val="24"/>
              <w:szCs w:val="24"/>
              <w:shd w:val="clear" w:color="auto" w:fill="FFFFFF"/>
            </w:rPr>
            <w:instrText xml:space="preserve"> CITATION Mat \l 1033 </w:instrText>
          </w:r>
          <w:r w:rsidR="00E2252D" w:rsidRPr="00181F12">
            <w:rPr>
              <w:rFonts w:ascii="Times New Roman" w:eastAsia="Times New Roman" w:hAnsi="Times New Roman" w:cs="Times New Roman"/>
              <w:color w:val="000000"/>
              <w:sz w:val="24"/>
              <w:szCs w:val="24"/>
              <w:shd w:val="clear" w:color="auto" w:fill="FFFFFF"/>
            </w:rPr>
            <w:fldChar w:fldCharType="separate"/>
          </w:r>
          <w:r w:rsidR="00E2252D" w:rsidRPr="00181F12">
            <w:rPr>
              <w:rFonts w:ascii="Times New Roman" w:eastAsia="Times New Roman" w:hAnsi="Times New Roman" w:cs="Times New Roman"/>
              <w:noProof/>
              <w:color w:val="000000"/>
              <w:sz w:val="24"/>
              <w:szCs w:val="24"/>
              <w:shd w:val="clear" w:color="auto" w:fill="FFFFFF"/>
            </w:rPr>
            <w:t xml:space="preserve"> [13]</w:t>
          </w:r>
          <w:r w:rsidR="00E2252D" w:rsidRPr="00181F12">
            <w:rPr>
              <w:rFonts w:ascii="Times New Roman" w:eastAsia="Times New Roman" w:hAnsi="Times New Roman" w:cs="Times New Roman"/>
              <w:color w:val="000000"/>
              <w:sz w:val="24"/>
              <w:szCs w:val="24"/>
              <w:shd w:val="clear" w:color="auto" w:fill="FFFFFF"/>
            </w:rPr>
            <w:fldChar w:fldCharType="end"/>
          </w:r>
        </w:sdtContent>
      </w:sdt>
    </w:p>
    <w:p w14:paraId="2F10B36D" w14:textId="67BFB6FD" w:rsidR="008B53A5" w:rsidRPr="008B53A5" w:rsidRDefault="008B53A5" w:rsidP="00BF67AF">
      <w:pPr>
        <w:spacing w:before="240" w:after="240" w:line="240" w:lineRule="auto"/>
        <w:jc w:val="both"/>
        <w:rPr>
          <w:rFonts w:ascii="Times New Roman" w:eastAsia="Times New Roman" w:hAnsi="Times New Roman" w:cs="Times New Roman"/>
          <w:sz w:val="24"/>
          <w:szCs w:val="24"/>
        </w:rPr>
      </w:pPr>
      <w:r w:rsidRPr="008B53A5">
        <w:rPr>
          <w:rFonts w:ascii="Times New Roman" w:eastAsia="Times New Roman" w:hAnsi="Times New Roman" w:cs="Times New Roman"/>
          <w:b/>
          <w:bCs/>
          <w:color w:val="000000"/>
          <w:sz w:val="28"/>
          <w:shd w:val="clear" w:color="auto" w:fill="FFFFFF"/>
        </w:rPr>
        <w:t>RESNET101:</w:t>
      </w:r>
      <w:r w:rsidRPr="008B53A5">
        <w:rPr>
          <w:rFonts w:ascii="Times New Roman" w:eastAsia="Times New Roman" w:hAnsi="Times New Roman" w:cs="Times New Roman"/>
          <w:color w:val="000000"/>
          <w:sz w:val="24"/>
          <w:szCs w:val="24"/>
          <w:shd w:val="clear" w:color="auto" w:fill="FFFFFF"/>
        </w:rPr>
        <w:t xml:space="preserve"> ResNet-101 is a convolutional neural network that is 101 layers deep. The pretrained network can classify images into 1000 object categories. The network has an image input size of 224-by-224.</w:t>
      </w:r>
      <w:sdt>
        <w:sdtPr>
          <w:rPr>
            <w:rFonts w:ascii="Times New Roman" w:eastAsia="Times New Roman" w:hAnsi="Times New Roman" w:cs="Times New Roman"/>
            <w:color w:val="000000"/>
            <w:sz w:val="24"/>
            <w:szCs w:val="24"/>
            <w:shd w:val="clear" w:color="auto" w:fill="FFFFFF"/>
          </w:rPr>
          <w:id w:val="-1555995494"/>
          <w:citation/>
        </w:sdtPr>
        <w:sdtEndPr/>
        <w:sdtContent>
          <w:r w:rsidR="00E2252D" w:rsidRPr="00181F12">
            <w:rPr>
              <w:rFonts w:ascii="Times New Roman" w:eastAsia="Times New Roman" w:hAnsi="Times New Roman" w:cs="Times New Roman"/>
              <w:color w:val="000000"/>
              <w:sz w:val="24"/>
              <w:szCs w:val="24"/>
              <w:shd w:val="clear" w:color="auto" w:fill="FFFFFF"/>
            </w:rPr>
            <w:fldChar w:fldCharType="begin"/>
          </w:r>
          <w:r w:rsidR="00E2252D" w:rsidRPr="00181F12">
            <w:rPr>
              <w:rFonts w:ascii="Times New Roman" w:eastAsia="Times New Roman" w:hAnsi="Times New Roman" w:cs="Times New Roman"/>
              <w:color w:val="000000"/>
              <w:sz w:val="24"/>
              <w:szCs w:val="24"/>
              <w:shd w:val="clear" w:color="auto" w:fill="FFFFFF"/>
            </w:rPr>
            <w:instrText xml:space="preserve"> CITATION Mat1 \l 1033 </w:instrText>
          </w:r>
          <w:r w:rsidR="00E2252D" w:rsidRPr="00181F12">
            <w:rPr>
              <w:rFonts w:ascii="Times New Roman" w:eastAsia="Times New Roman" w:hAnsi="Times New Roman" w:cs="Times New Roman"/>
              <w:color w:val="000000"/>
              <w:sz w:val="24"/>
              <w:szCs w:val="24"/>
              <w:shd w:val="clear" w:color="auto" w:fill="FFFFFF"/>
            </w:rPr>
            <w:fldChar w:fldCharType="separate"/>
          </w:r>
          <w:r w:rsidR="00E2252D" w:rsidRPr="00181F12">
            <w:rPr>
              <w:rFonts w:ascii="Times New Roman" w:eastAsia="Times New Roman" w:hAnsi="Times New Roman" w:cs="Times New Roman"/>
              <w:noProof/>
              <w:color w:val="000000"/>
              <w:sz w:val="24"/>
              <w:szCs w:val="24"/>
              <w:shd w:val="clear" w:color="auto" w:fill="FFFFFF"/>
            </w:rPr>
            <w:t xml:space="preserve"> [14]</w:t>
          </w:r>
          <w:r w:rsidR="00E2252D" w:rsidRPr="00181F12">
            <w:rPr>
              <w:rFonts w:ascii="Times New Roman" w:eastAsia="Times New Roman" w:hAnsi="Times New Roman" w:cs="Times New Roman"/>
              <w:color w:val="000000"/>
              <w:sz w:val="24"/>
              <w:szCs w:val="24"/>
              <w:shd w:val="clear" w:color="auto" w:fill="FFFFFF"/>
            </w:rPr>
            <w:fldChar w:fldCharType="end"/>
          </w:r>
        </w:sdtContent>
      </w:sdt>
    </w:p>
    <w:p w14:paraId="4B6DA884" w14:textId="77777777" w:rsidR="009B1A40" w:rsidRDefault="008B53A5" w:rsidP="00BF67AF">
      <w:pPr>
        <w:spacing w:before="240" w:after="240" w:line="240" w:lineRule="auto"/>
        <w:jc w:val="both"/>
        <w:rPr>
          <w:rFonts w:ascii="Times New Roman" w:eastAsia="Times New Roman" w:hAnsi="Times New Roman" w:cs="Times New Roman"/>
          <w:sz w:val="24"/>
          <w:szCs w:val="24"/>
        </w:rPr>
      </w:pPr>
      <w:r w:rsidRPr="008B53A5">
        <w:rPr>
          <w:rFonts w:ascii="Times New Roman" w:eastAsia="Times New Roman" w:hAnsi="Times New Roman" w:cs="Times New Roman"/>
          <w:b/>
          <w:bCs/>
          <w:color w:val="000000"/>
          <w:sz w:val="28"/>
          <w:shd w:val="clear" w:color="auto" w:fill="FFFFFF"/>
        </w:rPr>
        <w:t>MOBILENET_V2:</w:t>
      </w:r>
      <w:r w:rsidRPr="008B53A5">
        <w:rPr>
          <w:rFonts w:ascii="Times New Roman" w:eastAsia="Times New Roman" w:hAnsi="Times New Roman" w:cs="Times New Roman"/>
          <w:color w:val="000000"/>
          <w:sz w:val="24"/>
          <w:szCs w:val="24"/>
          <w:shd w:val="clear" w:color="auto" w:fill="FFFFFF"/>
        </w:rPr>
        <w:t xml:space="preserve"> MobileNetV2 is a convolutional neural network architecture that is optimized for mobile devices.</w:t>
      </w:r>
      <w:r w:rsidR="00181F12">
        <w:rPr>
          <w:rFonts w:ascii="Times New Roman" w:eastAsia="Times New Roman" w:hAnsi="Times New Roman" w:cs="Times New Roman"/>
          <w:color w:val="000000"/>
          <w:sz w:val="24"/>
          <w:szCs w:val="24"/>
          <w:shd w:val="clear" w:color="auto" w:fill="FFFFFF"/>
        </w:rPr>
        <w:t xml:space="preserve"> </w:t>
      </w:r>
      <w:r w:rsidRPr="008B53A5">
        <w:rPr>
          <w:rFonts w:ascii="Times New Roman" w:eastAsia="Times New Roman" w:hAnsi="Times New Roman" w:cs="Times New Roman"/>
          <w:color w:val="000000"/>
          <w:sz w:val="24"/>
          <w:szCs w:val="24"/>
          <w:shd w:val="clear" w:color="auto" w:fill="FFFFFF"/>
        </w:rPr>
        <w:t>The architecture of MobileNetV2 contains the initial fully convolution layer with 32 filters, followed by 19 residual bottleneck layers.</w:t>
      </w:r>
      <w:sdt>
        <w:sdtPr>
          <w:rPr>
            <w:rFonts w:ascii="Times New Roman" w:eastAsia="Times New Roman" w:hAnsi="Times New Roman" w:cs="Times New Roman"/>
            <w:color w:val="000000"/>
            <w:sz w:val="24"/>
            <w:szCs w:val="24"/>
            <w:shd w:val="clear" w:color="auto" w:fill="FFFFFF"/>
          </w:rPr>
          <w:id w:val="-1080600066"/>
          <w:citation/>
        </w:sdtPr>
        <w:sdtEndPr/>
        <w:sdtContent>
          <w:r w:rsidR="00B044F3" w:rsidRPr="00181F12">
            <w:rPr>
              <w:rFonts w:ascii="Times New Roman" w:eastAsia="Times New Roman" w:hAnsi="Times New Roman" w:cs="Times New Roman"/>
              <w:color w:val="000000"/>
              <w:sz w:val="24"/>
              <w:szCs w:val="24"/>
              <w:shd w:val="clear" w:color="auto" w:fill="FFFFFF"/>
            </w:rPr>
            <w:fldChar w:fldCharType="begin"/>
          </w:r>
          <w:r w:rsidR="00B044F3" w:rsidRPr="00181F12">
            <w:rPr>
              <w:rFonts w:ascii="Times New Roman" w:eastAsia="Times New Roman" w:hAnsi="Times New Roman" w:cs="Times New Roman"/>
              <w:color w:val="000000"/>
              <w:sz w:val="24"/>
              <w:szCs w:val="24"/>
              <w:shd w:val="clear" w:color="auto" w:fill="FFFFFF"/>
            </w:rPr>
            <w:instrText xml:space="preserve"> CITATION Mar \l 1033 </w:instrText>
          </w:r>
          <w:r w:rsidR="00B044F3" w:rsidRPr="00181F12">
            <w:rPr>
              <w:rFonts w:ascii="Times New Roman" w:eastAsia="Times New Roman" w:hAnsi="Times New Roman" w:cs="Times New Roman"/>
              <w:color w:val="000000"/>
              <w:sz w:val="24"/>
              <w:szCs w:val="24"/>
              <w:shd w:val="clear" w:color="auto" w:fill="FFFFFF"/>
            </w:rPr>
            <w:fldChar w:fldCharType="separate"/>
          </w:r>
          <w:r w:rsidR="00B044F3" w:rsidRPr="00181F12">
            <w:rPr>
              <w:rFonts w:ascii="Times New Roman" w:eastAsia="Times New Roman" w:hAnsi="Times New Roman" w:cs="Times New Roman"/>
              <w:noProof/>
              <w:color w:val="000000"/>
              <w:sz w:val="24"/>
              <w:szCs w:val="24"/>
              <w:shd w:val="clear" w:color="auto" w:fill="FFFFFF"/>
            </w:rPr>
            <w:t xml:space="preserve"> [15]</w:t>
          </w:r>
          <w:r w:rsidR="00B044F3" w:rsidRPr="00181F12">
            <w:rPr>
              <w:rFonts w:ascii="Times New Roman" w:eastAsia="Times New Roman" w:hAnsi="Times New Roman" w:cs="Times New Roman"/>
              <w:color w:val="000000"/>
              <w:sz w:val="24"/>
              <w:szCs w:val="24"/>
              <w:shd w:val="clear" w:color="auto" w:fill="FFFFFF"/>
            </w:rPr>
            <w:fldChar w:fldCharType="end"/>
          </w:r>
        </w:sdtContent>
      </w:sdt>
    </w:p>
    <w:p w14:paraId="33348D80" w14:textId="490F1A42" w:rsidR="009B1A40" w:rsidRDefault="008B53A5" w:rsidP="009B1A40">
      <w:pPr>
        <w:spacing w:before="240" w:after="240" w:line="240" w:lineRule="auto"/>
        <w:rPr>
          <w:rFonts w:ascii="Times New Roman" w:eastAsia="Times New Roman" w:hAnsi="Times New Roman" w:cs="Times New Roman"/>
          <w:b/>
          <w:bCs/>
          <w:color w:val="202124"/>
          <w:sz w:val="24"/>
          <w:szCs w:val="24"/>
          <w:shd w:val="clear" w:color="auto" w:fill="FFFFFF"/>
        </w:rPr>
      </w:pPr>
      <w:r w:rsidRPr="008B53A5">
        <w:rPr>
          <w:rFonts w:ascii="Times New Roman" w:eastAsia="Times New Roman" w:hAnsi="Times New Roman" w:cs="Times New Roman"/>
          <w:b/>
          <w:bCs/>
          <w:color w:val="202124"/>
          <w:sz w:val="36"/>
          <w:szCs w:val="36"/>
          <w:shd w:val="clear" w:color="auto" w:fill="FFFFFF"/>
        </w:rPr>
        <w:lastRenderedPageBreak/>
        <w:t>Evaluation and Comparisons of the models:</w:t>
      </w:r>
    </w:p>
    <w:p w14:paraId="160E894A" w14:textId="5BA5F627" w:rsidR="00B044F3" w:rsidRPr="00B4011C" w:rsidRDefault="00B4011C" w:rsidP="00B4011C">
      <w:pPr>
        <w:spacing w:before="240" w:after="240" w:line="240" w:lineRule="auto"/>
        <w:rPr>
          <w:rFonts w:ascii="Times New Roman" w:eastAsia="Times New Roman" w:hAnsi="Times New Roman" w:cs="Times New Roman"/>
          <w:b/>
          <w:bCs/>
          <w:color w:val="202124"/>
          <w:sz w:val="24"/>
          <w:szCs w:val="24"/>
          <w:shd w:val="clear" w:color="auto" w:fill="FFFFFF"/>
        </w:rPr>
      </w:pPr>
      <w:r>
        <w:rPr>
          <w:rFonts w:ascii="Times New Roman" w:eastAsia="Times New Roman" w:hAnsi="Times New Roman" w:cs="Times New Roman"/>
          <w:b/>
          <w:bCs/>
          <w:color w:val="202124"/>
          <w:sz w:val="28"/>
          <w:shd w:val="clear" w:color="auto" w:fill="FFFFFF"/>
        </w:rPr>
        <w:t>l</w:t>
      </w:r>
      <w:r w:rsidR="008B53A5" w:rsidRPr="008B53A5">
        <w:rPr>
          <w:rFonts w:ascii="Times New Roman" w:eastAsia="Times New Roman" w:hAnsi="Times New Roman" w:cs="Times New Roman"/>
          <w:b/>
          <w:bCs/>
          <w:color w:val="202124"/>
          <w:sz w:val="28"/>
          <w:shd w:val="clear" w:color="auto" w:fill="FFFFFF"/>
        </w:rPr>
        <w:t xml:space="preserve">oss vs </w:t>
      </w:r>
      <w:proofErr w:type="spellStart"/>
      <w:r w:rsidR="008B53A5" w:rsidRPr="008B53A5">
        <w:rPr>
          <w:rFonts w:ascii="Times New Roman" w:eastAsia="Times New Roman" w:hAnsi="Times New Roman" w:cs="Times New Roman"/>
          <w:b/>
          <w:bCs/>
          <w:color w:val="202124"/>
          <w:sz w:val="28"/>
          <w:shd w:val="clear" w:color="auto" w:fill="FFFFFF"/>
        </w:rPr>
        <w:t>val_loss</w:t>
      </w:r>
      <w:proofErr w:type="spellEnd"/>
      <w:r w:rsidR="00C072E1" w:rsidRPr="00C072E1">
        <w:rPr>
          <w:rFonts w:ascii="Times New Roman" w:eastAsia="Times New Roman" w:hAnsi="Times New Roman" w:cs="Times New Roman"/>
          <w:b/>
          <w:bCs/>
          <w:color w:val="202124"/>
          <w:sz w:val="28"/>
          <w:shd w:val="clear" w:color="auto" w:fill="FFFFFF"/>
        </w:rPr>
        <w:t>:</w:t>
      </w:r>
    </w:p>
    <w:p w14:paraId="62022A37" w14:textId="48B064C2" w:rsidR="008B53A5" w:rsidRPr="008B53A5" w:rsidRDefault="008B53A5" w:rsidP="00C072E1">
      <w:pPr>
        <w:spacing w:after="0" w:line="240" w:lineRule="auto"/>
        <w:jc w:val="center"/>
        <w:rPr>
          <w:rFonts w:ascii="Times New Roman" w:eastAsia="Times New Roman" w:hAnsi="Times New Roman" w:cs="Times New Roman"/>
          <w:sz w:val="24"/>
          <w:szCs w:val="24"/>
        </w:rPr>
      </w:pPr>
      <w:r w:rsidRPr="00181F12">
        <w:rPr>
          <w:rFonts w:ascii="Times New Roman" w:eastAsia="Times New Roman" w:hAnsi="Times New Roman" w:cs="Times New Roman"/>
          <w:noProof/>
          <w:color w:val="202124"/>
          <w:sz w:val="24"/>
          <w:szCs w:val="24"/>
          <w:bdr w:val="none" w:sz="0" w:space="0" w:color="auto" w:frame="1"/>
          <w:shd w:val="clear" w:color="auto" w:fill="FFFFFF"/>
        </w:rPr>
        <w:drawing>
          <wp:inline distT="0" distB="0" distL="0" distR="0" wp14:anchorId="69E89D3C" wp14:editId="0B51F26B">
            <wp:extent cx="5079747" cy="3562184"/>
            <wp:effectExtent l="0" t="0" r="698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0802" cy="3562924"/>
                    </a:xfrm>
                    <a:prstGeom prst="rect">
                      <a:avLst/>
                    </a:prstGeom>
                    <a:noFill/>
                    <a:ln>
                      <a:noFill/>
                    </a:ln>
                  </pic:spPr>
                </pic:pic>
              </a:graphicData>
            </a:graphic>
          </wp:inline>
        </w:drawing>
      </w:r>
    </w:p>
    <w:p w14:paraId="649F4A52" w14:textId="1C96AE35" w:rsidR="00E7115D" w:rsidRPr="00B4011C" w:rsidRDefault="008B53A5" w:rsidP="00C072E1">
      <w:pPr>
        <w:spacing w:after="0" w:line="240" w:lineRule="auto"/>
        <w:rPr>
          <w:rFonts w:ascii="Times New Roman" w:eastAsia="Times New Roman" w:hAnsi="Times New Roman" w:cs="Times New Roman"/>
          <w:sz w:val="24"/>
          <w:szCs w:val="24"/>
        </w:rPr>
      </w:pPr>
      <w:r w:rsidRPr="008B53A5">
        <w:rPr>
          <w:rFonts w:ascii="Times New Roman" w:eastAsia="Times New Roman" w:hAnsi="Times New Roman" w:cs="Times New Roman"/>
          <w:color w:val="202124"/>
          <w:sz w:val="24"/>
          <w:szCs w:val="24"/>
          <w:shd w:val="clear" w:color="auto" w:fill="FFFFFF"/>
        </w:rPr>
        <w:t>                                                         </w:t>
      </w:r>
    </w:p>
    <w:p w14:paraId="61E44576" w14:textId="4DF31E6E" w:rsidR="008B53A5" w:rsidRPr="00E7115D" w:rsidRDefault="008B53A5" w:rsidP="00C072E1">
      <w:pPr>
        <w:spacing w:after="0" w:line="240" w:lineRule="auto"/>
        <w:rPr>
          <w:rFonts w:ascii="Times New Roman" w:eastAsia="Times New Roman" w:hAnsi="Times New Roman" w:cs="Times New Roman"/>
          <w:sz w:val="24"/>
          <w:szCs w:val="24"/>
        </w:rPr>
      </w:pPr>
      <w:r w:rsidRPr="008B53A5">
        <w:rPr>
          <w:rFonts w:ascii="Times New Roman" w:eastAsia="Times New Roman" w:hAnsi="Times New Roman" w:cs="Times New Roman"/>
          <w:b/>
          <w:bCs/>
          <w:color w:val="202124"/>
          <w:sz w:val="28"/>
          <w:shd w:val="clear" w:color="auto" w:fill="FFFFFF"/>
        </w:rPr>
        <w:t xml:space="preserve">AUC vs </w:t>
      </w:r>
      <w:proofErr w:type="spellStart"/>
      <w:r w:rsidRPr="008B53A5">
        <w:rPr>
          <w:rFonts w:ascii="Times New Roman" w:eastAsia="Times New Roman" w:hAnsi="Times New Roman" w:cs="Times New Roman"/>
          <w:b/>
          <w:bCs/>
          <w:color w:val="202124"/>
          <w:sz w:val="28"/>
          <w:shd w:val="clear" w:color="auto" w:fill="FFFFFF"/>
        </w:rPr>
        <w:t>val_AUC</w:t>
      </w:r>
      <w:proofErr w:type="spellEnd"/>
      <w:r w:rsidR="00C072E1" w:rsidRPr="00C072E1">
        <w:rPr>
          <w:rFonts w:ascii="Times New Roman" w:eastAsia="Times New Roman" w:hAnsi="Times New Roman" w:cs="Times New Roman"/>
          <w:b/>
          <w:bCs/>
          <w:color w:val="202124"/>
          <w:sz w:val="28"/>
          <w:shd w:val="clear" w:color="auto" w:fill="FFFFFF"/>
        </w:rPr>
        <w:t>:</w:t>
      </w:r>
    </w:p>
    <w:p w14:paraId="0D49AE17" w14:textId="68510BF8" w:rsidR="008B53A5" w:rsidRPr="008B53A5" w:rsidRDefault="008B53A5" w:rsidP="00C072E1">
      <w:pPr>
        <w:spacing w:after="240" w:line="240" w:lineRule="auto"/>
        <w:jc w:val="center"/>
        <w:rPr>
          <w:rFonts w:ascii="Times New Roman" w:eastAsia="Times New Roman" w:hAnsi="Times New Roman" w:cs="Times New Roman"/>
          <w:sz w:val="24"/>
          <w:szCs w:val="24"/>
        </w:rPr>
      </w:pPr>
      <w:r w:rsidRPr="008B53A5">
        <w:rPr>
          <w:rFonts w:ascii="Times New Roman" w:eastAsia="Times New Roman" w:hAnsi="Times New Roman" w:cs="Times New Roman"/>
          <w:sz w:val="24"/>
          <w:szCs w:val="24"/>
        </w:rPr>
        <w:br/>
      </w:r>
      <w:r w:rsidR="00C072E1" w:rsidRPr="00C072E1">
        <w:rPr>
          <w:rFonts w:ascii="Times New Roman" w:eastAsia="Times New Roman" w:hAnsi="Times New Roman" w:cs="Times New Roman"/>
          <w:noProof/>
          <w:sz w:val="24"/>
          <w:szCs w:val="24"/>
        </w:rPr>
        <w:drawing>
          <wp:inline distT="0" distB="0" distL="0" distR="0" wp14:anchorId="08451A77" wp14:editId="56ACBD4A">
            <wp:extent cx="5532626" cy="29737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1013" cy="2999796"/>
                    </a:xfrm>
                    <a:prstGeom prst="rect">
                      <a:avLst/>
                    </a:prstGeom>
                  </pic:spPr>
                </pic:pic>
              </a:graphicData>
            </a:graphic>
          </wp:inline>
        </w:drawing>
      </w:r>
    </w:p>
    <w:p w14:paraId="63E1F42B" w14:textId="77777777" w:rsidR="00BF67AF" w:rsidRDefault="008B53A5" w:rsidP="00181F12">
      <w:pPr>
        <w:spacing w:after="0" w:line="240" w:lineRule="auto"/>
        <w:rPr>
          <w:rFonts w:ascii="Times New Roman" w:eastAsia="Times New Roman" w:hAnsi="Times New Roman" w:cs="Times New Roman"/>
          <w:b/>
          <w:bCs/>
          <w:color w:val="202124"/>
          <w:sz w:val="24"/>
          <w:szCs w:val="24"/>
          <w:shd w:val="clear" w:color="auto" w:fill="FFFFFF"/>
        </w:rPr>
      </w:pPr>
      <w:r w:rsidRPr="008B53A5">
        <w:rPr>
          <w:rFonts w:ascii="Times New Roman" w:eastAsia="Times New Roman" w:hAnsi="Times New Roman" w:cs="Times New Roman"/>
          <w:b/>
          <w:bCs/>
          <w:color w:val="202124"/>
          <w:sz w:val="24"/>
          <w:szCs w:val="24"/>
          <w:shd w:val="clear" w:color="auto" w:fill="FFFFFF"/>
        </w:rPr>
        <w:t>   </w:t>
      </w:r>
    </w:p>
    <w:p w14:paraId="5EA8633F" w14:textId="666FA38B" w:rsidR="008B53A5" w:rsidRDefault="008B53A5" w:rsidP="00181F12">
      <w:pPr>
        <w:spacing w:after="0" w:line="240" w:lineRule="auto"/>
        <w:rPr>
          <w:rFonts w:ascii="Times New Roman" w:eastAsia="Times New Roman" w:hAnsi="Times New Roman" w:cs="Times New Roman"/>
          <w:b/>
          <w:bCs/>
          <w:color w:val="202124"/>
          <w:sz w:val="28"/>
          <w:shd w:val="clear" w:color="auto" w:fill="FFFFFF"/>
        </w:rPr>
      </w:pPr>
      <w:r w:rsidRPr="008B53A5">
        <w:rPr>
          <w:rFonts w:ascii="Times New Roman" w:eastAsia="Times New Roman" w:hAnsi="Times New Roman" w:cs="Times New Roman"/>
          <w:b/>
          <w:bCs/>
          <w:color w:val="202124"/>
          <w:sz w:val="28"/>
          <w:shd w:val="clear" w:color="auto" w:fill="FFFFFF"/>
        </w:rPr>
        <w:lastRenderedPageBreak/>
        <w:t xml:space="preserve">Precision </w:t>
      </w:r>
      <w:r w:rsidR="00E7115D">
        <w:rPr>
          <w:rFonts w:ascii="Times New Roman" w:eastAsia="Times New Roman" w:hAnsi="Times New Roman" w:cs="Times New Roman"/>
          <w:b/>
          <w:bCs/>
          <w:color w:val="202124"/>
          <w:sz w:val="28"/>
          <w:shd w:val="clear" w:color="auto" w:fill="FFFFFF"/>
        </w:rPr>
        <w:t>r</w:t>
      </w:r>
      <w:r w:rsidRPr="008B53A5">
        <w:rPr>
          <w:rFonts w:ascii="Times New Roman" w:eastAsia="Times New Roman" w:hAnsi="Times New Roman" w:cs="Times New Roman"/>
          <w:b/>
          <w:bCs/>
          <w:color w:val="202124"/>
          <w:sz w:val="28"/>
          <w:shd w:val="clear" w:color="auto" w:fill="FFFFFF"/>
        </w:rPr>
        <w:t>ecall Curve</w:t>
      </w:r>
      <w:r w:rsidR="00C072E1" w:rsidRPr="00C072E1">
        <w:rPr>
          <w:rFonts w:ascii="Times New Roman" w:eastAsia="Times New Roman" w:hAnsi="Times New Roman" w:cs="Times New Roman"/>
          <w:b/>
          <w:bCs/>
          <w:color w:val="202124"/>
          <w:sz w:val="28"/>
          <w:shd w:val="clear" w:color="auto" w:fill="FFFFFF"/>
        </w:rPr>
        <w:t>:</w:t>
      </w:r>
    </w:p>
    <w:p w14:paraId="74B8BA92" w14:textId="77777777" w:rsidR="009B1A40" w:rsidRPr="008B53A5" w:rsidRDefault="009B1A40" w:rsidP="00181F12">
      <w:pPr>
        <w:spacing w:after="0" w:line="240" w:lineRule="auto"/>
        <w:rPr>
          <w:rFonts w:ascii="Times New Roman" w:eastAsia="Times New Roman" w:hAnsi="Times New Roman" w:cs="Times New Roman"/>
          <w:sz w:val="24"/>
          <w:szCs w:val="24"/>
        </w:rPr>
      </w:pPr>
    </w:p>
    <w:p w14:paraId="7CF45F3E" w14:textId="77777777" w:rsidR="008B53A5" w:rsidRPr="008B53A5" w:rsidRDefault="008B53A5" w:rsidP="00181F12">
      <w:pPr>
        <w:spacing w:after="0" w:line="240" w:lineRule="auto"/>
        <w:rPr>
          <w:rFonts w:ascii="Times New Roman" w:eastAsia="Times New Roman" w:hAnsi="Times New Roman" w:cs="Times New Roman"/>
          <w:sz w:val="24"/>
          <w:szCs w:val="24"/>
        </w:rPr>
      </w:pPr>
    </w:p>
    <w:p w14:paraId="26F564E0" w14:textId="77777777" w:rsidR="00E7115D" w:rsidRDefault="008B53A5" w:rsidP="00E7115D">
      <w:pPr>
        <w:spacing w:after="0" w:line="240" w:lineRule="auto"/>
        <w:jc w:val="center"/>
        <w:rPr>
          <w:rFonts w:ascii="Times New Roman" w:eastAsia="Times New Roman" w:hAnsi="Times New Roman" w:cs="Times New Roman"/>
          <w:sz w:val="24"/>
          <w:szCs w:val="24"/>
        </w:rPr>
      </w:pPr>
      <w:r w:rsidRPr="00181F12">
        <w:rPr>
          <w:rFonts w:ascii="Times New Roman" w:eastAsia="Times New Roman" w:hAnsi="Times New Roman" w:cs="Times New Roman"/>
          <w:b/>
          <w:bCs/>
          <w:noProof/>
          <w:color w:val="202124"/>
          <w:sz w:val="24"/>
          <w:szCs w:val="24"/>
          <w:bdr w:val="none" w:sz="0" w:space="0" w:color="auto" w:frame="1"/>
          <w:shd w:val="clear" w:color="auto" w:fill="FFFFFF"/>
        </w:rPr>
        <w:drawing>
          <wp:inline distT="0" distB="0" distL="0" distR="0" wp14:anchorId="1BE4F2B2" wp14:editId="0DA6DB5A">
            <wp:extent cx="5335325" cy="41423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1513" cy="4162723"/>
                    </a:xfrm>
                    <a:prstGeom prst="rect">
                      <a:avLst/>
                    </a:prstGeom>
                    <a:noFill/>
                    <a:ln>
                      <a:noFill/>
                    </a:ln>
                  </pic:spPr>
                </pic:pic>
              </a:graphicData>
            </a:graphic>
          </wp:inline>
        </w:drawing>
      </w:r>
    </w:p>
    <w:p w14:paraId="1C2201C0" w14:textId="77777777" w:rsidR="00BF67AF" w:rsidRDefault="00BF67AF" w:rsidP="00E7115D">
      <w:pPr>
        <w:spacing w:after="0" w:line="240" w:lineRule="auto"/>
        <w:rPr>
          <w:rFonts w:ascii="Times New Roman" w:eastAsia="Times New Roman" w:hAnsi="Times New Roman" w:cs="Times New Roman"/>
          <w:b/>
          <w:bCs/>
          <w:color w:val="202124"/>
          <w:sz w:val="36"/>
          <w:szCs w:val="36"/>
          <w:shd w:val="clear" w:color="auto" w:fill="FFFFFF"/>
        </w:rPr>
      </w:pPr>
    </w:p>
    <w:p w14:paraId="120D4420" w14:textId="6E610C4E" w:rsidR="008B53A5" w:rsidRPr="008B53A5" w:rsidRDefault="008B53A5" w:rsidP="00E7115D">
      <w:pPr>
        <w:spacing w:after="0" w:line="240" w:lineRule="auto"/>
        <w:rPr>
          <w:rFonts w:ascii="Times New Roman" w:eastAsia="Times New Roman" w:hAnsi="Times New Roman" w:cs="Times New Roman"/>
          <w:sz w:val="24"/>
          <w:szCs w:val="24"/>
        </w:rPr>
      </w:pPr>
      <w:r w:rsidRPr="008B53A5">
        <w:rPr>
          <w:rFonts w:ascii="Times New Roman" w:eastAsia="Times New Roman" w:hAnsi="Times New Roman" w:cs="Times New Roman"/>
          <w:b/>
          <w:bCs/>
          <w:color w:val="202124"/>
          <w:sz w:val="36"/>
          <w:szCs w:val="36"/>
          <w:shd w:val="clear" w:color="auto" w:fill="FFFFFF"/>
        </w:rPr>
        <w:t>Evaluation Metrics:</w:t>
      </w:r>
    </w:p>
    <w:p w14:paraId="3F905F57" w14:textId="35F2B79A" w:rsidR="008B53A5" w:rsidRPr="008B53A5" w:rsidRDefault="008B53A5" w:rsidP="00BF67AF">
      <w:pPr>
        <w:spacing w:before="240" w:after="240" w:line="240" w:lineRule="auto"/>
        <w:jc w:val="both"/>
        <w:rPr>
          <w:rFonts w:ascii="Times New Roman" w:eastAsia="Times New Roman" w:hAnsi="Times New Roman" w:cs="Times New Roman"/>
          <w:sz w:val="24"/>
          <w:szCs w:val="24"/>
        </w:rPr>
      </w:pPr>
      <w:r w:rsidRPr="008B53A5">
        <w:rPr>
          <w:rFonts w:ascii="Times New Roman" w:eastAsia="Times New Roman" w:hAnsi="Times New Roman" w:cs="Times New Roman"/>
          <w:color w:val="202124"/>
          <w:sz w:val="24"/>
          <w:szCs w:val="24"/>
          <w:shd w:val="clear" w:color="auto" w:fill="FFFFFF"/>
        </w:rPr>
        <w:t xml:space="preserve">Evaluation metrics evaluate the classifier with different aims. Furthermore, all types of evaluation metrics are scalar group methods where the entire performance is presented using a single score value. Thus, it makes it easier to do the comparison and analysis, although it could mask subtle details of their </w:t>
      </w:r>
      <w:r w:rsidR="00C072E1" w:rsidRPr="008B53A5">
        <w:rPr>
          <w:rFonts w:ascii="Times New Roman" w:eastAsia="Times New Roman" w:hAnsi="Times New Roman" w:cs="Times New Roman"/>
          <w:color w:val="202124"/>
          <w:sz w:val="24"/>
          <w:szCs w:val="24"/>
          <w:shd w:val="clear" w:color="auto" w:fill="FFFFFF"/>
        </w:rPr>
        <w:t>behavior</w:t>
      </w:r>
      <w:r w:rsidRPr="008B53A5">
        <w:rPr>
          <w:rFonts w:ascii="Times New Roman" w:eastAsia="Times New Roman" w:hAnsi="Times New Roman" w:cs="Times New Roman"/>
          <w:color w:val="202124"/>
          <w:sz w:val="24"/>
          <w:szCs w:val="24"/>
          <w:shd w:val="clear" w:color="auto" w:fill="FFFFFF"/>
        </w:rPr>
        <w:t>. In practice, the threshold and ranking metrics are the most common metrics used by researchers to measure the performance of classifiers. In most cases, these types of metrics can be employed in three different evaluation applications.</w:t>
      </w:r>
      <w:sdt>
        <w:sdtPr>
          <w:rPr>
            <w:rFonts w:ascii="Times New Roman" w:eastAsia="Times New Roman" w:hAnsi="Times New Roman" w:cs="Times New Roman"/>
            <w:color w:val="202124"/>
            <w:sz w:val="24"/>
            <w:szCs w:val="24"/>
            <w:shd w:val="clear" w:color="auto" w:fill="FFFFFF"/>
          </w:rPr>
          <w:id w:val="979732917"/>
          <w:citation/>
        </w:sdtPr>
        <w:sdtEndPr/>
        <w:sdtContent>
          <w:r w:rsidR="00B044F3" w:rsidRPr="00181F12">
            <w:rPr>
              <w:rFonts w:ascii="Times New Roman" w:eastAsia="Times New Roman" w:hAnsi="Times New Roman" w:cs="Times New Roman"/>
              <w:color w:val="202124"/>
              <w:sz w:val="24"/>
              <w:szCs w:val="24"/>
              <w:shd w:val="clear" w:color="auto" w:fill="FFFFFF"/>
            </w:rPr>
            <w:fldChar w:fldCharType="begin"/>
          </w:r>
          <w:r w:rsidR="00B044F3" w:rsidRPr="00181F12">
            <w:rPr>
              <w:rFonts w:ascii="Times New Roman" w:eastAsia="Times New Roman" w:hAnsi="Times New Roman" w:cs="Times New Roman"/>
              <w:color w:val="202124"/>
              <w:sz w:val="24"/>
              <w:szCs w:val="24"/>
              <w:shd w:val="clear" w:color="auto" w:fill="FFFFFF"/>
            </w:rPr>
            <w:instrText xml:space="preserve"> CITATION NLa08 \l 1033 </w:instrText>
          </w:r>
          <w:r w:rsidR="00B044F3" w:rsidRPr="00181F12">
            <w:rPr>
              <w:rFonts w:ascii="Times New Roman" w:eastAsia="Times New Roman" w:hAnsi="Times New Roman" w:cs="Times New Roman"/>
              <w:color w:val="202124"/>
              <w:sz w:val="24"/>
              <w:szCs w:val="24"/>
              <w:shd w:val="clear" w:color="auto" w:fill="FFFFFF"/>
            </w:rPr>
            <w:fldChar w:fldCharType="separate"/>
          </w:r>
          <w:r w:rsidR="00B044F3" w:rsidRPr="00181F12">
            <w:rPr>
              <w:rFonts w:ascii="Times New Roman" w:eastAsia="Times New Roman" w:hAnsi="Times New Roman" w:cs="Times New Roman"/>
              <w:noProof/>
              <w:color w:val="202124"/>
              <w:sz w:val="24"/>
              <w:szCs w:val="24"/>
              <w:shd w:val="clear" w:color="auto" w:fill="FFFFFF"/>
            </w:rPr>
            <w:t xml:space="preserve"> [16]</w:t>
          </w:r>
          <w:r w:rsidR="00B044F3" w:rsidRPr="00181F12">
            <w:rPr>
              <w:rFonts w:ascii="Times New Roman" w:eastAsia="Times New Roman" w:hAnsi="Times New Roman" w:cs="Times New Roman"/>
              <w:color w:val="202124"/>
              <w:sz w:val="24"/>
              <w:szCs w:val="24"/>
              <w:shd w:val="clear" w:color="auto" w:fill="FFFFFF"/>
            </w:rPr>
            <w:fldChar w:fldCharType="end"/>
          </w:r>
        </w:sdtContent>
      </w:sdt>
    </w:p>
    <w:p w14:paraId="20A65045" w14:textId="77777777" w:rsidR="008B53A5" w:rsidRPr="008B53A5" w:rsidRDefault="008B53A5" w:rsidP="00BF67AF">
      <w:pPr>
        <w:spacing w:before="240" w:after="240" w:line="240" w:lineRule="auto"/>
        <w:jc w:val="both"/>
        <w:rPr>
          <w:rFonts w:ascii="Times New Roman" w:eastAsia="Times New Roman" w:hAnsi="Times New Roman" w:cs="Times New Roman"/>
          <w:sz w:val="24"/>
          <w:szCs w:val="24"/>
        </w:rPr>
      </w:pPr>
      <w:r w:rsidRPr="008B53A5">
        <w:rPr>
          <w:rFonts w:ascii="Times New Roman" w:eastAsia="Times New Roman" w:hAnsi="Times New Roman" w:cs="Times New Roman"/>
          <w:color w:val="202124"/>
          <w:sz w:val="24"/>
          <w:szCs w:val="24"/>
          <w:shd w:val="clear" w:color="auto" w:fill="FFFFFF"/>
        </w:rPr>
        <w:t>The evaluation metrics were used to evaluate the generalization ability of the trained classifier. The evaluation metric is used to measure and summarize the quality of the trained classifier when tested with unseen data. Accuracy or error rate is one of the most common metrics in practice used by many researchers to evaluate the generalization ability of classifiers. Through accuracy, the trained classifier is measured based on total correctness, which refers to the total number of instances that are correctly predicted by the trained classifier when tested with the unseen data.</w:t>
      </w:r>
    </w:p>
    <w:p w14:paraId="712F8FCE" w14:textId="7B5E5E0A" w:rsidR="008B53A5" w:rsidRPr="008B53A5" w:rsidRDefault="008B53A5" w:rsidP="00BF67AF">
      <w:pPr>
        <w:spacing w:before="240" w:after="240" w:line="240" w:lineRule="auto"/>
        <w:jc w:val="both"/>
        <w:rPr>
          <w:rFonts w:ascii="Times New Roman" w:eastAsia="Times New Roman" w:hAnsi="Times New Roman" w:cs="Times New Roman"/>
          <w:sz w:val="24"/>
          <w:szCs w:val="24"/>
        </w:rPr>
      </w:pPr>
      <w:r w:rsidRPr="008B53A5">
        <w:rPr>
          <w:rFonts w:ascii="Times New Roman" w:eastAsia="Times New Roman" w:hAnsi="Times New Roman" w:cs="Times New Roman"/>
          <w:color w:val="202124"/>
          <w:sz w:val="24"/>
          <w:szCs w:val="24"/>
          <w:shd w:val="clear" w:color="auto" w:fill="FFFFFF"/>
        </w:rPr>
        <w:lastRenderedPageBreak/>
        <w:t>The evaluation metric task is to determine the best classifier among different types of training data which focus on the best future performance (optimal model) when tested with</w:t>
      </w:r>
      <w:r w:rsidR="00C072E1">
        <w:rPr>
          <w:rFonts w:ascii="Times New Roman" w:eastAsia="Times New Roman" w:hAnsi="Times New Roman" w:cs="Times New Roman"/>
          <w:color w:val="202124"/>
          <w:sz w:val="24"/>
          <w:szCs w:val="24"/>
          <w:shd w:val="clear" w:color="auto" w:fill="FFFFFF"/>
        </w:rPr>
        <w:t xml:space="preserve"> </w:t>
      </w:r>
      <w:r w:rsidRPr="008B53A5">
        <w:rPr>
          <w:rFonts w:ascii="Times New Roman" w:eastAsia="Times New Roman" w:hAnsi="Times New Roman" w:cs="Times New Roman"/>
          <w:color w:val="202124"/>
          <w:sz w:val="24"/>
          <w:szCs w:val="24"/>
          <w:shd w:val="clear" w:color="auto" w:fill="FFFFFF"/>
        </w:rPr>
        <w:t>unseen data</w:t>
      </w:r>
      <w:r w:rsidR="00C072E1">
        <w:rPr>
          <w:rFonts w:ascii="Times New Roman" w:eastAsia="Times New Roman" w:hAnsi="Times New Roman" w:cs="Times New Roman"/>
          <w:sz w:val="24"/>
          <w:szCs w:val="24"/>
        </w:rPr>
        <w:t xml:space="preserve"> </w:t>
      </w:r>
      <w:r w:rsidRPr="008B53A5">
        <w:rPr>
          <w:rFonts w:ascii="Times New Roman" w:eastAsia="Times New Roman" w:hAnsi="Times New Roman" w:cs="Times New Roman"/>
          <w:color w:val="202124"/>
          <w:sz w:val="24"/>
          <w:szCs w:val="24"/>
          <w:shd w:val="clear" w:color="auto" w:fill="FFFFFF"/>
        </w:rPr>
        <w:t>information</w:t>
      </w:r>
    </w:p>
    <w:p w14:paraId="005A3B6A" w14:textId="6381A849" w:rsidR="008B53A5" w:rsidRPr="008B53A5" w:rsidRDefault="008B53A5" w:rsidP="00BF67AF">
      <w:pPr>
        <w:spacing w:before="240" w:after="240" w:line="240" w:lineRule="auto"/>
        <w:jc w:val="both"/>
        <w:rPr>
          <w:rFonts w:ascii="Times New Roman" w:eastAsia="Times New Roman" w:hAnsi="Times New Roman" w:cs="Times New Roman"/>
          <w:sz w:val="24"/>
          <w:szCs w:val="24"/>
        </w:rPr>
      </w:pPr>
      <w:r w:rsidRPr="008B53A5">
        <w:rPr>
          <w:rFonts w:ascii="Times New Roman" w:eastAsia="Times New Roman" w:hAnsi="Times New Roman" w:cs="Times New Roman"/>
          <w:color w:val="202124"/>
          <w:sz w:val="24"/>
          <w:szCs w:val="24"/>
          <w:shd w:val="clear" w:color="auto" w:fill="FFFFFF"/>
        </w:rPr>
        <w:t>The accuracy metric is employed to discriminate against every single solution and select the best solution that is produced by a particular classification algorithm. Only the best solution, which is believed to be the optimal model, will be tested with the unseen data. </w:t>
      </w:r>
    </w:p>
    <w:p w14:paraId="20A5FE2B" w14:textId="3EDACC96" w:rsidR="008B53A5" w:rsidRPr="008B53A5" w:rsidRDefault="008B53A5" w:rsidP="00181F12">
      <w:pPr>
        <w:spacing w:after="240" w:line="240" w:lineRule="auto"/>
        <w:rPr>
          <w:rFonts w:ascii="Times New Roman" w:eastAsia="Times New Roman" w:hAnsi="Times New Roman" w:cs="Times New Roman"/>
          <w:sz w:val="24"/>
          <w:szCs w:val="24"/>
        </w:rPr>
      </w:pPr>
    </w:p>
    <w:p w14:paraId="1B1474FE" w14:textId="2CF06305" w:rsidR="008B53A5" w:rsidRPr="008B53A5" w:rsidRDefault="008B53A5" w:rsidP="00B66067">
      <w:pPr>
        <w:spacing w:after="0" w:line="240" w:lineRule="auto"/>
        <w:jc w:val="center"/>
        <w:rPr>
          <w:rFonts w:ascii="Times New Roman" w:eastAsia="Times New Roman" w:hAnsi="Times New Roman" w:cs="Times New Roman"/>
          <w:sz w:val="24"/>
          <w:szCs w:val="24"/>
        </w:rPr>
      </w:pPr>
      <w:r w:rsidRPr="00181F12">
        <w:rPr>
          <w:rFonts w:ascii="Times New Roman" w:eastAsia="Times New Roman" w:hAnsi="Times New Roman" w:cs="Times New Roman"/>
          <w:b/>
          <w:bCs/>
          <w:noProof/>
          <w:color w:val="202124"/>
          <w:sz w:val="24"/>
          <w:szCs w:val="24"/>
          <w:bdr w:val="none" w:sz="0" w:space="0" w:color="auto" w:frame="1"/>
          <w:shd w:val="clear" w:color="auto" w:fill="FFFFFF"/>
        </w:rPr>
        <w:drawing>
          <wp:inline distT="0" distB="0" distL="0" distR="0" wp14:anchorId="393F5FB8" wp14:editId="5E6E3B06">
            <wp:extent cx="4659996" cy="2759103"/>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4842" cy="2773814"/>
                    </a:xfrm>
                    <a:prstGeom prst="rect">
                      <a:avLst/>
                    </a:prstGeom>
                    <a:noFill/>
                    <a:ln>
                      <a:noFill/>
                    </a:ln>
                  </pic:spPr>
                </pic:pic>
              </a:graphicData>
            </a:graphic>
          </wp:inline>
        </w:drawing>
      </w:r>
    </w:p>
    <w:p w14:paraId="7AD8ED11" w14:textId="77777777" w:rsidR="008B53A5" w:rsidRPr="008B53A5" w:rsidRDefault="008B53A5" w:rsidP="00181F12">
      <w:pPr>
        <w:spacing w:after="240" w:line="240" w:lineRule="auto"/>
        <w:rPr>
          <w:rFonts w:ascii="Times New Roman" w:eastAsia="Times New Roman" w:hAnsi="Times New Roman" w:cs="Times New Roman"/>
          <w:sz w:val="24"/>
          <w:szCs w:val="24"/>
        </w:rPr>
      </w:pPr>
    </w:p>
    <w:p w14:paraId="5D513111" w14:textId="77777777" w:rsidR="00B66067" w:rsidRDefault="008B53A5" w:rsidP="00B66067">
      <w:pPr>
        <w:spacing w:after="0" w:line="240" w:lineRule="auto"/>
        <w:jc w:val="center"/>
        <w:rPr>
          <w:rFonts w:ascii="Times New Roman" w:eastAsia="Times New Roman" w:hAnsi="Times New Roman" w:cs="Times New Roman"/>
          <w:sz w:val="24"/>
          <w:szCs w:val="24"/>
        </w:rPr>
      </w:pPr>
      <w:r w:rsidRPr="00181F12">
        <w:rPr>
          <w:rFonts w:ascii="Times New Roman" w:eastAsia="Times New Roman" w:hAnsi="Times New Roman" w:cs="Times New Roman"/>
          <w:b/>
          <w:bCs/>
          <w:noProof/>
          <w:color w:val="202124"/>
          <w:sz w:val="24"/>
          <w:szCs w:val="24"/>
          <w:bdr w:val="none" w:sz="0" w:space="0" w:color="auto" w:frame="1"/>
          <w:shd w:val="clear" w:color="auto" w:fill="FFFFFF"/>
        </w:rPr>
        <w:drawing>
          <wp:inline distT="0" distB="0" distL="0" distR="0" wp14:anchorId="4F47F381" wp14:editId="262B16CB">
            <wp:extent cx="4357315" cy="3242096"/>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7106" cy="3249381"/>
                    </a:xfrm>
                    <a:prstGeom prst="rect">
                      <a:avLst/>
                    </a:prstGeom>
                    <a:noFill/>
                    <a:ln>
                      <a:noFill/>
                    </a:ln>
                  </pic:spPr>
                </pic:pic>
              </a:graphicData>
            </a:graphic>
          </wp:inline>
        </w:drawing>
      </w:r>
    </w:p>
    <w:p w14:paraId="17F8CCF0" w14:textId="77777777" w:rsidR="00E7115D" w:rsidRDefault="00E7115D" w:rsidP="00B66067">
      <w:pPr>
        <w:spacing w:after="0" w:line="240" w:lineRule="auto"/>
        <w:rPr>
          <w:rFonts w:ascii="Times New Roman" w:eastAsia="Times New Roman" w:hAnsi="Times New Roman" w:cs="Times New Roman"/>
          <w:b/>
          <w:bCs/>
          <w:color w:val="202124"/>
          <w:sz w:val="36"/>
          <w:szCs w:val="36"/>
          <w:shd w:val="clear" w:color="auto" w:fill="FFFFFF"/>
        </w:rPr>
      </w:pPr>
    </w:p>
    <w:p w14:paraId="1EE4E0B2" w14:textId="01904D79" w:rsidR="008B53A5" w:rsidRPr="008B53A5" w:rsidRDefault="008B53A5" w:rsidP="00B66067">
      <w:pPr>
        <w:spacing w:after="0" w:line="240" w:lineRule="auto"/>
        <w:rPr>
          <w:rFonts w:ascii="Times New Roman" w:eastAsia="Times New Roman" w:hAnsi="Times New Roman" w:cs="Times New Roman"/>
          <w:sz w:val="24"/>
          <w:szCs w:val="24"/>
        </w:rPr>
      </w:pPr>
      <w:r w:rsidRPr="008B53A5">
        <w:rPr>
          <w:rFonts w:ascii="Times New Roman" w:eastAsia="Times New Roman" w:hAnsi="Times New Roman" w:cs="Times New Roman"/>
          <w:b/>
          <w:bCs/>
          <w:color w:val="202124"/>
          <w:sz w:val="36"/>
          <w:szCs w:val="36"/>
          <w:shd w:val="clear" w:color="auto" w:fill="FFFFFF"/>
        </w:rPr>
        <w:t>Result and Discussion</w:t>
      </w:r>
    </w:p>
    <w:p w14:paraId="2CCACA35" w14:textId="77777777" w:rsidR="008B53A5" w:rsidRPr="008B53A5" w:rsidRDefault="008B53A5" w:rsidP="00BF67AF">
      <w:pPr>
        <w:spacing w:before="240" w:after="240" w:line="240" w:lineRule="auto"/>
        <w:jc w:val="both"/>
        <w:rPr>
          <w:rFonts w:ascii="Times New Roman" w:eastAsia="Times New Roman" w:hAnsi="Times New Roman" w:cs="Times New Roman"/>
          <w:sz w:val="24"/>
          <w:szCs w:val="24"/>
        </w:rPr>
      </w:pPr>
      <w:r w:rsidRPr="008B53A5">
        <w:rPr>
          <w:rFonts w:ascii="Times New Roman" w:eastAsia="Times New Roman" w:hAnsi="Times New Roman" w:cs="Times New Roman"/>
          <w:color w:val="000000"/>
          <w:sz w:val="24"/>
          <w:szCs w:val="24"/>
        </w:rPr>
        <w:t>While choosing the network architecture, several different architectures such as VGG-16, ResNet50, ResNet101, and MobileNetV2 are experimented with. MobileNetV2 has performed the best among all the networks and we include the results based on that architecture. The history of the accuracy and loss of four experimented models is shown in Tab1. Below,</w:t>
      </w:r>
    </w:p>
    <w:p w14:paraId="7ABC1C88" w14:textId="77777777" w:rsidR="008B53A5" w:rsidRPr="008B53A5" w:rsidRDefault="008B53A5" w:rsidP="00C072E1">
      <w:pPr>
        <w:spacing w:after="0" w:line="240" w:lineRule="auto"/>
        <w:jc w:val="center"/>
        <w:rPr>
          <w:rFonts w:ascii="Times New Roman" w:eastAsia="Times New Roman" w:hAnsi="Times New Roman" w:cs="Times New Roman"/>
          <w:sz w:val="24"/>
          <w:szCs w:val="24"/>
        </w:rPr>
      </w:pPr>
    </w:p>
    <w:p w14:paraId="1D9F7FF9" w14:textId="2A38058F" w:rsidR="008B53A5" w:rsidRPr="008B53A5" w:rsidRDefault="008B53A5" w:rsidP="00C072E1">
      <w:pPr>
        <w:spacing w:after="0" w:line="240" w:lineRule="auto"/>
        <w:jc w:val="center"/>
        <w:rPr>
          <w:rFonts w:ascii="Times New Roman" w:eastAsia="Times New Roman" w:hAnsi="Times New Roman" w:cs="Times New Roman"/>
          <w:sz w:val="24"/>
          <w:szCs w:val="24"/>
        </w:rPr>
      </w:pPr>
      <w:r w:rsidRPr="008B53A5">
        <w:rPr>
          <w:rFonts w:ascii="Times New Roman" w:eastAsia="Times New Roman" w:hAnsi="Times New Roman" w:cs="Times New Roman"/>
          <w:color w:val="000000"/>
          <w:sz w:val="24"/>
          <w:szCs w:val="24"/>
        </w:rPr>
        <w:t xml:space="preserve"> Comparison of Different Deep Learning Models</w:t>
      </w:r>
    </w:p>
    <w:tbl>
      <w:tblPr>
        <w:tblW w:w="0" w:type="auto"/>
        <w:jc w:val="center"/>
        <w:tblCellMar>
          <w:top w:w="15" w:type="dxa"/>
          <w:left w:w="15" w:type="dxa"/>
          <w:bottom w:w="15" w:type="dxa"/>
          <w:right w:w="15" w:type="dxa"/>
        </w:tblCellMar>
        <w:tblLook w:val="04A0" w:firstRow="1" w:lastRow="0" w:firstColumn="1" w:lastColumn="0" w:noHBand="0" w:noVBand="1"/>
      </w:tblPr>
      <w:tblGrid>
        <w:gridCol w:w="674"/>
        <w:gridCol w:w="1654"/>
        <w:gridCol w:w="1627"/>
        <w:gridCol w:w="1633"/>
      </w:tblGrid>
      <w:tr w:rsidR="008B53A5" w:rsidRPr="008B53A5" w14:paraId="6005E4D2" w14:textId="77777777" w:rsidTr="008B53A5">
        <w:trPr>
          <w:trHeight w:val="406"/>
          <w:jc w:val="center"/>
        </w:trPr>
        <w:tc>
          <w:tcPr>
            <w:tcW w:w="0" w:type="auto"/>
            <w:tcBorders>
              <w:top w:val="single" w:sz="4" w:space="0" w:color="000000"/>
              <w:bottom w:val="single" w:sz="4" w:space="0" w:color="000000"/>
            </w:tcBorders>
            <w:tcMar>
              <w:top w:w="100" w:type="dxa"/>
              <w:left w:w="100" w:type="dxa"/>
              <w:bottom w:w="100" w:type="dxa"/>
              <w:right w:w="100" w:type="dxa"/>
            </w:tcMar>
            <w:hideMark/>
          </w:tcPr>
          <w:p w14:paraId="0AFD42F6" w14:textId="77777777" w:rsidR="008B53A5" w:rsidRPr="008B53A5" w:rsidRDefault="008B53A5" w:rsidP="00C072E1">
            <w:pPr>
              <w:spacing w:after="0" w:line="240" w:lineRule="auto"/>
              <w:jc w:val="center"/>
              <w:rPr>
                <w:rFonts w:ascii="Times New Roman" w:eastAsia="Times New Roman" w:hAnsi="Times New Roman" w:cs="Times New Roman"/>
                <w:sz w:val="24"/>
                <w:szCs w:val="24"/>
              </w:rPr>
            </w:pPr>
            <w:r w:rsidRPr="008B53A5">
              <w:rPr>
                <w:rFonts w:ascii="Times New Roman" w:eastAsia="Times New Roman" w:hAnsi="Times New Roman" w:cs="Times New Roman"/>
                <w:b/>
                <w:bCs/>
                <w:color w:val="000000"/>
                <w:sz w:val="24"/>
                <w:szCs w:val="24"/>
              </w:rPr>
              <w:t>No #</w:t>
            </w:r>
          </w:p>
        </w:tc>
        <w:tc>
          <w:tcPr>
            <w:tcW w:w="0" w:type="auto"/>
            <w:tcBorders>
              <w:top w:val="single" w:sz="4" w:space="0" w:color="000000"/>
              <w:bottom w:val="single" w:sz="4" w:space="0" w:color="000000"/>
            </w:tcBorders>
            <w:tcMar>
              <w:top w:w="100" w:type="dxa"/>
              <w:left w:w="100" w:type="dxa"/>
              <w:bottom w:w="100" w:type="dxa"/>
              <w:right w:w="100" w:type="dxa"/>
            </w:tcMar>
            <w:hideMark/>
          </w:tcPr>
          <w:p w14:paraId="30FE8021" w14:textId="77777777" w:rsidR="008B53A5" w:rsidRPr="008B53A5" w:rsidRDefault="008B53A5" w:rsidP="00C072E1">
            <w:pPr>
              <w:spacing w:after="0" w:line="240" w:lineRule="auto"/>
              <w:jc w:val="center"/>
              <w:rPr>
                <w:rFonts w:ascii="Times New Roman" w:eastAsia="Times New Roman" w:hAnsi="Times New Roman" w:cs="Times New Roman"/>
                <w:sz w:val="24"/>
                <w:szCs w:val="24"/>
              </w:rPr>
            </w:pPr>
            <w:r w:rsidRPr="008B53A5">
              <w:rPr>
                <w:rFonts w:ascii="Times New Roman" w:eastAsia="Times New Roman" w:hAnsi="Times New Roman" w:cs="Times New Roman"/>
                <w:b/>
                <w:bCs/>
                <w:color w:val="000000"/>
                <w:sz w:val="24"/>
                <w:szCs w:val="24"/>
              </w:rPr>
              <w:t>Configuration</w:t>
            </w:r>
          </w:p>
        </w:tc>
        <w:tc>
          <w:tcPr>
            <w:tcW w:w="0" w:type="auto"/>
            <w:tcBorders>
              <w:top w:val="single" w:sz="4" w:space="0" w:color="000000"/>
              <w:bottom w:val="single" w:sz="4" w:space="0" w:color="000000"/>
            </w:tcBorders>
            <w:tcMar>
              <w:top w:w="100" w:type="dxa"/>
              <w:left w:w="100" w:type="dxa"/>
              <w:bottom w:w="100" w:type="dxa"/>
              <w:right w:w="100" w:type="dxa"/>
            </w:tcMar>
            <w:hideMark/>
          </w:tcPr>
          <w:p w14:paraId="2E8644A3" w14:textId="77777777" w:rsidR="008B53A5" w:rsidRPr="008B53A5" w:rsidRDefault="008B53A5" w:rsidP="00C072E1">
            <w:pPr>
              <w:spacing w:after="0" w:line="240" w:lineRule="auto"/>
              <w:jc w:val="center"/>
              <w:rPr>
                <w:rFonts w:ascii="Times New Roman" w:eastAsia="Times New Roman" w:hAnsi="Times New Roman" w:cs="Times New Roman"/>
                <w:sz w:val="24"/>
                <w:szCs w:val="24"/>
              </w:rPr>
            </w:pPr>
            <w:r w:rsidRPr="008B53A5">
              <w:rPr>
                <w:rFonts w:ascii="Times New Roman" w:eastAsia="Times New Roman" w:hAnsi="Times New Roman" w:cs="Times New Roman"/>
                <w:b/>
                <w:bCs/>
                <w:color w:val="000000"/>
                <w:sz w:val="24"/>
                <w:szCs w:val="24"/>
              </w:rPr>
              <w:t>Test Loss (%)</w:t>
            </w:r>
          </w:p>
        </w:tc>
        <w:tc>
          <w:tcPr>
            <w:tcW w:w="0" w:type="auto"/>
            <w:tcBorders>
              <w:top w:val="single" w:sz="4" w:space="0" w:color="000000"/>
              <w:bottom w:val="single" w:sz="4" w:space="0" w:color="000000"/>
            </w:tcBorders>
            <w:tcMar>
              <w:top w:w="100" w:type="dxa"/>
              <w:left w:w="100" w:type="dxa"/>
              <w:bottom w:w="100" w:type="dxa"/>
              <w:right w:w="100" w:type="dxa"/>
            </w:tcMar>
            <w:hideMark/>
          </w:tcPr>
          <w:p w14:paraId="7003E21A" w14:textId="77777777" w:rsidR="008B53A5" w:rsidRPr="008B53A5" w:rsidRDefault="008B53A5" w:rsidP="00C072E1">
            <w:pPr>
              <w:spacing w:after="0" w:line="240" w:lineRule="auto"/>
              <w:jc w:val="center"/>
              <w:rPr>
                <w:rFonts w:ascii="Times New Roman" w:eastAsia="Times New Roman" w:hAnsi="Times New Roman" w:cs="Times New Roman"/>
                <w:sz w:val="24"/>
                <w:szCs w:val="24"/>
              </w:rPr>
            </w:pPr>
            <w:r w:rsidRPr="008B53A5">
              <w:rPr>
                <w:rFonts w:ascii="Times New Roman" w:eastAsia="Times New Roman" w:hAnsi="Times New Roman" w:cs="Times New Roman"/>
                <w:b/>
                <w:bCs/>
                <w:color w:val="000000"/>
                <w:sz w:val="24"/>
                <w:szCs w:val="24"/>
              </w:rPr>
              <w:t>Accuracy (%)</w:t>
            </w:r>
          </w:p>
        </w:tc>
      </w:tr>
      <w:tr w:rsidR="008B53A5" w:rsidRPr="008B53A5" w14:paraId="5B1DB06B" w14:textId="77777777" w:rsidTr="008B53A5">
        <w:trPr>
          <w:trHeight w:val="364"/>
          <w:jc w:val="center"/>
        </w:trPr>
        <w:tc>
          <w:tcPr>
            <w:tcW w:w="0" w:type="auto"/>
            <w:tcBorders>
              <w:top w:val="single" w:sz="4" w:space="0" w:color="000000"/>
            </w:tcBorders>
            <w:tcMar>
              <w:top w:w="100" w:type="dxa"/>
              <w:left w:w="100" w:type="dxa"/>
              <w:bottom w:w="100" w:type="dxa"/>
              <w:right w:w="100" w:type="dxa"/>
            </w:tcMar>
            <w:hideMark/>
          </w:tcPr>
          <w:p w14:paraId="5D284359" w14:textId="77777777" w:rsidR="008B53A5" w:rsidRPr="008B53A5" w:rsidRDefault="008B53A5" w:rsidP="00C072E1">
            <w:pPr>
              <w:spacing w:after="0" w:line="240" w:lineRule="auto"/>
              <w:jc w:val="center"/>
              <w:rPr>
                <w:rFonts w:ascii="Times New Roman" w:eastAsia="Times New Roman" w:hAnsi="Times New Roman" w:cs="Times New Roman"/>
                <w:sz w:val="24"/>
                <w:szCs w:val="24"/>
              </w:rPr>
            </w:pPr>
            <w:r w:rsidRPr="008B53A5">
              <w:rPr>
                <w:rFonts w:ascii="Times New Roman" w:eastAsia="Times New Roman" w:hAnsi="Times New Roman" w:cs="Times New Roman"/>
                <w:b/>
                <w:bCs/>
                <w:color w:val="000000"/>
                <w:sz w:val="24"/>
                <w:szCs w:val="24"/>
              </w:rPr>
              <w:t>1</w:t>
            </w:r>
          </w:p>
        </w:tc>
        <w:tc>
          <w:tcPr>
            <w:tcW w:w="0" w:type="auto"/>
            <w:tcBorders>
              <w:top w:val="single" w:sz="4" w:space="0" w:color="000000"/>
            </w:tcBorders>
            <w:tcMar>
              <w:top w:w="100" w:type="dxa"/>
              <w:left w:w="100" w:type="dxa"/>
              <w:bottom w:w="100" w:type="dxa"/>
              <w:right w:w="100" w:type="dxa"/>
            </w:tcMar>
            <w:hideMark/>
          </w:tcPr>
          <w:p w14:paraId="6CAC9F38" w14:textId="77777777" w:rsidR="008B53A5" w:rsidRPr="008B53A5" w:rsidRDefault="008B53A5" w:rsidP="00C072E1">
            <w:pPr>
              <w:spacing w:after="0" w:line="240" w:lineRule="auto"/>
              <w:jc w:val="center"/>
              <w:rPr>
                <w:rFonts w:ascii="Times New Roman" w:eastAsia="Times New Roman" w:hAnsi="Times New Roman" w:cs="Times New Roman"/>
                <w:sz w:val="24"/>
                <w:szCs w:val="24"/>
              </w:rPr>
            </w:pPr>
            <w:r w:rsidRPr="008B53A5">
              <w:rPr>
                <w:rFonts w:ascii="Times New Roman" w:eastAsia="Times New Roman" w:hAnsi="Times New Roman" w:cs="Times New Roman"/>
                <w:b/>
                <w:bCs/>
                <w:color w:val="000000"/>
                <w:sz w:val="24"/>
                <w:szCs w:val="24"/>
              </w:rPr>
              <w:t>VGG-16</w:t>
            </w:r>
          </w:p>
        </w:tc>
        <w:tc>
          <w:tcPr>
            <w:tcW w:w="0" w:type="auto"/>
            <w:tcBorders>
              <w:top w:val="single" w:sz="4" w:space="0" w:color="000000"/>
            </w:tcBorders>
            <w:tcMar>
              <w:top w:w="100" w:type="dxa"/>
              <w:left w:w="100" w:type="dxa"/>
              <w:bottom w:w="100" w:type="dxa"/>
              <w:right w:w="100" w:type="dxa"/>
            </w:tcMar>
            <w:hideMark/>
          </w:tcPr>
          <w:p w14:paraId="35652B25" w14:textId="77777777" w:rsidR="008B53A5" w:rsidRPr="008B53A5" w:rsidRDefault="008B53A5" w:rsidP="00C072E1">
            <w:pPr>
              <w:spacing w:after="0" w:line="240" w:lineRule="auto"/>
              <w:jc w:val="center"/>
              <w:rPr>
                <w:rFonts w:ascii="Times New Roman" w:eastAsia="Times New Roman" w:hAnsi="Times New Roman" w:cs="Times New Roman"/>
                <w:sz w:val="24"/>
                <w:szCs w:val="24"/>
              </w:rPr>
            </w:pPr>
            <w:r w:rsidRPr="008B53A5">
              <w:rPr>
                <w:rFonts w:ascii="Times New Roman" w:eastAsia="Times New Roman" w:hAnsi="Times New Roman" w:cs="Times New Roman"/>
                <w:b/>
                <w:bCs/>
                <w:color w:val="000000"/>
                <w:sz w:val="24"/>
                <w:szCs w:val="24"/>
              </w:rPr>
              <w:t>59.39</w:t>
            </w:r>
          </w:p>
        </w:tc>
        <w:tc>
          <w:tcPr>
            <w:tcW w:w="0" w:type="auto"/>
            <w:tcBorders>
              <w:top w:val="single" w:sz="4" w:space="0" w:color="000000"/>
            </w:tcBorders>
            <w:tcMar>
              <w:top w:w="100" w:type="dxa"/>
              <w:left w:w="100" w:type="dxa"/>
              <w:bottom w:w="100" w:type="dxa"/>
              <w:right w:w="100" w:type="dxa"/>
            </w:tcMar>
            <w:hideMark/>
          </w:tcPr>
          <w:p w14:paraId="0534F167" w14:textId="77777777" w:rsidR="008B53A5" w:rsidRPr="008B53A5" w:rsidRDefault="008B53A5" w:rsidP="00C072E1">
            <w:pPr>
              <w:spacing w:after="0" w:line="240" w:lineRule="auto"/>
              <w:jc w:val="center"/>
              <w:rPr>
                <w:rFonts w:ascii="Times New Roman" w:eastAsia="Times New Roman" w:hAnsi="Times New Roman" w:cs="Times New Roman"/>
                <w:sz w:val="24"/>
                <w:szCs w:val="24"/>
              </w:rPr>
            </w:pPr>
            <w:r w:rsidRPr="008B53A5">
              <w:rPr>
                <w:rFonts w:ascii="Times New Roman" w:eastAsia="Times New Roman" w:hAnsi="Times New Roman" w:cs="Times New Roman"/>
                <w:b/>
                <w:bCs/>
                <w:color w:val="000000"/>
                <w:sz w:val="24"/>
                <w:szCs w:val="24"/>
              </w:rPr>
              <w:t>92</w:t>
            </w:r>
          </w:p>
        </w:tc>
      </w:tr>
      <w:tr w:rsidR="008B53A5" w:rsidRPr="008B53A5" w14:paraId="3275CC5B" w14:textId="77777777" w:rsidTr="008B53A5">
        <w:trPr>
          <w:trHeight w:val="384"/>
          <w:jc w:val="center"/>
        </w:trPr>
        <w:tc>
          <w:tcPr>
            <w:tcW w:w="0" w:type="auto"/>
            <w:tcMar>
              <w:top w:w="100" w:type="dxa"/>
              <w:left w:w="100" w:type="dxa"/>
              <w:bottom w:w="100" w:type="dxa"/>
              <w:right w:w="100" w:type="dxa"/>
            </w:tcMar>
            <w:hideMark/>
          </w:tcPr>
          <w:p w14:paraId="1D05D4F6" w14:textId="77777777" w:rsidR="008B53A5" w:rsidRPr="008B53A5" w:rsidRDefault="008B53A5" w:rsidP="00C072E1">
            <w:pPr>
              <w:spacing w:after="0" w:line="240" w:lineRule="auto"/>
              <w:jc w:val="center"/>
              <w:rPr>
                <w:rFonts w:ascii="Times New Roman" w:eastAsia="Times New Roman" w:hAnsi="Times New Roman" w:cs="Times New Roman"/>
                <w:sz w:val="24"/>
                <w:szCs w:val="24"/>
              </w:rPr>
            </w:pPr>
            <w:r w:rsidRPr="008B53A5">
              <w:rPr>
                <w:rFonts w:ascii="Times New Roman" w:eastAsia="Times New Roman" w:hAnsi="Times New Roman" w:cs="Times New Roman"/>
                <w:b/>
                <w:bCs/>
                <w:color w:val="000000"/>
                <w:sz w:val="24"/>
                <w:szCs w:val="24"/>
              </w:rPr>
              <w:t>2</w:t>
            </w:r>
          </w:p>
        </w:tc>
        <w:tc>
          <w:tcPr>
            <w:tcW w:w="0" w:type="auto"/>
            <w:tcMar>
              <w:top w:w="100" w:type="dxa"/>
              <w:left w:w="100" w:type="dxa"/>
              <w:bottom w:w="100" w:type="dxa"/>
              <w:right w:w="100" w:type="dxa"/>
            </w:tcMar>
            <w:hideMark/>
          </w:tcPr>
          <w:p w14:paraId="03C79DEA" w14:textId="77777777" w:rsidR="008B53A5" w:rsidRPr="008B53A5" w:rsidRDefault="008B53A5" w:rsidP="00C072E1">
            <w:pPr>
              <w:spacing w:after="0" w:line="240" w:lineRule="auto"/>
              <w:jc w:val="center"/>
              <w:rPr>
                <w:rFonts w:ascii="Times New Roman" w:eastAsia="Times New Roman" w:hAnsi="Times New Roman" w:cs="Times New Roman"/>
                <w:sz w:val="24"/>
                <w:szCs w:val="24"/>
              </w:rPr>
            </w:pPr>
            <w:r w:rsidRPr="008B53A5">
              <w:rPr>
                <w:rFonts w:ascii="Times New Roman" w:eastAsia="Times New Roman" w:hAnsi="Times New Roman" w:cs="Times New Roman"/>
                <w:b/>
                <w:bCs/>
                <w:color w:val="000000"/>
                <w:sz w:val="24"/>
                <w:szCs w:val="24"/>
              </w:rPr>
              <w:t>ResNet50</w:t>
            </w:r>
          </w:p>
        </w:tc>
        <w:tc>
          <w:tcPr>
            <w:tcW w:w="0" w:type="auto"/>
            <w:tcMar>
              <w:top w:w="100" w:type="dxa"/>
              <w:left w:w="100" w:type="dxa"/>
              <w:bottom w:w="100" w:type="dxa"/>
              <w:right w:w="100" w:type="dxa"/>
            </w:tcMar>
            <w:hideMark/>
          </w:tcPr>
          <w:p w14:paraId="1C01C47F" w14:textId="77777777" w:rsidR="008B53A5" w:rsidRPr="008B53A5" w:rsidRDefault="008B53A5" w:rsidP="00C072E1">
            <w:pPr>
              <w:spacing w:after="0" w:line="240" w:lineRule="auto"/>
              <w:jc w:val="center"/>
              <w:rPr>
                <w:rFonts w:ascii="Times New Roman" w:eastAsia="Times New Roman" w:hAnsi="Times New Roman" w:cs="Times New Roman"/>
                <w:sz w:val="24"/>
                <w:szCs w:val="24"/>
              </w:rPr>
            </w:pPr>
            <w:r w:rsidRPr="008B53A5">
              <w:rPr>
                <w:rFonts w:ascii="Times New Roman" w:eastAsia="Times New Roman" w:hAnsi="Times New Roman" w:cs="Times New Roman"/>
                <w:b/>
                <w:bCs/>
                <w:color w:val="000000"/>
                <w:sz w:val="24"/>
                <w:szCs w:val="24"/>
              </w:rPr>
              <w:t>66.52</w:t>
            </w:r>
          </w:p>
        </w:tc>
        <w:tc>
          <w:tcPr>
            <w:tcW w:w="0" w:type="auto"/>
            <w:tcMar>
              <w:top w:w="100" w:type="dxa"/>
              <w:left w:w="100" w:type="dxa"/>
              <w:bottom w:w="100" w:type="dxa"/>
              <w:right w:w="100" w:type="dxa"/>
            </w:tcMar>
            <w:hideMark/>
          </w:tcPr>
          <w:p w14:paraId="0ADBEF3E" w14:textId="77777777" w:rsidR="008B53A5" w:rsidRPr="008B53A5" w:rsidRDefault="008B53A5" w:rsidP="00C072E1">
            <w:pPr>
              <w:spacing w:after="0" w:line="240" w:lineRule="auto"/>
              <w:jc w:val="center"/>
              <w:rPr>
                <w:rFonts w:ascii="Times New Roman" w:eastAsia="Times New Roman" w:hAnsi="Times New Roman" w:cs="Times New Roman"/>
                <w:sz w:val="24"/>
                <w:szCs w:val="24"/>
              </w:rPr>
            </w:pPr>
            <w:r w:rsidRPr="008B53A5">
              <w:rPr>
                <w:rFonts w:ascii="Times New Roman" w:eastAsia="Times New Roman" w:hAnsi="Times New Roman" w:cs="Times New Roman"/>
                <w:b/>
                <w:bCs/>
                <w:color w:val="000000"/>
                <w:sz w:val="24"/>
                <w:szCs w:val="24"/>
              </w:rPr>
              <w:t>90</w:t>
            </w:r>
          </w:p>
        </w:tc>
      </w:tr>
      <w:tr w:rsidR="008B53A5" w:rsidRPr="008B53A5" w14:paraId="0D6CA7B3" w14:textId="77777777" w:rsidTr="008B53A5">
        <w:trPr>
          <w:trHeight w:val="364"/>
          <w:jc w:val="center"/>
        </w:trPr>
        <w:tc>
          <w:tcPr>
            <w:tcW w:w="0" w:type="auto"/>
            <w:tcMar>
              <w:top w:w="100" w:type="dxa"/>
              <w:left w:w="100" w:type="dxa"/>
              <w:bottom w:w="100" w:type="dxa"/>
              <w:right w:w="100" w:type="dxa"/>
            </w:tcMar>
            <w:hideMark/>
          </w:tcPr>
          <w:p w14:paraId="6C2D86B0" w14:textId="77777777" w:rsidR="008B53A5" w:rsidRPr="008B53A5" w:rsidRDefault="008B53A5" w:rsidP="00C072E1">
            <w:pPr>
              <w:spacing w:after="0" w:line="240" w:lineRule="auto"/>
              <w:jc w:val="center"/>
              <w:rPr>
                <w:rFonts w:ascii="Times New Roman" w:eastAsia="Times New Roman" w:hAnsi="Times New Roman" w:cs="Times New Roman"/>
                <w:sz w:val="24"/>
                <w:szCs w:val="24"/>
              </w:rPr>
            </w:pPr>
            <w:r w:rsidRPr="008B53A5">
              <w:rPr>
                <w:rFonts w:ascii="Times New Roman" w:eastAsia="Times New Roman" w:hAnsi="Times New Roman" w:cs="Times New Roman"/>
                <w:b/>
                <w:bCs/>
                <w:color w:val="000000"/>
                <w:sz w:val="24"/>
                <w:szCs w:val="24"/>
              </w:rPr>
              <w:t>3</w:t>
            </w:r>
          </w:p>
        </w:tc>
        <w:tc>
          <w:tcPr>
            <w:tcW w:w="0" w:type="auto"/>
            <w:tcMar>
              <w:top w:w="100" w:type="dxa"/>
              <w:left w:w="100" w:type="dxa"/>
              <w:bottom w:w="100" w:type="dxa"/>
              <w:right w:w="100" w:type="dxa"/>
            </w:tcMar>
            <w:hideMark/>
          </w:tcPr>
          <w:p w14:paraId="299500A8" w14:textId="77777777" w:rsidR="008B53A5" w:rsidRPr="008B53A5" w:rsidRDefault="008B53A5" w:rsidP="00C072E1">
            <w:pPr>
              <w:spacing w:after="0" w:line="240" w:lineRule="auto"/>
              <w:jc w:val="center"/>
              <w:rPr>
                <w:rFonts w:ascii="Times New Roman" w:eastAsia="Times New Roman" w:hAnsi="Times New Roman" w:cs="Times New Roman"/>
                <w:sz w:val="24"/>
                <w:szCs w:val="24"/>
              </w:rPr>
            </w:pPr>
            <w:r w:rsidRPr="008B53A5">
              <w:rPr>
                <w:rFonts w:ascii="Times New Roman" w:eastAsia="Times New Roman" w:hAnsi="Times New Roman" w:cs="Times New Roman"/>
                <w:b/>
                <w:bCs/>
                <w:color w:val="000000"/>
                <w:sz w:val="24"/>
                <w:szCs w:val="24"/>
              </w:rPr>
              <w:t>ResNet101</w:t>
            </w:r>
          </w:p>
        </w:tc>
        <w:tc>
          <w:tcPr>
            <w:tcW w:w="0" w:type="auto"/>
            <w:tcMar>
              <w:top w:w="100" w:type="dxa"/>
              <w:left w:w="100" w:type="dxa"/>
              <w:bottom w:w="100" w:type="dxa"/>
              <w:right w:w="100" w:type="dxa"/>
            </w:tcMar>
            <w:hideMark/>
          </w:tcPr>
          <w:p w14:paraId="5446E41A" w14:textId="77777777" w:rsidR="008B53A5" w:rsidRPr="008B53A5" w:rsidRDefault="008B53A5" w:rsidP="00C072E1">
            <w:pPr>
              <w:spacing w:after="0" w:line="240" w:lineRule="auto"/>
              <w:jc w:val="center"/>
              <w:rPr>
                <w:rFonts w:ascii="Times New Roman" w:eastAsia="Times New Roman" w:hAnsi="Times New Roman" w:cs="Times New Roman"/>
                <w:sz w:val="24"/>
                <w:szCs w:val="24"/>
              </w:rPr>
            </w:pPr>
            <w:r w:rsidRPr="008B53A5">
              <w:rPr>
                <w:rFonts w:ascii="Times New Roman" w:eastAsia="Times New Roman" w:hAnsi="Times New Roman" w:cs="Times New Roman"/>
                <w:b/>
                <w:bCs/>
                <w:color w:val="000000"/>
                <w:sz w:val="24"/>
                <w:szCs w:val="24"/>
              </w:rPr>
              <w:t>64.44</w:t>
            </w:r>
          </w:p>
        </w:tc>
        <w:tc>
          <w:tcPr>
            <w:tcW w:w="0" w:type="auto"/>
            <w:tcMar>
              <w:top w:w="100" w:type="dxa"/>
              <w:left w:w="100" w:type="dxa"/>
              <w:bottom w:w="100" w:type="dxa"/>
              <w:right w:w="100" w:type="dxa"/>
            </w:tcMar>
            <w:hideMark/>
          </w:tcPr>
          <w:p w14:paraId="3EA9A6B1" w14:textId="77777777" w:rsidR="008B53A5" w:rsidRPr="008B53A5" w:rsidRDefault="008B53A5" w:rsidP="00C072E1">
            <w:pPr>
              <w:spacing w:after="0" w:line="240" w:lineRule="auto"/>
              <w:jc w:val="center"/>
              <w:rPr>
                <w:rFonts w:ascii="Times New Roman" w:eastAsia="Times New Roman" w:hAnsi="Times New Roman" w:cs="Times New Roman"/>
                <w:sz w:val="24"/>
                <w:szCs w:val="24"/>
              </w:rPr>
            </w:pPr>
            <w:r w:rsidRPr="008B53A5">
              <w:rPr>
                <w:rFonts w:ascii="Times New Roman" w:eastAsia="Times New Roman" w:hAnsi="Times New Roman" w:cs="Times New Roman"/>
                <w:b/>
                <w:bCs/>
                <w:color w:val="000000"/>
                <w:sz w:val="24"/>
                <w:szCs w:val="24"/>
              </w:rPr>
              <w:t>92</w:t>
            </w:r>
          </w:p>
        </w:tc>
      </w:tr>
      <w:tr w:rsidR="008B53A5" w:rsidRPr="008B53A5" w14:paraId="48F92261" w14:textId="77777777" w:rsidTr="008B53A5">
        <w:trPr>
          <w:trHeight w:val="384"/>
          <w:jc w:val="center"/>
        </w:trPr>
        <w:tc>
          <w:tcPr>
            <w:tcW w:w="0" w:type="auto"/>
            <w:tcMar>
              <w:top w:w="100" w:type="dxa"/>
              <w:left w:w="100" w:type="dxa"/>
              <w:bottom w:w="100" w:type="dxa"/>
              <w:right w:w="100" w:type="dxa"/>
            </w:tcMar>
            <w:hideMark/>
          </w:tcPr>
          <w:p w14:paraId="1C6A37E0" w14:textId="77777777" w:rsidR="008B53A5" w:rsidRPr="008B53A5" w:rsidRDefault="008B53A5" w:rsidP="00C072E1">
            <w:pPr>
              <w:spacing w:after="0" w:line="240" w:lineRule="auto"/>
              <w:jc w:val="center"/>
              <w:rPr>
                <w:rFonts w:ascii="Times New Roman" w:eastAsia="Times New Roman" w:hAnsi="Times New Roman" w:cs="Times New Roman"/>
                <w:sz w:val="24"/>
                <w:szCs w:val="24"/>
              </w:rPr>
            </w:pPr>
            <w:r w:rsidRPr="008B53A5">
              <w:rPr>
                <w:rFonts w:ascii="Times New Roman" w:eastAsia="Times New Roman" w:hAnsi="Times New Roman" w:cs="Times New Roman"/>
                <w:b/>
                <w:bCs/>
                <w:color w:val="000000"/>
                <w:sz w:val="24"/>
                <w:szCs w:val="24"/>
              </w:rPr>
              <w:t>4</w:t>
            </w:r>
          </w:p>
        </w:tc>
        <w:tc>
          <w:tcPr>
            <w:tcW w:w="0" w:type="auto"/>
            <w:tcMar>
              <w:top w:w="100" w:type="dxa"/>
              <w:left w:w="100" w:type="dxa"/>
              <w:bottom w:w="100" w:type="dxa"/>
              <w:right w:w="100" w:type="dxa"/>
            </w:tcMar>
            <w:hideMark/>
          </w:tcPr>
          <w:p w14:paraId="31EE488B" w14:textId="77777777" w:rsidR="008B53A5" w:rsidRPr="008B53A5" w:rsidRDefault="008B53A5" w:rsidP="00C072E1">
            <w:pPr>
              <w:spacing w:after="0" w:line="240" w:lineRule="auto"/>
              <w:jc w:val="center"/>
              <w:rPr>
                <w:rFonts w:ascii="Times New Roman" w:eastAsia="Times New Roman" w:hAnsi="Times New Roman" w:cs="Times New Roman"/>
                <w:sz w:val="24"/>
                <w:szCs w:val="24"/>
              </w:rPr>
            </w:pPr>
            <w:r w:rsidRPr="008B53A5">
              <w:rPr>
                <w:rFonts w:ascii="Times New Roman" w:eastAsia="Times New Roman" w:hAnsi="Times New Roman" w:cs="Times New Roman"/>
                <w:b/>
                <w:bCs/>
                <w:color w:val="000000"/>
                <w:sz w:val="24"/>
                <w:szCs w:val="24"/>
              </w:rPr>
              <w:t>MobileNetV2</w:t>
            </w:r>
          </w:p>
        </w:tc>
        <w:tc>
          <w:tcPr>
            <w:tcW w:w="0" w:type="auto"/>
            <w:tcMar>
              <w:top w:w="100" w:type="dxa"/>
              <w:left w:w="100" w:type="dxa"/>
              <w:bottom w:w="100" w:type="dxa"/>
              <w:right w:w="100" w:type="dxa"/>
            </w:tcMar>
            <w:hideMark/>
          </w:tcPr>
          <w:p w14:paraId="1D61D0DE" w14:textId="77777777" w:rsidR="008B53A5" w:rsidRPr="008B53A5" w:rsidRDefault="008B53A5" w:rsidP="00C072E1">
            <w:pPr>
              <w:spacing w:after="0" w:line="240" w:lineRule="auto"/>
              <w:jc w:val="center"/>
              <w:rPr>
                <w:rFonts w:ascii="Times New Roman" w:eastAsia="Times New Roman" w:hAnsi="Times New Roman" w:cs="Times New Roman"/>
                <w:sz w:val="24"/>
                <w:szCs w:val="24"/>
              </w:rPr>
            </w:pPr>
            <w:r w:rsidRPr="008B53A5">
              <w:rPr>
                <w:rFonts w:ascii="Times New Roman" w:eastAsia="Times New Roman" w:hAnsi="Times New Roman" w:cs="Times New Roman"/>
                <w:b/>
                <w:bCs/>
                <w:color w:val="000000"/>
                <w:sz w:val="24"/>
                <w:szCs w:val="24"/>
              </w:rPr>
              <w:t>26.47</w:t>
            </w:r>
          </w:p>
        </w:tc>
        <w:tc>
          <w:tcPr>
            <w:tcW w:w="0" w:type="auto"/>
            <w:tcMar>
              <w:top w:w="100" w:type="dxa"/>
              <w:left w:w="100" w:type="dxa"/>
              <w:bottom w:w="100" w:type="dxa"/>
              <w:right w:w="100" w:type="dxa"/>
            </w:tcMar>
            <w:hideMark/>
          </w:tcPr>
          <w:p w14:paraId="4C969C5B" w14:textId="77777777" w:rsidR="008B53A5" w:rsidRPr="008B53A5" w:rsidRDefault="008B53A5" w:rsidP="00C072E1">
            <w:pPr>
              <w:spacing w:after="0" w:line="240" w:lineRule="auto"/>
              <w:jc w:val="center"/>
              <w:rPr>
                <w:rFonts w:ascii="Times New Roman" w:eastAsia="Times New Roman" w:hAnsi="Times New Roman" w:cs="Times New Roman"/>
                <w:sz w:val="24"/>
                <w:szCs w:val="24"/>
              </w:rPr>
            </w:pPr>
            <w:r w:rsidRPr="008B53A5">
              <w:rPr>
                <w:rFonts w:ascii="Times New Roman" w:eastAsia="Times New Roman" w:hAnsi="Times New Roman" w:cs="Times New Roman"/>
                <w:b/>
                <w:bCs/>
                <w:color w:val="000000"/>
                <w:sz w:val="24"/>
                <w:szCs w:val="24"/>
              </w:rPr>
              <w:t>97.86</w:t>
            </w:r>
          </w:p>
        </w:tc>
      </w:tr>
    </w:tbl>
    <w:p w14:paraId="18A8BC7B" w14:textId="77777777" w:rsidR="008B53A5" w:rsidRPr="008B53A5" w:rsidRDefault="008B53A5" w:rsidP="00181F12">
      <w:pPr>
        <w:spacing w:after="0" w:line="240" w:lineRule="auto"/>
        <w:rPr>
          <w:rFonts w:ascii="Times New Roman" w:eastAsia="Times New Roman" w:hAnsi="Times New Roman" w:cs="Times New Roman"/>
          <w:sz w:val="24"/>
          <w:szCs w:val="24"/>
        </w:rPr>
      </w:pPr>
      <w:r w:rsidRPr="008B53A5">
        <w:rPr>
          <w:rFonts w:ascii="Times New Roman" w:eastAsia="Times New Roman" w:hAnsi="Times New Roman" w:cs="Times New Roman"/>
          <w:b/>
          <w:bCs/>
          <w:color w:val="202124"/>
          <w:sz w:val="24"/>
          <w:szCs w:val="24"/>
          <w:shd w:val="clear" w:color="auto" w:fill="FFFFFF"/>
        </w:rPr>
        <w:t>        </w:t>
      </w:r>
    </w:p>
    <w:p w14:paraId="1C537AF9" w14:textId="77777777" w:rsidR="008B53A5" w:rsidRPr="008B53A5" w:rsidRDefault="008B53A5" w:rsidP="00181F12">
      <w:pPr>
        <w:spacing w:after="0" w:line="240" w:lineRule="auto"/>
        <w:rPr>
          <w:rFonts w:ascii="Times New Roman" w:eastAsia="Times New Roman" w:hAnsi="Times New Roman" w:cs="Times New Roman"/>
          <w:sz w:val="24"/>
          <w:szCs w:val="24"/>
        </w:rPr>
      </w:pPr>
    </w:p>
    <w:p w14:paraId="49A17674" w14:textId="77777777" w:rsidR="008B53A5" w:rsidRPr="008B53A5" w:rsidRDefault="008B53A5" w:rsidP="00181F12">
      <w:pPr>
        <w:spacing w:after="0" w:line="240" w:lineRule="auto"/>
        <w:rPr>
          <w:rFonts w:ascii="Times New Roman" w:eastAsia="Times New Roman" w:hAnsi="Times New Roman" w:cs="Times New Roman"/>
          <w:b/>
          <w:bCs/>
          <w:sz w:val="36"/>
          <w:szCs w:val="36"/>
        </w:rPr>
      </w:pPr>
      <w:r w:rsidRPr="008B53A5">
        <w:rPr>
          <w:rFonts w:ascii="Times New Roman" w:eastAsia="Times New Roman" w:hAnsi="Times New Roman" w:cs="Times New Roman"/>
          <w:b/>
          <w:bCs/>
          <w:color w:val="202124"/>
          <w:sz w:val="36"/>
          <w:szCs w:val="36"/>
          <w:shd w:val="clear" w:color="auto" w:fill="FFFFFF"/>
        </w:rPr>
        <w:t>Conclusion        </w:t>
      </w:r>
    </w:p>
    <w:p w14:paraId="7638C8F3" w14:textId="2A57781B" w:rsidR="0049506B" w:rsidRPr="00181F12" w:rsidRDefault="008B53A5" w:rsidP="00BF67AF">
      <w:pPr>
        <w:spacing w:before="240" w:after="240" w:line="240" w:lineRule="auto"/>
        <w:jc w:val="both"/>
        <w:rPr>
          <w:rFonts w:ascii="Times New Roman" w:eastAsia="Times New Roman" w:hAnsi="Times New Roman" w:cs="Times New Roman"/>
          <w:sz w:val="24"/>
          <w:szCs w:val="24"/>
        </w:rPr>
      </w:pPr>
      <w:r w:rsidRPr="008B53A5">
        <w:rPr>
          <w:rFonts w:ascii="Times New Roman" w:eastAsia="Times New Roman" w:hAnsi="Times New Roman" w:cs="Times New Roman"/>
          <w:color w:val="202124"/>
          <w:sz w:val="24"/>
          <w:szCs w:val="24"/>
          <w:shd w:val="clear" w:color="auto" w:fill="FFFFFF"/>
        </w:rPr>
        <w:t>The prediction of pneumonia using chest X-ray prevents the spread of the disease in the chest and detects the virus faster. In this study, we train, validate, and test four popular CNN models with deep learning. We tested MobileNetV2, VGG16, Resnet50 and Resnet101 as pre-trained models to classify chest X-ray images of normal and pneumonia. The results show that the MobileNetV2 pre-trained model achieves the highest accuracy among the four models with an accuracy of 98% on the test set. The global struggle against COVID-19 is going to take us a step closer to conquering every ounce of technical innovation and intellect to combat that pandemic.</w:t>
      </w:r>
      <w:r w:rsidRPr="00181F12">
        <w:rPr>
          <w:rFonts w:ascii="Times New Roman" w:eastAsia="Times New Roman" w:hAnsi="Times New Roman" w:cs="Times New Roman"/>
          <w:color w:val="202124"/>
          <w:sz w:val="24"/>
          <w:szCs w:val="24"/>
          <w:shd w:val="clear" w:color="auto" w:fill="FFFFFF"/>
        </w:rPr>
        <w:t xml:space="preserve"> </w:t>
      </w:r>
      <w:r w:rsidRPr="008B53A5">
        <w:rPr>
          <w:rFonts w:ascii="Times New Roman" w:eastAsia="Times New Roman" w:hAnsi="Times New Roman" w:cs="Times New Roman"/>
          <w:color w:val="202124"/>
          <w:sz w:val="24"/>
          <w:szCs w:val="24"/>
          <w:shd w:val="clear" w:color="auto" w:fill="FFFFFF"/>
        </w:rPr>
        <w:t>COVID-19 rapid expansion and significant rates of disease and mortality have put pressure on some chest-based health systems. Extraordinary virus disinfection and preventative strategies, such as not scanning, practicing a healthy lifestyle, and preventing sick people, as well as social and psychological dissociation, have become necessary to prevent unnecessary collapse and to reduce communication potential. In order to better comprehend and handle pneumonia, AI and DL play a crucial role. ML technology allows computers to imitate human intellect and to swiftly uncover patterns and insights from vast volumes of data. AI and ML techniques, in general, are capable of dealing with pneumonia and its crisis. But a quick analysis of existing studies shows that ML is still in its early stages of combating the pandemic. Previous studies showing that AI technology is still effective at an early level against pneumonia support the findings. In detection of pneumonia, organizations immediately used their ML expertise in a variety of industries, improving patient communications, and expediting research and processing.</w:t>
      </w:r>
      <w:bookmarkEnd w:id="0"/>
    </w:p>
    <w:p w14:paraId="01CC430E" w14:textId="77777777" w:rsidR="00B66067" w:rsidRDefault="00B66067" w:rsidP="00181F12">
      <w:pPr>
        <w:spacing w:before="240" w:after="240" w:line="240" w:lineRule="auto"/>
        <w:rPr>
          <w:rFonts w:ascii="Times New Roman" w:eastAsia="Times New Roman" w:hAnsi="Times New Roman" w:cs="Times New Roman"/>
          <w:sz w:val="24"/>
          <w:szCs w:val="24"/>
        </w:rPr>
      </w:pPr>
    </w:p>
    <w:p w14:paraId="54FB647D" w14:textId="77777777" w:rsidR="00B66067" w:rsidRDefault="00B66067" w:rsidP="00181F12">
      <w:pPr>
        <w:spacing w:before="240" w:after="240" w:line="240" w:lineRule="auto"/>
        <w:rPr>
          <w:rFonts w:ascii="Times New Roman" w:eastAsia="Times New Roman" w:hAnsi="Times New Roman" w:cs="Times New Roman"/>
          <w:sz w:val="24"/>
          <w:szCs w:val="24"/>
        </w:rPr>
      </w:pPr>
    </w:p>
    <w:p w14:paraId="0D19B723" w14:textId="12D7B9F4" w:rsidR="00DD0901" w:rsidRPr="00B66067" w:rsidRDefault="00DD0901" w:rsidP="00181F12">
      <w:pPr>
        <w:spacing w:before="240" w:after="240" w:line="240" w:lineRule="auto"/>
        <w:rPr>
          <w:rFonts w:ascii="Times New Roman" w:eastAsia="Times New Roman" w:hAnsi="Times New Roman" w:cs="Times New Roman"/>
          <w:b/>
          <w:bCs/>
          <w:sz w:val="36"/>
          <w:szCs w:val="36"/>
        </w:rPr>
      </w:pPr>
      <w:r w:rsidRPr="00B66067">
        <w:rPr>
          <w:rFonts w:ascii="Times New Roman" w:eastAsia="Times New Roman" w:hAnsi="Times New Roman" w:cs="Times New Roman"/>
          <w:b/>
          <w:bCs/>
          <w:sz w:val="36"/>
          <w:szCs w:val="36"/>
        </w:rPr>
        <w:t>References:</w:t>
      </w:r>
      <w:r w:rsidR="00B66067">
        <w:rPr>
          <w:rFonts w:ascii="Times New Roman" w:eastAsia="Times New Roman" w:hAnsi="Times New Roman" w:cs="Times New Roman"/>
          <w:b/>
          <w:bCs/>
          <w:sz w:val="36"/>
          <w:szCs w:val="36"/>
        </w:rPr>
        <w:t xml:space="preserve"> </w:t>
      </w:r>
      <w:r w:rsidRPr="00181F12">
        <w:rPr>
          <w:rFonts w:ascii="Times New Roman" w:eastAsia="Times New Roman" w:hAnsi="Times New Roman" w:cs="Times New Roman"/>
          <w:sz w:val="24"/>
          <w:szCs w:val="24"/>
        </w:rPr>
        <w:fldChar w:fldCharType="begin"/>
      </w:r>
      <w:r w:rsidRPr="00181F12">
        <w:rPr>
          <w:rFonts w:ascii="Times New Roman" w:eastAsia="Times New Roman" w:hAnsi="Times New Roman" w:cs="Times New Roman"/>
          <w:sz w:val="24"/>
          <w:szCs w:val="24"/>
        </w:rPr>
        <w:instrText xml:space="preserve"> BIBLIOGRAPHY  \l 1033 </w:instrText>
      </w:r>
      <w:r w:rsidRPr="00181F12">
        <w:rPr>
          <w:rFonts w:ascii="Times New Roman" w:eastAsia="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8"/>
      </w:tblGrid>
      <w:tr w:rsidR="00DD0901" w:rsidRPr="00181F12" w14:paraId="1BDB23D5" w14:textId="77777777">
        <w:trPr>
          <w:divId w:val="652611912"/>
          <w:tblCellSpacing w:w="15" w:type="dxa"/>
        </w:trPr>
        <w:tc>
          <w:tcPr>
            <w:tcW w:w="50" w:type="pct"/>
            <w:hideMark/>
          </w:tcPr>
          <w:p w14:paraId="1170C510" w14:textId="28C44863" w:rsidR="00DD0901" w:rsidRPr="00181F12" w:rsidRDefault="00DD0901" w:rsidP="00181F12">
            <w:pPr>
              <w:pStyle w:val="Bibliography"/>
              <w:rPr>
                <w:rFonts w:ascii="Times New Roman" w:hAnsi="Times New Roman" w:cs="Times New Roman"/>
                <w:noProof/>
                <w:sz w:val="24"/>
                <w:szCs w:val="24"/>
              </w:rPr>
            </w:pPr>
            <w:r w:rsidRPr="00181F12">
              <w:rPr>
                <w:rFonts w:ascii="Times New Roman" w:hAnsi="Times New Roman" w:cs="Times New Roman"/>
                <w:noProof/>
              </w:rPr>
              <w:t xml:space="preserve">[1] </w:t>
            </w:r>
          </w:p>
        </w:tc>
        <w:tc>
          <w:tcPr>
            <w:tcW w:w="0" w:type="auto"/>
            <w:hideMark/>
          </w:tcPr>
          <w:p w14:paraId="2E44AE30" w14:textId="77777777" w:rsidR="00DD0901" w:rsidRPr="00181F12" w:rsidRDefault="00DD0901" w:rsidP="00181F12">
            <w:pPr>
              <w:pStyle w:val="Bibliography"/>
              <w:rPr>
                <w:rFonts w:ascii="Times New Roman" w:hAnsi="Times New Roman" w:cs="Times New Roman"/>
                <w:noProof/>
              </w:rPr>
            </w:pPr>
            <w:r w:rsidRPr="00181F12">
              <w:rPr>
                <w:rFonts w:ascii="Times New Roman" w:hAnsi="Times New Roman" w:cs="Times New Roman"/>
                <w:noProof/>
              </w:rPr>
              <w:t xml:space="preserve">S. D. R. G. a. A. F. J. Redmon, "You only look once: unified, real-time object detection," in </w:t>
            </w:r>
            <w:r w:rsidRPr="00181F12">
              <w:rPr>
                <w:rFonts w:ascii="Times New Roman" w:hAnsi="Times New Roman" w:cs="Times New Roman"/>
                <w:i/>
                <w:iCs/>
                <w:noProof/>
              </w:rPr>
              <w:t>In Proceedings of the IEEE conference on computer vision and pattern recognition</w:t>
            </w:r>
            <w:r w:rsidRPr="00181F12">
              <w:rPr>
                <w:rFonts w:ascii="Times New Roman" w:hAnsi="Times New Roman" w:cs="Times New Roman"/>
                <w:noProof/>
              </w:rPr>
              <w:t>, Las Vegas, America, 2016, pp. 779-788.</w:t>
            </w:r>
          </w:p>
        </w:tc>
      </w:tr>
      <w:tr w:rsidR="00DD0901" w:rsidRPr="00181F12" w14:paraId="3DD2DA4D" w14:textId="77777777">
        <w:trPr>
          <w:divId w:val="652611912"/>
          <w:tblCellSpacing w:w="15" w:type="dxa"/>
        </w:trPr>
        <w:tc>
          <w:tcPr>
            <w:tcW w:w="50" w:type="pct"/>
            <w:hideMark/>
          </w:tcPr>
          <w:p w14:paraId="40FA654A" w14:textId="77777777" w:rsidR="00DD0901" w:rsidRPr="00181F12" w:rsidRDefault="00DD0901" w:rsidP="00181F12">
            <w:pPr>
              <w:pStyle w:val="Bibliography"/>
              <w:rPr>
                <w:rFonts w:ascii="Times New Roman" w:hAnsi="Times New Roman" w:cs="Times New Roman"/>
                <w:noProof/>
              </w:rPr>
            </w:pPr>
            <w:r w:rsidRPr="00181F12">
              <w:rPr>
                <w:rFonts w:ascii="Times New Roman" w:hAnsi="Times New Roman" w:cs="Times New Roman"/>
                <w:noProof/>
              </w:rPr>
              <w:t xml:space="preserve">[2] </w:t>
            </w:r>
          </w:p>
        </w:tc>
        <w:tc>
          <w:tcPr>
            <w:tcW w:w="0" w:type="auto"/>
            <w:hideMark/>
          </w:tcPr>
          <w:p w14:paraId="610CA996" w14:textId="77777777" w:rsidR="00DD0901" w:rsidRPr="00181F12" w:rsidRDefault="00DD0901" w:rsidP="00181F12">
            <w:pPr>
              <w:pStyle w:val="Bibliography"/>
              <w:rPr>
                <w:rFonts w:ascii="Times New Roman" w:hAnsi="Times New Roman" w:cs="Times New Roman"/>
                <w:noProof/>
              </w:rPr>
            </w:pPr>
            <w:r w:rsidRPr="00181F12">
              <w:rPr>
                <w:rFonts w:ascii="Times New Roman" w:hAnsi="Times New Roman" w:cs="Times New Roman"/>
                <w:noProof/>
              </w:rPr>
              <w:t xml:space="preserve">D. A. D. E. e. a. W. Liu, "Ssd: single shot multibox detector," in </w:t>
            </w:r>
            <w:r w:rsidRPr="00181F12">
              <w:rPr>
                <w:rFonts w:ascii="Times New Roman" w:hAnsi="Times New Roman" w:cs="Times New Roman"/>
                <w:i/>
                <w:iCs/>
                <w:noProof/>
              </w:rPr>
              <w:t>In European conference on computer vision</w:t>
            </w:r>
            <w:r w:rsidRPr="00181F12">
              <w:rPr>
                <w:rFonts w:ascii="Times New Roman" w:hAnsi="Times New Roman" w:cs="Times New Roman"/>
                <w:noProof/>
              </w:rPr>
              <w:t>, Cham, 2016, pp. 21-37.</w:t>
            </w:r>
          </w:p>
        </w:tc>
      </w:tr>
      <w:tr w:rsidR="00DD0901" w:rsidRPr="00181F12" w14:paraId="144E1B7B" w14:textId="77777777">
        <w:trPr>
          <w:divId w:val="652611912"/>
          <w:tblCellSpacing w:w="15" w:type="dxa"/>
        </w:trPr>
        <w:tc>
          <w:tcPr>
            <w:tcW w:w="50" w:type="pct"/>
            <w:hideMark/>
          </w:tcPr>
          <w:p w14:paraId="5D0D8AA5" w14:textId="77777777" w:rsidR="00DD0901" w:rsidRPr="00181F12" w:rsidRDefault="00DD0901" w:rsidP="00181F12">
            <w:pPr>
              <w:pStyle w:val="Bibliography"/>
              <w:rPr>
                <w:rFonts w:ascii="Times New Roman" w:hAnsi="Times New Roman" w:cs="Times New Roman"/>
                <w:noProof/>
              </w:rPr>
            </w:pPr>
            <w:r w:rsidRPr="00181F12">
              <w:rPr>
                <w:rFonts w:ascii="Times New Roman" w:hAnsi="Times New Roman" w:cs="Times New Roman"/>
                <w:noProof/>
              </w:rPr>
              <w:t xml:space="preserve">[3] </w:t>
            </w:r>
          </w:p>
        </w:tc>
        <w:tc>
          <w:tcPr>
            <w:tcW w:w="0" w:type="auto"/>
            <w:hideMark/>
          </w:tcPr>
          <w:p w14:paraId="6B8CD180" w14:textId="77777777" w:rsidR="00DD0901" w:rsidRPr="00181F12" w:rsidRDefault="00DD0901" w:rsidP="00181F12">
            <w:pPr>
              <w:pStyle w:val="Bibliography"/>
              <w:rPr>
                <w:rFonts w:ascii="Times New Roman" w:hAnsi="Times New Roman" w:cs="Times New Roman"/>
                <w:noProof/>
              </w:rPr>
            </w:pPr>
            <w:r w:rsidRPr="00181F12">
              <w:rPr>
                <w:rFonts w:ascii="Times New Roman" w:hAnsi="Times New Roman" w:cs="Times New Roman"/>
                <w:noProof/>
              </w:rPr>
              <w:t xml:space="preserve">K. H. R. G. a. J. S. S. Ren, "Faster r-cnn: towards real-time object detection with region proposal networks," </w:t>
            </w:r>
            <w:r w:rsidRPr="00181F12">
              <w:rPr>
                <w:rFonts w:ascii="Times New Roman" w:hAnsi="Times New Roman" w:cs="Times New Roman"/>
                <w:i/>
                <w:iCs/>
                <w:noProof/>
              </w:rPr>
              <w:t xml:space="preserve">Advances in Neural Information Processing Systems, </w:t>
            </w:r>
            <w:r w:rsidRPr="00181F12">
              <w:rPr>
                <w:rFonts w:ascii="Times New Roman" w:hAnsi="Times New Roman" w:cs="Times New Roman"/>
                <w:noProof/>
              </w:rPr>
              <w:t xml:space="preserve">p. 91–99, 2015. </w:t>
            </w:r>
          </w:p>
        </w:tc>
      </w:tr>
      <w:tr w:rsidR="00DD0901" w:rsidRPr="00181F12" w14:paraId="7CCF7581" w14:textId="77777777">
        <w:trPr>
          <w:divId w:val="652611912"/>
          <w:tblCellSpacing w:w="15" w:type="dxa"/>
        </w:trPr>
        <w:tc>
          <w:tcPr>
            <w:tcW w:w="50" w:type="pct"/>
            <w:hideMark/>
          </w:tcPr>
          <w:p w14:paraId="1380FA74" w14:textId="77777777" w:rsidR="00DD0901" w:rsidRPr="00181F12" w:rsidRDefault="00DD0901" w:rsidP="00181F12">
            <w:pPr>
              <w:pStyle w:val="Bibliography"/>
              <w:rPr>
                <w:rFonts w:ascii="Times New Roman" w:hAnsi="Times New Roman" w:cs="Times New Roman"/>
                <w:noProof/>
              </w:rPr>
            </w:pPr>
            <w:r w:rsidRPr="00181F12">
              <w:rPr>
                <w:rFonts w:ascii="Times New Roman" w:hAnsi="Times New Roman" w:cs="Times New Roman"/>
                <w:noProof/>
              </w:rPr>
              <w:t xml:space="preserve">[4] </w:t>
            </w:r>
          </w:p>
        </w:tc>
        <w:tc>
          <w:tcPr>
            <w:tcW w:w="0" w:type="auto"/>
            <w:hideMark/>
          </w:tcPr>
          <w:p w14:paraId="5614F387" w14:textId="77777777" w:rsidR="00DD0901" w:rsidRPr="00181F12" w:rsidRDefault="00DD0901" w:rsidP="00181F12">
            <w:pPr>
              <w:pStyle w:val="Bibliography"/>
              <w:rPr>
                <w:rFonts w:ascii="Times New Roman" w:hAnsi="Times New Roman" w:cs="Times New Roman"/>
                <w:noProof/>
              </w:rPr>
            </w:pPr>
            <w:r w:rsidRPr="00181F12">
              <w:rPr>
                <w:rFonts w:ascii="Times New Roman" w:hAnsi="Times New Roman" w:cs="Times New Roman"/>
                <w:noProof/>
              </w:rPr>
              <w:t xml:space="preserve">C. P. G. Y. X. Z. Y. D. a. J. S. Z. Li, "Detnet: design backbone for object detection," in </w:t>
            </w:r>
            <w:r w:rsidRPr="00181F12">
              <w:rPr>
                <w:rFonts w:ascii="Times New Roman" w:hAnsi="Times New Roman" w:cs="Times New Roman"/>
                <w:i/>
                <w:iCs/>
                <w:noProof/>
              </w:rPr>
              <w:t>In Proceedings of the European Conference on Computer Vision (ECCV)</w:t>
            </w:r>
            <w:r w:rsidRPr="00181F12">
              <w:rPr>
                <w:rFonts w:ascii="Times New Roman" w:hAnsi="Times New Roman" w:cs="Times New Roman"/>
                <w:noProof/>
              </w:rPr>
              <w:t>, Munich, Germany, 2018, pp. 334-350.</w:t>
            </w:r>
          </w:p>
        </w:tc>
      </w:tr>
      <w:tr w:rsidR="00DD0901" w:rsidRPr="00181F12" w14:paraId="013BBC5D" w14:textId="77777777">
        <w:trPr>
          <w:divId w:val="652611912"/>
          <w:tblCellSpacing w:w="15" w:type="dxa"/>
        </w:trPr>
        <w:tc>
          <w:tcPr>
            <w:tcW w:w="50" w:type="pct"/>
            <w:hideMark/>
          </w:tcPr>
          <w:p w14:paraId="3DDBD28B" w14:textId="77777777" w:rsidR="00DD0901" w:rsidRPr="00181F12" w:rsidRDefault="00DD0901" w:rsidP="00181F12">
            <w:pPr>
              <w:pStyle w:val="Bibliography"/>
              <w:rPr>
                <w:rFonts w:ascii="Times New Roman" w:hAnsi="Times New Roman" w:cs="Times New Roman"/>
                <w:noProof/>
              </w:rPr>
            </w:pPr>
            <w:r w:rsidRPr="00181F12">
              <w:rPr>
                <w:rFonts w:ascii="Times New Roman" w:hAnsi="Times New Roman" w:cs="Times New Roman"/>
                <w:noProof/>
              </w:rPr>
              <w:t xml:space="preserve">[5] </w:t>
            </w:r>
          </w:p>
        </w:tc>
        <w:tc>
          <w:tcPr>
            <w:tcW w:w="0" w:type="auto"/>
            <w:hideMark/>
          </w:tcPr>
          <w:p w14:paraId="352901ED" w14:textId="77777777" w:rsidR="00DD0901" w:rsidRPr="00181F12" w:rsidRDefault="00DD0901" w:rsidP="00181F12">
            <w:pPr>
              <w:pStyle w:val="Bibliography"/>
              <w:rPr>
                <w:rFonts w:ascii="Times New Roman" w:hAnsi="Times New Roman" w:cs="Times New Roman"/>
                <w:noProof/>
              </w:rPr>
            </w:pPr>
            <w:r w:rsidRPr="00181F12">
              <w:rPr>
                <w:rFonts w:ascii="Times New Roman" w:hAnsi="Times New Roman" w:cs="Times New Roman"/>
                <w:noProof/>
              </w:rPr>
              <w:t xml:space="preserve">P. Rajpurkar, J. Irvin, K. Zhu, B. Yang, H. Mehta, T. Duan, D. Ding, A. Bagul, C. Langlotz, K. Shpanskaya and e. al., "Chexnet:Radiologist-level pneumonia detection on chest x-rays with deep learning," 2017. </w:t>
            </w:r>
          </w:p>
        </w:tc>
      </w:tr>
      <w:tr w:rsidR="00DD0901" w:rsidRPr="00181F12" w14:paraId="18DD61AF" w14:textId="77777777">
        <w:trPr>
          <w:divId w:val="652611912"/>
          <w:tblCellSpacing w:w="15" w:type="dxa"/>
        </w:trPr>
        <w:tc>
          <w:tcPr>
            <w:tcW w:w="50" w:type="pct"/>
            <w:hideMark/>
          </w:tcPr>
          <w:p w14:paraId="6BB5F866" w14:textId="77777777" w:rsidR="00DD0901" w:rsidRPr="00181F12" w:rsidRDefault="00DD0901" w:rsidP="00181F12">
            <w:pPr>
              <w:pStyle w:val="Bibliography"/>
              <w:rPr>
                <w:rFonts w:ascii="Times New Roman" w:hAnsi="Times New Roman" w:cs="Times New Roman"/>
                <w:noProof/>
              </w:rPr>
            </w:pPr>
            <w:r w:rsidRPr="00181F12">
              <w:rPr>
                <w:rFonts w:ascii="Times New Roman" w:hAnsi="Times New Roman" w:cs="Times New Roman"/>
                <w:noProof/>
              </w:rPr>
              <w:t xml:space="preserve">[6] </w:t>
            </w:r>
          </w:p>
        </w:tc>
        <w:tc>
          <w:tcPr>
            <w:tcW w:w="0" w:type="auto"/>
            <w:hideMark/>
          </w:tcPr>
          <w:p w14:paraId="3F075F3C" w14:textId="77777777" w:rsidR="00DD0901" w:rsidRPr="00181F12" w:rsidRDefault="00DD0901" w:rsidP="00181F12">
            <w:pPr>
              <w:pStyle w:val="Bibliography"/>
              <w:rPr>
                <w:rFonts w:ascii="Times New Roman" w:hAnsi="Times New Roman" w:cs="Times New Roman"/>
                <w:noProof/>
              </w:rPr>
            </w:pPr>
            <w:r w:rsidRPr="00181F12">
              <w:rPr>
                <w:rFonts w:ascii="Times New Roman" w:hAnsi="Times New Roman" w:cs="Times New Roman"/>
                <w:noProof/>
              </w:rPr>
              <w:t xml:space="preserve">G. Liang and L. A. t. l. m. w. a. d. r. n. f. p. p. d. Zheng, "Comput. Methods Programs Biomed," 2020. </w:t>
            </w:r>
          </w:p>
        </w:tc>
      </w:tr>
      <w:tr w:rsidR="00DD0901" w:rsidRPr="00181F12" w14:paraId="4FADCBEB" w14:textId="77777777">
        <w:trPr>
          <w:divId w:val="652611912"/>
          <w:tblCellSpacing w:w="15" w:type="dxa"/>
        </w:trPr>
        <w:tc>
          <w:tcPr>
            <w:tcW w:w="50" w:type="pct"/>
            <w:hideMark/>
          </w:tcPr>
          <w:p w14:paraId="7FF924BA" w14:textId="77777777" w:rsidR="00DD0901" w:rsidRPr="00181F12" w:rsidRDefault="00DD0901" w:rsidP="00181F12">
            <w:pPr>
              <w:pStyle w:val="Bibliography"/>
              <w:rPr>
                <w:rFonts w:ascii="Times New Roman" w:hAnsi="Times New Roman" w:cs="Times New Roman"/>
                <w:noProof/>
              </w:rPr>
            </w:pPr>
            <w:r w:rsidRPr="00181F12">
              <w:rPr>
                <w:rFonts w:ascii="Times New Roman" w:hAnsi="Times New Roman" w:cs="Times New Roman"/>
                <w:noProof/>
              </w:rPr>
              <w:t xml:space="preserve">[7] </w:t>
            </w:r>
          </w:p>
        </w:tc>
        <w:tc>
          <w:tcPr>
            <w:tcW w:w="0" w:type="auto"/>
            <w:hideMark/>
          </w:tcPr>
          <w:p w14:paraId="1402EF94" w14:textId="77777777" w:rsidR="00DD0901" w:rsidRPr="00181F12" w:rsidRDefault="00DD0901" w:rsidP="00181F12">
            <w:pPr>
              <w:pStyle w:val="Bibliography"/>
              <w:rPr>
                <w:rFonts w:ascii="Times New Roman" w:hAnsi="Times New Roman" w:cs="Times New Roman"/>
                <w:noProof/>
              </w:rPr>
            </w:pPr>
            <w:r w:rsidRPr="00181F12">
              <w:rPr>
                <w:rFonts w:ascii="Times New Roman" w:hAnsi="Times New Roman" w:cs="Times New Roman"/>
                <w:noProof/>
              </w:rPr>
              <w:t xml:space="preserve">R. Jain, P. Nagrath, G. Kataria, V. Kaushik and D. Hemanth, "Pneumonia detection in chest X-ray images using convolutional neural networks and transfer learning," 2020. </w:t>
            </w:r>
          </w:p>
        </w:tc>
      </w:tr>
      <w:tr w:rsidR="00DD0901" w:rsidRPr="00181F12" w14:paraId="22AF30E3" w14:textId="77777777">
        <w:trPr>
          <w:divId w:val="652611912"/>
          <w:tblCellSpacing w:w="15" w:type="dxa"/>
        </w:trPr>
        <w:tc>
          <w:tcPr>
            <w:tcW w:w="50" w:type="pct"/>
            <w:hideMark/>
          </w:tcPr>
          <w:p w14:paraId="5974D754" w14:textId="77777777" w:rsidR="00DD0901" w:rsidRPr="00181F12" w:rsidRDefault="00DD0901" w:rsidP="00181F12">
            <w:pPr>
              <w:pStyle w:val="Bibliography"/>
              <w:rPr>
                <w:rFonts w:ascii="Times New Roman" w:hAnsi="Times New Roman" w:cs="Times New Roman"/>
                <w:noProof/>
              </w:rPr>
            </w:pPr>
            <w:r w:rsidRPr="00181F12">
              <w:rPr>
                <w:rFonts w:ascii="Times New Roman" w:hAnsi="Times New Roman" w:cs="Times New Roman"/>
                <w:noProof/>
              </w:rPr>
              <w:t xml:space="preserve">[8] </w:t>
            </w:r>
          </w:p>
        </w:tc>
        <w:tc>
          <w:tcPr>
            <w:tcW w:w="0" w:type="auto"/>
            <w:hideMark/>
          </w:tcPr>
          <w:p w14:paraId="72758D00" w14:textId="77777777" w:rsidR="00DD0901" w:rsidRPr="00181F12" w:rsidRDefault="00DD0901" w:rsidP="00181F12">
            <w:pPr>
              <w:pStyle w:val="Bibliography"/>
              <w:rPr>
                <w:rFonts w:ascii="Times New Roman" w:hAnsi="Times New Roman" w:cs="Times New Roman"/>
                <w:noProof/>
              </w:rPr>
            </w:pPr>
            <w:r w:rsidRPr="00181F12">
              <w:rPr>
                <w:rFonts w:ascii="Times New Roman" w:hAnsi="Times New Roman" w:cs="Times New Roman"/>
                <w:noProof/>
              </w:rPr>
              <w:t xml:space="preserve">J. J. B. P. &amp;. G. S. Sharma H., "Feature extraction and classification of chest x-ray images using CNN to detect pneumonia," </w:t>
            </w:r>
            <w:r w:rsidRPr="00181F12">
              <w:rPr>
                <w:rFonts w:ascii="Times New Roman" w:hAnsi="Times New Roman" w:cs="Times New Roman"/>
                <w:i/>
                <w:iCs/>
                <w:noProof/>
              </w:rPr>
              <w:t xml:space="preserve">International Conference On Cloud Computing, Data Science &amp; Engineering (Confluence), </w:t>
            </w:r>
            <w:r w:rsidRPr="00181F12">
              <w:rPr>
                <w:rFonts w:ascii="Times New Roman" w:hAnsi="Times New Roman" w:cs="Times New Roman"/>
                <w:noProof/>
              </w:rPr>
              <w:t xml:space="preserve">pp. 227-231, 2020. </w:t>
            </w:r>
          </w:p>
        </w:tc>
      </w:tr>
      <w:tr w:rsidR="00DD0901" w:rsidRPr="00181F12" w14:paraId="100F331D" w14:textId="77777777">
        <w:trPr>
          <w:divId w:val="652611912"/>
          <w:tblCellSpacing w:w="15" w:type="dxa"/>
        </w:trPr>
        <w:tc>
          <w:tcPr>
            <w:tcW w:w="50" w:type="pct"/>
            <w:hideMark/>
          </w:tcPr>
          <w:p w14:paraId="35F33FEB" w14:textId="77777777" w:rsidR="00DD0901" w:rsidRPr="00181F12" w:rsidRDefault="00DD0901" w:rsidP="00181F12">
            <w:pPr>
              <w:pStyle w:val="Bibliography"/>
              <w:rPr>
                <w:rFonts w:ascii="Times New Roman" w:hAnsi="Times New Roman" w:cs="Times New Roman"/>
                <w:noProof/>
              </w:rPr>
            </w:pPr>
            <w:r w:rsidRPr="00181F12">
              <w:rPr>
                <w:rFonts w:ascii="Times New Roman" w:hAnsi="Times New Roman" w:cs="Times New Roman"/>
                <w:noProof/>
              </w:rPr>
              <w:t xml:space="preserve">[9] </w:t>
            </w:r>
          </w:p>
        </w:tc>
        <w:tc>
          <w:tcPr>
            <w:tcW w:w="0" w:type="auto"/>
            <w:hideMark/>
          </w:tcPr>
          <w:p w14:paraId="4FE7F0D6" w14:textId="77777777" w:rsidR="00DD0901" w:rsidRPr="00181F12" w:rsidRDefault="00DD0901" w:rsidP="00181F12">
            <w:pPr>
              <w:pStyle w:val="Bibliography"/>
              <w:rPr>
                <w:rFonts w:ascii="Times New Roman" w:hAnsi="Times New Roman" w:cs="Times New Roman"/>
                <w:noProof/>
              </w:rPr>
            </w:pPr>
            <w:r w:rsidRPr="00181F12">
              <w:rPr>
                <w:rFonts w:ascii="Times New Roman" w:hAnsi="Times New Roman" w:cs="Times New Roman"/>
                <w:noProof/>
              </w:rPr>
              <w:t xml:space="preserve">S. M. M. U. &amp;. J. D. Stephen O., "An efficient deep learning approach to pneumonia classification in healthcare," </w:t>
            </w:r>
            <w:r w:rsidRPr="00181F12">
              <w:rPr>
                <w:rFonts w:ascii="Times New Roman" w:hAnsi="Times New Roman" w:cs="Times New Roman"/>
                <w:i/>
                <w:iCs/>
                <w:noProof/>
              </w:rPr>
              <w:t xml:space="preserve">Journal Of Healthcare Engineering, </w:t>
            </w:r>
            <w:r w:rsidRPr="00181F12">
              <w:rPr>
                <w:rFonts w:ascii="Times New Roman" w:hAnsi="Times New Roman" w:cs="Times New Roman"/>
                <w:noProof/>
              </w:rPr>
              <w:t xml:space="preserve">2019. </w:t>
            </w:r>
          </w:p>
        </w:tc>
      </w:tr>
      <w:tr w:rsidR="00DD0901" w:rsidRPr="00181F12" w14:paraId="376E8D2E" w14:textId="77777777">
        <w:trPr>
          <w:divId w:val="652611912"/>
          <w:tblCellSpacing w:w="15" w:type="dxa"/>
        </w:trPr>
        <w:tc>
          <w:tcPr>
            <w:tcW w:w="50" w:type="pct"/>
            <w:hideMark/>
          </w:tcPr>
          <w:p w14:paraId="32288C32" w14:textId="77777777" w:rsidR="00DD0901" w:rsidRPr="00181F12" w:rsidRDefault="00DD0901" w:rsidP="00181F12">
            <w:pPr>
              <w:pStyle w:val="Bibliography"/>
              <w:rPr>
                <w:rFonts w:ascii="Times New Roman" w:hAnsi="Times New Roman" w:cs="Times New Roman"/>
                <w:noProof/>
              </w:rPr>
            </w:pPr>
            <w:r w:rsidRPr="00181F12">
              <w:rPr>
                <w:rFonts w:ascii="Times New Roman" w:hAnsi="Times New Roman" w:cs="Times New Roman"/>
                <w:noProof/>
              </w:rPr>
              <w:t xml:space="preserve">[10] </w:t>
            </w:r>
          </w:p>
        </w:tc>
        <w:tc>
          <w:tcPr>
            <w:tcW w:w="0" w:type="auto"/>
            <w:hideMark/>
          </w:tcPr>
          <w:p w14:paraId="58971787" w14:textId="77777777" w:rsidR="00DD0901" w:rsidRPr="00181F12" w:rsidRDefault="00DD0901" w:rsidP="00181F12">
            <w:pPr>
              <w:pStyle w:val="Bibliography"/>
              <w:rPr>
                <w:rFonts w:ascii="Times New Roman" w:hAnsi="Times New Roman" w:cs="Times New Roman"/>
                <w:noProof/>
              </w:rPr>
            </w:pPr>
            <w:r w:rsidRPr="00181F12">
              <w:rPr>
                <w:rFonts w:ascii="Times New Roman" w:hAnsi="Times New Roman" w:cs="Times New Roman"/>
                <w:noProof/>
              </w:rPr>
              <w:t xml:space="preserve">Z. K. &amp;. G. M. Kermany D., "Labeled Optical Coherence Tomography (OCT) and Chest X-Ray Images for Classification," 2018. </w:t>
            </w:r>
          </w:p>
        </w:tc>
      </w:tr>
      <w:tr w:rsidR="00DD0901" w:rsidRPr="00181F12" w14:paraId="0B927A4D" w14:textId="77777777">
        <w:trPr>
          <w:divId w:val="652611912"/>
          <w:tblCellSpacing w:w="15" w:type="dxa"/>
        </w:trPr>
        <w:tc>
          <w:tcPr>
            <w:tcW w:w="50" w:type="pct"/>
            <w:hideMark/>
          </w:tcPr>
          <w:p w14:paraId="272AF035" w14:textId="77777777" w:rsidR="00DD0901" w:rsidRPr="00181F12" w:rsidRDefault="00DD0901" w:rsidP="00181F12">
            <w:pPr>
              <w:pStyle w:val="Bibliography"/>
              <w:rPr>
                <w:rFonts w:ascii="Times New Roman" w:hAnsi="Times New Roman" w:cs="Times New Roman"/>
                <w:noProof/>
              </w:rPr>
            </w:pPr>
            <w:r w:rsidRPr="00181F12">
              <w:rPr>
                <w:rFonts w:ascii="Times New Roman" w:hAnsi="Times New Roman" w:cs="Times New Roman"/>
                <w:noProof/>
              </w:rPr>
              <w:t xml:space="preserve">[11] </w:t>
            </w:r>
          </w:p>
        </w:tc>
        <w:tc>
          <w:tcPr>
            <w:tcW w:w="0" w:type="auto"/>
            <w:hideMark/>
          </w:tcPr>
          <w:p w14:paraId="354DFA92" w14:textId="77777777" w:rsidR="00DD0901" w:rsidRPr="00181F12" w:rsidRDefault="00DD0901" w:rsidP="00181F12">
            <w:pPr>
              <w:pStyle w:val="Bibliography"/>
              <w:rPr>
                <w:rFonts w:ascii="Times New Roman" w:hAnsi="Times New Roman" w:cs="Times New Roman"/>
                <w:noProof/>
              </w:rPr>
            </w:pPr>
            <w:r w:rsidRPr="00181F12">
              <w:rPr>
                <w:rFonts w:ascii="Times New Roman" w:hAnsi="Times New Roman" w:cs="Times New Roman"/>
                <w:noProof/>
              </w:rPr>
              <w:t>"Kaggle," [Online]. Available: https://www.kaggle.com/praveengovi/coronahack-chest-xraydataset.</w:t>
            </w:r>
          </w:p>
        </w:tc>
      </w:tr>
      <w:tr w:rsidR="00DD0901" w:rsidRPr="00181F12" w14:paraId="059F11B6" w14:textId="77777777">
        <w:trPr>
          <w:divId w:val="652611912"/>
          <w:tblCellSpacing w:w="15" w:type="dxa"/>
        </w:trPr>
        <w:tc>
          <w:tcPr>
            <w:tcW w:w="50" w:type="pct"/>
            <w:hideMark/>
          </w:tcPr>
          <w:p w14:paraId="0D6A857D" w14:textId="77777777" w:rsidR="00DD0901" w:rsidRPr="00181F12" w:rsidRDefault="00DD0901" w:rsidP="00181F12">
            <w:pPr>
              <w:pStyle w:val="Bibliography"/>
              <w:rPr>
                <w:rFonts w:ascii="Times New Roman" w:hAnsi="Times New Roman" w:cs="Times New Roman"/>
                <w:noProof/>
              </w:rPr>
            </w:pPr>
            <w:r w:rsidRPr="00181F12">
              <w:rPr>
                <w:rFonts w:ascii="Times New Roman" w:hAnsi="Times New Roman" w:cs="Times New Roman"/>
                <w:noProof/>
              </w:rPr>
              <w:t xml:space="preserve">[12] </w:t>
            </w:r>
          </w:p>
        </w:tc>
        <w:tc>
          <w:tcPr>
            <w:tcW w:w="0" w:type="auto"/>
            <w:hideMark/>
          </w:tcPr>
          <w:p w14:paraId="4A8FB1A6" w14:textId="77777777" w:rsidR="00DD0901" w:rsidRPr="00181F12" w:rsidRDefault="00DD0901" w:rsidP="00181F12">
            <w:pPr>
              <w:pStyle w:val="Bibliography"/>
              <w:rPr>
                <w:rFonts w:ascii="Times New Roman" w:hAnsi="Times New Roman" w:cs="Times New Roman"/>
                <w:noProof/>
              </w:rPr>
            </w:pPr>
            <w:r w:rsidRPr="00181F12">
              <w:rPr>
                <w:rFonts w:ascii="Times New Roman" w:hAnsi="Times New Roman" w:cs="Times New Roman"/>
                <w:noProof/>
              </w:rPr>
              <w:t xml:space="preserve">K. S. a. A. Zisserman, "VGG16 – Convolutional Network for Classification and Detection," </w:t>
            </w:r>
            <w:r w:rsidRPr="00181F12">
              <w:rPr>
                <w:rFonts w:ascii="Times New Roman" w:hAnsi="Times New Roman" w:cs="Times New Roman"/>
                <w:i/>
                <w:iCs/>
                <w:noProof/>
              </w:rPr>
              <w:t xml:space="preserve">Very Deep Convolutional Networks for Large-Scale Image Recognition, </w:t>
            </w:r>
            <w:r w:rsidRPr="00181F12">
              <w:rPr>
                <w:rFonts w:ascii="Times New Roman" w:hAnsi="Times New Roman" w:cs="Times New Roman"/>
                <w:noProof/>
              </w:rPr>
              <w:t xml:space="preserve">2010. </w:t>
            </w:r>
          </w:p>
        </w:tc>
      </w:tr>
      <w:tr w:rsidR="00DD0901" w:rsidRPr="00181F12" w14:paraId="206473EA" w14:textId="77777777">
        <w:trPr>
          <w:divId w:val="652611912"/>
          <w:tblCellSpacing w:w="15" w:type="dxa"/>
        </w:trPr>
        <w:tc>
          <w:tcPr>
            <w:tcW w:w="50" w:type="pct"/>
            <w:hideMark/>
          </w:tcPr>
          <w:p w14:paraId="427735E1" w14:textId="77777777" w:rsidR="00DD0901" w:rsidRPr="00181F12" w:rsidRDefault="00DD0901" w:rsidP="00181F12">
            <w:pPr>
              <w:pStyle w:val="Bibliography"/>
              <w:rPr>
                <w:rFonts w:ascii="Times New Roman" w:hAnsi="Times New Roman" w:cs="Times New Roman"/>
                <w:noProof/>
              </w:rPr>
            </w:pPr>
            <w:r w:rsidRPr="00181F12">
              <w:rPr>
                <w:rFonts w:ascii="Times New Roman" w:hAnsi="Times New Roman" w:cs="Times New Roman"/>
                <w:noProof/>
              </w:rPr>
              <w:t xml:space="preserve">[13] </w:t>
            </w:r>
          </w:p>
        </w:tc>
        <w:tc>
          <w:tcPr>
            <w:tcW w:w="0" w:type="auto"/>
            <w:hideMark/>
          </w:tcPr>
          <w:p w14:paraId="725ACC81" w14:textId="77777777" w:rsidR="00DD0901" w:rsidRPr="00181F12" w:rsidRDefault="00DD0901" w:rsidP="00181F12">
            <w:pPr>
              <w:pStyle w:val="Bibliography"/>
              <w:rPr>
                <w:rFonts w:ascii="Times New Roman" w:hAnsi="Times New Roman" w:cs="Times New Roman"/>
                <w:noProof/>
              </w:rPr>
            </w:pPr>
            <w:r w:rsidRPr="00181F12">
              <w:rPr>
                <w:rFonts w:ascii="Times New Roman" w:hAnsi="Times New Roman" w:cs="Times New Roman"/>
                <w:noProof/>
              </w:rPr>
              <w:t>"MathWorks," [Online]. Available: https://www.mathworks.com/help/deeplearning/ref/resnet50.html.</w:t>
            </w:r>
          </w:p>
        </w:tc>
      </w:tr>
      <w:tr w:rsidR="00DD0901" w:rsidRPr="00181F12" w14:paraId="59160A87" w14:textId="77777777">
        <w:trPr>
          <w:divId w:val="652611912"/>
          <w:tblCellSpacing w:w="15" w:type="dxa"/>
        </w:trPr>
        <w:tc>
          <w:tcPr>
            <w:tcW w:w="50" w:type="pct"/>
            <w:hideMark/>
          </w:tcPr>
          <w:p w14:paraId="48BFA602" w14:textId="77777777" w:rsidR="00DD0901" w:rsidRPr="00181F12" w:rsidRDefault="00DD0901" w:rsidP="00181F12">
            <w:pPr>
              <w:pStyle w:val="Bibliography"/>
              <w:rPr>
                <w:rFonts w:ascii="Times New Roman" w:hAnsi="Times New Roman" w:cs="Times New Roman"/>
                <w:noProof/>
              </w:rPr>
            </w:pPr>
            <w:r w:rsidRPr="00181F12">
              <w:rPr>
                <w:rFonts w:ascii="Times New Roman" w:hAnsi="Times New Roman" w:cs="Times New Roman"/>
                <w:noProof/>
              </w:rPr>
              <w:t xml:space="preserve">[14] </w:t>
            </w:r>
          </w:p>
        </w:tc>
        <w:tc>
          <w:tcPr>
            <w:tcW w:w="0" w:type="auto"/>
            <w:hideMark/>
          </w:tcPr>
          <w:p w14:paraId="7B5077EF" w14:textId="77777777" w:rsidR="00DD0901" w:rsidRPr="00181F12" w:rsidRDefault="00DD0901" w:rsidP="00181F12">
            <w:pPr>
              <w:pStyle w:val="Bibliography"/>
              <w:rPr>
                <w:rFonts w:ascii="Times New Roman" w:hAnsi="Times New Roman" w:cs="Times New Roman"/>
                <w:noProof/>
              </w:rPr>
            </w:pPr>
            <w:r w:rsidRPr="00181F12">
              <w:rPr>
                <w:rFonts w:ascii="Times New Roman" w:hAnsi="Times New Roman" w:cs="Times New Roman"/>
                <w:noProof/>
              </w:rPr>
              <w:t>"MathWork," [Online]. Available: https://www.mathworks.com/help/deeplearning/ref/resnet101.html.</w:t>
            </w:r>
          </w:p>
        </w:tc>
      </w:tr>
      <w:tr w:rsidR="00DD0901" w:rsidRPr="00181F12" w14:paraId="37161593" w14:textId="77777777">
        <w:trPr>
          <w:divId w:val="652611912"/>
          <w:tblCellSpacing w:w="15" w:type="dxa"/>
        </w:trPr>
        <w:tc>
          <w:tcPr>
            <w:tcW w:w="50" w:type="pct"/>
            <w:hideMark/>
          </w:tcPr>
          <w:p w14:paraId="3D9EBCE0" w14:textId="77777777" w:rsidR="00DD0901" w:rsidRPr="00181F12" w:rsidRDefault="00DD0901" w:rsidP="00181F12">
            <w:pPr>
              <w:pStyle w:val="Bibliography"/>
              <w:rPr>
                <w:rFonts w:ascii="Times New Roman" w:hAnsi="Times New Roman" w:cs="Times New Roman"/>
                <w:noProof/>
              </w:rPr>
            </w:pPr>
            <w:r w:rsidRPr="00181F12">
              <w:rPr>
                <w:rFonts w:ascii="Times New Roman" w:hAnsi="Times New Roman" w:cs="Times New Roman"/>
                <w:noProof/>
              </w:rPr>
              <w:lastRenderedPageBreak/>
              <w:t xml:space="preserve">[15] </w:t>
            </w:r>
          </w:p>
        </w:tc>
        <w:tc>
          <w:tcPr>
            <w:tcW w:w="0" w:type="auto"/>
            <w:hideMark/>
          </w:tcPr>
          <w:p w14:paraId="0DC0C36E" w14:textId="77777777" w:rsidR="00DD0901" w:rsidRPr="00181F12" w:rsidRDefault="00DD0901" w:rsidP="00181F12">
            <w:pPr>
              <w:pStyle w:val="Bibliography"/>
              <w:rPr>
                <w:rFonts w:ascii="Times New Roman" w:hAnsi="Times New Roman" w:cs="Times New Roman"/>
                <w:noProof/>
              </w:rPr>
            </w:pPr>
            <w:r w:rsidRPr="00181F12">
              <w:rPr>
                <w:rFonts w:ascii="Times New Roman" w:hAnsi="Times New Roman" w:cs="Times New Roman"/>
                <w:noProof/>
              </w:rPr>
              <w:t>A. Z. a. L.-C. C. Mark Sandler. [Online]. Available: https://paperswithcode.com/.</w:t>
            </w:r>
          </w:p>
        </w:tc>
      </w:tr>
      <w:tr w:rsidR="00DD0901" w:rsidRPr="00181F12" w14:paraId="472A24BF" w14:textId="77777777">
        <w:trPr>
          <w:divId w:val="652611912"/>
          <w:tblCellSpacing w:w="15" w:type="dxa"/>
        </w:trPr>
        <w:tc>
          <w:tcPr>
            <w:tcW w:w="50" w:type="pct"/>
            <w:hideMark/>
          </w:tcPr>
          <w:p w14:paraId="65466E3C" w14:textId="77777777" w:rsidR="00DD0901" w:rsidRPr="00181F12" w:rsidRDefault="00DD0901" w:rsidP="00181F12">
            <w:pPr>
              <w:pStyle w:val="Bibliography"/>
              <w:rPr>
                <w:rFonts w:ascii="Times New Roman" w:hAnsi="Times New Roman" w:cs="Times New Roman"/>
                <w:noProof/>
              </w:rPr>
            </w:pPr>
            <w:r w:rsidRPr="00181F12">
              <w:rPr>
                <w:rFonts w:ascii="Times New Roman" w:hAnsi="Times New Roman" w:cs="Times New Roman"/>
                <w:noProof/>
              </w:rPr>
              <w:t xml:space="preserve">[16] </w:t>
            </w:r>
          </w:p>
        </w:tc>
        <w:tc>
          <w:tcPr>
            <w:tcW w:w="0" w:type="auto"/>
            <w:hideMark/>
          </w:tcPr>
          <w:p w14:paraId="59FFD8B9" w14:textId="77777777" w:rsidR="00DD0901" w:rsidRPr="00181F12" w:rsidRDefault="00DD0901" w:rsidP="00181F12">
            <w:pPr>
              <w:pStyle w:val="Bibliography"/>
              <w:rPr>
                <w:rFonts w:ascii="Times New Roman" w:hAnsi="Times New Roman" w:cs="Times New Roman"/>
                <w:noProof/>
              </w:rPr>
            </w:pPr>
            <w:r w:rsidRPr="00181F12">
              <w:rPr>
                <w:rFonts w:ascii="Times New Roman" w:hAnsi="Times New Roman" w:cs="Times New Roman"/>
                <w:noProof/>
              </w:rPr>
              <w:t xml:space="preserve">a. P. D. N. Lavesson, "Generic Methods for Multi-Criteria Evaluation," in </w:t>
            </w:r>
            <w:r w:rsidRPr="00181F12">
              <w:rPr>
                <w:rFonts w:ascii="Times New Roman" w:hAnsi="Times New Roman" w:cs="Times New Roman"/>
                <w:i/>
                <w:iCs/>
                <w:noProof/>
              </w:rPr>
              <w:t xml:space="preserve">in Proc. of the Siam Int. Conference on Data Mining </w:t>
            </w:r>
            <w:r w:rsidRPr="00181F12">
              <w:rPr>
                <w:rFonts w:ascii="Times New Roman" w:hAnsi="Times New Roman" w:cs="Times New Roman"/>
                <w:noProof/>
              </w:rPr>
              <w:t>, USA, Siam Press, 2008, pp. 541-546.</w:t>
            </w:r>
          </w:p>
        </w:tc>
      </w:tr>
    </w:tbl>
    <w:p w14:paraId="36D090AC" w14:textId="77777777" w:rsidR="00DD0901" w:rsidRPr="00181F12" w:rsidRDefault="00DD0901" w:rsidP="00181F12">
      <w:pPr>
        <w:divId w:val="652611912"/>
        <w:rPr>
          <w:rFonts w:ascii="Times New Roman" w:eastAsia="Times New Roman" w:hAnsi="Times New Roman" w:cs="Times New Roman"/>
          <w:noProof/>
        </w:rPr>
      </w:pPr>
    </w:p>
    <w:p w14:paraId="0BC441C5" w14:textId="7A4AF5CA" w:rsidR="00DD0901" w:rsidRPr="00181F12" w:rsidRDefault="00DD0901" w:rsidP="00181F12">
      <w:pPr>
        <w:spacing w:before="240" w:after="240" w:line="240" w:lineRule="auto"/>
        <w:rPr>
          <w:rFonts w:ascii="Times New Roman" w:eastAsia="Times New Roman" w:hAnsi="Times New Roman" w:cs="Times New Roman"/>
          <w:sz w:val="24"/>
          <w:szCs w:val="24"/>
        </w:rPr>
      </w:pPr>
      <w:r w:rsidRPr="00181F12">
        <w:rPr>
          <w:rFonts w:ascii="Times New Roman" w:eastAsia="Times New Roman" w:hAnsi="Times New Roman" w:cs="Times New Roman"/>
          <w:sz w:val="24"/>
          <w:szCs w:val="24"/>
        </w:rPr>
        <w:fldChar w:fldCharType="end"/>
      </w:r>
    </w:p>
    <w:p w14:paraId="59965922" w14:textId="77777777" w:rsidR="00DD0901" w:rsidRPr="00181F12" w:rsidRDefault="00DD0901" w:rsidP="00181F12">
      <w:pPr>
        <w:spacing w:before="240" w:after="240" w:line="240" w:lineRule="auto"/>
        <w:rPr>
          <w:rFonts w:ascii="Times New Roman" w:eastAsia="Times New Roman" w:hAnsi="Times New Roman" w:cs="Times New Roman"/>
          <w:sz w:val="24"/>
          <w:szCs w:val="24"/>
        </w:rPr>
      </w:pPr>
    </w:p>
    <w:sectPr w:rsidR="00DD0901" w:rsidRPr="00181F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802"/>
    <w:rsid w:val="00022192"/>
    <w:rsid w:val="00181F12"/>
    <w:rsid w:val="003D63C1"/>
    <w:rsid w:val="0049506B"/>
    <w:rsid w:val="007820D6"/>
    <w:rsid w:val="007E7B83"/>
    <w:rsid w:val="00814802"/>
    <w:rsid w:val="008B53A5"/>
    <w:rsid w:val="009A4871"/>
    <w:rsid w:val="009B1A40"/>
    <w:rsid w:val="00AA529A"/>
    <w:rsid w:val="00AD61A0"/>
    <w:rsid w:val="00B044F3"/>
    <w:rsid w:val="00B4011C"/>
    <w:rsid w:val="00B66067"/>
    <w:rsid w:val="00B95A3E"/>
    <w:rsid w:val="00BB7DC5"/>
    <w:rsid w:val="00BF67AF"/>
    <w:rsid w:val="00C072E1"/>
    <w:rsid w:val="00C80489"/>
    <w:rsid w:val="00DC02D1"/>
    <w:rsid w:val="00DD0901"/>
    <w:rsid w:val="00E2252D"/>
    <w:rsid w:val="00E37D1F"/>
    <w:rsid w:val="00E7115D"/>
    <w:rsid w:val="00E9797F"/>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EF036"/>
  <w15:chartTrackingRefBased/>
  <w15:docId w15:val="{AEE6C994-415C-44FF-955D-E9AA83374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B53A5"/>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AA52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17005">
      <w:bodyDiv w:val="1"/>
      <w:marLeft w:val="0"/>
      <w:marRight w:val="0"/>
      <w:marTop w:val="0"/>
      <w:marBottom w:val="0"/>
      <w:divBdr>
        <w:top w:val="none" w:sz="0" w:space="0" w:color="auto"/>
        <w:left w:val="none" w:sz="0" w:space="0" w:color="auto"/>
        <w:bottom w:val="none" w:sz="0" w:space="0" w:color="auto"/>
        <w:right w:val="none" w:sz="0" w:space="0" w:color="auto"/>
      </w:divBdr>
    </w:div>
    <w:div w:id="125779189">
      <w:bodyDiv w:val="1"/>
      <w:marLeft w:val="0"/>
      <w:marRight w:val="0"/>
      <w:marTop w:val="0"/>
      <w:marBottom w:val="0"/>
      <w:divBdr>
        <w:top w:val="none" w:sz="0" w:space="0" w:color="auto"/>
        <w:left w:val="none" w:sz="0" w:space="0" w:color="auto"/>
        <w:bottom w:val="none" w:sz="0" w:space="0" w:color="auto"/>
        <w:right w:val="none" w:sz="0" w:space="0" w:color="auto"/>
      </w:divBdr>
    </w:div>
    <w:div w:id="128476726">
      <w:bodyDiv w:val="1"/>
      <w:marLeft w:val="0"/>
      <w:marRight w:val="0"/>
      <w:marTop w:val="0"/>
      <w:marBottom w:val="0"/>
      <w:divBdr>
        <w:top w:val="none" w:sz="0" w:space="0" w:color="auto"/>
        <w:left w:val="none" w:sz="0" w:space="0" w:color="auto"/>
        <w:bottom w:val="none" w:sz="0" w:space="0" w:color="auto"/>
        <w:right w:val="none" w:sz="0" w:space="0" w:color="auto"/>
      </w:divBdr>
    </w:div>
    <w:div w:id="240337165">
      <w:bodyDiv w:val="1"/>
      <w:marLeft w:val="0"/>
      <w:marRight w:val="0"/>
      <w:marTop w:val="0"/>
      <w:marBottom w:val="0"/>
      <w:divBdr>
        <w:top w:val="none" w:sz="0" w:space="0" w:color="auto"/>
        <w:left w:val="none" w:sz="0" w:space="0" w:color="auto"/>
        <w:bottom w:val="none" w:sz="0" w:space="0" w:color="auto"/>
        <w:right w:val="none" w:sz="0" w:space="0" w:color="auto"/>
      </w:divBdr>
    </w:div>
    <w:div w:id="443109761">
      <w:bodyDiv w:val="1"/>
      <w:marLeft w:val="0"/>
      <w:marRight w:val="0"/>
      <w:marTop w:val="0"/>
      <w:marBottom w:val="0"/>
      <w:divBdr>
        <w:top w:val="none" w:sz="0" w:space="0" w:color="auto"/>
        <w:left w:val="none" w:sz="0" w:space="0" w:color="auto"/>
        <w:bottom w:val="none" w:sz="0" w:space="0" w:color="auto"/>
        <w:right w:val="none" w:sz="0" w:space="0" w:color="auto"/>
      </w:divBdr>
    </w:div>
    <w:div w:id="444081788">
      <w:bodyDiv w:val="1"/>
      <w:marLeft w:val="0"/>
      <w:marRight w:val="0"/>
      <w:marTop w:val="0"/>
      <w:marBottom w:val="0"/>
      <w:divBdr>
        <w:top w:val="none" w:sz="0" w:space="0" w:color="auto"/>
        <w:left w:val="none" w:sz="0" w:space="0" w:color="auto"/>
        <w:bottom w:val="none" w:sz="0" w:space="0" w:color="auto"/>
        <w:right w:val="none" w:sz="0" w:space="0" w:color="auto"/>
      </w:divBdr>
    </w:div>
    <w:div w:id="451633234">
      <w:bodyDiv w:val="1"/>
      <w:marLeft w:val="0"/>
      <w:marRight w:val="0"/>
      <w:marTop w:val="0"/>
      <w:marBottom w:val="0"/>
      <w:divBdr>
        <w:top w:val="none" w:sz="0" w:space="0" w:color="auto"/>
        <w:left w:val="none" w:sz="0" w:space="0" w:color="auto"/>
        <w:bottom w:val="none" w:sz="0" w:space="0" w:color="auto"/>
        <w:right w:val="none" w:sz="0" w:space="0" w:color="auto"/>
      </w:divBdr>
    </w:div>
    <w:div w:id="462121716">
      <w:bodyDiv w:val="1"/>
      <w:marLeft w:val="0"/>
      <w:marRight w:val="0"/>
      <w:marTop w:val="0"/>
      <w:marBottom w:val="0"/>
      <w:divBdr>
        <w:top w:val="none" w:sz="0" w:space="0" w:color="auto"/>
        <w:left w:val="none" w:sz="0" w:space="0" w:color="auto"/>
        <w:bottom w:val="none" w:sz="0" w:space="0" w:color="auto"/>
        <w:right w:val="none" w:sz="0" w:space="0" w:color="auto"/>
      </w:divBdr>
    </w:div>
    <w:div w:id="585070120">
      <w:bodyDiv w:val="1"/>
      <w:marLeft w:val="0"/>
      <w:marRight w:val="0"/>
      <w:marTop w:val="0"/>
      <w:marBottom w:val="0"/>
      <w:divBdr>
        <w:top w:val="none" w:sz="0" w:space="0" w:color="auto"/>
        <w:left w:val="none" w:sz="0" w:space="0" w:color="auto"/>
        <w:bottom w:val="none" w:sz="0" w:space="0" w:color="auto"/>
        <w:right w:val="none" w:sz="0" w:space="0" w:color="auto"/>
      </w:divBdr>
    </w:div>
    <w:div w:id="652611912">
      <w:bodyDiv w:val="1"/>
      <w:marLeft w:val="0"/>
      <w:marRight w:val="0"/>
      <w:marTop w:val="0"/>
      <w:marBottom w:val="0"/>
      <w:divBdr>
        <w:top w:val="none" w:sz="0" w:space="0" w:color="auto"/>
        <w:left w:val="none" w:sz="0" w:space="0" w:color="auto"/>
        <w:bottom w:val="none" w:sz="0" w:space="0" w:color="auto"/>
        <w:right w:val="none" w:sz="0" w:space="0" w:color="auto"/>
      </w:divBdr>
    </w:div>
    <w:div w:id="719943584">
      <w:bodyDiv w:val="1"/>
      <w:marLeft w:val="0"/>
      <w:marRight w:val="0"/>
      <w:marTop w:val="0"/>
      <w:marBottom w:val="0"/>
      <w:divBdr>
        <w:top w:val="none" w:sz="0" w:space="0" w:color="auto"/>
        <w:left w:val="none" w:sz="0" w:space="0" w:color="auto"/>
        <w:bottom w:val="none" w:sz="0" w:space="0" w:color="auto"/>
        <w:right w:val="none" w:sz="0" w:space="0" w:color="auto"/>
      </w:divBdr>
    </w:div>
    <w:div w:id="1068309642">
      <w:bodyDiv w:val="1"/>
      <w:marLeft w:val="0"/>
      <w:marRight w:val="0"/>
      <w:marTop w:val="0"/>
      <w:marBottom w:val="0"/>
      <w:divBdr>
        <w:top w:val="none" w:sz="0" w:space="0" w:color="auto"/>
        <w:left w:val="none" w:sz="0" w:space="0" w:color="auto"/>
        <w:bottom w:val="none" w:sz="0" w:space="0" w:color="auto"/>
        <w:right w:val="none" w:sz="0" w:space="0" w:color="auto"/>
      </w:divBdr>
    </w:div>
    <w:div w:id="1160196228">
      <w:bodyDiv w:val="1"/>
      <w:marLeft w:val="0"/>
      <w:marRight w:val="0"/>
      <w:marTop w:val="0"/>
      <w:marBottom w:val="0"/>
      <w:divBdr>
        <w:top w:val="none" w:sz="0" w:space="0" w:color="auto"/>
        <w:left w:val="none" w:sz="0" w:space="0" w:color="auto"/>
        <w:bottom w:val="none" w:sz="0" w:space="0" w:color="auto"/>
        <w:right w:val="none" w:sz="0" w:space="0" w:color="auto"/>
      </w:divBdr>
    </w:div>
    <w:div w:id="1364868010">
      <w:bodyDiv w:val="1"/>
      <w:marLeft w:val="0"/>
      <w:marRight w:val="0"/>
      <w:marTop w:val="0"/>
      <w:marBottom w:val="0"/>
      <w:divBdr>
        <w:top w:val="none" w:sz="0" w:space="0" w:color="auto"/>
        <w:left w:val="none" w:sz="0" w:space="0" w:color="auto"/>
        <w:bottom w:val="none" w:sz="0" w:space="0" w:color="auto"/>
        <w:right w:val="none" w:sz="0" w:space="0" w:color="auto"/>
      </w:divBdr>
    </w:div>
    <w:div w:id="1385832966">
      <w:bodyDiv w:val="1"/>
      <w:marLeft w:val="0"/>
      <w:marRight w:val="0"/>
      <w:marTop w:val="0"/>
      <w:marBottom w:val="0"/>
      <w:divBdr>
        <w:top w:val="none" w:sz="0" w:space="0" w:color="auto"/>
        <w:left w:val="none" w:sz="0" w:space="0" w:color="auto"/>
        <w:bottom w:val="none" w:sz="0" w:space="0" w:color="auto"/>
        <w:right w:val="none" w:sz="0" w:space="0" w:color="auto"/>
      </w:divBdr>
    </w:div>
    <w:div w:id="1405449057">
      <w:bodyDiv w:val="1"/>
      <w:marLeft w:val="0"/>
      <w:marRight w:val="0"/>
      <w:marTop w:val="0"/>
      <w:marBottom w:val="0"/>
      <w:divBdr>
        <w:top w:val="none" w:sz="0" w:space="0" w:color="auto"/>
        <w:left w:val="none" w:sz="0" w:space="0" w:color="auto"/>
        <w:bottom w:val="none" w:sz="0" w:space="0" w:color="auto"/>
        <w:right w:val="none" w:sz="0" w:space="0" w:color="auto"/>
      </w:divBdr>
    </w:div>
    <w:div w:id="1429307164">
      <w:bodyDiv w:val="1"/>
      <w:marLeft w:val="0"/>
      <w:marRight w:val="0"/>
      <w:marTop w:val="0"/>
      <w:marBottom w:val="0"/>
      <w:divBdr>
        <w:top w:val="none" w:sz="0" w:space="0" w:color="auto"/>
        <w:left w:val="none" w:sz="0" w:space="0" w:color="auto"/>
        <w:bottom w:val="none" w:sz="0" w:space="0" w:color="auto"/>
        <w:right w:val="none" w:sz="0" w:space="0" w:color="auto"/>
      </w:divBdr>
    </w:div>
    <w:div w:id="1478497384">
      <w:bodyDiv w:val="1"/>
      <w:marLeft w:val="0"/>
      <w:marRight w:val="0"/>
      <w:marTop w:val="0"/>
      <w:marBottom w:val="0"/>
      <w:divBdr>
        <w:top w:val="none" w:sz="0" w:space="0" w:color="auto"/>
        <w:left w:val="none" w:sz="0" w:space="0" w:color="auto"/>
        <w:bottom w:val="none" w:sz="0" w:space="0" w:color="auto"/>
        <w:right w:val="none" w:sz="0" w:space="0" w:color="auto"/>
      </w:divBdr>
    </w:div>
    <w:div w:id="1520049048">
      <w:bodyDiv w:val="1"/>
      <w:marLeft w:val="0"/>
      <w:marRight w:val="0"/>
      <w:marTop w:val="0"/>
      <w:marBottom w:val="0"/>
      <w:divBdr>
        <w:top w:val="none" w:sz="0" w:space="0" w:color="auto"/>
        <w:left w:val="none" w:sz="0" w:space="0" w:color="auto"/>
        <w:bottom w:val="none" w:sz="0" w:space="0" w:color="auto"/>
        <w:right w:val="none" w:sz="0" w:space="0" w:color="auto"/>
      </w:divBdr>
    </w:div>
    <w:div w:id="1574703906">
      <w:bodyDiv w:val="1"/>
      <w:marLeft w:val="0"/>
      <w:marRight w:val="0"/>
      <w:marTop w:val="0"/>
      <w:marBottom w:val="0"/>
      <w:divBdr>
        <w:top w:val="none" w:sz="0" w:space="0" w:color="auto"/>
        <w:left w:val="none" w:sz="0" w:space="0" w:color="auto"/>
        <w:bottom w:val="none" w:sz="0" w:space="0" w:color="auto"/>
        <w:right w:val="none" w:sz="0" w:space="0" w:color="auto"/>
      </w:divBdr>
    </w:div>
    <w:div w:id="1660691433">
      <w:bodyDiv w:val="1"/>
      <w:marLeft w:val="0"/>
      <w:marRight w:val="0"/>
      <w:marTop w:val="0"/>
      <w:marBottom w:val="0"/>
      <w:divBdr>
        <w:top w:val="none" w:sz="0" w:space="0" w:color="auto"/>
        <w:left w:val="none" w:sz="0" w:space="0" w:color="auto"/>
        <w:bottom w:val="none" w:sz="0" w:space="0" w:color="auto"/>
        <w:right w:val="none" w:sz="0" w:space="0" w:color="auto"/>
      </w:divBdr>
    </w:div>
    <w:div w:id="1670013011">
      <w:bodyDiv w:val="1"/>
      <w:marLeft w:val="0"/>
      <w:marRight w:val="0"/>
      <w:marTop w:val="0"/>
      <w:marBottom w:val="0"/>
      <w:divBdr>
        <w:top w:val="none" w:sz="0" w:space="0" w:color="auto"/>
        <w:left w:val="none" w:sz="0" w:space="0" w:color="auto"/>
        <w:bottom w:val="none" w:sz="0" w:space="0" w:color="auto"/>
        <w:right w:val="none" w:sz="0" w:space="0" w:color="auto"/>
      </w:divBdr>
    </w:div>
    <w:div w:id="1810367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JRe16</b:Tag>
    <b:SourceType>BookSection</b:SourceType>
    <b:Guid>{BF0E9743-BF3D-4BEF-8BFF-79E1BC918FAB}</b:Guid>
    <b:Author>
      <b:Author>
        <b:NameList>
          <b:Person>
            <b:Last>J. Redmon</b:Last>
            <b:First>S.</b:First>
            <b:Middle>Divvala, R. Girshick and A. Farhadi</b:Middle>
          </b:Person>
        </b:NameList>
      </b:Author>
    </b:Author>
    <b:Title>You only look once: unified, real-time object detection</b:Title>
    <b:BookTitle>In Proceedings of the IEEE conference on computer vision and pattern recognition</b:BookTitle>
    <b:Year>2016</b:Year>
    <b:Pages>779-788</b:Pages>
    <b:City>Las Vegas, America</b:City>
    <b:RefOrder>1</b:RefOrder>
  </b:Source>
  <b:Source>
    <b:Tag>WLi16</b:Tag>
    <b:SourceType>BookSection</b:SourceType>
    <b:Guid>{AC0E475E-4814-4661-86B5-C16E528DCD21}</b:Guid>
    <b:Author>
      <b:Author>
        <b:NameList>
          <b:Person>
            <b:Last>W. Liu</b:Last>
            <b:First>D.</b:First>
            <b:Middle>Anguelov, D. Erhan et al.</b:Middle>
          </b:Person>
        </b:NameList>
      </b:Author>
    </b:Author>
    <b:Title>Ssd: single shot multibox detector</b:Title>
    <b:BookTitle>In European conference on computer vision</b:BookTitle>
    <b:Year>2016</b:Year>
    <b:Pages>21-37</b:Pages>
    <b:City>Cham</b:City>
    <b:RefOrder>2</b:RefOrder>
  </b:Source>
  <b:Source>
    <b:Tag>SRe15</b:Tag>
    <b:SourceType>JournalArticle</b:SourceType>
    <b:Guid>{DCF8B81E-1FBF-4D32-9BD0-FBDBDF80D926}</b:Guid>
    <b:Author>
      <b:Author>
        <b:NameList>
          <b:Person>
            <b:Last>S. Ren</b:Last>
            <b:First>K.</b:First>
            <b:Middle>He, R. Girshick, and J. Sun</b:Middle>
          </b:Person>
        </b:NameList>
      </b:Author>
    </b:Author>
    <b:Title>Faster r-cnn: towards real-time object detection with region proposal networks</b:Title>
    <b:Year>2015</b:Year>
    <b:Pages>91–99</b:Pages>
    <b:JournalName>Advances in Neural Information Processing Systems</b:JournalName>
    <b:RefOrder>3</b:RefOrder>
  </b:Source>
  <b:Source>
    <b:Tag>Raj17</b:Tag>
    <b:SourceType>BookSection</b:SourceType>
    <b:Guid>{8C822F8A-BC44-44EA-B958-05BE2E84AAEF}</b:Guid>
    <b:Author>
      <b:Author>
        <b:NameList>
          <b:Person>
            <b:Last>Z. Li</b:Last>
            <b:First>C.</b:First>
            <b:Middle>Peng, G. Yu, X. Zhang, Y. Deng, and J. Sun</b:Middle>
          </b:Person>
        </b:NameList>
      </b:Author>
    </b:Author>
    <b:Title>Detnet: design backbone for object detection </b:Title>
    <b:Year>2018</b:Year>
    <b:Pages>334-350</b:Pages>
    <b:City> Munich, Germany</b:City>
    <b:BookTitle>In Proceedings of the European Conference on Computer Vision (ECCV)</b:BookTitle>
    <b:RefOrder>4</b:RefOrder>
  </b:Source>
  <b:Source>
    <b:Tag>Raj171</b:Tag>
    <b:SourceType>JournalArticle</b:SourceType>
    <b:Guid>{2342BE82-87F7-4A27-80CD-0E156BAE94DB}</b:Guid>
    <b:Title>Chexnet:Radiologist-level pneumonia detection on chest x-rays with deep learning</b:Title>
    <b:Year>2017</b:Year>
    <b:Author>
      <b:Author>
        <b:NameList>
          <b:Person>
            <b:Last>Rajpurkar</b:Last>
            <b:First>P.</b:First>
          </b:Person>
          <b:Person>
            <b:Last>Irvin</b:Last>
            <b:First>J.</b:First>
          </b:Person>
          <b:Person>
            <b:Last>Zhu</b:Last>
            <b:First>K.</b:First>
          </b:Person>
          <b:Person>
            <b:Last>Yang</b:Last>
            <b:First>B.</b:First>
          </b:Person>
          <b:Person>
            <b:Last>Mehta</b:Last>
            <b:First>H.</b:First>
          </b:Person>
          <b:Person>
            <b:Last>Duan</b:Last>
            <b:First>T.</b:First>
          </b:Person>
          <b:Person>
            <b:Last>Ding</b:Last>
            <b:First>D.</b:First>
          </b:Person>
          <b:Person>
            <b:Last>Bagul</b:Last>
            <b:First>A.</b:First>
          </b:Person>
          <b:Person>
            <b:Last>Langlotz</b:Last>
            <b:First>C.</b:First>
          </b:Person>
          <b:Person>
            <b:Last>Shpanskaya</b:Last>
            <b:First>K.</b:First>
          </b:Person>
          <b:Person>
            <b:Last>al.</b:Last>
            <b:First>et</b:First>
          </b:Person>
        </b:NameList>
      </b:Author>
    </b:Author>
    <b:RefOrder>5</b:RefOrder>
  </b:Source>
  <b:Source>
    <b:Tag>Lia20</b:Tag>
    <b:SourceType>ConferenceProceedings</b:SourceType>
    <b:Guid>{8F7DB415-1272-4CEF-8367-E427EBB4A40C}</b:Guid>
    <b:Title>Comput. Methods Programs Biomed</b:Title>
    <b:Year>2020</b:Year>
    <b:Author>
      <b:Author>
        <b:NameList>
          <b:Person>
            <b:Last>Liang</b:Last>
            <b:First>G.</b:First>
          </b:Person>
          <b:Person>
            <b:Last>Zheng</b:Last>
            <b:First>L.</b:First>
            <b:Middle>A transfer learning method with a deep residual network for pediatric pneumonia diagnosis</b:Middle>
          </b:Person>
        </b:NameList>
      </b:Author>
    </b:Author>
    <b:RefOrder>6</b:RefOrder>
  </b:Source>
  <b:Source>
    <b:Tag>Jai20</b:Tag>
    <b:SourceType>JournalArticle</b:SourceType>
    <b:Guid>{3D72805B-4936-4991-85D9-9C050B9C1E7F}</b:Guid>
    <b:Title>Pneumonia detection in chest X-ray images using convolutional neural networks and transfer learning</b:Title>
    <b:Year>2020</b:Year>
    <b:Author>
      <b:Author>
        <b:NameList>
          <b:Person>
            <b:Last>Jain</b:Last>
            <b:First>R.</b:First>
          </b:Person>
          <b:Person>
            <b:Last>Nagrath</b:Last>
            <b:First>P.</b:First>
          </b:Person>
          <b:Person>
            <b:Last>Kataria</b:Last>
            <b:First>G.</b:First>
          </b:Person>
          <b:Person>
            <b:Last>Kaushik</b:Last>
            <b:First>V.S.</b:First>
          </b:Person>
          <b:Person>
            <b:Last>Hemanth</b:Last>
            <b:First>D.J.</b:First>
          </b:Person>
        </b:NameList>
      </b:Author>
    </b:Author>
    <b:RefOrder>7</b:RefOrder>
  </b:Source>
  <b:Source>
    <b:Tag>Sha20</b:Tag>
    <b:SourceType>JournalArticle</b:SourceType>
    <b:Guid>{9C4E5149-9FA0-4D28-A3D2-E97BFE2AE3B5}</b:Guid>
    <b:Author>
      <b:Author>
        <b:NameList>
          <b:Person>
            <b:Last>Sharma H.</b:Last>
            <b:First>Jain</b:First>
            <b:Middle>J., Bansal P. &amp; Gupta S.</b:Middle>
          </b:Person>
        </b:NameList>
      </b:Author>
    </b:Author>
    <b:Title>Feature extraction and classification of chest x-ray images using CNN to detect pneumonia</b:Title>
    <b:JournalName>International Conference On Cloud Computing, Data Science &amp; Engineering (Confluence)</b:JournalName>
    <b:Year>2020</b:Year>
    <b:Pages>227-231</b:Pages>
    <b:RefOrder>8</b:RefOrder>
  </b:Source>
  <b:Source>
    <b:Tag>Ste19</b:Tag>
    <b:SourceType>JournalArticle</b:SourceType>
    <b:Guid>{5ED70135-B073-44A5-ACC8-43FB4A8CE6B8}</b:Guid>
    <b:Author>
      <b:Author>
        <b:NameList>
          <b:Person>
            <b:Last>Stephen O.</b:Last>
            <b:First>Sain</b:First>
            <b:Middle>M., Maduh U. &amp; Jeong D.</b:Middle>
          </b:Person>
        </b:NameList>
      </b:Author>
    </b:Author>
    <b:Title>An efficient deep learning approach to pneumonia classification in healthcare</b:Title>
    <b:JournalName>Journal Of Healthcare Engineering</b:JournalName>
    <b:Year>2019</b:Year>
    <b:RefOrder>9</b:RefOrder>
  </b:Source>
  <b:Source>
    <b:Tag>Ker18</b:Tag>
    <b:SourceType>JournalArticle</b:SourceType>
    <b:Guid>{4798237D-46D4-4194-95E6-95978611B63E}</b:Guid>
    <b:Author>
      <b:Author>
        <b:NameList>
          <b:Person>
            <b:Last>Kermany D.</b:Last>
            <b:First>Zhang</b:First>
            <b:Middle>K. &amp; Goldbaum M.</b:Middle>
          </b:Person>
        </b:NameList>
      </b:Author>
    </b:Author>
    <b:Title>Labeled Optical Coherence Tomography (OCT) and Chest X-Ray Images for Classification</b:Title>
    <b:Year>2018</b:Year>
    <b:BookTitle>Chest X-Ray Images for Classification</b:BookTitle>
    <b:RefOrder>10</b:RefOrder>
  </b:Source>
  <b:Source>
    <b:Tag>Kag</b:Tag>
    <b:SourceType>InternetSite</b:SourceType>
    <b:Guid>{C68D1919-5E0D-42F3-8267-799FA1858404}</b:Guid>
    <b:Title>Kaggle</b:Title>
    <b:URL>https://www.kaggle.com/praveengovi/coronahack-chest-xraydataset</b:URL>
    <b:RefOrder>11</b:RefOrder>
  </b:Source>
  <b:Source>
    <b:Tag>KSi10</b:Tag>
    <b:SourceType>JournalArticle</b:SourceType>
    <b:Guid>{392D0F14-BEED-421C-A9CC-F7003D180370}</b:Guid>
    <b:Title>VGG16 – Convolutional Network for Classification and Detection</b:Title>
    <b:Year>2010</b:Year>
    <b:Author>
      <b:Author>
        <b:NameList>
          <b:Person>
            <b:Last>Zisserman</b:Last>
            <b:First>K.</b:First>
            <b:Middle>Simonyan and A.</b:Middle>
          </b:Person>
        </b:NameList>
      </b:Author>
    </b:Author>
    <b:JournalName>Very Deep Convolutional Networks for Large-Scale Image Recognition</b:JournalName>
    <b:RefOrder>12</b:RefOrder>
  </b:Source>
  <b:Source>
    <b:Tag>Mat</b:Tag>
    <b:SourceType>InternetSite</b:SourceType>
    <b:Guid>{7A684558-0FD9-4B36-9069-B8C2F8A2A867}</b:Guid>
    <b:Title>MathWorks</b:Title>
    <b:URL>https://www.mathworks.com/help/deeplearning/ref/resnet50.html</b:URL>
    <b:RefOrder>13</b:RefOrder>
  </b:Source>
  <b:Source>
    <b:Tag>Mat1</b:Tag>
    <b:SourceType>InternetSite</b:SourceType>
    <b:Guid>{DDF6F6ED-B663-4853-8F6B-387690754E74}</b:Guid>
    <b:Title>MathWork</b:Title>
    <b:URL>https://www.mathworks.com/help/deeplearning/ref/resnet101.html</b:URL>
    <b:RefOrder>14</b:RefOrder>
  </b:Source>
  <b:Source>
    <b:Tag>Mar</b:Tag>
    <b:SourceType>InternetSite</b:SourceType>
    <b:Guid>{5A2DCE50-492B-4909-873B-D140DC89910D}</b:Guid>
    <b:Author>
      <b:Author>
        <b:NameList>
          <b:Person>
            <b:Last>Mark Sandler</b:Last>
            <b:First>Andrey</b:First>
            <b:Middle>Zhmoginov and Liang-Chieh Chen</b:Middle>
          </b:Person>
        </b:NameList>
      </b:Author>
    </b:Author>
    <b:URL>https://paperswithcode.com/</b:URL>
    <b:RefOrder>15</b:RefOrder>
  </b:Source>
  <b:Source>
    <b:Tag>NLa08</b:Tag>
    <b:SourceType>BookSection</b:SourceType>
    <b:Guid>{07EA53F0-2245-46EA-9E46-276BE20F3426}</b:Guid>
    <b:Title>Generic Methods for Multi-Criteria Evaluation</b:Title>
    <b:Year>2008</b:Year>
    <b:Author>
      <b:Author>
        <b:NameList>
          <b:Person>
            <b:Last>N. Lavesson</b:Last>
            <b:First>and</b:First>
            <b:Middle>P. Davidsson</b:Middle>
          </b:Person>
        </b:NameList>
      </b:Author>
    </b:Author>
    <b:Pages>541-546</b:Pages>
    <b:BookTitle>in Proc. of the Siam Int. Conference on Data Mining </b:BookTitle>
    <b:City>USA</b:City>
    <b:Publisher>Siam Press</b:Publisher>
    <b:RefOrder>16</b:RefOrder>
  </b:Source>
</b:Sources>
</file>

<file path=customXml/itemProps1.xml><?xml version="1.0" encoding="utf-8"?>
<ds:datastoreItem xmlns:ds="http://schemas.openxmlformats.org/officeDocument/2006/customXml" ds:itemID="{A44E5C14-5A76-48C5-9351-EEB755509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12</Pages>
  <Words>2732</Words>
  <Characters>15575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Shihab</dc:creator>
  <cp:keywords/>
  <dc:description/>
  <cp:lastModifiedBy>User</cp:lastModifiedBy>
  <cp:revision>12</cp:revision>
  <dcterms:created xsi:type="dcterms:W3CDTF">2021-09-22T16:22:00Z</dcterms:created>
  <dcterms:modified xsi:type="dcterms:W3CDTF">2021-09-23T04:23:00Z</dcterms:modified>
</cp:coreProperties>
</file>