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C23" w:rsidRDefault="00D05C23" w:rsidP="00D05C23">
      <w:pPr>
        <w:pStyle w:val="IntenseQuote"/>
      </w:pPr>
      <w:r>
        <w:t>Cisco management devices, Console Telnet, SSH</w:t>
      </w:r>
    </w:p>
    <w:p w:rsidR="006B223B" w:rsidRPr="006B223B" w:rsidRDefault="006B223B" w:rsidP="006B223B">
      <w:pPr>
        <w:pStyle w:val="ListParagraph"/>
        <w:rPr>
          <w:b/>
          <w:sz w:val="28"/>
          <w:u w:val="single"/>
        </w:rPr>
      </w:pPr>
      <w:r w:rsidRPr="006B223B">
        <w:rPr>
          <w:b/>
          <w:sz w:val="28"/>
          <w:u w:val="single"/>
        </w:rPr>
        <w:t>Device Management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Traffic that network administrator uses to configure network devices is Management.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Management plane traffic is usually consisting protocol traffic like Telnet, SSH or SNMP.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Management plane provides the ability to manage network infrastructure devices.</w:t>
      </w:r>
    </w:p>
    <w:p w:rsidR="00D05C23" w:rsidRDefault="006B223B" w:rsidP="006B223B">
      <w:pPr>
        <w:pStyle w:val="ListParagraph"/>
        <w:numPr>
          <w:ilvl w:val="0"/>
          <w:numId w:val="3"/>
        </w:numPr>
      </w:pPr>
      <w:r>
        <w:t>First step toward management is to set username and password.</w:t>
      </w:r>
    </w:p>
    <w:p w:rsidR="006B223B" w:rsidRPr="006B223B" w:rsidRDefault="006B223B" w:rsidP="006B223B">
      <w:pPr>
        <w:pStyle w:val="ListParagraph"/>
        <w:rPr>
          <w:b/>
          <w:sz w:val="28"/>
          <w:u w:val="single"/>
        </w:rPr>
      </w:pPr>
      <w:r w:rsidRPr="006B223B">
        <w:rPr>
          <w:b/>
          <w:sz w:val="28"/>
          <w:u w:val="single"/>
        </w:rPr>
        <w:t>Console Port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Every Cisco Router, Firewall or a Switch has a console port.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Console port also known as the management port on its backside.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Console port is used to connect a computer directly to a router or switch.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It manages the router or switch since there is no display device for a router or switch.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The console port must be used to initially to install routers.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There is no network connection initially to connect using SSH, HTTP or HTTPS.</w:t>
      </w:r>
    </w:p>
    <w:p w:rsidR="006B223B" w:rsidRDefault="006B223B" w:rsidP="006B223B">
      <w:pPr>
        <w:pStyle w:val="ListParagraph"/>
        <w:numPr>
          <w:ilvl w:val="0"/>
          <w:numId w:val="3"/>
        </w:numPr>
      </w:pPr>
      <w:r>
        <w:t>Normally router, switch or firewall console port is a RJ45 port.</w:t>
      </w:r>
    </w:p>
    <w:p w:rsidR="00D05C23" w:rsidRDefault="006B223B" w:rsidP="006B223B">
      <w:pPr>
        <w:pStyle w:val="ListParagraph"/>
        <w:numPr>
          <w:ilvl w:val="0"/>
          <w:numId w:val="3"/>
        </w:numPr>
      </w:pPr>
      <w:r>
        <w:t>Console port is the management port, which is used by administrators.</w:t>
      </w:r>
    </w:p>
    <w:p w:rsidR="00D05C23" w:rsidRPr="00D05C23" w:rsidRDefault="006B223B" w:rsidP="00D05C23">
      <w:r w:rsidRPr="00D05C23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E151072" wp14:editId="59249B10">
            <wp:simplePos x="0" y="0"/>
            <wp:positionH relativeFrom="margin">
              <wp:posOffset>167833</wp:posOffset>
            </wp:positionH>
            <wp:positionV relativeFrom="paragraph">
              <wp:posOffset>5434</wp:posOffset>
            </wp:positionV>
            <wp:extent cx="4763135" cy="1817370"/>
            <wp:effectExtent l="0" t="0" r="0" b="0"/>
            <wp:wrapSquare wrapText="bothSides"/>
            <wp:docPr id="3" name="Picture 3" descr="C:\Users\afsar\OneDrive\Desktop\Screenshot 2025-06-22 00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fsar\OneDrive\Desktop\Screenshot 2025-06-22 0000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5C23" w:rsidRPr="00D05C23" w:rsidRDefault="00D05C23" w:rsidP="00D05C23"/>
    <w:p w:rsidR="00D05C23" w:rsidRPr="00D05C23" w:rsidRDefault="00D05C23" w:rsidP="00D05C23"/>
    <w:p w:rsidR="00D05C23" w:rsidRPr="00D05C23" w:rsidRDefault="00D05C23" w:rsidP="00D05C23"/>
    <w:p w:rsidR="00D05C23" w:rsidRPr="00D05C23" w:rsidRDefault="00D05C23" w:rsidP="00D05C23"/>
    <w:p w:rsidR="00D05C23" w:rsidRDefault="006B223B" w:rsidP="00D05C23">
      <w:r w:rsidRPr="00D05C23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B7DCDAF" wp14:editId="74486466">
            <wp:simplePos x="0" y="0"/>
            <wp:positionH relativeFrom="margin">
              <wp:posOffset>5338</wp:posOffset>
            </wp:positionH>
            <wp:positionV relativeFrom="paragraph">
              <wp:posOffset>443270</wp:posOffset>
            </wp:positionV>
            <wp:extent cx="5731510" cy="244348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C23" w:rsidRDefault="00D05C23" w:rsidP="00D05C23">
      <w:pPr>
        <w:pStyle w:val="ListParagraph"/>
        <w:numPr>
          <w:ilvl w:val="0"/>
          <w:numId w:val="1"/>
        </w:numPr>
        <w:tabs>
          <w:tab w:val="left" w:pos="1905"/>
        </w:tabs>
      </w:pPr>
      <w:r>
        <w:t>This will allow us to work virtually on console of switch for practice.</w:t>
      </w:r>
    </w:p>
    <w:p w:rsidR="00FC2CA1" w:rsidRDefault="00D05C23" w:rsidP="00D05C23">
      <w:pPr>
        <w:tabs>
          <w:tab w:val="left" w:pos="1239"/>
        </w:tabs>
      </w:pPr>
      <w:r>
        <w:lastRenderedPageBreak/>
        <w:tab/>
      </w:r>
      <w:r w:rsidRPr="00D05C23">
        <w:rPr>
          <w:noProof/>
          <w:lang w:eastAsia="en-GB"/>
        </w:rPr>
        <w:drawing>
          <wp:inline distT="0" distB="0" distL="0" distR="0" wp14:anchorId="2CB8F012" wp14:editId="45BBE2EA">
            <wp:extent cx="4245231" cy="23267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971" cy="2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A1" w:rsidRDefault="00FC2CA1" w:rsidP="00FC2CA1">
      <w:pPr>
        <w:pStyle w:val="ListParagraph"/>
        <w:numPr>
          <w:ilvl w:val="0"/>
          <w:numId w:val="1"/>
        </w:numPr>
        <w:tabs>
          <w:tab w:val="left" w:pos="1239"/>
        </w:tabs>
      </w:pPr>
      <w:r>
        <w:t>After just setting p/w then setting username and p/w to secure console.</w:t>
      </w:r>
    </w:p>
    <w:p w:rsidR="00FC2CA1" w:rsidRPr="005710EA" w:rsidRDefault="005710EA" w:rsidP="00FC2CA1">
      <w:pPr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Setting up Username And P/W </w:t>
      </w:r>
    </w:p>
    <w:p w:rsidR="00D67503" w:rsidRDefault="00FC2CA1" w:rsidP="00FC2CA1">
      <w:r>
        <w:rPr>
          <w:noProof/>
          <w:lang w:eastAsia="en-GB"/>
        </w:rPr>
        <w:drawing>
          <wp:inline distT="0" distB="0" distL="0" distR="0">
            <wp:extent cx="5024673" cy="1669508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64" cy="167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2CA1">
        <w:rPr>
          <w:noProof/>
          <w:lang w:eastAsia="en-GB"/>
        </w:rPr>
        <w:drawing>
          <wp:inline distT="0" distB="0" distL="0" distR="0" wp14:anchorId="4B62FA3E" wp14:editId="026CDDE3">
            <wp:extent cx="5172797" cy="638264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A1" w:rsidRDefault="00FC2CA1" w:rsidP="00FC2CA1">
      <w:pPr>
        <w:pStyle w:val="ListParagraph"/>
        <w:numPr>
          <w:ilvl w:val="0"/>
          <w:numId w:val="1"/>
        </w:numPr>
      </w:pPr>
      <w:r>
        <w:t xml:space="preserve">Now these are in local data base so in configuration mode it must be specified </w:t>
      </w:r>
      <w:r w:rsidRPr="00FC2CA1">
        <w:rPr>
          <w:b/>
          <w:sz w:val="24"/>
        </w:rPr>
        <w:t>login local</w:t>
      </w:r>
      <w:r>
        <w:t>.</w:t>
      </w:r>
    </w:p>
    <w:p w:rsidR="00FC2CA1" w:rsidRDefault="00FC2CA1" w:rsidP="00FC2CA1"/>
    <w:p w:rsidR="005710EA" w:rsidRDefault="00FC2CA1" w:rsidP="00FC2CA1">
      <w:r>
        <w:rPr>
          <w:noProof/>
          <w:lang w:eastAsia="en-GB"/>
        </w:rPr>
        <w:drawing>
          <wp:inline distT="0" distB="0" distL="0" distR="0">
            <wp:extent cx="5613400" cy="24536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A1" w:rsidRDefault="005710EA" w:rsidP="005710EA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Log in User Detail:</w:t>
      </w:r>
    </w:p>
    <w:p w:rsidR="005710EA" w:rsidRDefault="005710EA" w:rsidP="005710EA">
      <w:pPr>
        <w:rPr>
          <w:b/>
          <w:sz w:val="28"/>
          <w:u w:val="single"/>
        </w:rPr>
      </w:pPr>
      <w:r w:rsidRPr="005710EA">
        <w:rPr>
          <w:b/>
          <w:noProof/>
          <w:sz w:val="28"/>
          <w:u w:val="single"/>
          <w:lang w:eastAsia="en-GB"/>
        </w:rPr>
        <w:drawing>
          <wp:inline distT="0" distB="0" distL="0" distR="0" wp14:anchorId="00219FCC" wp14:editId="56FA6A4F">
            <wp:extent cx="5731510" cy="2330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3B" w:rsidRPr="00E14627" w:rsidRDefault="006B223B" w:rsidP="00E14627">
      <w:pPr>
        <w:rPr>
          <w:b/>
          <w:sz w:val="28"/>
          <w:u w:val="single"/>
        </w:rPr>
      </w:pPr>
      <w:r w:rsidRPr="00E14627">
        <w:rPr>
          <w:b/>
          <w:sz w:val="28"/>
          <w:u w:val="single"/>
        </w:rPr>
        <w:t>VTY (Virtual Terminal Lines):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6B223B">
        <w:rPr>
          <w:sz w:val="28"/>
        </w:rPr>
        <w:t>VTY stands for Virtual Terminal Lines or Virtual Teletype.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6B223B">
        <w:rPr>
          <w:sz w:val="28"/>
        </w:rPr>
        <w:t>VTY is a Command Line Interface (CLI) created in a router.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6B223B">
        <w:rPr>
          <w:sz w:val="28"/>
        </w:rPr>
        <w:t>VTY is used to facilitate a connection to the daemon via Telnet.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6B223B">
        <w:rPr>
          <w:sz w:val="28"/>
        </w:rPr>
        <w:t>VTY is just a way of accessing the switches or routers CLI remotely.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Virtual Terminals are logical c</w:t>
      </w:r>
      <w:r w:rsidRPr="006B223B">
        <w:rPr>
          <w:sz w:val="28"/>
        </w:rPr>
        <w:t>onnections from the network to the router.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6B223B">
        <w:rPr>
          <w:sz w:val="28"/>
        </w:rPr>
        <w:t>VTY are typically telnet connections to switches or routers.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6B223B">
        <w:rPr>
          <w:sz w:val="28"/>
        </w:rPr>
        <w:t>Telnet is use to manage routers or switches remotely.</w:t>
      </w:r>
    </w:p>
    <w:p w:rsidR="006B223B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6B223B">
        <w:rPr>
          <w:sz w:val="28"/>
        </w:rPr>
        <w:t>A Telnet client and server application ships with Cisco's IOS software.</w:t>
      </w:r>
    </w:p>
    <w:p w:rsidR="005710EA" w:rsidRPr="006B223B" w:rsidRDefault="006B223B" w:rsidP="006B223B">
      <w:pPr>
        <w:pStyle w:val="ListParagraph"/>
        <w:numPr>
          <w:ilvl w:val="0"/>
          <w:numId w:val="1"/>
        </w:numPr>
        <w:rPr>
          <w:sz w:val="28"/>
        </w:rPr>
      </w:pPr>
      <w:r w:rsidRPr="005710EA">
        <w:rPr>
          <w:b/>
          <w:noProof/>
          <w:sz w:val="32"/>
          <w:u w:val="single"/>
          <w:lang w:eastAsia="en-GB"/>
        </w:rPr>
        <w:drawing>
          <wp:anchor distT="0" distB="0" distL="114300" distR="114300" simplePos="0" relativeHeight="251664384" behindDoc="0" locked="0" layoutInCell="1" allowOverlap="1" wp14:anchorId="4AA9ACDE" wp14:editId="6A59A4D3">
            <wp:simplePos x="0" y="0"/>
            <wp:positionH relativeFrom="margin">
              <wp:align>left</wp:align>
            </wp:positionH>
            <wp:positionV relativeFrom="paragraph">
              <wp:posOffset>423079</wp:posOffset>
            </wp:positionV>
            <wp:extent cx="5731510" cy="2526665"/>
            <wp:effectExtent l="0" t="0" r="254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223B">
        <w:rPr>
          <w:sz w:val="28"/>
        </w:rPr>
        <w:t>Telnet commonly uses TCP port 23 to connect to devices.</w:t>
      </w:r>
    </w:p>
    <w:p w:rsidR="005710EA" w:rsidRDefault="005710EA" w:rsidP="005710EA">
      <w:pPr>
        <w:rPr>
          <w:sz w:val="28"/>
        </w:rPr>
      </w:pPr>
    </w:p>
    <w:p w:rsidR="005710EA" w:rsidRDefault="005710EA" w:rsidP="005710EA">
      <w:pPr>
        <w:rPr>
          <w:sz w:val="28"/>
        </w:rPr>
      </w:pPr>
    </w:p>
    <w:p w:rsidR="005710EA" w:rsidRDefault="005710EA" w:rsidP="005710EA">
      <w:pPr>
        <w:rPr>
          <w:b/>
          <w:sz w:val="32"/>
          <w:u w:val="single"/>
        </w:rPr>
      </w:pPr>
    </w:p>
    <w:p w:rsidR="005710EA" w:rsidRDefault="005710EA" w:rsidP="005710EA">
      <w:pPr>
        <w:rPr>
          <w:sz w:val="32"/>
        </w:rPr>
      </w:pPr>
    </w:p>
    <w:p w:rsidR="005710EA" w:rsidRDefault="005710EA" w:rsidP="005710EA">
      <w:pPr>
        <w:rPr>
          <w:sz w:val="32"/>
        </w:rPr>
      </w:pPr>
      <w:r>
        <w:rPr>
          <w:sz w:val="32"/>
        </w:rPr>
        <w:t>Assigning IP to Router For Telnet(Teletype Network)</w:t>
      </w:r>
    </w:p>
    <w:p w:rsidR="005710EA" w:rsidRDefault="005710EA" w:rsidP="005710EA">
      <w:pPr>
        <w:rPr>
          <w:sz w:val="32"/>
        </w:rPr>
      </w:pPr>
      <w:r w:rsidRPr="005710EA">
        <w:rPr>
          <w:noProof/>
          <w:sz w:val="32"/>
          <w:lang w:eastAsia="en-GB"/>
        </w:rPr>
        <w:drawing>
          <wp:inline distT="0" distB="0" distL="0" distR="0" wp14:anchorId="190CF451" wp14:editId="28547677">
            <wp:extent cx="5731510" cy="2842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EA" w:rsidRDefault="005710EA" w:rsidP="005710EA">
      <w:pPr>
        <w:rPr>
          <w:sz w:val="32"/>
        </w:rPr>
      </w:pPr>
      <w:r w:rsidRPr="005710EA">
        <w:rPr>
          <w:noProof/>
          <w:sz w:val="32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914400" y="7325833"/>
            <wp:positionH relativeFrom="column">
              <wp:align>left</wp:align>
            </wp:positionH>
            <wp:positionV relativeFrom="paragraph">
              <wp:align>top</wp:align>
            </wp:positionV>
            <wp:extent cx="4114800" cy="1890091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90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0EA" w:rsidRPr="005710EA" w:rsidRDefault="005710EA" w:rsidP="005710EA">
      <w:pPr>
        <w:rPr>
          <w:sz w:val="32"/>
        </w:rPr>
      </w:pPr>
    </w:p>
    <w:p w:rsidR="005710EA" w:rsidRPr="005710EA" w:rsidRDefault="005710EA" w:rsidP="005710EA">
      <w:pPr>
        <w:rPr>
          <w:sz w:val="32"/>
        </w:rPr>
      </w:pPr>
    </w:p>
    <w:p w:rsidR="005710EA" w:rsidRPr="005710EA" w:rsidRDefault="005710EA" w:rsidP="005710EA">
      <w:pPr>
        <w:rPr>
          <w:sz w:val="32"/>
        </w:rPr>
      </w:pPr>
    </w:p>
    <w:p w:rsidR="005710EA" w:rsidRDefault="005710EA" w:rsidP="005710EA">
      <w:pPr>
        <w:rPr>
          <w:sz w:val="32"/>
        </w:rPr>
      </w:pPr>
    </w:p>
    <w:p w:rsidR="005710EA" w:rsidRDefault="005710EA" w:rsidP="005710EA">
      <w:pPr>
        <w:rPr>
          <w:sz w:val="32"/>
        </w:rPr>
      </w:pPr>
    </w:p>
    <w:p w:rsidR="005710EA" w:rsidRDefault="005710EA" w:rsidP="005710EA">
      <w:pPr>
        <w:rPr>
          <w:b/>
          <w:sz w:val="36"/>
          <w:u w:val="single"/>
        </w:rPr>
      </w:pPr>
      <w:r w:rsidRPr="005710EA">
        <w:rPr>
          <w:noProof/>
          <w:sz w:val="32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563525</wp:posOffset>
            </wp:positionV>
            <wp:extent cx="5731510" cy="25679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br w:type="textWrapping" w:clear="all"/>
      </w:r>
      <w:r w:rsidR="008E6A83">
        <w:rPr>
          <w:b/>
          <w:sz w:val="36"/>
          <w:u w:val="single"/>
        </w:rPr>
        <w:t xml:space="preserve">Assiging IP to Switch(Layer 2[no switch]) </w:t>
      </w:r>
    </w:p>
    <w:p w:rsidR="008E6A83" w:rsidRPr="008E6A83" w:rsidRDefault="008E6A83" w:rsidP="008E6A83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SVI (Switch virtual Interface) </w:t>
      </w:r>
      <w:r>
        <w:rPr>
          <w:sz w:val="36"/>
        </w:rPr>
        <w:t>allows to assign IP in Layer 2 Switch for Telnet</w:t>
      </w:r>
    </w:p>
    <w:p w:rsidR="008E6A83" w:rsidRDefault="008E6A83" w:rsidP="008E6A83">
      <w:pPr>
        <w:rPr>
          <w:b/>
          <w:sz w:val="36"/>
          <w:u w:val="single"/>
        </w:rPr>
      </w:pPr>
    </w:p>
    <w:p w:rsidR="008E6A83" w:rsidRPr="008E6A83" w:rsidRDefault="008E6A83" w:rsidP="008E6A83">
      <w:pPr>
        <w:rPr>
          <w:b/>
          <w:sz w:val="38"/>
          <w:u w:val="single"/>
        </w:rPr>
      </w:pPr>
      <w:r w:rsidRPr="008E6A83">
        <w:rPr>
          <w:b/>
          <w:noProof/>
          <w:sz w:val="36"/>
          <w:u w:val="single"/>
          <w:lang w:eastAsia="en-GB"/>
        </w:rPr>
        <w:drawing>
          <wp:anchor distT="0" distB="0" distL="114300" distR="114300" simplePos="0" relativeHeight="251662336" behindDoc="0" locked="0" layoutInCell="1" allowOverlap="1" wp14:anchorId="406CB536" wp14:editId="2570BB13">
            <wp:simplePos x="0" y="0"/>
            <wp:positionH relativeFrom="margin">
              <wp:align>left</wp:align>
            </wp:positionH>
            <wp:positionV relativeFrom="paragraph">
              <wp:posOffset>613330</wp:posOffset>
            </wp:positionV>
            <wp:extent cx="5731510" cy="147256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A83">
        <w:rPr>
          <w:b/>
          <w:sz w:val="38"/>
          <w:u w:val="single"/>
        </w:rPr>
        <w:t>Show IP For Telnet</w:t>
      </w:r>
      <w:r>
        <w:rPr>
          <w:b/>
          <w:sz w:val="38"/>
          <w:u w:val="single"/>
        </w:rPr>
        <w:t>:</w:t>
      </w:r>
    </w:p>
    <w:p w:rsidR="008E6A83" w:rsidRDefault="008E6A83" w:rsidP="008E6A83">
      <w:pPr>
        <w:pStyle w:val="ListParagraph"/>
        <w:rPr>
          <w:b/>
          <w:sz w:val="36"/>
          <w:u w:val="single"/>
        </w:rPr>
      </w:pPr>
      <w:r w:rsidRPr="008E6A83">
        <w:rPr>
          <w:b/>
          <w:noProof/>
          <w:sz w:val="36"/>
          <w:u w:val="single"/>
          <w:lang w:eastAsia="en-GB"/>
        </w:rPr>
        <w:drawing>
          <wp:inline distT="0" distB="0" distL="0" distR="0" wp14:anchorId="25BE44C0" wp14:editId="49BE2DC0">
            <wp:extent cx="3581400" cy="2087497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F9" w:rsidRDefault="00133EF9" w:rsidP="008E6A83">
      <w:pPr>
        <w:pStyle w:val="ListParagraph"/>
        <w:rPr>
          <w:b/>
          <w:sz w:val="36"/>
          <w:u w:val="single"/>
        </w:rPr>
      </w:pPr>
    </w:p>
    <w:p w:rsidR="00133EF9" w:rsidRDefault="00133EF9" w:rsidP="00133EF9">
      <w:pPr>
        <w:pStyle w:val="ListParagraph"/>
        <w:ind w:left="1440" w:hanging="720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TELNET:</w:t>
      </w:r>
    </w:p>
    <w:p w:rsidR="00133EF9" w:rsidRDefault="00133EF9" w:rsidP="00133EF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It allows us to remotely control switch means the router or any device connected to switch using the terminal of that device we can configure Switch.</w:t>
      </w:r>
    </w:p>
    <w:p w:rsidR="00133EF9" w:rsidRDefault="00133EF9" w:rsidP="00133EF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In this picture we used router terminal to access switch Router is also connected to switch.</w:t>
      </w:r>
      <w:r>
        <w:rPr>
          <w:b/>
          <w:sz w:val="36"/>
          <w:u w:val="single"/>
        </w:rPr>
        <w:br/>
      </w:r>
      <w:r w:rsidRPr="00133EF9">
        <w:rPr>
          <w:noProof/>
          <w:sz w:val="36"/>
          <w:lang w:eastAsia="en-GB"/>
        </w:rPr>
        <w:drawing>
          <wp:inline distT="0" distB="0" distL="0" distR="0" wp14:anchorId="774DDD80" wp14:editId="468816B1">
            <wp:extent cx="3639058" cy="2400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F9" w:rsidRDefault="00133EF9" w:rsidP="00133EF9">
      <w:pPr>
        <w:tabs>
          <w:tab w:val="left" w:pos="1322"/>
        </w:tabs>
      </w:pPr>
      <w:r w:rsidRPr="00133EF9">
        <w:rPr>
          <w:b/>
          <w:sz w:val="26"/>
          <w:u w:val="single"/>
        </w:rPr>
        <w:t>Check Accessed User of Switch:</w:t>
      </w:r>
      <w:r>
        <w:tab/>
      </w:r>
      <w:r w:rsidRPr="00133EF9">
        <w:rPr>
          <w:noProof/>
          <w:lang w:eastAsia="en-GB"/>
        </w:rPr>
        <w:drawing>
          <wp:inline distT="0" distB="0" distL="0" distR="0" wp14:anchorId="2F652D08" wp14:editId="241D9DC1">
            <wp:extent cx="5731510" cy="13125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F9" w:rsidRDefault="00133EF9" w:rsidP="00133EF9">
      <w:pPr>
        <w:rPr>
          <w:b/>
          <w:sz w:val="26"/>
          <w:u w:val="single"/>
        </w:rPr>
      </w:pPr>
      <w:r>
        <w:rPr>
          <w:b/>
          <w:sz w:val="26"/>
          <w:u w:val="single"/>
        </w:rPr>
        <w:t>Set Username &amp; P/W for TELNET:</w:t>
      </w:r>
    </w:p>
    <w:p w:rsidR="00133EF9" w:rsidRDefault="00133EF9" w:rsidP="00133EF9">
      <w:pPr>
        <w:rPr>
          <w:b/>
          <w:sz w:val="26"/>
          <w:u w:val="single"/>
        </w:rPr>
      </w:pPr>
      <w:r w:rsidRPr="00133EF9">
        <w:rPr>
          <w:b/>
          <w:noProof/>
          <w:sz w:val="26"/>
          <w:u w:val="single"/>
          <w:lang w:eastAsia="en-GB"/>
        </w:rPr>
        <w:drawing>
          <wp:inline distT="0" distB="0" distL="0" distR="0" wp14:anchorId="7B029D0C" wp14:editId="0BB95193">
            <wp:extent cx="5731510" cy="2134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3B" w:rsidRPr="00E14627" w:rsidRDefault="006B223B" w:rsidP="00E14627">
      <w:pPr>
        <w:rPr>
          <w:b/>
          <w:sz w:val="28"/>
          <w:u w:val="single"/>
        </w:rPr>
      </w:pPr>
      <w:r w:rsidRPr="00E14627">
        <w:rPr>
          <w:b/>
          <w:sz w:val="28"/>
          <w:u w:val="single"/>
        </w:rPr>
        <w:lastRenderedPageBreak/>
        <w:t>SSH (Secure Shell):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 stands for Secure Shell.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 provides a secure remote access conn</w:t>
      </w:r>
      <w:bookmarkStart w:id="0" w:name="_GoBack"/>
      <w:bookmarkEnd w:id="0"/>
      <w:r w:rsidRPr="006B223B">
        <w:t>ection to network devices.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 are two versions SSH Version I and SSH Version 2.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Communication between the client &amp; server is encrypted in both SSH version.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SSH, version 2 is more secure than vers</w:t>
      </w:r>
      <w:r>
        <w:t>ion S</w:t>
      </w:r>
      <w:r w:rsidRPr="006B223B">
        <w:t>SH Version 1.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 commonly uses TCP port 22 to connect to devices.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SSH, as the preferred management protocol under the VTY interfaces.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 provides a secure and reliable mean of connecting to remote devices.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SSH, Version 2 is the more secure and commonly used version.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SSH, require an IOS image that supports crypto features.</w:t>
      </w:r>
    </w:p>
    <w:p w:rsidR="006B223B" w:rsidRPr="006B223B" w:rsidRDefault="006B223B" w:rsidP="006B223B">
      <w:pPr>
        <w:pStyle w:val="ListParagraph"/>
        <w:numPr>
          <w:ilvl w:val="0"/>
          <w:numId w:val="4"/>
        </w:numPr>
      </w:pPr>
      <w:r w:rsidRPr="006B223B">
        <w:t>SSH is a more secure way to configure routers, switches or firewalls.</w:t>
      </w:r>
    </w:p>
    <w:p w:rsidR="00133EF9" w:rsidRDefault="006B223B" w:rsidP="006B223B">
      <w:pPr>
        <w:pStyle w:val="ListParagraph"/>
        <w:numPr>
          <w:ilvl w:val="0"/>
          <w:numId w:val="4"/>
        </w:numPr>
      </w:pPr>
      <w:r w:rsidRPr="006B223B">
        <w:t>SSH requires a RSA public and private Key pair.</w:t>
      </w:r>
    </w:p>
    <w:p w:rsidR="006B223B" w:rsidRPr="006B223B" w:rsidRDefault="006B223B" w:rsidP="006B223B">
      <w:pPr>
        <w:pStyle w:val="ListParagraph"/>
      </w:pPr>
    </w:p>
    <w:p w:rsidR="00861F9B" w:rsidRDefault="00861F9B" w:rsidP="00861F9B">
      <w:pPr>
        <w:pStyle w:val="ListParagraph"/>
        <w:numPr>
          <w:ilvl w:val="0"/>
          <w:numId w:val="2"/>
        </w:numPr>
        <w:tabs>
          <w:tab w:val="left" w:pos="1476"/>
        </w:tabs>
        <w:rPr>
          <w:sz w:val="26"/>
        </w:rPr>
      </w:pPr>
      <w:r>
        <w:rPr>
          <w:sz w:val="26"/>
        </w:rPr>
        <w:t>Router &amp; Switch Name should be different like sw (no). additinaly domain is required to generate key.</w:t>
      </w:r>
      <w:r w:rsidR="00133EF9" w:rsidRPr="00133EF9">
        <w:rPr>
          <w:noProof/>
          <w:lang w:eastAsia="en-GB"/>
        </w:rPr>
        <w:drawing>
          <wp:inline distT="0" distB="0" distL="0" distR="0" wp14:anchorId="4D957CEC" wp14:editId="42C8A5D7">
            <wp:extent cx="4884516" cy="240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3487" cy="24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9B" w:rsidRDefault="00861F9B" w:rsidP="00861F9B">
      <w:r>
        <w:t xml:space="preserve">                               </w:t>
      </w:r>
      <w:r w:rsidRPr="00861F9B">
        <w:rPr>
          <w:noProof/>
          <w:lang w:eastAsia="en-GB"/>
        </w:rPr>
        <w:drawing>
          <wp:inline distT="0" distB="0" distL="0" distR="0" wp14:anchorId="357B5A1F" wp14:editId="583D3598">
            <wp:extent cx="3593939" cy="1840768"/>
            <wp:effectExtent l="0" t="0" r="698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3339" cy="1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F9" w:rsidRPr="00861F9B" w:rsidRDefault="00861F9B" w:rsidP="00861F9B">
      <w:pPr>
        <w:tabs>
          <w:tab w:val="left" w:pos="2388"/>
        </w:tabs>
      </w:pPr>
      <w:r>
        <w:tab/>
      </w:r>
    </w:p>
    <w:sectPr w:rsidR="00133EF9" w:rsidRPr="00861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2359" w:rsidRDefault="00EF2359" w:rsidP="00FC2CA1">
      <w:pPr>
        <w:spacing w:after="0" w:line="240" w:lineRule="auto"/>
      </w:pPr>
      <w:r>
        <w:separator/>
      </w:r>
    </w:p>
  </w:endnote>
  <w:endnote w:type="continuationSeparator" w:id="0">
    <w:p w:rsidR="00EF2359" w:rsidRDefault="00EF2359" w:rsidP="00FC2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2359" w:rsidRDefault="00EF2359" w:rsidP="00FC2CA1">
      <w:pPr>
        <w:spacing w:after="0" w:line="240" w:lineRule="auto"/>
      </w:pPr>
      <w:r>
        <w:separator/>
      </w:r>
    </w:p>
  </w:footnote>
  <w:footnote w:type="continuationSeparator" w:id="0">
    <w:p w:rsidR="00EF2359" w:rsidRDefault="00EF2359" w:rsidP="00FC2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06849"/>
    <w:multiLevelType w:val="hybridMultilevel"/>
    <w:tmpl w:val="04942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D4ACF"/>
    <w:multiLevelType w:val="hybridMultilevel"/>
    <w:tmpl w:val="5510B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B6F64"/>
    <w:multiLevelType w:val="hybridMultilevel"/>
    <w:tmpl w:val="414A03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D4B5B"/>
    <w:multiLevelType w:val="hybridMultilevel"/>
    <w:tmpl w:val="3552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953"/>
    <w:rsid w:val="00080D69"/>
    <w:rsid w:val="00133EF9"/>
    <w:rsid w:val="00225751"/>
    <w:rsid w:val="005710EA"/>
    <w:rsid w:val="006B223B"/>
    <w:rsid w:val="007A7F08"/>
    <w:rsid w:val="007F12CE"/>
    <w:rsid w:val="00860953"/>
    <w:rsid w:val="00861F9B"/>
    <w:rsid w:val="008E6A83"/>
    <w:rsid w:val="00BE7D55"/>
    <w:rsid w:val="00D05C23"/>
    <w:rsid w:val="00E14627"/>
    <w:rsid w:val="00EF2359"/>
    <w:rsid w:val="00FC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DF276"/>
  <w15:chartTrackingRefBased/>
  <w15:docId w15:val="{A2A03F18-3296-41A2-8A2B-7290E73D8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05C2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C23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05C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2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CA1"/>
  </w:style>
  <w:style w:type="paragraph" w:styleId="Footer">
    <w:name w:val="footer"/>
    <w:basedOn w:val="Normal"/>
    <w:link w:val="FooterChar"/>
    <w:uiPriority w:val="99"/>
    <w:unhideWhenUsed/>
    <w:rsid w:val="00FC2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C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6</cp:revision>
  <dcterms:created xsi:type="dcterms:W3CDTF">2025-06-21T18:58:00Z</dcterms:created>
  <dcterms:modified xsi:type="dcterms:W3CDTF">2025-07-02T09:18:00Z</dcterms:modified>
</cp:coreProperties>
</file>