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E831A" w14:textId="64375719" w:rsidR="008E533F" w:rsidRDefault="008E533F" w:rsidP="008E533F">
      <w:pPr>
        <w:pStyle w:val="Heading1"/>
      </w:pPr>
      <w:r>
        <w:t>Three schema architecture &amp; data independence:</w:t>
      </w:r>
    </w:p>
    <w:p w14:paraId="77A31B95" w14:textId="476628A7" w:rsidR="008E533F" w:rsidRPr="008E533F" w:rsidRDefault="008E533F" w:rsidP="008E533F">
      <w:pPr>
        <w:pStyle w:val="Heading2"/>
      </w:pPr>
      <w:r>
        <w:t>Three schema architecture</w:t>
      </w:r>
    </w:p>
    <w:p w14:paraId="5B786AC4" w14:textId="56FF1A24" w:rsidR="008E533F" w:rsidRDefault="008E533F" w:rsidP="008E533F">
      <w:pPr>
        <w:tabs>
          <w:tab w:val="left" w:pos="4898"/>
        </w:tabs>
      </w:pPr>
      <w:r>
        <w:t>There are three levels that needs to be defined. Here three schema architecture comes in action.</w:t>
      </w:r>
    </w:p>
    <w:p w14:paraId="31BE2AD1" w14:textId="6D622AFA" w:rsidR="008E533F" w:rsidRDefault="008E533F" w:rsidP="008E533F">
      <w:pPr>
        <w:tabs>
          <w:tab w:val="left" w:pos="4898"/>
        </w:tabs>
      </w:pPr>
      <w:r w:rsidRPr="00A921B1">
        <w:rPr>
          <w:b/>
          <w:bCs/>
        </w:rPr>
        <w:t>Internal Schema:</w:t>
      </w:r>
      <w:r>
        <w:t xml:space="preserve"> defines the physical storage of data.</w:t>
      </w:r>
    </w:p>
    <w:p w14:paraId="28956A36" w14:textId="66414EF7" w:rsidR="008E533F" w:rsidRDefault="008E533F" w:rsidP="008E533F">
      <w:pPr>
        <w:tabs>
          <w:tab w:val="left" w:pos="4898"/>
        </w:tabs>
      </w:pPr>
      <w:r w:rsidRPr="00A921B1">
        <w:rPr>
          <w:b/>
          <w:bCs/>
        </w:rPr>
        <w:t>Conceptual Schema:</w:t>
      </w:r>
      <w:r>
        <w:t xml:space="preserve"> defines the overall structure of database.</w:t>
      </w:r>
    </w:p>
    <w:p w14:paraId="174B9E4C" w14:textId="464ACF0E" w:rsidR="008E533F" w:rsidRDefault="008E533F" w:rsidP="008E533F">
      <w:pPr>
        <w:tabs>
          <w:tab w:val="left" w:pos="4898"/>
        </w:tabs>
      </w:pPr>
      <w:r w:rsidRPr="00A921B1">
        <w:rPr>
          <w:b/>
          <w:bCs/>
        </w:rPr>
        <w:t>External Schema:</w:t>
      </w:r>
      <w:r>
        <w:t xml:space="preserve"> defines the user interaction rules.</w:t>
      </w:r>
    </w:p>
    <w:p w14:paraId="61C57F7F" w14:textId="3EC91CE1" w:rsidR="00A921B1" w:rsidRDefault="00A921B1" w:rsidP="00A921B1">
      <w:pPr>
        <w:pStyle w:val="Heading2"/>
      </w:pPr>
      <w:r>
        <w:t>Mapping:</w:t>
      </w:r>
    </w:p>
    <w:p w14:paraId="0C0A40C1" w14:textId="5BD6DE8E" w:rsidR="00A921B1" w:rsidRDefault="00A921B1" w:rsidP="008E533F">
      <w:pPr>
        <w:tabs>
          <w:tab w:val="left" w:pos="4898"/>
        </w:tabs>
      </w:pPr>
      <w:r>
        <w:t xml:space="preserve">Request specified on </w:t>
      </w:r>
      <w:r w:rsidRPr="00A921B1">
        <w:rPr>
          <w:b/>
          <w:bCs/>
        </w:rPr>
        <w:t>external schema</w:t>
      </w:r>
      <w:r>
        <w:t xml:space="preserve"> </w:t>
      </w:r>
      <w:r>
        <w:sym w:font="Wingdings" w:char="F0E0"/>
      </w:r>
      <w:r>
        <w:t xml:space="preserve"> Transformed into </w:t>
      </w:r>
      <w:r w:rsidRPr="00A921B1">
        <w:rPr>
          <w:b/>
          <w:bCs/>
        </w:rPr>
        <w:t>conceptual schema</w:t>
      </w:r>
      <w:r>
        <w:t xml:space="preserve"> </w:t>
      </w:r>
      <w:r>
        <w:sym w:font="Wingdings" w:char="F0E0"/>
      </w:r>
      <w:r>
        <w:t xml:space="preserve"> Request transformed into </w:t>
      </w:r>
      <w:r w:rsidRPr="00A921B1">
        <w:rPr>
          <w:b/>
          <w:bCs/>
        </w:rPr>
        <w:t>Internal schema</w:t>
      </w:r>
      <w:r>
        <w:t xml:space="preserve"> </w:t>
      </w:r>
      <w:r>
        <w:sym w:font="Wingdings" w:char="F0E0"/>
      </w:r>
      <w:r>
        <w:t xml:space="preserve"> processing</w:t>
      </w:r>
    </w:p>
    <w:p w14:paraId="6AF464E0" w14:textId="40F73143" w:rsidR="00A921B1" w:rsidRDefault="00A921B1" w:rsidP="008E533F">
      <w:pPr>
        <w:tabs>
          <w:tab w:val="left" w:pos="4898"/>
        </w:tabs>
      </w:pPr>
      <w:r>
        <w:t>This is called mapping.</w:t>
      </w:r>
    </w:p>
    <w:p w14:paraId="08703570" w14:textId="77777777" w:rsidR="00795857" w:rsidRDefault="00795857" w:rsidP="008E533F">
      <w:pPr>
        <w:tabs>
          <w:tab w:val="left" w:pos="4898"/>
        </w:tabs>
      </w:pPr>
    </w:p>
    <w:p w14:paraId="57044A96" w14:textId="3E9F73A5" w:rsidR="00795857" w:rsidRDefault="00795857" w:rsidP="008E533F">
      <w:pPr>
        <w:tabs>
          <w:tab w:val="left" w:pos="4898"/>
        </w:tabs>
      </w:pPr>
      <w:r>
        <w:t>Data Independence:</w:t>
      </w:r>
    </w:p>
    <w:p w14:paraId="3BB5BC96" w14:textId="5C0D865A" w:rsidR="00795857" w:rsidRDefault="00795857" w:rsidP="008E533F">
      <w:pPr>
        <w:tabs>
          <w:tab w:val="left" w:pos="4898"/>
        </w:tabs>
      </w:pPr>
      <w:r>
        <w:t xml:space="preserve">It is the property of database that require not any modifications in changes occurring on one schema. Data independence can be seen as </w:t>
      </w:r>
      <w:proofErr w:type="gramStart"/>
      <w:r>
        <w:t>Logical</w:t>
      </w:r>
      <w:proofErr w:type="gramEnd"/>
      <w:r>
        <w:t xml:space="preserve"> data independence and physical data independence.</w:t>
      </w:r>
    </w:p>
    <w:p w14:paraId="1ADD181B" w14:textId="2B74E2B4" w:rsidR="00795857" w:rsidRDefault="00795857" w:rsidP="00795857">
      <w:pPr>
        <w:pStyle w:val="Heading2"/>
      </w:pPr>
      <w:r>
        <w:t>Logical data independence:</w:t>
      </w:r>
    </w:p>
    <w:p w14:paraId="2C7392D4" w14:textId="7AADF538" w:rsidR="00AA433E" w:rsidRDefault="00795857" w:rsidP="00795857">
      <w:r>
        <w:t>If so</w:t>
      </w:r>
      <w:r w:rsidR="00AA433E">
        <w:t xml:space="preserve">me changes occur on conceptual </w:t>
      </w:r>
      <w:proofErr w:type="gramStart"/>
      <w:r w:rsidR="00AA433E">
        <w:t>level</w:t>
      </w:r>
      <w:proofErr w:type="gramEnd"/>
      <w:r w:rsidR="00AA433E">
        <w:t xml:space="preserve"> then internal level and external should not be changed. Only conceptual level is changed accordingly. Changes </w:t>
      </w:r>
      <w:proofErr w:type="gramStart"/>
      <w:r w:rsidR="00AA433E">
        <w:t>includes</w:t>
      </w:r>
      <w:proofErr w:type="gramEnd"/>
      <w:r w:rsidR="00AA433E">
        <w:t xml:space="preserve"> updating, modification, inserting etc.</w:t>
      </w:r>
    </w:p>
    <w:p w14:paraId="6D46763B" w14:textId="77777777" w:rsidR="00AA433E" w:rsidRDefault="00AA433E" w:rsidP="00325A75">
      <w:pPr>
        <w:pStyle w:val="Heading2"/>
      </w:pPr>
      <w:r>
        <w:t>Physical data Impendence:</w:t>
      </w:r>
    </w:p>
    <w:p w14:paraId="281ED5AA" w14:textId="50815402" w:rsidR="00AA433E" w:rsidRDefault="00AA433E" w:rsidP="00795857">
      <w:r>
        <w:t xml:space="preserve">In </w:t>
      </w:r>
      <w:proofErr w:type="spellStart"/>
      <w:r>
        <w:t>dbms</w:t>
      </w:r>
      <w:proofErr w:type="spellEnd"/>
      <w:r>
        <w:t xml:space="preserve"> files are changed then only this level should be modified accordingly. The remaining levels should remain intact. </w:t>
      </w:r>
    </w:p>
    <w:p w14:paraId="0636B75E" w14:textId="77777777" w:rsidR="00EE19A1" w:rsidRDefault="00EE19A1" w:rsidP="00795857"/>
    <w:p w14:paraId="3E982AD9" w14:textId="37582945" w:rsidR="00EE19A1" w:rsidRDefault="00EE19A1" w:rsidP="00EE19A1">
      <w:pPr>
        <w:pStyle w:val="Heading1"/>
      </w:pPr>
      <w:r>
        <w:t>Super Key:</w:t>
      </w:r>
    </w:p>
    <w:p w14:paraId="6A484795" w14:textId="53C9982B" w:rsidR="00EE19A1" w:rsidRDefault="001A1241" w:rsidP="00EE19A1">
      <w:r>
        <w:t>Super key is a combination of all possible attributes which can uniquely identify two tuples in a table.</w:t>
      </w:r>
    </w:p>
    <w:p w14:paraId="2F452181" w14:textId="0A2312FB" w:rsidR="00585C0F" w:rsidRDefault="00221A67" w:rsidP="00221A67">
      <w:r>
        <w:t>Super Key = {</w:t>
      </w:r>
      <w:proofErr w:type="spellStart"/>
      <w:r>
        <w:t>RollNumber</w:t>
      </w:r>
      <w:proofErr w:type="spellEnd"/>
      <w:r>
        <w:t>, CNIC, Account Number</w:t>
      </w:r>
      <w:r w:rsidR="00585C0F">
        <w:t>, names, age</w:t>
      </w:r>
      <w:r>
        <w:t xml:space="preserve"> etc}.</w:t>
      </w:r>
    </w:p>
    <w:p w14:paraId="28959B41" w14:textId="41CB2B83" w:rsidR="00585C0F" w:rsidRDefault="00585C0F" w:rsidP="00221A67">
      <w:r>
        <w:t>S1 = {</w:t>
      </w:r>
      <w:proofErr w:type="spellStart"/>
      <w:r>
        <w:t>RollNumber</w:t>
      </w:r>
      <w:proofErr w:type="spellEnd"/>
      <w:r>
        <w:t>, Name}</w:t>
      </w:r>
    </w:p>
    <w:p w14:paraId="04B1DCAA" w14:textId="15FF26B9" w:rsidR="00585C0F" w:rsidRDefault="00585C0F" w:rsidP="00221A67">
      <w:r>
        <w:t>S2 = {</w:t>
      </w:r>
      <w:proofErr w:type="spellStart"/>
      <w:r>
        <w:t>RollNumber</w:t>
      </w:r>
      <w:proofErr w:type="spellEnd"/>
      <w:r>
        <w:t>, Age}</w:t>
      </w:r>
    </w:p>
    <w:p w14:paraId="66B339C2" w14:textId="04BBA4EB" w:rsidR="00585C0F" w:rsidRPr="00EE19A1" w:rsidRDefault="00585C0F" w:rsidP="00221A67">
      <w:r>
        <w:t>{Age, Name} (not a super key)</w:t>
      </w:r>
    </w:p>
    <w:p w14:paraId="19AF4BE0" w14:textId="30139BF7" w:rsidR="004D1187" w:rsidRDefault="004D1187" w:rsidP="004D1187">
      <w:pPr>
        <w:pStyle w:val="Heading1"/>
      </w:pPr>
      <w:r>
        <w:lastRenderedPageBreak/>
        <w:t>Candidate Key:</w:t>
      </w:r>
    </w:p>
    <w:p w14:paraId="3DB7132E" w14:textId="6E3C5E84" w:rsidR="004D1187" w:rsidRDefault="004D1187" w:rsidP="00EE19A1">
      <w:r>
        <w:t>The set of all possible attribute</w:t>
      </w:r>
      <w:r w:rsidR="00221A67">
        <w:t>s</w:t>
      </w:r>
      <w:r>
        <w:t xml:space="preserve"> that can individually identify the tuple</w:t>
      </w:r>
      <w:r w:rsidR="00221A67">
        <w:t>s</w:t>
      </w:r>
      <w:r>
        <w:t xml:space="preserve"> uniquely.</w:t>
      </w:r>
    </w:p>
    <w:p w14:paraId="489F5762" w14:textId="0E9D68D7" w:rsidR="004D1187" w:rsidRPr="00EE19A1" w:rsidRDefault="004D1187" w:rsidP="00EE19A1">
      <w:r>
        <w:t>Candidate key = {</w:t>
      </w:r>
      <w:proofErr w:type="spellStart"/>
      <w:r>
        <w:t>RollNumber</w:t>
      </w:r>
      <w:proofErr w:type="spellEnd"/>
      <w:r>
        <w:t xml:space="preserve">, CNIC, </w:t>
      </w:r>
      <w:r w:rsidR="00221A67">
        <w:t>Account Number etc</w:t>
      </w:r>
      <w:r>
        <w:t>}</w:t>
      </w:r>
      <w:r w:rsidR="00221A67">
        <w:t>.</w:t>
      </w:r>
    </w:p>
    <w:p w14:paraId="04677767" w14:textId="0C35CC8E" w:rsidR="00EE19A1" w:rsidRDefault="00585C0F" w:rsidP="00585C0F">
      <w:pPr>
        <w:pStyle w:val="Heading1"/>
      </w:pPr>
      <w:r>
        <w:t>Primary Key:</w:t>
      </w:r>
    </w:p>
    <w:p w14:paraId="06962F0E" w14:textId="15B9710E" w:rsidR="00585C0F" w:rsidRDefault="00585C0F" w:rsidP="00795857">
      <w:r>
        <w:t>One attribute from a candidate set is call primary key other are known as alternative keys.</w:t>
      </w:r>
    </w:p>
    <w:p w14:paraId="38CC6B3D" w14:textId="153ADFB3" w:rsidR="00C01E5B" w:rsidRDefault="00C01E5B" w:rsidP="00795857">
      <w:r w:rsidRPr="007820EF">
        <w:drawing>
          <wp:inline distT="0" distB="0" distL="0" distR="0" wp14:anchorId="0EA49605" wp14:editId="2CC7740F">
            <wp:extent cx="5731510" cy="3692525"/>
            <wp:effectExtent l="0" t="0" r="2540" b="3175"/>
            <wp:docPr id="89819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99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43C76" w14:textId="77777777" w:rsidR="00D81CCC" w:rsidRDefault="00D81CCC" w:rsidP="00795857"/>
    <w:p w14:paraId="0AAAC229" w14:textId="1A16C617" w:rsidR="00D81CCC" w:rsidRDefault="00D81CCC" w:rsidP="00D81CCC">
      <w:pPr>
        <w:pStyle w:val="Heading1"/>
      </w:pPr>
      <w:r>
        <w:t>Constraints in Database:</w:t>
      </w:r>
    </w:p>
    <w:p w14:paraId="60D11915" w14:textId="71E9B62B" w:rsidR="00D81CCC" w:rsidRDefault="00D81CCC" w:rsidP="00D81CCC">
      <w:pPr>
        <w:pStyle w:val="Heading2"/>
      </w:pPr>
      <w:r>
        <w:t>Implicit Constraints:</w:t>
      </w:r>
    </w:p>
    <w:p w14:paraId="21D44F2D" w14:textId="6B07D1C7" w:rsidR="00D81CCC" w:rsidRDefault="00D81CCC" w:rsidP="00D81CCC">
      <w:r>
        <w:t xml:space="preserve">These are built in relation constraints like a relation is a set of </w:t>
      </w:r>
      <w:proofErr w:type="gramStart"/>
      <w:r>
        <w:t>tuples</w:t>
      </w:r>
      <w:proofErr w:type="gramEnd"/>
      <w:r>
        <w:t xml:space="preserve"> but a set </w:t>
      </w:r>
      <w:proofErr w:type="spellStart"/>
      <w:r>
        <w:t>can not</w:t>
      </w:r>
      <w:proofErr w:type="spellEnd"/>
      <w:r>
        <w:t xml:space="preserve"> have duplicate values.</w:t>
      </w:r>
    </w:p>
    <w:tbl>
      <w:tblPr>
        <w:tblStyle w:val="TableGrid"/>
        <w:tblW w:w="7705" w:type="dxa"/>
        <w:tblLook w:val="04A0" w:firstRow="1" w:lastRow="0" w:firstColumn="1" w:lastColumn="0" w:noHBand="0" w:noVBand="1"/>
      </w:tblPr>
      <w:tblGrid>
        <w:gridCol w:w="4710"/>
        <w:gridCol w:w="2995"/>
      </w:tblGrid>
      <w:tr w:rsidR="00D81CCC" w:rsidRPr="00D81CCC" w14:paraId="378923CA" w14:textId="77777777" w:rsidTr="00DC7DEA">
        <w:trPr>
          <w:trHeight w:val="420"/>
        </w:trPr>
        <w:tc>
          <w:tcPr>
            <w:tcW w:w="0" w:type="auto"/>
            <w:hideMark/>
          </w:tcPr>
          <w:p w14:paraId="7DF8502A" w14:textId="77777777" w:rsidR="00D81CCC" w:rsidRPr="00D81CCC" w:rsidRDefault="00D81CCC" w:rsidP="00D81C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D81C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StudentID</w:t>
            </w:r>
            <w:proofErr w:type="spellEnd"/>
          </w:p>
        </w:tc>
        <w:tc>
          <w:tcPr>
            <w:tcW w:w="0" w:type="auto"/>
            <w:hideMark/>
          </w:tcPr>
          <w:p w14:paraId="3A284FC6" w14:textId="77777777" w:rsidR="00D81CCC" w:rsidRPr="00D81CCC" w:rsidRDefault="00D81CCC" w:rsidP="00D81C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81C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</w:p>
        </w:tc>
      </w:tr>
      <w:tr w:rsidR="00D81CCC" w:rsidRPr="00D81CCC" w14:paraId="0B1C86AD" w14:textId="77777777" w:rsidTr="00DC7DEA">
        <w:trPr>
          <w:trHeight w:val="403"/>
        </w:trPr>
        <w:tc>
          <w:tcPr>
            <w:tcW w:w="0" w:type="auto"/>
            <w:hideMark/>
          </w:tcPr>
          <w:p w14:paraId="232ED374" w14:textId="77777777" w:rsidR="00D81CCC" w:rsidRPr="00D81CCC" w:rsidRDefault="00D81CCC" w:rsidP="00D81CC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1C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101</w:t>
            </w:r>
          </w:p>
        </w:tc>
        <w:tc>
          <w:tcPr>
            <w:tcW w:w="0" w:type="auto"/>
            <w:hideMark/>
          </w:tcPr>
          <w:p w14:paraId="5672BF2A" w14:textId="77777777" w:rsidR="00D81CCC" w:rsidRPr="00D81CCC" w:rsidRDefault="00D81CCC" w:rsidP="00D81CC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1C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Ali</w:t>
            </w:r>
          </w:p>
        </w:tc>
      </w:tr>
      <w:tr w:rsidR="00D81CCC" w:rsidRPr="00D81CCC" w14:paraId="7200783C" w14:textId="77777777" w:rsidTr="00DC7DEA">
        <w:trPr>
          <w:trHeight w:val="403"/>
        </w:trPr>
        <w:tc>
          <w:tcPr>
            <w:tcW w:w="0" w:type="auto"/>
            <w:hideMark/>
          </w:tcPr>
          <w:p w14:paraId="60675B36" w14:textId="77777777" w:rsidR="00D81CCC" w:rsidRPr="00D81CCC" w:rsidRDefault="00D81CCC" w:rsidP="00D81CC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1C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101</w:t>
            </w:r>
          </w:p>
        </w:tc>
        <w:tc>
          <w:tcPr>
            <w:tcW w:w="0" w:type="auto"/>
            <w:hideMark/>
          </w:tcPr>
          <w:p w14:paraId="78230194" w14:textId="77777777" w:rsidR="00D81CCC" w:rsidRPr="00D81CCC" w:rsidRDefault="00D81CCC" w:rsidP="00D81CC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1C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Ali</w:t>
            </w:r>
          </w:p>
        </w:tc>
      </w:tr>
    </w:tbl>
    <w:p w14:paraId="2E658E47" w14:textId="247A18F2" w:rsidR="00D81CCC" w:rsidRPr="00D81CCC" w:rsidRDefault="00D81CCC" w:rsidP="00D81CCC">
      <w:pPr>
        <w:pStyle w:val="ListParagraph"/>
        <w:numPr>
          <w:ilvl w:val="0"/>
          <w:numId w:val="1"/>
        </w:numPr>
      </w:pPr>
      <w:r>
        <w:t>Invalid</w:t>
      </w:r>
    </w:p>
    <w:p w14:paraId="16E6A5C0" w14:textId="61493102" w:rsidR="00D81CCC" w:rsidRDefault="00D81CCC" w:rsidP="00D81CCC">
      <w:pPr>
        <w:pStyle w:val="Heading2"/>
      </w:pPr>
      <w:r>
        <w:lastRenderedPageBreak/>
        <w:t>Explicit Constraints or schema-based constraints:</w:t>
      </w:r>
    </w:p>
    <w:p w14:paraId="7557451F" w14:textId="47D20EC3" w:rsidR="00D81CCC" w:rsidRPr="00D81CCC" w:rsidRDefault="00D81CCC" w:rsidP="00D81CCC">
      <w:r>
        <w:t>These are defined while defining the schema of a relation. These are specified in DDL (create, insert etc)</w:t>
      </w:r>
    </w:p>
    <w:p w14:paraId="49DA5535" w14:textId="3A0E1981" w:rsidR="00D81CCC" w:rsidRPr="00D81CCC" w:rsidRDefault="00D81CCC" w:rsidP="00D81CCC">
      <w:pPr>
        <w:pStyle w:val="Heading2"/>
      </w:pPr>
      <w:r>
        <w:t>Semantic Constraints or application-based constraints:</w:t>
      </w:r>
    </w:p>
    <w:p w14:paraId="5BA32388" w14:textId="210C2CED" w:rsidR="00D81CCC" w:rsidRDefault="00D81CCC" w:rsidP="00795857">
      <w:r>
        <w:t>These constraints cannot be easily implemented</w:t>
      </w:r>
      <w:r w:rsidR="00DC7DEA">
        <w:t>. These arise from real-world policies like bank rule employee salary raise cannot be more than previous year.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3"/>
        <w:gridCol w:w="2532"/>
        <w:gridCol w:w="3571"/>
      </w:tblGrid>
      <w:tr w:rsidR="00DC7DEA" w:rsidRPr="00DC7DEA" w14:paraId="36904B17" w14:textId="77777777" w:rsidTr="00DC7DEA">
        <w:tc>
          <w:tcPr>
            <w:tcW w:w="0" w:type="auto"/>
            <w:hideMark/>
          </w:tcPr>
          <w:p w14:paraId="3C5661D9" w14:textId="77777777" w:rsidR="00DC7DEA" w:rsidRPr="00DC7DEA" w:rsidRDefault="00DC7DEA" w:rsidP="00DC7DEA">
            <w:pPr>
              <w:spacing w:after="160" w:line="259" w:lineRule="auto"/>
              <w:rPr>
                <w:b/>
                <w:bCs/>
                <w:lang w:val="en-US"/>
              </w:rPr>
            </w:pPr>
            <w:r w:rsidRPr="00DC7DEA">
              <w:rPr>
                <w:b/>
                <w:bCs/>
                <w:lang w:val="en-US"/>
              </w:rPr>
              <w:t>Constraint Type</w:t>
            </w:r>
          </w:p>
        </w:tc>
        <w:tc>
          <w:tcPr>
            <w:tcW w:w="0" w:type="auto"/>
            <w:hideMark/>
          </w:tcPr>
          <w:p w14:paraId="58F494B4" w14:textId="77777777" w:rsidR="00DC7DEA" w:rsidRPr="00DC7DEA" w:rsidRDefault="00DC7DEA" w:rsidP="00DC7DEA">
            <w:pPr>
              <w:spacing w:after="160" w:line="259" w:lineRule="auto"/>
              <w:rPr>
                <w:b/>
                <w:bCs/>
                <w:lang w:val="en-US"/>
              </w:rPr>
            </w:pPr>
            <w:r w:rsidRPr="00DC7DEA">
              <w:rPr>
                <w:b/>
                <w:bCs/>
                <w:lang w:val="en-US"/>
              </w:rPr>
              <w:t>Who Defines It?</w:t>
            </w:r>
          </w:p>
        </w:tc>
        <w:tc>
          <w:tcPr>
            <w:tcW w:w="0" w:type="auto"/>
            <w:hideMark/>
          </w:tcPr>
          <w:p w14:paraId="39F9932F" w14:textId="77777777" w:rsidR="00DC7DEA" w:rsidRPr="00DC7DEA" w:rsidRDefault="00DC7DEA" w:rsidP="00DC7DEA">
            <w:pPr>
              <w:spacing w:after="160" w:line="259" w:lineRule="auto"/>
              <w:rPr>
                <w:b/>
                <w:bCs/>
                <w:lang w:val="en-US"/>
              </w:rPr>
            </w:pPr>
            <w:r w:rsidRPr="00DC7DEA">
              <w:rPr>
                <w:b/>
                <w:bCs/>
                <w:lang w:val="en-US"/>
              </w:rPr>
              <w:t>Example</w:t>
            </w:r>
          </w:p>
        </w:tc>
      </w:tr>
      <w:tr w:rsidR="00DC7DEA" w:rsidRPr="00DC7DEA" w14:paraId="54042DAD" w14:textId="77777777" w:rsidTr="00DC7DEA">
        <w:tc>
          <w:tcPr>
            <w:tcW w:w="0" w:type="auto"/>
            <w:hideMark/>
          </w:tcPr>
          <w:p w14:paraId="589D831A" w14:textId="77777777" w:rsidR="00DC7DEA" w:rsidRPr="00DC7DEA" w:rsidRDefault="00DC7DEA" w:rsidP="00DC7DEA">
            <w:pPr>
              <w:spacing w:after="160" w:line="259" w:lineRule="auto"/>
              <w:rPr>
                <w:lang w:val="en-US"/>
              </w:rPr>
            </w:pPr>
            <w:r w:rsidRPr="00DC7DEA">
              <w:rPr>
                <w:b/>
                <w:bCs/>
                <w:lang w:val="en-US"/>
              </w:rPr>
              <w:t>Inherent Model-Based (Implicit)</w:t>
            </w:r>
          </w:p>
        </w:tc>
        <w:tc>
          <w:tcPr>
            <w:tcW w:w="0" w:type="auto"/>
            <w:hideMark/>
          </w:tcPr>
          <w:p w14:paraId="2DBB5CCE" w14:textId="77777777" w:rsidR="00DC7DEA" w:rsidRPr="00DC7DEA" w:rsidRDefault="00DC7DEA" w:rsidP="00DC7DEA">
            <w:pPr>
              <w:spacing w:after="160" w:line="259" w:lineRule="auto"/>
              <w:rPr>
                <w:lang w:val="en-US"/>
              </w:rPr>
            </w:pPr>
            <w:r w:rsidRPr="00DC7DEA">
              <w:rPr>
                <w:lang w:val="en-US"/>
              </w:rPr>
              <w:t>Relational model itself</w:t>
            </w:r>
          </w:p>
        </w:tc>
        <w:tc>
          <w:tcPr>
            <w:tcW w:w="0" w:type="auto"/>
            <w:hideMark/>
          </w:tcPr>
          <w:p w14:paraId="07E414F2" w14:textId="77777777" w:rsidR="00DC7DEA" w:rsidRPr="00DC7DEA" w:rsidRDefault="00DC7DEA" w:rsidP="00DC7DEA">
            <w:pPr>
              <w:spacing w:after="160" w:line="259" w:lineRule="auto"/>
              <w:rPr>
                <w:lang w:val="en-US"/>
              </w:rPr>
            </w:pPr>
            <w:r w:rsidRPr="00DC7DEA">
              <w:rPr>
                <w:lang w:val="en-US"/>
              </w:rPr>
              <w:t>No duplicate tuples, atomic values</w:t>
            </w:r>
          </w:p>
        </w:tc>
      </w:tr>
      <w:tr w:rsidR="00DC7DEA" w:rsidRPr="00DC7DEA" w14:paraId="2D3412D0" w14:textId="77777777" w:rsidTr="00DC7DEA">
        <w:tc>
          <w:tcPr>
            <w:tcW w:w="0" w:type="auto"/>
            <w:hideMark/>
          </w:tcPr>
          <w:p w14:paraId="3F5934AB" w14:textId="77777777" w:rsidR="00DC7DEA" w:rsidRPr="00DC7DEA" w:rsidRDefault="00DC7DEA" w:rsidP="00DC7DEA">
            <w:pPr>
              <w:spacing w:after="160" w:line="259" w:lineRule="auto"/>
              <w:rPr>
                <w:lang w:val="en-US"/>
              </w:rPr>
            </w:pPr>
            <w:r w:rsidRPr="00DC7DEA">
              <w:rPr>
                <w:b/>
                <w:bCs/>
                <w:lang w:val="en-US"/>
              </w:rPr>
              <w:t>Schema-Based (Explicit)</w:t>
            </w:r>
          </w:p>
        </w:tc>
        <w:tc>
          <w:tcPr>
            <w:tcW w:w="0" w:type="auto"/>
            <w:hideMark/>
          </w:tcPr>
          <w:p w14:paraId="5C465066" w14:textId="77777777" w:rsidR="00DC7DEA" w:rsidRPr="00DC7DEA" w:rsidRDefault="00DC7DEA" w:rsidP="00DC7DEA">
            <w:pPr>
              <w:spacing w:after="160" w:line="259" w:lineRule="auto"/>
              <w:rPr>
                <w:lang w:val="en-US"/>
              </w:rPr>
            </w:pPr>
            <w:r w:rsidRPr="00DC7DEA">
              <w:rPr>
                <w:lang w:val="en-US"/>
              </w:rPr>
              <w:t>Database designer in DDL</w:t>
            </w:r>
          </w:p>
        </w:tc>
        <w:tc>
          <w:tcPr>
            <w:tcW w:w="0" w:type="auto"/>
            <w:hideMark/>
          </w:tcPr>
          <w:p w14:paraId="10872F73" w14:textId="77777777" w:rsidR="00DC7DEA" w:rsidRPr="00DC7DEA" w:rsidRDefault="00DC7DEA" w:rsidP="00DC7DEA">
            <w:pPr>
              <w:spacing w:after="160" w:line="259" w:lineRule="auto"/>
              <w:rPr>
                <w:lang w:val="en-US"/>
              </w:rPr>
            </w:pPr>
            <w:r w:rsidRPr="00DC7DEA">
              <w:rPr>
                <w:lang w:val="en-US"/>
              </w:rPr>
              <w:t>Primary Key, Foreign Key, CHECK</w:t>
            </w:r>
          </w:p>
        </w:tc>
      </w:tr>
      <w:tr w:rsidR="00DC7DEA" w:rsidRPr="00DC7DEA" w14:paraId="2E2C3950" w14:textId="77777777" w:rsidTr="00DC7DEA">
        <w:tc>
          <w:tcPr>
            <w:tcW w:w="0" w:type="auto"/>
            <w:hideMark/>
          </w:tcPr>
          <w:p w14:paraId="41C28CB4" w14:textId="77777777" w:rsidR="00DC7DEA" w:rsidRPr="00DC7DEA" w:rsidRDefault="00DC7DEA" w:rsidP="00DC7DEA">
            <w:pPr>
              <w:spacing w:after="160" w:line="259" w:lineRule="auto"/>
              <w:rPr>
                <w:lang w:val="en-US"/>
              </w:rPr>
            </w:pPr>
            <w:r w:rsidRPr="00DC7DEA">
              <w:rPr>
                <w:b/>
                <w:bCs/>
                <w:lang w:val="en-US"/>
              </w:rPr>
              <w:t>Application-Based / Semantic</w:t>
            </w:r>
          </w:p>
        </w:tc>
        <w:tc>
          <w:tcPr>
            <w:tcW w:w="0" w:type="auto"/>
            <w:hideMark/>
          </w:tcPr>
          <w:p w14:paraId="5F9CB8BE" w14:textId="77777777" w:rsidR="00DC7DEA" w:rsidRPr="00DC7DEA" w:rsidRDefault="00DC7DEA" w:rsidP="00DC7DEA">
            <w:pPr>
              <w:spacing w:after="160" w:line="259" w:lineRule="auto"/>
              <w:rPr>
                <w:lang w:val="en-US"/>
              </w:rPr>
            </w:pPr>
            <w:r w:rsidRPr="00DC7DEA">
              <w:rPr>
                <w:lang w:val="en-US"/>
              </w:rPr>
              <w:t>Business rules/application</w:t>
            </w:r>
          </w:p>
        </w:tc>
        <w:tc>
          <w:tcPr>
            <w:tcW w:w="0" w:type="auto"/>
            <w:hideMark/>
          </w:tcPr>
          <w:p w14:paraId="1A684BAF" w14:textId="77777777" w:rsidR="00DC7DEA" w:rsidRPr="00DC7DEA" w:rsidRDefault="00DC7DEA" w:rsidP="00DC7DEA">
            <w:pPr>
              <w:spacing w:after="160" w:line="259" w:lineRule="auto"/>
              <w:rPr>
                <w:lang w:val="en-US"/>
              </w:rPr>
            </w:pPr>
            <w:r w:rsidRPr="00DC7DEA">
              <w:rPr>
                <w:lang w:val="en-US"/>
              </w:rPr>
              <w:t>Salary increase rule, maximum credit hours</w:t>
            </w:r>
          </w:p>
        </w:tc>
      </w:tr>
    </w:tbl>
    <w:p w14:paraId="695F431A" w14:textId="77777777" w:rsidR="00DC7DEA" w:rsidRDefault="00DC7DEA" w:rsidP="007958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52228" w14:paraId="7EEACFF8" w14:textId="77777777" w:rsidTr="00952228">
        <w:tc>
          <w:tcPr>
            <w:tcW w:w="9016" w:type="dxa"/>
          </w:tcPr>
          <w:p w14:paraId="6732CA3C" w14:textId="77777777" w:rsidR="00952228" w:rsidRPr="00952228" w:rsidRDefault="00952228" w:rsidP="0095222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522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Constraints</w:t>
            </w:r>
          </w:p>
          <w:p w14:paraId="22855164" w14:textId="77777777" w:rsidR="00952228" w:rsidRPr="00952228" w:rsidRDefault="00952228" w:rsidP="0095222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522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│</w:t>
            </w:r>
          </w:p>
          <w:p w14:paraId="6F902AE3" w14:textId="77777777" w:rsidR="00952228" w:rsidRPr="00952228" w:rsidRDefault="00952228" w:rsidP="0095222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522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├── Inherent (Implicit) Constraints</w:t>
            </w:r>
          </w:p>
          <w:p w14:paraId="08CA4433" w14:textId="77777777" w:rsidR="00952228" w:rsidRPr="00952228" w:rsidRDefault="00952228" w:rsidP="0095222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522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│</w:t>
            </w:r>
          </w:p>
          <w:p w14:paraId="52A70436" w14:textId="77777777" w:rsidR="00952228" w:rsidRPr="00952228" w:rsidRDefault="00952228" w:rsidP="0095222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522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├── Schema-Based (Explicit) Constraints</w:t>
            </w:r>
          </w:p>
          <w:p w14:paraId="6C59617C" w14:textId="77777777" w:rsidR="00952228" w:rsidRPr="00952228" w:rsidRDefault="00952228" w:rsidP="0095222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522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│ ├── Domain Constraint</w:t>
            </w:r>
          </w:p>
          <w:p w14:paraId="3BFDB208" w14:textId="77777777" w:rsidR="00952228" w:rsidRPr="00952228" w:rsidRDefault="00952228" w:rsidP="0095222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522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│ ├── Key Constraint</w:t>
            </w:r>
          </w:p>
          <w:p w14:paraId="0EA3AA9C" w14:textId="77777777" w:rsidR="00952228" w:rsidRPr="00952228" w:rsidRDefault="00952228" w:rsidP="0095222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522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│ ├── Entity Integrity Constraint</w:t>
            </w:r>
          </w:p>
          <w:p w14:paraId="37D4E403" w14:textId="77777777" w:rsidR="00952228" w:rsidRPr="00952228" w:rsidRDefault="00952228" w:rsidP="0095222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522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│ └── Referential Integrity Constraint</w:t>
            </w:r>
          </w:p>
          <w:p w14:paraId="7D3C098C" w14:textId="77777777" w:rsidR="00952228" w:rsidRPr="00952228" w:rsidRDefault="00952228" w:rsidP="0095222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522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│</w:t>
            </w:r>
          </w:p>
          <w:p w14:paraId="0347447D" w14:textId="77777777" w:rsidR="00952228" w:rsidRPr="00952228" w:rsidRDefault="00952228" w:rsidP="0095222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522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└── Application-Based (Semantic) Constraints</w:t>
            </w:r>
          </w:p>
          <w:p w14:paraId="1303413F" w14:textId="77777777" w:rsidR="00952228" w:rsidRDefault="00952228" w:rsidP="00795857"/>
        </w:tc>
      </w:tr>
    </w:tbl>
    <w:p w14:paraId="76DA18DC" w14:textId="77777777" w:rsidR="00952228" w:rsidRDefault="00952228" w:rsidP="00795857"/>
    <w:p w14:paraId="031FB253" w14:textId="209B6A90" w:rsidR="001E148F" w:rsidRDefault="001E148F" w:rsidP="001E148F">
      <w:pPr>
        <w:pStyle w:val="Heading1"/>
      </w:pPr>
      <w:r>
        <w:t>Relational Model Constraints:</w:t>
      </w:r>
    </w:p>
    <w:p w14:paraId="7DBE3608" w14:textId="13E3AD93" w:rsidR="001E148F" w:rsidRPr="00C31B28" w:rsidRDefault="001E148F" w:rsidP="001E148F">
      <w:pPr>
        <w:rPr>
          <w:b/>
          <w:bCs/>
        </w:rPr>
      </w:pPr>
      <w:r w:rsidRPr="00C31B28">
        <w:rPr>
          <w:b/>
          <w:bCs/>
        </w:rPr>
        <w:t>What is relational database</w:t>
      </w:r>
      <w:r w:rsidR="00C31B28">
        <w:rPr>
          <w:b/>
          <w:bCs/>
        </w:rPr>
        <w:t>?</w:t>
      </w:r>
    </w:p>
    <w:p w14:paraId="0C6987A2" w14:textId="17693F44" w:rsidR="001E148F" w:rsidRDefault="001E148F" w:rsidP="001E148F">
      <w:r>
        <w:t xml:space="preserve">It </w:t>
      </w:r>
      <w:r w:rsidR="00C31B28">
        <w:t>is</w:t>
      </w:r>
      <w:r>
        <w:t xml:space="preserve"> the set of relational schemas</w:t>
      </w:r>
      <w:r w:rsidR="00C31B28">
        <w:t>. Employee is one relation schema from relational schemas.</w:t>
      </w:r>
    </w:p>
    <w:p w14:paraId="19C335CD" w14:textId="208376D3" w:rsidR="00C31B28" w:rsidRDefault="00C31B28" w:rsidP="001E148F">
      <w:r w:rsidRPr="00C31B28">
        <w:lastRenderedPageBreak/>
        <w:drawing>
          <wp:inline distT="0" distB="0" distL="0" distR="0" wp14:anchorId="6E724568" wp14:editId="29079644">
            <wp:extent cx="3948223" cy="2097159"/>
            <wp:effectExtent l="0" t="0" r="0" b="0"/>
            <wp:docPr id="77243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396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1699" cy="20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AEF13" w14:textId="2116CB61" w:rsidR="00C31B28" w:rsidRDefault="00C31B28" w:rsidP="00C31B28">
      <w:pPr>
        <w:pStyle w:val="Heading2"/>
      </w:pPr>
      <w:r>
        <w:t>Constraints:</w:t>
      </w:r>
    </w:p>
    <w:p w14:paraId="070EB600" w14:textId="05E3FB76" w:rsidR="00C31B28" w:rsidRDefault="00C31B28" w:rsidP="00C31B28">
      <w:pPr>
        <w:pStyle w:val="Heading3"/>
      </w:pPr>
      <w:r>
        <w:t>Entity Integrity Constraint:</w:t>
      </w:r>
    </w:p>
    <w:p w14:paraId="2CBC919E" w14:textId="275485B9" w:rsidR="00C31B28" w:rsidRDefault="00C31B28" w:rsidP="00C31B28">
      <w:r>
        <w:t>No primary key can have NULL value.</w:t>
      </w:r>
    </w:p>
    <w:p w14:paraId="297FD26E" w14:textId="77777777" w:rsidR="00C31B28" w:rsidRDefault="00C31B28" w:rsidP="00C31B28">
      <w:pPr>
        <w:pStyle w:val="Heading3"/>
      </w:pPr>
      <w:r>
        <w:t>Referential Integrity Constraint:</w:t>
      </w:r>
    </w:p>
    <w:p w14:paraId="6D1F3ABE" w14:textId="76263C35" w:rsidR="00C31B28" w:rsidRPr="00C31B28" w:rsidRDefault="00C31B28" w:rsidP="00C31B28">
      <w:pPr>
        <w:rPr>
          <w:lang w:val="en-US"/>
        </w:rPr>
      </w:pPr>
      <w:r w:rsidRPr="00C31B28">
        <w:rPr>
          <w:lang w:val="en-US"/>
        </w:rPr>
        <w:t>A foreign key value must already exist in the table being referenced; otherwise, the record cannot be inserted.</w:t>
      </w:r>
    </w:p>
    <w:p w14:paraId="7BBF107E" w14:textId="621D8C7F" w:rsidR="00C31B28" w:rsidRDefault="00C31B28" w:rsidP="00C31B28"/>
    <w:p w14:paraId="16523375" w14:textId="4697BB3B" w:rsidR="00180125" w:rsidRDefault="00180125" w:rsidP="00180125">
      <w:pPr>
        <w:pStyle w:val="Heading1"/>
      </w:pPr>
      <w:r>
        <w:t>SQL Commands:</w:t>
      </w:r>
    </w:p>
    <w:p w14:paraId="792E01B8" w14:textId="34C893DD" w:rsidR="00180125" w:rsidRDefault="00180125" w:rsidP="00180125">
      <w:pPr>
        <w:pStyle w:val="Heading2"/>
      </w:pPr>
      <w:r>
        <w:t>Create Domain:</w:t>
      </w:r>
    </w:p>
    <w:p w14:paraId="6C4AA18D" w14:textId="77777777" w:rsidR="00180125" w:rsidRPr="00180125" w:rsidRDefault="00180125" w:rsidP="00180125">
      <w:pPr>
        <w:rPr>
          <w:highlight w:val="yellow"/>
          <w:lang w:val="en-US"/>
        </w:rPr>
      </w:pPr>
      <w:r w:rsidRPr="00180125">
        <w:rPr>
          <w:highlight w:val="yellow"/>
          <w:lang w:val="en-US"/>
        </w:rPr>
        <w:t xml:space="preserve">CREATE DOMAIN </w:t>
      </w:r>
      <w:proofErr w:type="spellStart"/>
      <w:r w:rsidRPr="00180125">
        <w:rPr>
          <w:highlight w:val="yellow"/>
          <w:lang w:val="en-US"/>
        </w:rPr>
        <w:t>AgeType</w:t>
      </w:r>
      <w:proofErr w:type="spellEnd"/>
      <w:r w:rsidRPr="00180125">
        <w:rPr>
          <w:highlight w:val="yellow"/>
          <w:lang w:val="en-US"/>
        </w:rPr>
        <w:t xml:space="preserve"> AS INT</w:t>
      </w:r>
    </w:p>
    <w:p w14:paraId="062493EE" w14:textId="77777777" w:rsidR="00180125" w:rsidRPr="00180125" w:rsidRDefault="00180125" w:rsidP="00180125">
      <w:pPr>
        <w:rPr>
          <w:lang w:val="en-US"/>
        </w:rPr>
      </w:pPr>
      <w:r w:rsidRPr="00180125">
        <w:rPr>
          <w:highlight w:val="yellow"/>
          <w:lang w:val="en-US"/>
        </w:rPr>
        <w:t>CHECK (VALUE &gt;= 0 AND VALUE &lt;= 120);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80125" w14:paraId="787AE16E" w14:textId="77777777" w:rsidTr="00180125">
        <w:tc>
          <w:tcPr>
            <w:tcW w:w="9016" w:type="dxa"/>
          </w:tcPr>
          <w:p w14:paraId="1D274082" w14:textId="77777777" w:rsidR="00180125" w:rsidRPr="00180125" w:rsidRDefault="00180125" w:rsidP="00180125">
            <w:pPr>
              <w:spacing w:after="160" w:line="259" w:lineRule="auto"/>
              <w:rPr>
                <w:lang w:val="en-US"/>
              </w:rPr>
            </w:pPr>
            <w:r w:rsidRPr="00180125">
              <w:rPr>
                <w:lang w:val="en-US"/>
              </w:rPr>
              <w:t>CREATE TABLE Employee (</w:t>
            </w:r>
          </w:p>
          <w:p w14:paraId="05E28556" w14:textId="77777777" w:rsidR="00180125" w:rsidRPr="00180125" w:rsidRDefault="00180125" w:rsidP="00180125">
            <w:pPr>
              <w:spacing w:after="160" w:line="259" w:lineRule="auto"/>
              <w:rPr>
                <w:lang w:val="en-US"/>
              </w:rPr>
            </w:pPr>
            <w:proofErr w:type="spellStart"/>
            <w:r w:rsidRPr="00180125">
              <w:rPr>
                <w:lang w:val="en-US"/>
              </w:rPr>
              <w:t>EmpID</w:t>
            </w:r>
            <w:proofErr w:type="spellEnd"/>
            <w:r w:rsidRPr="00180125">
              <w:rPr>
                <w:lang w:val="en-US"/>
              </w:rPr>
              <w:t xml:space="preserve"> INT PRIMARY KEY,</w:t>
            </w:r>
          </w:p>
          <w:p w14:paraId="5E21DA01" w14:textId="77777777" w:rsidR="00180125" w:rsidRPr="00180125" w:rsidRDefault="00180125" w:rsidP="00180125">
            <w:pPr>
              <w:spacing w:after="160" w:line="259" w:lineRule="auto"/>
              <w:rPr>
                <w:lang w:val="en-US"/>
              </w:rPr>
            </w:pPr>
            <w:r w:rsidRPr="00180125">
              <w:rPr>
                <w:lang w:val="en-US"/>
              </w:rPr>
              <w:t xml:space="preserve">Age </w:t>
            </w:r>
            <w:proofErr w:type="spellStart"/>
            <w:r w:rsidRPr="00180125">
              <w:rPr>
                <w:highlight w:val="yellow"/>
                <w:lang w:val="en-US"/>
              </w:rPr>
              <w:t>AgeType</w:t>
            </w:r>
            <w:proofErr w:type="spellEnd"/>
          </w:p>
          <w:p w14:paraId="53B5472E" w14:textId="77777777" w:rsidR="00180125" w:rsidRPr="00180125" w:rsidRDefault="00180125" w:rsidP="00180125">
            <w:pPr>
              <w:spacing w:after="160" w:line="259" w:lineRule="auto"/>
              <w:rPr>
                <w:lang w:val="en-US"/>
              </w:rPr>
            </w:pPr>
            <w:r w:rsidRPr="00180125">
              <w:rPr>
                <w:lang w:val="en-US"/>
              </w:rPr>
              <w:t>);</w:t>
            </w:r>
          </w:p>
          <w:p w14:paraId="6C78A259" w14:textId="77777777" w:rsidR="00180125" w:rsidRPr="00180125" w:rsidRDefault="00180125" w:rsidP="00180125">
            <w:pPr>
              <w:spacing w:after="160" w:line="259" w:lineRule="auto"/>
              <w:rPr>
                <w:lang w:val="en-US"/>
              </w:rPr>
            </w:pPr>
            <w:r w:rsidRPr="00180125">
              <w:rPr>
                <w:lang w:val="en-US"/>
              </w:rPr>
              <w:t>CREATE TABLE Student (</w:t>
            </w:r>
          </w:p>
          <w:p w14:paraId="6AF92D16" w14:textId="77777777" w:rsidR="00180125" w:rsidRPr="00180125" w:rsidRDefault="00180125" w:rsidP="00180125">
            <w:pPr>
              <w:spacing w:after="160" w:line="259" w:lineRule="auto"/>
              <w:rPr>
                <w:lang w:val="en-US"/>
              </w:rPr>
            </w:pPr>
            <w:proofErr w:type="spellStart"/>
            <w:r w:rsidRPr="00180125">
              <w:rPr>
                <w:lang w:val="en-US"/>
              </w:rPr>
              <w:t>StudentID</w:t>
            </w:r>
            <w:proofErr w:type="spellEnd"/>
            <w:r w:rsidRPr="00180125">
              <w:rPr>
                <w:lang w:val="en-US"/>
              </w:rPr>
              <w:t xml:space="preserve"> INT PRIMARY KEY,</w:t>
            </w:r>
          </w:p>
          <w:p w14:paraId="74438F76" w14:textId="77777777" w:rsidR="00180125" w:rsidRPr="00180125" w:rsidRDefault="00180125" w:rsidP="00180125">
            <w:pPr>
              <w:spacing w:after="160" w:line="259" w:lineRule="auto"/>
              <w:rPr>
                <w:lang w:val="en-US"/>
              </w:rPr>
            </w:pPr>
            <w:r w:rsidRPr="00180125">
              <w:rPr>
                <w:lang w:val="en-US"/>
              </w:rPr>
              <w:t xml:space="preserve">Age </w:t>
            </w:r>
            <w:proofErr w:type="spellStart"/>
            <w:r w:rsidRPr="00180125">
              <w:rPr>
                <w:highlight w:val="yellow"/>
                <w:lang w:val="en-US"/>
              </w:rPr>
              <w:t>AgeType</w:t>
            </w:r>
            <w:proofErr w:type="spellEnd"/>
          </w:p>
          <w:p w14:paraId="5EE3A66A" w14:textId="77777777" w:rsidR="00180125" w:rsidRPr="00180125" w:rsidRDefault="00180125" w:rsidP="00180125">
            <w:pPr>
              <w:spacing w:after="160" w:line="259" w:lineRule="auto"/>
              <w:rPr>
                <w:lang w:val="en-US"/>
              </w:rPr>
            </w:pPr>
            <w:r w:rsidRPr="00180125">
              <w:rPr>
                <w:lang w:val="en-US"/>
              </w:rPr>
              <w:t>);</w:t>
            </w:r>
          </w:p>
          <w:p w14:paraId="4A5D4DB4" w14:textId="77777777" w:rsidR="00180125" w:rsidRDefault="00180125" w:rsidP="00180125"/>
        </w:tc>
      </w:tr>
    </w:tbl>
    <w:p w14:paraId="3BEAE985" w14:textId="77777777" w:rsidR="00180125" w:rsidRPr="00180125" w:rsidRDefault="00180125" w:rsidP="00180125"/>
    <w:sectPr w:rsidR="00180125" w:rsidRPr="00180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A759C1"/>
    <w:multiLevelType w:val="hybridMultilevel"/>
    <w:tmpl w:val="F12AA260"/>
    <w:lvl w:ilvl="0" w:tplc="7CC03BC2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8762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E9E"/>
    <w:rsid w:val="00080D69"/>
    <w:rsid w:val="00180125"/>
    <w:rsid w:val="001A1241"/>
    <w:rsid w:val="001E148F"/>
    <w:rsid w:val="00221A67"/>
    <w:rsid w:val="00325A75"/>
    <w:rsid w:val="004D1187"/>
    <w:rsid w:val="00585C0F"/>
    <w:rsid w:val="005E406D"/>
    <w:rsid w:val="006A4098"/>
    <w:rsid w:val="00795857"/>
    <w:rsid w:val="007F12CE"/>
    <w:rsid w:val="008E533F"/>
    <w:rsid w:val="00952228"/>
    <w:rsid w:val="00A921B1"/>
    <w:rsid w:val="00AA433E"/>
    <w:rsid w:val="00BE7D55"/>
    <w:rsid w:val="00C01E5B"/>
    <w:rsid w:val="00C02263"/>
    <w:rsid w:val="00C31B28"/>
    <w:rsid w:val="00D81CCC"/>
    <w:rsid w:val="00DA1E9E"/>
    <w:rsid w:val="00DC7859"/>
    <w:rsid w:val="00DC7DEA"/>
    <w:rsid w:val="00EB4EF6"/>
    <w:rsid w:val="00EE1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90E39"/>
  <w15:chartTrackingRefBased/>
  <w15:docId w15:val="{6AE08012-0282-4276-9B55-F015A229D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A67"/>
  </w:style>
  <w:style w:type="paragraph" w:styleId="Heading1">
    <w:name w:val="heading 1"/>
    <w:basedOn w:val="Normal"/>
    <w:next w:val="Normal"/>
    <w:link w:val="Heading1Char"/>
    <w:uiPriority w:val="9"/>
    <w:qFormat/>
    <w:rsid w:val="00DA1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1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1E9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E9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E9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1E9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1E9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E9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E9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E9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E9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E9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E9E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DC7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4</Pages>
  <Words>503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Afsar Rasool</dc:creator>
  <cp:keywords/>
  <dc:description/>
  <cp:lastModifiedBy>Afsar Rasool</cp:lastModifiedBy>
  <cp:revision>10</cp:revision>
  <dcterms:created xsi:type="dcterms:W3CDTF">2026-09-21T10:07:00Z</dcterms:created>
  <dcterms:modified xsi:type="dcterms:W3CDTF">2026-09-21T18:45:00Z</dcterms:modified>
</cp:coreProperties>
</file>