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eastAsia="Times New Roman" w:cs="Calibri" w:cstheme="minorHAnsi"/>
          <w:sz w:val="22"/>
          <w:szCs w:val="22"/>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rPr>
      </w:pPr>
      <w:r>
        <w:rPr>
          <w:rFonts w:cs="Calibri" w:cstheme="minorHAnsi"/>
        </w:rPr>
      </w:r>
    </w:p>
    <w:p>
      <w:pPr>
        <w:pStyle w:val="Heading1"/>
        <w:rPr/>
      </w:pPr>
      <w:r>
        <w:rPr/>
        <w:t>Practices for Secure Software Report</w:t>
      </w:r>
    </w:p>
    <w:p>
      <w:pPr>
        <w:pStyle w:val="Normal"/>
        <w:spacing w:before="0" w:after="0"/>
        <w:contextualSpacing/>
        <w:rPr>
          <w:rFonts w:cs="Calibri" w:cstheme="minorHAnsi"/>
          <w:b/>
          <w:b/>
          <w:bCs/>
          <w:sz w:val="22"/>
          <w:szCs w:val="22"/>
        </w:rPr>
      </w:pPr>
      <w:r>
        <w:rPr>
          <w:rFonts w:cs="Calibri" w:cstheme="minorHAnsi"/>
          <w:b/>
          <w:bCs/>
          <w:sz w:val="22"/>
          <w:szCs w:val="22"/>
        </w:rPr>
      </w:r>
    </w:p>
    <w:p>
      <w:pPr>
        <w:pStyle w:val="Normal"/>
        <w:spacing w:before="0" w:after="0"/>
        <w:contextualSpacing/>
        <w:rPr>
          <w:rFonts w:cs="Calibri" w:cstheme="minorHAnsi"/>
          <w:b/>
          <w:b/>
          <w:bCs/>
          <w:sz w:val="22"/>
          <w:szCs w:val="22"/>
        </w:rPr>
      </w:pPr>
      <w:r>
        <w:rPr>
          <w:rFonts w:cs="Calibri" w:cstheme="minorHAnsi"/>
          <w:b/>
          <w:bCs/>
          <w:sz w:val="22"/>
          <w:szCs w:val="22"/>
        </w:rPr>
      </w:r>
    </w:p>
    <w:sdt>
      <w:sdtPr>
        <w:docPartObj>
          <w:docPartGallery w:val="Table of Contents"/>
          <w:docPartUnique w:val="true"/>
        </w:docPartObj>
      </w:sdtPr>
      <w:sdtContent>
        <w:p>
          <w:pPr>
            <w:pStyle w:val="ContentsHeading"/>
            <w:rPr/>
          </w:pPr>
          <w:r>
            <w:br w:type="page"/>
          </w:r>
          <w:bookmarkStart w:id="0" w:name="_Toc1367610133"/>
          <w:bookmarkStart w:id="1" w:name="_Toc1517617528"/>
          <w:r>
            <w:rPr>
              <w:rStyle w:val="Heading2Char"/>
            </w:rPr>
            <w:t>Table of Contents</w:t>
          </w:r>
          <w:bookmarkEnd w:id="0"/>
          <w:bookmarkEnd w:id="1"/>
        </w:p>
        <w:p>
          <w:pPr>
            <w:pStyle w:val="Contents2"/>
            <w:rPr>
              <w:rFonts w:eastAsia="" w:eastAsiaTheme="minorEastAsia"/>
              <w:sz w:val="24"/>
              <w:szCs w:val="24"/>
            </w:rPr>
          </w:pPr>
          <w:r>
            <w:fldChar w:fldCharType="begin"/>
          </w:r>
          <w:r>
            <w:rPr>
              <w:webHidden/>
              <w:rStyle w:val="IndexLink"/>
            </w:rPr>
            <w:instrText xml:space="preserve"> TOC \z \o "1-3" \u \h</w:instrText>
          </w:r>
          <w:r>
            <w:rPr>
              <w:webHidden/>
              <w:rStyle w:val="IndexLink"/>
            </w:rPr>
            <w:fldChar w:fldCharType="separate"/>
          </w:r>
          <w:hyperlink w:anchor="_Toc102040754">
            <w:r>
              <w:rPr>
                <w:webHidden/>
                <w:rStyle w:val="IndexLink"/>
              </w:rPr>
              <w:t>Document Revision History</w:t>
            </w:r>
            <w:r>
              <w:rPr>
                <w:webHidden/>
              </w:rPr>
              <w:fldChar w:fldCharType="begin"/>
            </w:r>
            <w:r>
              <w:rPr>
                <w:webHidden/>
              </w:rPr>
              <w:instrText xml:space="preserve">PAGEREF _Toc102040754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sz w:val="24"/>
              <w:szCs w:val="24"/>
            </w:rPr>
          </w:pPr>
          <w:hyperlink w:anchor="_Toc102040755">
            <w:r>
              <w:rPr>
                <w:webHidden/>
                <w:rStyle w:val="IndexLink"/>
              </w:rPr>
              <w:t>Client</w:t>
            </w:r>
            <w:r>
              <w:rPr>
                <w:webHidden/>
              </w:rPr>
              <w:fldChar w:fldCharType="begin"/>
            </w:r>
            <w:r>
              <w:rPr>
                <w:webHidden/>
              </w:rPr>
              <w:instrText xml:space="preserve">PAGEREF _Toc102040755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sz w:val="24"/>
              <w:szCs w:val="24"/>
            </w:rPr>
          </w:pPr>
          <w:hyperlink w:anchor="_Toc102040756">
            <w:r>
              <w:rPr>
                <w:webHidden/>
                <w:rStyle w:val="IndexLink"/>
              </w:rPr>
              <w:t>Instructions</w:t>
            </w:r>
            <w:r>
              <w:rPr>
                <w:webHidden/>
              </w:rPr>
              <w:fldChar w:fldCharType="begin"/>
            </w:r>
            <w:r>
              <w:rPr>
                <w:webHidden/>
              </w:rPr>
              <w:instrText xml:space="preserve">PAGEREF _Toc102040756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sz w:val="24"/>
              <w:szCs w:val="24"/>
            </w:rPr>
          </w:pPr>
          <w:hyperlink w:anchor="_Toc102040757">
            <w:r>
              <w:rPr>
                <w:webHidden/>
                <w:rStyle w:val="IndexLink"/>
              </w:rPr>
              <w:t>Developer</w:t>
            </w:r>
            <w:r>
              <w:rPr>
                <w:webHidden/>
              </w:rPr>
              <w:fldChar w:fldCharType="begin"/>
            </w:r>
            <w:r>
              <w:rPr>
                <w:webHidden/>
              </w:rPr>
              <w:instrText xml:space="preserve">PAGEREF _Toc102040757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58">
            <w:r>
              <w:rPr>
                <w:webHidden/>
                <w:rStyle w:val="IndexLink"/>
              </w:rPr>
              <w:t>1. Algorithm Cipher</w:t>
            </w:r>
            <w:r>
              <w:rPr>
                <w:webHidden/>
              </w:rPr>
              <w:fldChar w:fldCharType="begin"/>
            </w:r>
            <w:r>
              <w:rPr>
                <w:webHidden/>
              </w:rPr>
              <w:instrText xml:space="preserve">PAGEREF _Toc102040758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59">
            <w:r>
              <w:rPr>
                <w:webHidden/>
                <w:rStyle w:val="IndexLink"/>
              </w:rPr>
              <w:t>2. Certificate Generation</w:t>
            </w:r>
            <w:r>
              <w:rPr>
                <w:webHidden/>
              </w:rPr>
              <w:fldChar w:fldCharType="begin"/>
            </w:r>
            <w:r>
              <w:rPr>
                <w:webHidden/>
              </w:rPr>
              <w:instrText xml:space="preserve">PAGEREF _Toc102040759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0">
            <w:r>
              <w:rPr>
                <w:webHidden/>
                <w:rStyle w:val="IndexLink"/>
              </w:rPr>
              <w:t>3. Deploy Cipher</w:t>
            </w:r>
            <w:r>
              <w:rPr>
                <w:webHidden/>
              </w:rPr>
              <w:fldChar w:fldCharType="begin"/>
            </w:r>
            <w:r>
              <w:rPr>
                <w:webHidden/>
              </w:rPr>
              <w:instrText xml:space="preserve">PAGEREF _Toc102040760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1">
            <w:r>
              <w:rPr>
                <w:webHidden/>
                <w:rStyle w:val="IndexLink"/>
              </w:rPr>
              <w:t>4. Secure Communications</w:t>
            </w:r>
            <w:r>
              <w:rPr>
                <w:webHidden/>
              </w:rPr>
              <w:fldChar w:fldCharType="begin"/>
            </w:r>
            <w:r>
              <w:rPr>
                <w:webHidden/>
              </w:rPr>
              <w:instrText xml:space="preserve">PAGEREF _Toc102040761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2">
            <w:r>
              <w:rPr>
                <w:webHidden/>
                <w:rStyle w:val="IndexLink"/>
              </w:rPr>
              <w:t>5. Secondary Testing</w:t>
            </w:r>
            <w:r>
              <w:rPr>
                <w:webHidden/>
              </w:rPr>
              <w:fldChar w:fldCharType="begin"/>
            </w:r>
            <w:r>
              <w:rPr>
                <w:webHidden/>
              </w:rPr>
              <w:instrText xml:space="preserve">PAGEREF _Toc102040762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3">
            <w:r>
              <w:rPr>
                <w:webHidden/>
                <w:rStyle w:val="IndexLink"/>
              </w:rPr>
              <w:t>6. Functional Testing</w:t>
            </w:r>
            <w:r>
              <w:rPr>
                <w:webHidden/>
              </w:rPr>
              <w:fldChar w:fldCharType="begin"/>
            </w:r>
            <w:r>
              <w:rPr>
                <w:webHidden/>
              </w:rPr>
              <w:instrText xml:space="preserve">PAGEREF _Toc102040763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4">
            <w:r>
              <w:rPr>
                <w:webHidden/>
                <w:rStyle w:val="IndexLink"/>
              </w:rPr>
              <w:t>7. Summary</w:t>
            </w:r>
            <w:r>
              <w:rPr>
                <w:webHidden/>
              </w:rPr>
              <w:fldChar w:fldCharType="begin"/>
            </w:r>
            <w:r>
              <w:rPr>
                <w:webHidden/>
              </w:rPr>
              <w:instrText xml:space="preserve">PAGEREF _Toc102040764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5">
            <w:r>
              <w:rPr>
                <w:webHidden/>
                <w:rStyle w:val="IndexLink"/>
              </w:rPr>
              <w:t>8. Industry Standard Best Practices</w:t>
            </w:r>
            <w:r>
              <w:rPr>
                <w:webHidden/>
              </w:rPr>
              <w:fldChar w:fldCharType="begin"/>
            </w:r>
            <w:r>
              <w:rPr>
                <w:webHidden/>
              </w:rPr>
              <w:instrText xml:space="preserve">PAGEREF _Toc102040765 \h</w:instrText>
            </w:r>
            <w:r>
              <w:rPr>
                <w:webHidden/>
              </w:rPr>
              <w:fldChar w:fldCharType="separate"/>
            </w:r>
            <w:r>
              <w:rPr>
                <w:rStyle w:val="IndexLink"/>
                <w:vanish w:val="false"/>
              </w:rPr>
              <w:tab/>
              <w:t>4</w:t>
            </w:r>
            <w:r>
              <w:rPr>
                <w:webHidden/>
              </w:rPr>
              <w:fldChar w:fldCharType="end"/>
            </w:r>
          </w:hyperlink>
        </w:p>
        <w:p>
          <w:pPr>
            <w:pStyle w:val="Normal"/>
            <w:spacing w:before="0" w:after="0"/>
            <w:contextualSpacing/>
            <w:rPr>
              <w:rFonts w:cs="Calibri" w:cstheme="minorHAnsi"/>
              <w:sz w:val="22"/>
              <w:szCs w:val="22"/>
            </w:rPr>
          </w:pPr>
          <w:r>
            <w:rPr>
              <w:rFonts w:cs="Calibri" w:cstheme="minorHAnsi"/>
              <w:sz w:val="22"/>
              <w:szCs w:val="22"/>
            </w:rPr>
          </w:r>
          <w:r>
            <w:rPr>
              <w:sz w:val="22"/>
              <w:szCs w:val="22"/>
              <w:rFonts w:cs="Calibri"/>
            </w:rPr>
            <w:fldChar w:fldCharType="end"/>
          </w:r>
        </w:p>
      </w:sdtContent>
    </w:sdt>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r>
        <w:br w:type="page"/>
      </w:r>
    </w:p>
    <w:p>
      <w:pPr>
        <w:pStyle w:val="Heading2"/>
        <w:rPr/>
      </w:pPr>
      <w:bookmarkStart w:id="2" w:name="_Toc102040754"/>
      <w:bookmarkStart w:id="3" w:name="_Toc1600266130"/>
      <w:bookmarkStart w:id="4" w:name="_Toc1108781792"/>
      <w:r>
        <w:rPr/>
        <w:t>Document Revision History</w:t>
      </w:r>
      <w:bookmarkEnd w:id="2"/>
      <w:bookmarkEnd w:id="3"/>
      <w:bookmarkEnd w:id="4"/>
    </w:p>
    <w:p>
      <w:pPr>
        <w:pStyle w:val="Normal"/>
        <w:spacing w:before="0" w:after="0"/>
        <w:contextualSpacing/>
        <w:rPr/>
      </w:pPr>
      <w:r>
        <w:rPr/>
      </w:r>
    </w:p>
    <w:tbl>
      <w:tblPr>
        <w:tblStyle w:val="TableGrid"/>
        <w:tblW w:w="9350" w:type="dxa"/>
        <w:jc w:val="left"/>
        <w:tblInd w:w="120" w:type="dxa"/>
        <w:tblLayout w:type="fixed"/>
        <w:tblCellMar>
          <w:top w:w="0" w:type="dxa"/>
          <w:left w:w="115" w:type="dxa"/>
          <w:bottom w:w="0" w:type="dxa"/>
          <w:right w:w="115" w:type="dxa"/>
        </w:tblCellMar>
        <w:tblLook w:val="04a0" w:noHBand="0" w:noVBand="1" w:firstColumn="1" w:lastRow="0" w:lastColumn="0" w:firstRow="1"/>
      </w:tblPr>
      <w:tblGrid>
        <w:gridCol w:w="2337"/>
        <w:gridCol w:w="2337"/>
        <w:gridCol w:w="2338"/>
        <w:gridCol w:w="2337"/>
      </w:tblGrid>
      <w:tr>
        <w:trPr>
          <w:tblHeader w:val="true"/>
        </w:trPr>
        <w:tc>
          <w:tcPr>
            <w:tcW w:w="2337"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Date</w:t>
            </w:r>
          </w:p>
        </w:tc>
        <w:tc>
          <w:tcPr>
            <w:tcW w:w="2338"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Comments</w:t>
            </w:r>
          </w:p>
        </w:tc>
      </w:tr>
      <w:tr>
        <w:trPr>
          <w:tblHeader w:val="true"/>
        </w:trPr>
        <w:tc>
          <w:tcPr>
            <w:tcW w:w="2337"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1.0</w:t>
            </w:r>
          </w:p>
        </w:tc>
        <w:tc>
          <w:tcPr>
            <w:tcW w:w="2337"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April 20</w:t>
            </w:r>
          </w:p>
        </w:tc>
        <w:tc>
          <w:tcPr>
            <w:tcW w:w="2338"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Afshin E. Ahvazi</w:t>
            </w:r>
          </w:p>
        </w:tc>
        <w:tc>
          <w:tcPr>
            <w:tcW w:w="2337"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4"/>
                <w:szCs w:val="24"/>
                <w:lang w:val="en-US" w:eastAsia="en-US" w:bidi="ar-SA"/>
              </w:rPr>
            </w:r>
          </w:p>
        </w:tc>
      </w:tr>
    </w:tbl>
    <w:p>
      <w:pPr>
        <w:pStyle w:val="Normal"/>
        <w:spacing w:before="0" w:after="0"/>
        <w:contextualSpacing/>
        <w:rPr/>
      </w:pPr>
      <w:r>
        <w:rPr/>
      </w:r>
    </w:p>
    <w:p>
      <w:pPr>
        <w:pStyle w:val="Heading2"/>
        <w:rPr/>
      </w:pPr>
      <w:bookmarkStart w:id="5" w:name="_Toc102040755"/>
      <w:bookmarkStart w:id="6" w:name="_Toc47419814"/>
      <w:bookmarkStart w:id="7" w:name="_Toc1537514150"/>
      <w:bookmarkStart w:id="8" w:name="_Toc31614994"/>
      <w:r>
        <w:rPr/>
        <w:t>Client</w:t>
      </w:r>
      <w:bookmarkEnd w:id="5"/>
      <w:bookmarkEnd w:id="6"/>
      <w:bookmarkEnd w:id="7"/>
      <w:bookmarkEnd w:id="8"/>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shd w:fill="FFFFFF" w:val="clea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cs="Calibri" w:cstheme="minorHAnsi"/>
          <w:sz w:val="22"/>
          <w:szCs w:val="22"/>
        </w:rPr>
      </w:pPr>
      <w:r>
        <w:rPr>
          <w:rFonts w:cs="Calibri" w:cstheme="minorHAnsi"/>
          <w:sz w:val="22"/>
          <w:szCs w:val="22"/>
        </w:rPr>
      </w:r>
    </w:p>
    <w:p>
      <w:pPr>
        <w:pStyle w:val="Heading2"/>
        <w:rPr/>
      </w:pPr>
      <w:bookmarkStart w:id="9" w:name="_Toc102040756"/>
      <w:bookmarkStart w:id="10" w:name="_Toc500761898"/>
      <w:bookmarkStart w:id="11" w:name="_Toc1695397086"/>
      <w:r>
        <w:rPr/>
        <w:t>Instructions</w:t>
      </w:r>
      <w:bookmarkEnd w:id="9"/>
      <w:bookmarkEnd w:id="10"/>
      <w:bookmarkEnd w:id="11"/>
    </w:p>
    <w:p>
      <w:pPr>
        <w:pStyle w:val="Normal"/>
        <w:spacing w:before="0" w:after="0"/>
        <w:contextualSpacing/>
        <w:rPr/>
      </w:pPr>
      <w:r>
        <w:rPr/>
      </w:r>
    </w:p>
    <w:p>
      <w:pPr>
        <w:pStyle w:val="Normal"/>
        <w:spacing w:before="0" w:after="0"/>
        <w:contextualSpacing/>
        <w:rPr>
          <w:rFonts w:eastAsia="Times New Roman"/>
          <w:sz w:val="22"/>
          <w:szCs w:val="22"/>
        </w:rPr>
      </w:pPr>
      <w:r>
        <w:rPr>
          <w:rFonts w:eastAsia="Times New Roman"/>
          <w:sz w:val="22"/>
          <w:szCs w:val="22"/>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pStyle w:val="Normal"/>
        <w:spacing w:before="0" w:after="0"/>
        <w:contextualSpacing/>
        <w:rPr>
          <w:rFonts w:eastAsia="Times New Roman"/>
          <w:sz w:val="22"/>
          <w:szCs w:val="22"/>
        </w:rPr>
      </w:pPr>
      <w:r>
        <w:rPr>
          <w:rFonts w:eastAsia="Times New Roman"/>
          <w:sz w:val="22"/>
          <w:szCs w:val="22"/>
        </w:rPr>
      </w:r>
    </w:p>
    <w:p>
      <w:pPr>
        <w:pStyle w:val="ListParagraph"/>
        <w:numPr>
          <w:ilvl w:val="0"/>
          <w:numId w:val="1"/>
        </w:numPr>
        <w:rPr>
          <w:rFonts w:eastAsia="Times New Roman"/>
          <w:sz w:val="22"/>
          <w:szCs w:val="22"/>
        </w:rPr>
      </w:pPr>
      <w:r>
        <w:rPr>
          <w:rFonts w:eastAsia="Times New Roman"/>
          <w:sz w:val="22"/>
          <w:szCs w:val="22"/>
        </w:rPr>
        <w:t xml:space="preserve">Respond to the steps outlined below and include your findings. </w:t>
      </w:r>
    </w:p>
    <w:p>
      <w:pPr>
        <w:pStyle w:val="ListParagraph"/>
        <w:numPr>
          <w:ilvl w:val="0"/>
          <w:numId w:val="1"/>
        </w:numPr>
        <w:rPr>
          <w:rFonts w:eastAsia="Times New Roman"/>
          <w:sz w:val="22"/>
          <w:szCs w:val="22"/>
        </w:rPr>
      </w:pPr>
      <w:r>
        <w:rPr>
          <w:rFonts w:eastAsia="Times New Roman"/>
          <w:sz w:val="22"/>
          <w:szCs w:val="22"/>
        </w:rPr>
        <w:t>Respond using your own words. You may also choose to include images or supporting materials. If you include them, make certain to insert them in all the relevant locations in the document.</w:t>
      </w:r>
    </w:p>
    <w:p>
      <w:pPr>
        <w:pStyle w:val="ListParagraph"/>
        <w:numPr>
          <w:ilvl w:val="0"/>
          <w:numId w:val="1"/>
        </w:numPr>
        <w:rPr>
          <w:rFonts w:eastAsia="Times New Roman"/>
          <w:sz w:val="22"/>
          <w:szCs w:val="22"/>
        </w:rPr>
      </w:pPr>
      <w:r>
        <w:rPr>
          <w:rFonts w:eastAsia="Times New Roman"/>
          <w:sz w:val="22"/>
          <w:szCs w:val="22"/>
        </w:rPr>
        <w:t>Refer to the Project Two Guidelines and Rubric for more detailed instructions about each section of the template.</w:t>
      </w:r>
    </w:p>
    <w:p>
      <w:pPr>
        <w:pStyle w:val="Normal"/>
        <w:spacing w:before="0" w:after="0"/>
        <w:contextualSpacing/>
        <w:rPr>
          <w:rFonts w:eastAsia="" w:cs="Calibri" w:cstheme="minorHAnsi" w:eastAsiaTheme="majorEastAsia"/>
          <w:sz w:val="22"/>
          <w:szCs w:val="22"/>
        </w:rPr>
      </w:pPr>
      <w:r>
        <w:rPr>
          <w:rFonts w:eastAsia="" w:cs="Calibri" w:cstheme="minorHAnsi" w:eastAsiaTheme="majorEastAsia"/>
          <w:sz w:val="22"/>
          <w:szCs w:val="22"/>
        </w:rPr>
      </w:r>
      <w:r>
        <w:br w:type="page"/>
      </w:r>
    </w:p>
    <w:p>
      <w:pPr>
        <w:pStyle w:val="Heading2"/>
        <w:spacing w:lineRule="auto" w:line="240" w:before="0" w:after="0"/>
        <w:contextualSpacing/>
        <w:rPr/>
      </w:pPr>
      <w:bookmarkStart w:id="12" w:name="_Toc1709846648"/>
      <w:bookmarkStart w:id="13" w:name="_Toc102040757"/>
      <w:bookmarkStart w:id="14" w:name="_Toc770945630"/>
      <w:r>
        <w:rPr/>
        <w:t>Developer</w:t>
      </w:r>
      <w:bookmarkEnd w:id="12"/>
      <w:bookmarkEnd w:id="13"/>
      <w:bookmarkEnd w:id="14"/>
    </w:p>
    <w:p>
      <w:pPr>
        <w:pStyle w:val="Normal"/>
        <w:spacing w:before="0" w:after="0"/>
        <w:contextualSpacing/>
        <w:rPr>
          <w:rFonts w:cs="Calibri" w:cstheme="minorHAnsi"/>
          <w:sz w:val="22"/>
          <w:szCs w:val="22"/>
        </w:rPr>
      </w:pPr>
      <w:r>
        <w:rPr>
          <w:rFonts w:cs="Calibri" w:cstheme="minorHAnsi"/>
          <w:sz w:val="22"/>
          <w:szCs w:val="22"/>
        </w:rPr>
        <w:t>Afshin E. Ahvazi</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5" w:name="_Toc102040758"/>
      <w:bookmarkStart w:id="16" w:name="_Toc1441383079"/>
      <w:bookmarkStart w:id="17" w:name="_Toc361528762"/>
      <w:r>
        <w:rPr/>
        <w:t>Algorithm Cipher</w:t>
      </w:r>
      <w:bookmarkEnd w:id="15"/>
      <w:bookmarkEnd w:id="16"/>
      <w:bookmarkEnd w:id="17"/>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sz w:val="22"/>
          <w:szCs w:val="22"/>
        </w:rPr>
      </w:pPr>
      <w:r>
        <w:rPr>
          <w:rFonts w:eastAsia="Times New Roman"/>
          <w:sz w:val="22"/>
          <w:szCs w:val="22"/>
        </w:rPr>
        <w:t xml:space="preserve">After considering multiple industry-standard </w:t>
      </w:r>
      <w:r>
        <w:rPr>
          <w:rFonts w:eastAsia="Times New Roman"/>
          <w:sz w:val="22"/>
          <w:szCs w:val="22"/>
        </w:rPr>
        <w:t>encryption cipher</w:t>
      </w:r>
      <w:r>
        <w:rPr>
          <w:rFonts w:eastAsia="Times New Roman"/>
          <w:sz w:val="22"/>
          <w:szCs w:val="22"/>
        </w:rPr>
        <w:t xml:space="preserve">s, we have concluded that AES </w:t>
      </w:r>
      <w:r>
        <w:rPr>
          <w:rFonts w:eastAsia="Times New Roman"/>
          <w:sz w:val="22"/>
          <w:szCs w:val="22"/>
        </w:rPr>
        <w:t xml:space="preserve">(Advanced Encryption Standard) </w:t>
      </w:r>
      <w:r>
        <w:rPr>
          <w:rFonts w:eastAsia="Times New Roman"/>
          <w:sz w:val="22"/>
          <w:szCs w:val="22"/>
        </w:rPr>
        <w:t>is the most appropriate to deploy for this project.</w:t>
      </w:r>
    </w:p>
    <w:p>
      <w:pPr>
        <w:pStyle w:val="Normal"/>
        <w:spacing w:before="0" w:after="0"/>
        <w:contextualSpacing/>
        <w:rPr>
          <w:rFonts w:eastAsia="Times New Roman"/>
          <w:sz w:val="22"/>
          <w:szCs w:val="22"/>
        </w:rPr>
      </w:pPr>
      <w:r>
        <w:rPr>
          <w:rFonts w:eastAsia="Times New Roman"/>
          <w:sz w:val="22"/>
          <w:szCs w:val="22"/>
        </w:rPr>
        <w:t xml:space="preserve">It started as a government project to protect sensitive data. Thus, since 1997, the NIST was actively holding competition among computer scientists to develop an efficient encryption algorithm that was royalty-free, implemented symmetric key cryptography, and supported various block and key sizes (such as 128-, 192-, and 256-bits). Finally, in 2001, AES, as proposed by a group of Belgian cryptographers, was finally approved </w:t>
      </w:r>
      <w:r>
        <w:rPr>
          <w:rFonts w:eastAsia="Times New Roman"/>
          <w:sz w:val="22"/>
          <w:szCs w:val="22"/>
        </w:rPr>
        <w:t>and shortly after widely adopted across the software community.</w:t>
      </w:r>
    </w:p>
    <w:p>
      <w:pPr>
        <w:pStyle w:val="Normal"/>
        <w:spacing w:before="0" w:after="0"/>
        <w:contextualSpacing/>
        <w:rPr>
          <w:rFonts w:eastAsia="Times New Roman"/>
          <w:sz w:val="22"/>
          <w:szCs w:val="22"/>
        </w:rPr>
      </w:pPr>
      <w:r>
        <w:rPr>
          <w:rFonts w:eastAsia="Times New Roman"/>
          <w:sz w:val="22"/>
          <w:szCs w:val="22"/>
        </w:rPr>
        <w:t>AES borrows complex mathematical theories from the discrete mathematics and linear algebra  (linear transformations and permutations) as well as from number theory (pseudo-random numbers). Specifically, a random number generator picks a random sequence of bits from a range of values defined by the encryption scheme used. A string representation of such a key could include letters, numbers, special characters, and other ASCII characters.</w:t>
      </w:r>
    </w:p>
    <w:p>
      <w:pPr>
        <w:pStyle w:val="Normal"/>
        <w:spacing w:before="0" w:after="0"/>
        <w:contextualSpacing/>
        <w:rPr>
          <w:rFonts w:eastAsia="Times New Roman"/>
          <w:sz w:val="22"/>
          <w:szCs w:val="22"/>
        </w:rPr>
      </w:pPr>
      <w:r>
        <w:rPr>
          <w:rFonts w:eastAsia="Times New Roman"/>
          <w:sz w:val="22"/>
          <w:szCs w:val="22"/>
        </w:rPr>
        <w:t>Furthermore,</w:t>
      </w:r>
      <w:r>
        <w:rPr>
          <w:rFonts w:eastAsia="Times New Roman"/>
          <w:sz w:val="22"/>
          <w:szCs w:val="22"/>
        </w:rPr>
        <w:t xml:space="preserve"> uses only one key to encrypt and decrypt the messages, which </w:t>
      </w:r>
      <w:r>
        <w:rPr>
          <w:rFonts w:eastAsia="Times New Roman"/>
          <w:sz w:val="22"/>
          <w:szCs w:val="22"/>
        </w:rPr>
        <w:t xml:space="preserve">means it is </w:t>
      </w:r>
      <w:r>
        <w:rPr>
          <w:rFonts w:eastAsia="Times New Roman"/>
          <w:sz w:val="22"/>
          <w:szCs w:val="22"/>
        </w:rPr>
        <w:t xml:space="preserve">a symmetric key algorithm. </w:t>
      </w:r>
      <w:r>
        <w:rPr>
          <w:rFonts w:eastAsia="Times New Roman"/>
          <w:sz w:val="22"/>
          <w:szCs w:val="22"/>
        </w:rPr>
        <w:t xml:space="preserve">In contrast, </w:t>
      </w:r>
      <w:r>
        <w:rPr>
          <w:rFonts w:eastAsia="Times New Roman"/>
          <w:sz w:val="22"/>
          <w:szCs w:val="22"/>
        </w:rPr>
        <w:t xml:space="preserve">non-symmetric encryption </w:t>
      </w:r>
      <w:r>
        <w:rPr>
          <w:rFonts w:eastAsia="Times New Roman"/>
          <w:sz w:val="22"/>
          <w:szCs w:val="22"/>
        </w:rPr>
        <w:t xml:space="preserve">methods </w:t>
      </w:r>
      <w:r>
        <w:rPr>
          <w:rFonts w:eastAsia="Times New Roman"/>
          <w:sz w:val="22"/>
          <w:szCs w:val="22"/>
        </w:rPr>
        <w:t xml:space="preserve">use two keys. </w:t>
      </w:r>
      <w:r>
        <w:rPr>
          <w:rFonts w:eastAsia="Times New Roman"/>
          <w:sz w:val="22"/>
          <w:szCs w:val="22"/>
        </w:rPr>
        <w:t>A</w:t>
      </w:r>
      <w:r>
        <w:rPr>
          <w:rFonts w:eastAsia="Times New Roman"/>
          <w:sz w:val="22"/>
          <w:szCs w:val="22"/>
        </w:rPr>
        <w:t xml:space="preserve"> public key is used to encrypt, </w:t>
      </w:r>
      <w:r>
        <w:rPr>
          <w:rFonts w:eastAsia="Times New Roman"/>
          <w:sz w:val="22"/>
          <w:szCs w:val="22"/>
        </w:rPr>
        <w:t>and</w:t>
      </w:r>
      <w:r>
        <w:rPr>
          <w:rFonts w:eastAsia="Times New Roman"/>
          <w:sz w:val="22"/>
          <w:szCs w:val="22"/>
        </w:rPr>
        <w:t xml:space="preserve"> a private key is used to decrypt.</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8" w:name="_Toc102040759"/>
      <w:bookmarkStart w:id="19" w:name="_Toc272204322"/>
      <w:bookmarkStart w:id="20" w:name="_Toc290624425"/>
      <w:r>
        <w:rPr/>
        <w:t>Certificate Generatio</w:t>
      </w:r>
      <w:bookmarkEnd w:id="18"/>
      <w:bookmarkEnd w:id="19"/>
      <w:bookmarkEnd w:id="20"/>
      <w:r>
        <w:rPr/>
        <w:t>n</w:t>
      </w:r>
    </w:p>
    <w:p>
      <w:pPr>
        <w:pStyle w:val="Heading2"/>
        <w:numPr>
          <w:ilvl w:val="0"/>
          <w:numId w:val="0"/>
        </w:numPr>
        <w:spacing w:lineRule="auto" w:line="240" w:before="0" w:after="0"/>
        <w:ind w:left="360" w:hanging="0"/>
        <w:contextualSpacing/>
        <w:rPr/>
      </w:pPr>
      <w:r>
        <w:rPr/>
      </w:r>
    </w:p>
    <w:p>
      <w:pPr>
        <w:pStyle w:val="Normal"/>
        <w:spacing w:before="0" w:after="0"/>
        <w:contextualSpacing/>
        <w:rPr>
          <w:rFonts w:eastAsia="Times New Roman" w:cs="Calibri" w:cstheme="minorHAnsi"/>
          <w:sz w:val="22"/>
          <w:szCs w:val="22"/>
        </w:rPr>
      </w:pPr>
      <w:r>
        <w:rPr>
          <w:rFonts w:eastAsia="Times New Roman"/>
          <w:sz w:val="22"/>
          <w:szCs w:val="22"/>
        </w:rPr>
        <w:t>The following</w:t>
      </w:r>
      <w:r>
        <w:rPr>
          <w:rFonts w:eastAsia="Times New Roman"/>
          <w:sz w:val="22"/>
          <w:szCs w:val="22"/>
        </w:rPr>
        <w:t xml:space="preserve"> screenshot </w:t>
      </w:r>
      <w:r>
        <w:rPr>
          <w:rFonts w:eastAsia="Times New Roman"/>
          <w:sz w:val="22"/>
          <w:szCs w:val="22"/>
        </w:rPr>
        <w:t xml:space="preserve">shows </w:t>
      </w:r>
      <w:r>
        <w:rPr>
          <w:rFonts w:eastAsia="Times New Roman"/>
          <w:sz w:val="22"/>
          <w:szCs w:val="22"/>
        </w:rPr>
        <w:t xml:space="preserve">the CER </w:t>
      </w:r>
      <w:r>
        <w:rPr>
          <w:rFonts w:eastAsia="Times New Roman"/>
          <w:sz w:val="22"/>
          <w:szCs w:val="22"/>
        </w:rPr>
        <w:t>file containing the certificate created for this project.</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9027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390271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1" w:name="_Toc102040760"/>
      <w:bookmarkStart w:id="22" w:name="_Toc469977634"/>
      <w:bookmarkStart w:id="23" w:name="_Toc153388823"/>
      <w:r>
        <w:rPr/>
        <w:t>Deploy Cipher</w:t>
      </w:r>
      <w:bookmarkEnd w:id="21"/>
      <w:bookmarkEnd w:id="22"/>
      <w:bookmarkEnd w:id="23"/>
      <w:r>
        <w:rPr/>
        <w:t xml:space="preserve"> </w:t>
      </w:r>
      <w:r>
        <w:rPr/>
        <w:t xml:space="preserve">and </w:t>
      </w:r>
      <w:bookmarkStart w:id="24" w:name="_Toc9857556421"/>
      <w:bookmarkStart w:id="25" w:name="_Toc102040761"/>
      <w:bookmarkStart w:id="26" w:name="_Toc19807698251"/>
      <w:r>
        <w:rPr/>
        <w:t>Secure Communications</w:t>
      </w:r>
      <w:bookmarkEnd w:id="25"/>
      <w:r>
        <w:rPr/>
        <w:t xml:space="preserve"> </w:t>
      </w:r>
      <w:bookmarkEnd w:id="24"/>
      <w:bookmarkEnd w:id="26"/>
    </w:p>
    <w:p>
      <w:pPr>
        <w:pStyle w:val="Heading2"/>
        <w:numPr>
          <w:ilvl w:val="0"/>
          <w:numId w:val="0"/>
        </w:numPr>
        <w:spacing w:lineRule="auto" w:line="240" w:before="0" w:after="0"/>
        <w:ind w:left="360" w:hanging="0"/>
        <w:contextualSpacing/>
        <w:rPr>
          <w:rFonts w:eastAsia="Times New Roman"/>
          <w:sz w:val="22"/>
          <w:szCs w:val="22"/>
        </w:rPr>
      </w:pPr>
      <w:r>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Here, we show the use of SHA-256 hashing algorithm used for checksum verification. In addition, we can see the use of secure communications (as evident by https in the address bar).</w:t>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52984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252984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0"/>
        </w:numPr>
        <w:spacing w:lineRule="auto" w:line="240" w:before="0" w:after="0"/>
        <w:ind w:left="360" w:hanging="0"/>
        <w:contextualSpacing/>
        <w:rPr>
          <w:rFonts w:cs="Calibri" w:cstheme="minorHAnsi"/>
          <w:sz w:val="22"/>
          <w:szCs w:val="22"/>
        </w:rPr>
      </w:pPr>
      <w:r>
        <w:rPr>
          <w:rFonts w:cs="Calibri" w:cstheme="minorHAnsi"/>
          <w:sz w:val="22"/>
          <w:szCs w:val="22"/>
        </w:rPr>
      </w:r>
      <w:bookmarkStart w:id="27" w:name="_Toc985755642"/>
      <w:bookmarkStart w:id="28" w:name="_Toc1980769825"/>
      <w:bookmarkStart w:id="29" w:name="_Toc985755642"/>
      <w:bookmarkStart w:id="30" w:name="_Toc1980769825"/>
      <w:bookmarkEnd w:id="29"/>
      <w:bookmarkEnd w:id="30"/>
    </w:p>
    <w:p>
      <w:pPr>
        <w:pStyle w:val="Heading2"/>
        <w:numPr>
          <w:ilvl w:val="0"/>
          <w:numId w:val="2"/>
        </w:numPr>
        <w:spacing w:lineRule="auto" w:line="240" w:before="0" w:after="0"/>
        <w:contextualSpacing/>
        <w:rPr/>
      </w:pPr>
      <w:bookmarkStart w:id="31" w:name="_Toc102040762"/>
      <w:bookmarkStart w:id="32" w:name="_Toc1151872792"/>
      <w:bookmarkStart w:id="33" w:name="_Toc1258769504"/>
      <w:r>
        <w:rPr/>
        <w:t>Secondary Testing</w:t>
      </w:r>
      <w:bookmarkEnd w:id="31"/>
      <w:bookmarkEnd w:id="32"/>
      <w:bookmarkEnd w:id="33"/>
      <w:r>
        <w:rPr/>
        <w:t xml:space="preserve"> </w:t>
      </w:r>
      <w:r>
        <w:rPr/>
        <w:t>and Functional Testing</w:t>
      </w:r>
    </w:p>
    <w:p>
      <w:pPr>
        <w:pStyle w:val="Heading2"/>
        <w:numPr>
          <w:ilvl w:val="0"/>
          <w:numId w:val="0"/>
        </w:numPr>
        <w:spacing w:lineRule="auto" w:line="240" w:before="0" w:after="0"/>
        <w:ind w:left="360" w:hanging="0"/>
        <w:contextualSpacing/>
        <w:rPr>
          <w:rFonts w:eastAsia="Times New Roman"/>
          <w:sz w:val="22"/>
          <w:szCs w:val="22"/>
        </w:rPr>
      </w:pPr>
      <w:r>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The following screenshot of the project code executed without any errors.</w:t>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4321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3432175"/>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Furthermore, a</w:t>
      </w:r>
      <w:r>
        <w:rPr>
          <w:rFonts w:eastAsia="Times New Roman" w:cs="Calibri" w:cstheme="minorHAnsi"/>
          <w:sz w:val="22"/>
          <w:szCs w:val="22"/>
        </w:rPr>
        <w:t xml:space="preserve"> comparison of the dependency check reports created before and after the code was refactored, shows that no additional vulnerabilities were added to the project. These reports are included in the submitted project files.</w:t>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Before:</w:t>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01752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943600" cy="3017520"/>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After:</w:t>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01752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943600" cy="3017520"/>
                    </a:xfrm>
                    <a:prstGeom prst="rect">
                      <a:avLst/>
                    </a:prstGeom>
                  </pic:spPr>
                </pic:pic>
              </a:graphicData>
            </a:graphic>
          </wp:anchor>
        </w:drawing>
      </w:r>
    </w:p>
    <w:p>
      <w:pPr>
        <w:pStyle w:val="Normal"/>
        <w:spacing w:before="0" w:after="0"/>
        <w:contextualSpacing/>
        <w:rPr>
          <w:rFonts w:cs="Calibri" w:cstheme="minorHAnsi"/>
          <w:sz w:val="22"/>
          <w:szCs w:val="22"/>
        </w:rPr>
      </w:pPr>
      <w:r>
        <w:rPr/>
      </w:r>
    </w:p>
    <w:p>
      <w:pPr>
        <w:pStyle w:val="Normal"/>
        <w:spacing w:before="0" w:after="0"/>
        <w:contextualSpacing/>
        <w:rPr>
          <w:rFonts w:cs="Calibri" w:cstheme="minorHAnsi"/>
          <w:sz w:val="22"/>
          <w:szCs w:val="22"/>
        </w:rPr>
      </w:pPr>
      <w:r>
        <w:rPr/>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4" w:name="_Toc102040764"/>
      <w:bookmarkStart w:id="35" w:name="_Toc1705881728"/>
      <w:bookmarkStart w:id="36" w:name="_Toc1256172566"/>
      <w:r>
        <w:rPr/>
        <w:t>Summary</w:t>
      </w:r>
      <w:bookmarkEnd w:id="34"/>
      <w:bookmarkEnd w:id="35"/>
      <w:bookmarkEnd w:id="36"/>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sz w:val="22"/>
          <w:szCs w:val="22"/>
        </w:rPr>
      </w:pPr>
      <w:r>
        <w:rPr>
          <w:rFonts w:eastAsia="Times New Roman"/>
          <w:sz w:val="22"/>
          <w:szCs w:val="22"/>
        </w:rPr>
        <w:t xml:space="preserve">Refactoring the project code base aims to address several items from the </w:t>
      </w:r>
      <w:r>
        <w:rPr>
          <w:rFonts w:eastAsia="Times New Roman"/>
          <w:sz w:val="22"/>
          <w:szCs w:val="22"/>
        </w:rPr>
        <w:t>Vulnerability Assessment Process Flow Diagram.</w:t>
      </w:r>
      <w:r>
        <w:rPr>
          <w:rFonts w:eastAsia="Times New Roman"/>
          <w:sz w:val="22"/>
          <w:szCs w:val="22"/>
        </w:rPr>
        <w:t xml:space="preserve"> </w:t>
      </w:r>
      <w:r>
        <w:rPr>
          <w:rFonts w:eastAsia="Times New Roman"/>
          <w:sz w:val="22"/>
          <w:szCs w:val="22"/>
        </w:rPr>
        <w:t xml:space="preserve">For example, for the </w:t>
      </w:r>
      <w:r>
        <w:rPr>
          <w:rFonts w:eastAsia="Times New Roman"/>
          <w:sz w:val="22"/>
          <w:szCs w:val="22"/>
        </w:rPr>
        <w:t xml:space="preserve">Cryptography </w:t>
      </w:r>
      <w:r>
        <w:rPr>
          <w:rFonts w:eastAsia="Times New Roman"/>
          <w:sz w:val="22"/>
          <w:szCs w:val="22"/>
        </w:rPr>
        <w:t xml:space="preserve">category, we used </w:t>
      </w:r>
      <w:r>
        <w:rPr>
          <w:rFonts w:eastAsia="Times New Roman"/>
          <w:sz w:val="22"/>
          <w:szCs w:val="22"/>
        </w:rPr>
        <w:t xml:space="preserve">the SHA-256  algorithm </w:t>
      </w:r>
      <w:r>
        <w:rPr>
          <w:rFonts w:eastAsia="Times New Roman"/>
          <w:sz w:val="22"/>
          <w:szCs w:val="22"/>
        </w:rPr>
        <w:t xml:space="preserve">to </w:t>
      </w:r>
      <w:r>
        <w:rPr>
          <w:rFonts w:eastAsia="Times New Roman"/>
          <w:sz w:val="22"/>
          <w:szCs w:val="22"/>
        </w:rPr>
        <w:t>we encrypt message</w:t>
      </w:r>
      <w:r>
        <w:rPr>
          <w:rFonts w:eastAsia="Times New Roman"/>
          <w:sz w:val="22"/>
          <w:szCs w:val="22"/>
        </w:rPr>
        <w:t xml:space="preserve">s between the client and server. In addition, we </w:t>
      </w:r>
      <w:r>
        <w:rPr>
          <w:rFonts w:eastAsia="Times New Roman"/>
          <w:sz w:val="22"/>
          <w:szCs w:val="22"/>
        </w:rPr>
        <w:t>create</w:t>
      </w:r>
      <w:r>
        <w:rPr>
          <w:rFonts w:eastAsia="Times New Roman"/>
          <w:sz w:val="22"/>
          <w:szCs w:val="22"/>
        </w:rPr>
        <w:t>d</w:t>
      </w:r>
      <w:r>
        <w:rPr>
          <w:rFonts w:eastAsia="Times New Roman"/>
          <w:sz w:val="22"/>
          <w:szCs w:val="22"/>
        </w:rPr>
        <w:t xml:space="preserve"> a hash value </w:t>
      </w:r>
      <w:r>
        <w:rPr>
          <w:rFonts w:eastAsia="Times New Roman"/>
          <w:sz w:val="22"/>
          <w:szCs w:val="22"/>
        </w:rPr>
        <w:t xml:space="preserve">sent along the message </w:t>
      </w:r>
      <w:r>
        <w:rPr>
          <w:rFonts w:eastAsia="Times New Roman"/>
          <w:sz w:val="22"/>
          <w:szCs w:val="22"/>
        </w:rPr>
        <w:t xml:space="preserve">that can attest to the security of the </w:t>
      </w:r>
      <w:r>
        <w:rPr>
          <w:rFonts w:eastAsia="Times New Roman"/>
          <w:sz w:val="22"/>
          <w:szCs w:val="22"/>
        </w:rPr>
        <w:t xml:space="preserve">communication channel, and ergo the </w:t>
      </w:r>
      <w:r>
        <w:rPr>
          <w:rFonts w:eastAsia="Times New Roman"/>
          <w:sz w:val="22"/>
          <w:szCs w:val="22"/>
        </w:rPr>
        <w:t xml:space="preserve">software. </w:t>
      </w:r>
      <w:r>
        <w:rPr>
          <w:rFonts w:eastAsia="Times New Roman"/>
          <w:sz w:val="22"/>
          <w:szCs w:val="22"/>
        </w:rPr>
        <w:t xml:space="preserve">To further secure the </w:t>
      </w:r>
      <w:r>
        <w:rPr>
          <w:rFonts w:eastAsia="Times New Roman"/>
          <w:sz w:val="22"/>
          <w:szCs w:val="22"/>
        </w:rPr>
        <w:t xml:space="preserve">client and server, </w:t>
      </w:r>
      <w:r>
        <w:rPr>
          <w:rFonts w:eastAsia="Times New Roman"/>
          <w:sz w:val="22"/>
          <w:szCs w:val="22"/>
        </w:rPr>
        <w:t>we</w:t>
      </w:r>
      <w:r>
        <w:rPr>
          <w:rFonts w:eastAsia="Times New Roman"/>
          <w:sz w:val="22"/>
          <w:szCs w:val="22"/>
        </w:rPr>
        <w:t xml:space="preserve"> </w:t>
      </w:r>
      <w:r>
        <w:rPr>
          <w:rFonts w:eastAsia="Times New Roman"/>
          <w:sz w:val="22"/>
          <w:szCs w:val="22"/>
        </w:rPr>
        <w:t xml:space="preserve">configured </w:t>
      </w:r>
      <w:r>
        <w:rPr>
          <w:rFonts w:eastAsia="Times New Roman"/>
          <w:sz w:val="22"/>
          <w:szCs w:val="22"/>
        </w:rPr>
        <w:t xml:space="preserve">the </w:t>
      </w:r>
      <w:r>
        <w:rPr>
          <w:rFonts w:eastAsia="Times New Roman"/>
          <w:sz w:val="22"/>
          <w:szCs w:val="22"/>
        </w:rPr>
        <w:t xml:space="preserve">properties of our Spring application </w:t>
      </w:r>
      <w:r>
        <w:rPr>
          <w:rFonts w:eastAsia="Times New Roman"/>
          <w:sz w:val="22"/>
          <w:szCs w:val="22"/>
        </w:rPr>
        <w:t xml:space="preserve">to </w:t>
      </w:r>
      <w:r>
        <w:rPr>
          <w:rFonts w:eastAsia="Times New Roman"/>
          <w:sz w:val="22"/>
          <w:szCs w:val="22"/>
        </w:rPr>
        <w:t xml:space="preserve">enable the use of Secure Hyper Text Transfer Protocol </w:t>
      </w:r>
      <w:r>
        <w:rPr>
          <w:rFonts w:eastAsia="Times New Roman"/>
          <w:sz w:val="22"/>
          <w:szCs w:val="22"/>
        </w:rPr>
        <w:t xml:space="preserve">(HTTPS). </w:t>
      </w:r>
      <w:r>
        <w:rPr>
          <w:rFonts w:eastAsia="Times New Roman"/>
          <w:sz w:val="22"/>
          <w:szCs w:val="22"/>
        </w:rPr>
        <w:t>Overall, these additions add much needed, extra measure of security to our application.</w:t>
      </w:r>
    </w:p>
    <w:p>
      <w:pPr>
        <w:pStyle w:val="Normal"/>
        <w:spacing w:before="0" w:after="0"/>
        <w:contextualSpacing/>
        <w:rPr>
          <w:rFonts w:eastAsia="Times New Roman"/>
          <w:sz w:val="22"/>
          <w:szCs w:val="22"/>
        </w:rPr>
      </w:pPr>
      <w:r>
        <w:rPr/>
      </w:r>
    </w:p>
    <w:p>
      <w:pPr>
        <w:pStyle w:val="Heading2"/>
        <w:numPr>
          <w:ilvl w:val="0"/>
          <w:numId w:val="2"/>
        </w:numPr>
        <w:spacing w:lineRule="auto" w:line="240" w:before="0" w:after="0"/>
        <w:contextualSpacing/>
        <w:rPr>
          <w:rFonts w:ascii="Calibri" w:hAnsi="Calibri" w:eastAsia="Calibri" w:cs="Calibri"/>
        </w:rPr>
      </w:pPr>
      <w:bookmarkStart w:id="37" w:name="_Toc102040765"/>
      <w:bookmarkStart w:id="38" w:name="_Toc171130422"/>
      <w:r>
        <w:rPr/>
        <w:t>Industry Standard Best Practices</w:t>
      </w:r>
      <w:bookmarkEnd w:id="37"/>
      <w:bookmarkEnd w:id="38"/>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t xml:space="preserve">The widespread contemporary use of online technology is directly proportional to the measure of security that software engineers should consider when developing their projects. Attackers would spare no opportunity to exploit a vulnerability that subserves their malicious goals, causing irreparable damage to application firms and their millions of users (customers). </w:t>
      </w:r>
    </w:p>
    <w:p>
      <w:pPr>
        <w:pStyle w:val="Normal"/>
        <w:spacing w:before="0" w:after="0"/>
        <w:contextualSpacing/>
        <w:rPr>
          <w:rFonts w:eastAsia="Times New Roman"/>
          <w:sz w:val="22"/>
          <w:szCs w:val="22"/>
        </w:rPr>
      </w:pPr>
      <w:r>
        <w:rPr>
          <w:rFonts w:eastAsia="Times New Roman"/>
          <w:sz w:val="22"/>
          <w:szCs w:val="22"/>
        </w:rPr>
        <w:t xml:space="preserve">It is important that developers follow </w:t>
      </w:r>
      <w:r>
        <w:rPr>
          <w:rFonts w:eastAsia="Times New Roman"/>
          <w:sz w:val="22"/>
          <w:szCs w:val="22"/>
        </w:rPr>
        <w:t xml:space="preserve">the industry </w:t>
      </w:r>
      <w:r>
        <w:rPr>
          <w:rFonts w:eastAsia="Times New Roman"/>
          <w:sz w:val="22"/>
          <w:szCs w:val="22"/>
        </w:rPr>
        <w:t xml:space="preserve">best practices to maintain the software application’s current security. </w:t>
      </w:r>
      <w:r>
        <w:rPr>
          <w:rFonts w:eastAsia="Times New Roman"/>
          <w:sz w:val="22"/>
          <w:szCs w:val="22"/>
        </w:rPr>
        <w:t xml:space="preserve">Specifically, we should always employ input validation as the first layer of protection many dangerous attack types (such as denial and service and injection attacks). We should use error </w:t>
      </w:r>
      <w:r>
        <w:rPr>
          <w:rFonts w:eastAsia="Times New Roman"/>
          <w:sz w:val="22"/>
          <w:szCs w:val="22"/>
        </w:rPr>
        <w:t>handl</w:t>
      </w:r>
      <w:r>
        <w:rPr>
          <w:rFonts w:eastAsia="Times New Roman"/>
          <w:sz w:val="22"/>
          <w:szCs w:val="22"/>
        </w:rPr>
        <w:t xml:space="preserve">ing techniques in prospect of </w:t>
      </w:r>
      <w:r>
        <w:rPr>
          <w:rFonts w:eastAsia="Times New Roman"/>
          <w:sz w:val="22"/>
          <w:szCs w:val="22"/>
        </w:rPr>
        <w:t xml:space="preserve">runtime </w:t>
      </w:r>
      <w:r>
        <w:rPr>
          <w:rFonts w:eastAsia="Times New Roman"/>
          <w:sz w:val="22"/>
          <w:szCs w:val="22"/>
        </w:rPr>
        <w:t xml:space="preserve">errors </w:t>
      </w:r>
      <w:r>
        <w:rPr>
          <w:rFonts w:eastAsia="Times New Roman"/>
          <w:sz w:val="22"/>
          <w:szCs w:val="22"/>
        </w:rPr>
        <w:t xml:space="preserve">to circumvent crashes and unexpected system behavior that may lead to data leaks or unauthorized access. </w:t>
      </w:r>
      <w:r>
        <w:rPr>
          <w:rFonts w:eastAsia="Times New Roman"/>
          <w:sz w:val="22"/>
          <w:szCs w:val="22"/>
        </w:rPr>
        <w:t xml:space="preserve">It is important to control how external sources may access data via added </w:t>
      </w:r>
      <w:r>
        <w:rPr>
          <w:rFonts w:eastAsia="Times New Roman"/>
          <w:sz w:val="22"/>
          <w:szCs w:val="22"/>
        </w:rPr>
        <w:t xml:space="preserve">encapsulation. </w:t>
      </w:r>
      <w:r>
        <w:rPr>
          <w:rFonts w:eastAsia="Times New Roman"/>
          <w:sz w:val="22"/>
          <w:szCs w:val="22"/>
        </w:rPr>
        <w:t>Developers</w:t>
      </w:r>
      <w:r>
        <w:rPr>
          <w:sz w:val="22"/>
        </w:rPr>
        <w:t xml:space="preserve"> should </w:t>
      </w:r>
      <w:r>
        <w:rPr>
          <w:sz w:val="22"/>
        </w:rPr>
        <w:t xml:space="preserve">also </w:t>
      </w:r>
      <w:r>
        <w:rPr>
          <w:sz w:val="22"/>
        </w:rPr>
        <w:t xml:space="preserve">follow </w:t>
      </w:r>
      <w:r>
        <w:rPr>
          <w:sz w:val="22"/>
        </w:rPr>
        <w:t xml:space="preserve">best </w:t>
      </w:r>
      <w:r>
        <w:rPr>
          <w:sz w:val="22"/>
        </w:rPr>
        <w:t xml:space="preserve">coding practices and implement </w:t>
      </w:r>
      <w:r>
        <w:rPr>
          <w:sz w:val="22"/>
        </w:rPr>
        <w:t xml:space="preserve">secure </w:t>
      </w:r>
      <w:r>
        <w:rPr>
          <w:sz w:val="22"/>
        </w:rPr>
        <w:t xml:space="preserve">patterns to produce high quality </w:t>
      </w:r>
      <w:r>
        <w:rPr>
          <w:sz w:val="22"/>
        </w:rPr>
        <w:t>code with low risk. And finally, developers should constantly test their code (as we did via the</w:t>
      </w:r>
      <w:r>
        <w:rPr>
          <w:rFonts w:eastAsia="Times New Roman"/>
          <w:sz w:val="22"/>
          <w:szCs w:val="22"/>
        </w:rPr>
        <w:t xml:space="preserve"> WASP dependency check tool) to find and correct dangerous vulnerabilities within their application, often by updating the vulnerable software to a more recent version.</w:t>
      </w:r>
    </w:p>
    <w:p>
      <w:pPr>
        <w:pStyle w:val="Normal"/>
        <w:suppressAutoHyphens w:val="true"/>
        <w:spacing w:lineRule="auto" w:line="240" w:before="0" w:after="0"/>
        <w:rPr>
          <w:sz w:val="22"/>
        </w:rPr>
      </w:pPr>
      <w:r>
        <w:rPr>
          <w:rFonts w:eastAsia="Times New Roman"/>
          <w:sz w:val="22"/>
          <w:szCs w:val="22"/>
        </w:rPr>
        <w:tab/>
      </w:r>
    </w:p>
    <w:sectPr>
      <w:headerReference w:type="default" r:id="rId9"/>
      <w:footerReference w:type="even" r:id="rId10"/>
      <w:footerReference w:type="default" r:id="rId11"/>
      <w:footerReference w:type="first" r:id="rId12"/>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8"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89040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6600686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2b4d43"/>
    <w:pPr>
      <w:spacing w:before="0" w:after="0"/>
      <w:contextualSpacing/>
      <w:jc w:val="center"/>
      <w:outlineLvl w:val="0"/>
    </w:pPr>
    <w:rPr>
      <w:rFonts w:cs="Calibri" w:cstheme="minorHAnsi"/>
      <w:b/>
      <w:bCs/>
    </w:rPr>
  </w:style>
  <w:style w:type="paragraph" w:styleId="Heading2">
    <w:name w:val="Heading 2"/>
    <w:basedOn w:val="Contents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2b4d43"/>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val="1F3864" w:themeColor="accent1" w:themeShade="80"/>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val="2F5496" w:themeColor="accent1" w:themeShade="bf"/>
    </w:rPr>
  </w:style>
  <w:style w:type="character" w:styleId="BalloonTextChar" w:customStyle="1">
    <w:name w:val="Balloon Text Char"/>
    <w:basedOn w:val="DefaultParagraphFont"/>
    <w:link w:val="BalloonText"/>
    <w:uiPriority w:val="99"/>
    <w:semiHidden/>
    <w:qFormat/>
    <w:rsid w:val="00cf445d"/>
    <w:rPr>
      <w:rFonts w:ascii="Segoe UI" w:hAnsi="Segoe UI" w:cs="Segoe UI"/>
      <w:sz w:val="18"/>
      <w:szCs w:val="18"/>
    </w:rPr>
  </w:style>
  <w:style w:type="character" w:styleId="HeaderChar" w:customStyle="1">
    <w:name w:val="Header Char"/>
    <w:basedOn w:val="DefaultParagraphFont"/>
    <w:link w:val="Header"/>
    <w:uiPriority w:val="99"/>
    <w:qFormat/>
    <w:rsid w:val="00790486"/>
    <w:rPr/>
  </w:style>
  <w:style w:type="character" w:styleId="Annotationreference">
    <w:name w:val="annotation reference"/>
    <w:basedOn w:val="DefaultParagraphFont"/>
    <w:uiPriority w:val="99"/>
    <w:semiHidden/>
    <w:unhideWhenUsed/>
    <w:qFormat/>
    <w:rsid w:val="00790486"/>
    <w:rPr>
      <w:sz w:val="16"/>
      <w:szCs w:val="16"/>
    </w:rPr>
  </w:style>
  <w:style w:type="character" w:styleId="CommentTextChar" w:customStyle="1">
    <w:name w:val="Comment Text Char"/>
    <w:basedOn w:val="DefaultParagraphFont"/>
    <w:link w:val="Annotationtext"/>
    <w:uiPriority w:val="99"/>
    <w:semiHidden/>
    <w:qFormat/>
    <w:rsid w:val="00790486"/>
    <w:rPr>
      <w:sz w:val="20"/>
      <w:szCs w:val="20"/>
    </w:rPr>
  </w:style>
  <w:style w:type="character" w:styleId="CommentSubjectChar" w:customStyle="1">
    <w:name w:val="Comment Subject Char"/>
    <w:basedOn w:val="CommentTextChar"/>
    <w:link w:val="Annotationsubject"/>
    <w:uiPriority w:val="99"/>
    <w:semiHidden/>
    <w:qFormat/>
    <w:rsid w:val="00790486"/>
    <w:rPr>
      <w:b/>
      <w:bCs/>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c593c"/>
    <w:pPr>
      <w:spacing w:lineRule="auto" w:line="276" w:before="480" w:after="0"/>
      <w:contextualSpacing/>
      <w:outlineLvl w:val="9"/>
    </w:pPr>
    <w:rPr>
      <w:b w:val="false"/>
      <w:bCs w:val="false"/>
      <w:sz w:val="28"/>
      <w:szCs w:val="28"/>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Contents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Contents2">
    <w:name w:val="TOC 2"/>
    <w:basedOn w:val="Normal"/>
    <w:next w:val="Normal"/>
    <w:autoRedefine/>
    <w:uiPriority w:val="39"/>
    <w:unhideWhenUsed/>
    <w:rsid w:val="00403219"/>
    <w:pPr>
      <w:tabs>
        <w:tab w:val="clear" w:pos="720"/>
        <w:tab w:val="right" w:pos="9350" w:leader="dot"/>
      </w:tabs>
    </w:pPr>
    <w:rPr>
      <w:b/>
      <w:bCs/>
      <w:smallCaps/>
      <w:sz w:val="22"/>
      <w:szCs w:val="22"/>
    </w:rPr>
  </w:style>
  <w:style w:type="paragraph" w:styleId="Contents3">
    <w:name w:val="TOC 3"/>
    <w:basedOn w:val="Normal"/>
    <w:next w:val="Normal"/>
    <w:autoRedefine/>
    <w:uiPriority w:val="39"/>
    <w:unhideWhenUsed/>
    <w:rsid w:val="005c593c"/>
    <w:pPr/>
    <w:rPr>
      <w:smallCaps/>
      <w:sz w:val="22"/>
      <w:szCs w:val="22"/>
    </w:rPr>
  </w:style>
  <w:style w:type="paragraph" w:styleId="Contents4">
    <w:name w:val="TOC 4"/>
    <w:basedOn w:val="Normal"/>
    <w:next w:val="Normal"/>
    <w:autoRedefine/>
    <w:uiPriority w:val="39"/>
    <w:semiHidden/>
    <w:unhideWhenUsed/>
    <w:rsid w:val="005c593c"/>
    <w:pPr/>
    <w:rPr>
      <w:sz w:val="22"/>
      <w:szCs w:val="22"/>
    </w:rPr>
  </w:style>
  <w:style w:type="paragraph" w:styleId="Contents5">
    <w:name w:val="TOC 5"/>
    <w:basedOn w:val="Normal"/>
    <w:next w:val="Normal"/>
    <w:autoRedefine/>
    <w:uiPriority w:val="39"/>
    <w:semiHidden/>
    <w:unhideWhenUsed/>
    <w:rsid w:val="005c593c"/>
    <w:pPr/>
    <w:rPr>
      <w:sz w:val="22"/>
      <w:szCs w:val="22"/>
    </w:rPr>
  </w:style>
  <w:style w:type="paragraph" w:styleId="Contents6">
    <w:name w:val="TOC 6"/>
    <w:basedOn w:val="Normal"/>
    <w:next w:val="Normal"/>
    <w:autoRedefine/>
    <w:uiPriority w:val="39"/>
    <w:semiHidden/>
    <w:unhideWhenUsed/>
    <w:rsid w:val="005c593c"/>
    <w:pPr/>
    <w:rPr>
      <w:sz w:val="22"/>
      <w:szCs w:val="22"/>
    </w:rPr>
  </w:style>
  <w:style w:type="paragraph" w:styleId="Contents7">
    <w:name w:val="TOC 7"/>
    <w:basedOn w:val="Normal"/>
    <w:next w:val="Normal"/>
    <w:autoRedefine/>
    <w:uiPriority w:val="39"/>
    <w:semiHidden/>
    <w:unhideWhenUsed/>
    <w:rsid w:val="005c593c"/>
    <w:pPr/>
    <w:rPr>
      <w:sz w:val="22"/>
      <w:szCs w:val="22"/>
    </w:rPr>
  </w:style>
  <w:style w:type="paragraph" w:styleId="Contents8">
    <w:name w:val="TOC 8"/>
    <w:basedOn w:val="Normal"/>
    <w:next w:val="Normal"/>
    <w:autoRedefine/>
    <w:uiPriority w:val="39"/>
    <w:semiHidden/>
    <w:unhideWhenUsed/>
    <w:rsid w:val="005c593c"/>
    <w:pPr/>
    <w:rPr>
      <w:sz w:val="22"/>
      <w:szCs w:val="22"/>
    </w:rPr>
  </w:style>
  <w:style w:type="paragraph" w:styleId="Contents9">
    <w:name w:val="TOC 9"/>
    <w:basedOn w:val="Normal"/>
    <w:next w:val="Normal"/>
    <w:autoRedefine/>
    <w:uiPriority w:val="39"/>
    <w:semiHidden/>
    <w:unhideWhenUsed/>
    <w:rsid w:val="005c593c"/>
    <w:pPr/>
    <w:rPr>
      <w:sz w:val="22"/>
      <w:szCs w:val="22"/>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left="720" w:hanging="0"/>
      <w:contextualSpacing/>
    </w:pPr>
    <w:rPr/>
  </w:style>
  <w:style w:type="paragraph" w:styleId="BalloonText">
    <w:name w:val="Balloon Text"/>
    <w:basedOn w:val="Normal"/>
    <w:link w:val="BalloonTextChar"/>
    <w:uiPriority w:val="99"/>
    <w:semiHidden/>
    <w:unhideWhenUsed/>
    <w:qFormat/>
    <w:rsid w:val="00cf445d"/>
    <w:pPr/>
    <w:rPr>
      <w:rFonts w:ascii="Segoe UI" w:hAnsi="Segoe UI" w:cs="Segoe UI"/>
      <w:sz w:val="18"/>
      <w:szCs w:val="18"/>
    </w:rPr>
  </w:style>
  <w:style w:type="paragraph" w:styleId="Revision">
    <w:name w:val="Revision"/>
    <w:uiPriority w:val="99"/>
    <w:semiHidden/>
    <w:qFormat/>
    <w:rsid w:val="00473815"/>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er">
    <w:name w:val="Header"/>
    <w:basedOn w:val="Normal"/>
    <w:link w:val="HeaderChar"/>
    <w:uiPriority w:val="99"/>
    <w:unhideWhenUsed/>
    <w:rsid w:val="00790486"/>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790486"/>
    <w:pPr/>
    <w:rPr>
      <w:sz w:val="20"/>
      <w:szCs w:val="20"/>
    </w:rPr>
  </w:style>
  <w:style w:type="paragraph" w:styleId="Annotationsubject">
    <w:name w:val="annotation subject"/>
    <w:basedOn w:val="Annotationtext"/>
    <w:next w:val="Annotationtext"/>
    <w:link w:val="CommentSubjectChar"/>
    <w:uiPriority w:val="99"/>
    <w:semiHidden/>
    <w:unhideWhenUsed/>
    <w:qFormat/>
    <w:rsid w:val="00790486"/>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Application>LibreOffice/7.3.7.2$Linux_X86_64 LibreOffice_project/30$Build-2</Application>
  <AppVersion>15.0000</AppVersion>
  <Pages>7</Pages>
  <Words>778</Words>
  <Characters>4375</Characters>
  <CharactersWithSpaces>5099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dc:description/>
  <dc:language>en-US</dc:language>
  <cp:lastModifiedBy/>
  <dcterms:modified xsi:type="dcterms:W3CDTF">2023-04-23T21:55:39Z</dcterms:modified>
  <cp:revision>52</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9305200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