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1E8BC873" w14:textId="7395AB08" w:rsidR="00F32D33" w:rsidRPr="00F32D33" w:rsidRDefault="00B56238" w:rsidP="00F32D33">
      <w:pPr>
        <w:pStyle w:val="Heading3"/>
        <w:keepNext w:val="0"/>
        <w:keepLines w:val="0"/>
        <w:suppressAutoHyphens/>
        <w:jc w:val="left"/>
      </w:pPr>
      <w:r w:rsidRPr="0073026F">
        <w:t>Purpose</w:t>
      </w:r>
    </w:p>
    <w:p w14:paraId="6E65A435" w14:textId="4D1E6569" w:rsidR="00A63B8B" w:rsidRPr="00A63B8B" w:rsidRDefault="00A63B8B" w:rsidP="00C924BA">
      <w:pPr>
        <w:suppressAutoHyphens/>
        <w:spacing w:after="0" w:line="240" w:lineRule="auto"/>
        <w:rPr>
          <w:rFonts w:ascii="Calibri" w:hAnsi="Calibri" w:cs="Calibri"/>
          <w:iCs/>
        </w:rPr>
      </w:pPr>
      <w:r>
        <w:rPr>
          <w:rFonts w:ascii="Calibri" w:hAnsi="Calibri" w:cs="Calibri"/>
          <w:iCs/>
        </w:rPr>
        <w:t xml:space="preserve">The purpose of this project is to develop a system, </w:t>
      </w:r>
      <w:r w:rsidR="00412EC8">
        <w:rPr>
          <w:rFonts w:ascii="Calibri" w:hAnsi="Calibri" w:cs="Calibri"/>
          <w:iCs/>
        </w:rPr>
        <w:t xml:space="preserve">consisting of </w:t>
      </w:r>
      <w:r>
        <w:rPr>
          <w:rFonts w:ascii="Calibri" w:hAnsi="Calibri" w:cs="Calibri"/>
          <w:iCs/>
        </w:rPr>
        <w:t xml:space="preserve">an online web application and website, for </w:t>
      </w:r>
      <w:r w:rsidR="00412EC8">
        <w:rPr>
          <w:rFonts w:ascii="Calibri" w:hAnsi="Calibri" w:cs="Calibri"/>
          <w:iCs/>
        </w:rPr>
        <w:t xml:space="preserve">our client </w:t>
      </w:r>
      <w:r>
        <w:rPr>
          <w:rFonts w:ascii="Calibri" w:hAnsi="Calibri" w:cs="Calibri"/>
          <w:iCs/>
        </w:rPr>
        <w:t xml:space="preserve">DriverPass. DriverPass is a business that offers online tests and on-the-road driving sessions </w:t>
      </w:r>
      <w:r w:rsidR="00412EC8">
        <w:rPr>
          <w:rFonts w:ascii="Calibri" w:hAnsi="Calibri" w:cs="Calibri"/>
          <w:iCs/>
        </w:rPr>
        <w:t xml:space="preserve">to </w:t>
      </w:r>
      <w:r>
        <w:rPr>
          <w:rFonts w:ascii="Calibri" w:hAnsi="Calibri" w:cs="Calibri"/>
          <w:iCs/>
        </w:rPr>
        <w:t xml:space="preserve">help prepare </w:t>
      </w:r>
      <w:r w:rsidR="00412EC8">
        <w:rPr>
          <w:rFonts w:ascii="Calibri" w:hAnsi="Calibri" w:cs="Calibri"/>
          <w:iCs/>
        </w:rPr>
        <w:t xml:space="preserve">their customers to </w:t>
      </w:r>
      <w:r>
        <w:rPr>
          <w:rFonts w:ascii="Calibri" w:hAnsi="Calibri" w:cs="Calibri"/>
          <w:iCs/>
        </w:rPr>
        <w:t>pass their DMV driving test</w:t>
      </w:r>
      <w:r w:rsidR="00412EC8">
        <w:rPr>
          <w:rFonts w:ascii="Calibri" w:hAnsi="Calibri" w:cs="Calibri"/>
          <w:iCs/>
        </w:rPr>
        <w:t>.</w:t>
      </w:r>
    </w:p>
    <w:p w14:paraId="4EEC907C" w14:textId="77777777" w:rsidR="00797FA7" w:rsidRPr="00797FA7" w:rsidRDefault="00797FA7" w:rsidP="00797FA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914635" w14:textId="63CC0279" w:rsidR="00AF1869" w:rsidRPr="00AF1869" w:rsidRDefault="00B56238" w:rsidP="00F32D33">
      <w:pPr>
        <w:pStyle w:val="Heading3"/>
        <w:keepNext w:val="0"/>
        <w:keepLines w:val="0"/>
        <w:suppressAutoHyphens/>
        <w:jc w:val="left"/>
      </w:pPr>
      <w:r w:rsidRPr="0073026F">
        <w:t>System Background</w:t>
      </w:r>
    </w:p>
    <w:p w14:paraId="24920C70" w14:textId="5DBBE3ED" w:rsidR="00BF44FA" w:rsidRDefault="001441AD" w:rsidP="00922F4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flow of the </w:t>
      </w:r>
      <w:r w:rsidR="00A63B8B">
        <w:rPr>
          <w:rFonts w:ascii="Calibri" w:eastAsia="Calibri" w:hAnsi="Calibri" w:cs="Calibri"/>
          <w:color w:val="000000"/>
        </w:rPr>
        <w:t xml:space="preserve">DriverPass system </w:t>
      </w:r>
      <w:r>
        <w:rPr>
          <w:rFonts w:ascii="Calibri" w:eastAsia="Calibri" w:hAnsi="Calibri" w:cs="Calibri"/>
          <w:color w:val="000000"/>
        </w:rPr>
        <w:t>can be summarized as follows. C</w:t>
      </w:r>
      <w:r w:rsidR="00A63B8B">
        <w:rPr>
          <w:rFonts w:ascii="Calibri" w:eastAsia="Calibri" w:hAnsi="Calibri" w:cs="Calibri"/>
          <w:color w:val="000000"/>
        </w:rPr>
        <w:t xml:space="preserve">ustomers create an account, </w:t>
      </w:r>
      <w:proofErr w:type="gramStart"/>
      <w:r>
        <w:rPr>
          <w:rFonts w:ascii="Calibri" w:eastAsia="Calibri" w:hAnsi="Calibri" w:cs="Calibri"/>
          <w:color w:val="000000"/>
        </w:rPr>
        <w:t>select</w:t>
      </w:r>
      <w:proofErr w:type="gramEnd"/>
      <w:r>
        <w:rPr>
          <w:rFonts w:ascii="Calibri" w:eastAsia="Calibri" w:hAnsi="Calibri" w:cs="Calibri"/>
          <w:color w:val="000000"/>
        </w:rPr>
        <w:t xml:space="preserve"> and </w:t>
      </w:r>
      <w:r w:rsidR="00A63B8B">
        <w:rPr>
          <w:rFonts w:ascii="Calibri" w:eastAsia="Calibri" w:hAnsi="Calibri" w:cs="Calibri"/>
          <w:color w:val="000000"/>
        </w:rPr>
        <w:t>purchase</w:t>
      </w:r>
      <w:r w:rsidR="00412EC8">
        <w:rPr>
          <w:rFonts w:ascii="Calibri" w:eastAsia="Calibri" w:hAnsi="Calibri" w:cs="Calibri"/>
          <w:color w:val="000000"/>
        </w:rPr>
        <w:t xml:space="preserve"> </w:t>
      </w:r>
      <w:r>
        <w:rPr>
          <w:rFonts w:ascii="Calibri" w:eastAsia="Calibri" w:hAnsi="Calibri" w:cs="Calibri"/>
          <w:color w:val="000000"/>
        </w:rPr>
        <w:t xml:space="preserve">one of the available packages, make an in-person appointment, take tests online, and review their </w:t>
      </w:r>
      <w:r w:rsidR="00A63B8B">
        <w:rPr>
          <w:rFonts w:ascii="Calibri" w:eastAsia="Calibri" w:hAnsi="Calibri" w:cs="Calibri"/>
          <w:color w:val="000000"/>
        </w:rPr>
        <w:t>progress</w:t>
      </w:r>
      <w:r>
        <w:rPr>
          <w:rFonts w:ascii="Calibri" w:eastAsia="Calibri" w:hAnsi="Calibri" w:cs="Calibri"/>
          <w:color w:val="000000"/>
        </w:rPr>
        <w:t>, all</w:t>
      </w:r>
      <w:r w:rsidR="00A63B8B">
        <w:rPr>
          <w:rFonts w:ascii="Calibri" w:eastAsia="Calibri" w:hAnsi="Calibri" w:cs="Calibri"/>
          <w:color w:val="000000"/>
        </w:rPr>
        <w:t xml:space="preserve"> </w:t>
      </w:r>
      <w:r w:rsidR="00412EC8">
        <w:rPr>
          <w:rFonts w:ascii="Calibri" w:eastAsia="Calibri" w:hAnsi="Calibri" w:cs="Calibri"/>
          <w:color w:val="000000"/>
        </w:rPr>
        <w:t xml:space="preserve">from </w:t>
      </w:r>
      <w:r w:rsidR="00A63B8B">
        <w:rPr>
          <w:rFonts w:ascii="Calibri" w:eastAsia="Calibri" w:hAnsi="Calibri" w:cs="Calibri"/>
          <w:color w:val="000000"/>
        </w:rPr>
        <w:t xml:space="preserve">their </w:t>
      </w:r>
      <w:r>
        <w:rPr>
          <w:rFonts w:ascii="Calibri" w:eastAsia="Calibri" w:hAnsi="Calibri" w:cs="Calibri"/>
          <w:color w:val="000000"/>
        </w:rPr>
        <w:t xml:space="preserve">online </w:t>
      </w:r>
      <w:r w:rsidR="00A63B8B">
        <w:rPr>
          <w:rFonts w:ascii="Calibri" w:eastAsia="Calibri" w:hAnsi="Calibri" w:cs="Calibri"/>
          <w:color w:val="000000"/>
        </w:rPr>
        <w:t xml:space="preserve">profile. </w:t>
      </w:r>
      <w:r w:rsidR="00922F45">
        <w:rPr>
          <w:rFonts w:ascii="Calibri" w:eastAsia="Calibri" w:hAnsi="Calibri" w:cs="Calibri"/>
          <w:color w:val="000000"/>
        </w:rPr>
        <w:t xml:space="preserve">Additionally, </w:t>
      </w:r>
      <w:r w:rsidR="00412EC8">
        <w:rPr>
          <w:rFonts w:ascii="Calibri" w:eastAsia="Calibri" w:hAnsi="Calibri" w:cs="Calibri"/>
          <w:color w:val="000000"/>
        </w:rPr>
        <w:t xml:space="preserve">DriverPass </w:t>
      </w:r>
      <w:r w:rsidR="00BF44FA">
        <w:rPr>
          <w:rFonts w:ascii="Calibri" w:eastAsia="Calibri" w:hAnsi="Calibri" w:cs="Calibri"/>
          <w:color w:val="000000"/>
        </w:rPr>
        <w:t xml:space="preserve">requires a website with several pages, including </w:t>
      </w:r>
      <w:r w:rsidR="00412EC8">
        <w:rPr>
          <w:rFonts w:ascii="Calibri" w:eastAsia="Calibri" w:hAnsi="Calibri" w:cs="Calibri"/>
          <w:color w:val="000000"/>
        </w:rPr>
        <w:t>a front page</w:t>
      </w:r>
      <w:r w:rsidR="00BF44FA">
        <w:rPr>
          <w:rFonts w:ascii="Calibri" w:eastAsia="Calibri" w:hAnsi="Calibri" w:cs="Calibri"/>
          <w:color w:val="000000"/>
        </w:rPr>
        <w:t xml:space="preserve"> that explains the services offered, and </w:t>
      </w:r>
      <w:r w:rsidR="00922F45">
        <w:rPr>
          <w:rFonts w:ascii="Calibri" w:eastAsia="Calibri" w:hAnsi="Calibri" w:cs="Calibri"/>
          <w:color w:val="000000"/>
        </w:rPr>
        <w:t>a</w:t>
      </w:r>
      <w:r w:rsidR="00A63B8B">
        <w:rPr>
          <w:rFonts w:ascii="Calibri" w:eastAsia="Calibri" w:hAnsi="Calibri" w:cs="Calibri"/>
          <w:color w:val="000000"/>
        </w:rPr>
        <w:t xml:space="preserve"> </w:t>
      </w:r>
      <w:r w:rsidR="00412EC8">
        <w:rPr>
          <w:rFonts w:ascii="Calibri" w:eastAsia="Calibri" w:hAnsi="Calibri" w:cs="Calibri"/>
          <w:color w:val="000000"/>
        </w:rPr>
        <w:t xml:space="preserve">signup page with a </w:t>
      </w:r>
      <w:r w:rsidR="00A63B8B">
        <w:rPr>
          <w:rFonts w:ascii="Calibri" w:eastAsia="Calibri" w:hAnsi="Calibri" w:cs="Calibri"/>
          <w:color w:val="000000"/>
        </w:rPr>
        <w:t xml:space="preserve">form </w:t>
      </w:r>
      <w:r w:rsidR="00412EC8">
        <w:rPr>
          <w:rFonts w:ascii="Calibri" w:eastAsia="Calibri" w:hAnsi="Calibri" w:cs="Calibri"/>
          <w:color w:val="000000"/>
        </w:rPr>
        <w:t xml:space="preserve">where </w:t>
      </w:r>
      <w:r w:rsidR="00A63B8B">
        <w:rPr>
          <w:rFonts w:ascii="Calibri" w:eastAsia="Calibri" w:hAnsi="Calibri" w:cs="Calibri"/>
          <w:color w:val="000000"/>
        </w:rPr>
        <w:t>user</w:t>
      </w:r>
      <w:r w:rsidR="00412EC8">
        <w:rPr>
          <w:rFonts w:ascii="Calibri" w:eastAsia="Calibri" w:hAnsi="Calibri" w:cs="Calibri"/>
          <w:color w:val="000000"/>
        </w:rPr>
        <w:t xml:space="preserve">s can enter their </w:t>
      </w:r>
      <w:r w:rsidR="00A63B8B">
        <w:rPr>
          <w:rFonts w:ascii="Calibri" w:eastAsia="Calibri" w:hAnsi="Calibri" w:cs="Calibri"/>
          <w:color w:val="000000"/>
        </w:rPr>
        <w:t>information and creat</w:t>
      </w:r>
      <w:r w:rsidR="00412EC8">
        <w:rPr>
          <w:rFonts w:ascii="Calibri" w:eastAsia="Calibri" w:hAnsi="Calibri" w:cs="Calibri"/>
          <w:color w:val="000000"/>
        </w:rPr>
        <w:t xml:space="preserve">e </w:t>
      </w:r>
      <w:r w:rsidR="00A63B8B">
        <w:rPr>
          <w:rFonts w:ascii="Calibri" w:eastAsia="Calibri" w:hAnsi="Calibri" w:cs="Calibri"/>
          <w:color w:val="000000"/>
        </w:rPr>
        <w:t>appointments</w:t>
      </w:r>
      <w:r w:rsidR="00BF44FA">
        <w:rPr>
          <w:rFonts w:ascii="Calibri" w:eastAsia="Calibri" w:hAnsi="Calibri" w:cs="Calibri"/>
          <w:color w:val="000000"/>
        </w:rPr>
        <w:t>.</w:t>
      </w:r>
    </w:p>
    <w:p w14:paraId="4CF560CF" w14:textId="012DC322" w:rsidR="004C172C" w:rsidRDefault="00BF44FA" w:rsidP="004C172C">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addition to customers, the system also supports </w:t>
      </w:r>
      <w:r w:rsidR="004C172C">
        <w:rPr>
          <w:rFonts w:ascii="Calibri" w:eastAsia="Calibri" w:hAnsi="Calibri" w:cs="Calibri"/>
          <w:color w:val="000000"/>
        </w:rPr>
        <w:t>administrative</w:t>
      </w:r>
      <w:r>
        <w:rPr>
          <w:rFonts w:ascii="Calibri" w:eastAsia="Calibri" w:hAnsi="Calibri" w:cs="Calibri"/>
          <w:color w:val="000000"/>
        </w:rPr>
        <w:t xml:space="preserve"> </w:t>
      </w:r>
      <w:r w:rsidR="004C172C">
        <w:rPr>
          <w:rFonts w:ascii="Calibri" w:eastAsia="Calibri" w:hAnsi="Calibri" w:cs="Calibri"/>
          <w:color w:val="000000"/>
        </w:rPr>
        <w:t xml:space="preserve">roles that follow a hierarchy. For instance, a receptionist has general access to create and modify accounts and appointments. An </w:t>
      </w:r>
      <w:r w:rsidR="0056095C">
        <w:rPr>
          <w:rFonts w:ascii="Calibri" w:eastAsia="Calibri" w:hAnsi="Calibri" w:cs="Calibri"/>
          <w:color w:val="000000"/>
        </w:rPr>
        <w:t>IT officer</w:t>
      </w:r>
      <w:r w:rsidR="004C172C">
        <w:rPr>
          <w:rFonts w:ascii="Calibri" w:eastAsia="Calibri" w:hAnsi="Calibri" w:cs="Calibri"/>
          <w:color w:val="000000"/>
        </w:rPr>
        <w:t xml:space="preserve"> has </w:t>
      </w:r>
      <w:r w:rsidR="0056095C">
        <w:rPr>
          <w:rFonts w:ascii="Calibri" w:eastAsia="Calibri" w:hAnsi="Calibri" w:cs="Calibri"/>
          <w:color w:val="000000"/>
        </w:rPr>
        <w:t xml:space="preserve">additional </w:t>
      </w:r>
      <w:r>
        <w:rPr>
          <w:rFonts w:ascii="Calibri" w:eastAsia="Calibri" w:hAnsi="Calibri" w:cs="Calibri"/>
          <w:color w:val="000000"/>
        </w:rPr>
        <w:t xml:space="preserve">privileges, such as access to an </w:t>
      </w:r>
      <w:r w:rsidR="00412EC8">
        <w:rPr>
          <w:rFonts w:ascii="Calibri" w:eastAsia="Calibri" w:hAnsi="Calibri" w:cs="Calibri"/>
          <w:color w:val="000000"/>
        </w:rPr>
        <w:t>admin</w:t>
      </w:r>
      <w:r w:rsidR="00A63B8B">
        <w:rPr>
          <w:rFonts w:ascii="Calibri" w:eastAsia="Calibri" w:hAnsi="Calibri" w:cs="Calibri"/>
          <w:color w:val="000000"/>
        </w:rPr>
        <w:t xml:space="preserve"> </w:t>
      </w:r>
      <w:r>
        <w:rPr>
          <w:rFonts w:ascii="Calibri" w:eastAsia="Calibri" w:hAnsi="Calibri" w:cs="Calibri"/>
          <w:color w:val="000000"/>
        </w:rPr>
        <w:t xml:space="preserve">panel </w:t>
      </w:r>
      <w:r w:rsidR="00A63B8B">
        <w:rPr>
          <w:rFonts w:ascii="Calibri" w:eastAsia="Calibri" w:hAnsi="Calibri" w:cs="Calibri"/>
          <w:color w:val="000000"/>
        </w:rPr>
        <w:t xml:space="preserve">that </w:t>
      </w:r>
      <w:r w:rsidR="00412EC8">
        <w:rPr>
          <w:rFonts w:ascii="Calibri" w:eastAsia="Calibri" w:hAnsi="Calibri" w:cs="Calibri"/>
          <w:color w:val="000000"/>
        </w:rPr>
        <w:t xml:space="preserve">shows </w:t>
      </w:r>
      <w:r w:rsidR="00A63B8B">
        <w:rPr>
          <w:rFonts w:ascii="Calibri" w:eastAsia="Calibri" w:hAnsi="Calibri" w:cs="Calibri"/>
          <w:color w:val="000000"/>
        </w:rPr>
        <w:t>system generated logs</w:t>
      </w:r>
      <w:r w:rsidR="004C172C">
        <w:rPr>
          <w:rFonts w:ascii="Calibri" w:eastAsia="Calibri" w:hAnsi="Calibri" w:cs="Calibri"/>
          <w:color w:val="000000"/>
        </w:rPr>
        <w:t xml:space="preserve"> </w:t>
      </w:r>
      <w:r>
        <w:rPr>
          <w:rFonts w:ascii="Calibri" w:eastAsia="Calibri" w:hAnsi="Calibri" w:cs="Calibri"/>
          <w:color w:val="000000"/>
        </w:rPr>
        <w:t xml:space="preserve">and direct access to </w:t>
      </w:r>
      <w:r w:rsidR="00922F45">
        <w:rPr>
          <w:rFonts w:ascii="Calibri" w:eastAsia="Calibri" w:hAnsi="Calibri" w:cs="Calibri"/>
          <w:color w:val="000000"/>
        </w:rPr>
        <w:t>accounts</w:t>
      </w:r>
      <w:r w:rsidR="004C172C">
        <w:rPr>
          <w:rFonts w:ascii="Calibri" w:eastAsia="Calibri" w:hAnsi="Calibri" w:cs="Calibri"/>
          <w:color w:val="000000"/>
        </w:rPr>
        <w:t xml:space="preserve"> that fall below this role in the hierarchy, with the ability to reset passwords or outright disable accounts</w:t>
      </w:r>
      <w:r w:rsidR="00922F45">
        <w:rPr>
          <w:rFonts w:ascii="Calibri" w:eastAsia="Calibri" w:hAnsi="Calibri" w:cs="Calibri"/>
          <w:color w:val="000000"/>
        </w:rPr>
        <w:t xml:space="preserve">. </w:t>
      </w:r>
      <w:r w:rsidR="00412EC8">
        <w:rPr>
          <w:rFonts w:ascii="Calibri" w:eastAsia="Calibri" w:hAnsi="Calibri" w:cs="Calibri"/>
          <w:color w:val="000000"/>
        </w:rPr>
        <w:t xml:space="preserve">Finally, </w:t>
      </w:r>
      <w:r w:rsidR="004C172C">
        <w:rPr>
          <w:rFonts w:ascii="Calibri" w:eastAsia="Calibri" w:hAnsi="Calibri" w:cs="Calibri"/>
          <w:color w:val="000000"/>
        </w:rPr>
        <w:t>at the top, the owner role has all the powers of an administrator and more, such as viewing business analytical data including sales, signups, etc.</w:t>
      </w:r>
    </w:p>
    <w:p w14:paraId="53961407" w14:textId="44CA0B3D" w:rsidR="00A63B8B" w:rsidRPr="004D28C8" w:rsidRDefault="00AF1869" w:rsidP="004C172C">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Lastly, </w:t>
      </w:r>
      <w:r w:rsidR="00412EC8">
        <w:rPr>
          <w:rFonts w:ascii="Calibri" w:eastAsia="Calibri" w:hAnsi="Calibri" w:cs="Calibri"/>
          <w:color w:val="000000"/>
        </w:rPr>
        <w:t>t</w:t>
      </w:r>
      <w:r w:rsidR="00922F45">
        <w:rPr>
          <w:rFonts w:ascii="Calibri" w:eastAsia="Calibri" w:hAnsi="Calibri" w:cs="Calibri"/>
          <w:color w:val="000000"/>
        </w:rPr>
        <w:t xml:space="preserve">he system needs an external component to alert </w:t>
      </w:r>
      <w:r w:rsidR="00531E13">
        <w:rPr>
          <w:rFonts w:ascii="Calibri" w:eastAsia="Calibri" w:hAnsi="Calibri" w:cs="Calibri"/>
          <w:color w:val="000000"/>
        </w:rPr>
        <w:t xml:space="preserve">DriverPass </w:t>
      </w:r>
      <w:r w:rsidR="00922F45">
        <w:rPr>
          <w:rFonts w:ascii="Calibri" w:eastAsia="Calibri" w:hAnsi="Calibri" w:cs="Calibri"/>
          <w:color w:val="000000"/>
        </w:rPr>
        <w:t xml:space="preserve">of </w:t>
      </w:r>
      <w:r w:rsidR="00531E13">
        <w:rPr>
          <w:rFonts w:ascii="Calibri" w:eastAsia="Calibri" w:hAnsi="Calibri" w:cs="Calibri"/>
          <w:color w:val="000000"/>
        </w:rPr>
        <w:t xml:space="preserve">any </w:t>
      </w:r>
      <w:r w:rsidR="00922F45">
        <w:rPr>
          <w:rFonts w:ascii="Calibri" w:eastAsia="Calibri" w:hAnsi="Calibri" w:cs="Calibri"/>
          <w:color w:val="000000"/>
        </w:rPr>
        <w:t>policy changes</w:t>
      </w:r>
      <w:r w:rsidR="00531E13">
        <w:rPr>
          <w:rFonts w:ascii="Calibri" w:eastAsia="Calibri" w:hAnsi="Calibri" w:cs="Calibri"/>
          <w:color w:val="000000"/>
        </w:rPr>
        <w:t xml:space="preserve"> so the company may remain compliant with </w:t>
      </w:r>
      <w:r w:rsidR="007A77BE">
        <w:rPr>
          <w:rFonts w:ascii="Calibri" w:eastAsia="Calibri" w:hAnsi="Calibri" w:cs="Calibri"/>
          <w:color w:val="000000"/>
        </w:rPr>
        <w:t>the department</w:t>
      </w:r>
      <w:r w:rsidR="00531E13">
        <w:rPr>
          <w:rFonts w:ascii="Calibri" w:eastAsia="Calibri" w:hAnsi="Calibri" w:cs="Calibri"/>
          <w:color w:val="000000"/>
        </w:rPr>
        <w:t xml:space="preserve"> of motor </w:t>
      </w:r>
      <w:r w:rsidR="00F32D33">
        <w:rPr>
          <w:rFonts w:ascii="Calibri" w:eastAsia="Calibri" w:hAnsi="Calibri" w:cs="Calibri"/>
          <w:color w:val="000000"/>
        </w:rPr>
        <w:t>vehicles</w:t>
      </w:r>
      <w:r w:rsidR="00531E13">
        <w:rPr>
          <w:rFonts w:ascii="Calibri" w:eastAsia="Calibri" w:hAnsi="Calibri" w:cs="Calibri"/>
          <w:color w:val="000000"/>
        </w:rPr>
        <w:t xml:space="preserve"> (DMV).</w:t>
      </w:r>
    </w:p>
    <w:p w14:paraId="656AE204" w14:textId="77777777" w:rsidR="001F5855" w:rsidRPr="0073026F" w:rsidRDefault="001F5855" w:rsidP="00927DCE">
      <w:pPr>
        <w:suppressAutoHyphens/>
        <w:spacing w:after="240" w:line="240" w:lineRule="auto"/>
        <w:rPr>
          <w:rFonts w:ascii="Calibri" w:hAnsi="Calibri" w:cs="Calibri"/>
        </w:rPr>
      </w:pPr>
    </w:p>
    <w:p w14:paraId="6FAC47C5" w14:textId="3F4A4887" w:rsidR="00F32D33" w:rsidRPr="00F32D33" w:rsidRDefault="00B56238" w:rsidP="00F32D33">
      <w:pPr>
        <w:pStyle w:val="Heading3"/>
        <w:keepNext w:val="0"/>
        <w:keepLines w:val="0"/>
        <w:suppressAutoHyphens/>
        <w:jc w:val="left"/>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0E34C2F" w14:textId="77777777" w:rsidR="000A310A" w:rsidRDefault="000A310A" w:rsidP="000A310A">
      <w:pPr>
        <w:pBdr>
          <w:top w:val="nil"/>
          <w:left w:val="nil"/>
          <w:bottom w:val="nil"/>
          <w:right w:val="nil"/>
          <w:between w:val="nil"/>
        </w:pBdr>
        <w:suppressAutoHyphens/>
        <w:spacing w:after="0" w:line="240" w:lineRule="auto"/>
        <w:rPr>
          <w:rFonts w:ascii="Calibri" w:eastAsia="Calibri" w:hAnsi="Calibri" w:cs="Calibri"/>
          <w:color w:val="000000"/>
        </w:rPr>
      </w:pPr>
    </w:p>
    <w:tbl>
      <w:tblPr>
        <w:tblStyle w:val="TableGrid"/>
        <w:tblW w:w="10165" w:type="dxa"/>
        <w:tblLook w:val="04A0" w:firstRow="1" w:lastRow="0" w:firstColumn="1" w:lastColumn="0" w:noHBand="0" w:noVBand="1"/>
      </w:tblPr>
      <w:tblGrid>
        <w:gridCol w:w="3330"/>
        <w:gridCol w:w="6835"/>
      </w:tblGrid>
      <w:tr w:rsidR="00EF6A7C" w14:paraId="635B5C52" w14:textId="77777777" w:rsidTr="00C86F6A">
        <w:tc>
          <w:tcPr>
            <w:tcW w:w="10165" w:type="dxa"/>
            <w:gridSpan w:val="2"/>
          </w:tcPr>
          <w:p w14:paraId="5B97A32A" w14:textId="2E2672F6" w:rsidR="00EF6A7C" w:rsidRPr="000A310A" w:rsidRDefault="00C86F6A" w:rsidP="00C86F6A">
            <w:pPr>
              <w:suppressAutoHyphens/>
              <w:jc w:val="center"/>
              <w:rPr>
                <w:rFonts w:ascii="Calibri" w:eastAsia="Calibri" w:hAnsi="Calibri" w:cs="Calibri"/>
                <w:b/>
                <w:bCs/>
                <w:color w:val="000000"/>
              </w:rPr>
            </w:pPr>
            <w:r>
              <w:rPr>
                <w:rFonts w:ascii="Calibri" w:eastAsia="Calibri" w:hAnsi="Calibri" w:cs="Calibri"/>
                <w:b/>
                <w:bCs/>
                <w:color w:val="000000"/>
              </w:rPr>
              <w:t>DriverPass System Objectives and Goals</w:t>
            </w:r>
          </w:p>
        </w:tc>
      </w:tr>
      <w:tr w:rsidR="00EF6A7C" w14:paraId="63DCA9F4" w14:textId="77777777" w:rsidTr="00C86F6A">
        <w:tc>
          <w:tcPr>
            <w:tcW w:w="3330" w:type="dxa"/>
          </w:tcPr>
          <w:p w14:paraId="64C6BB1E" w14:textId="11CBAA11" w:rsidR="00EF6A7C" w:rsidRPr="000A310A" w:rsidRDefault="00EF6A7C" w:rsidP="0086537A">
            <w:pPr>
              <w:suppressAutoHyphens/>
              <w:jc w:val="center"/>
              <w:rPr>
                <w:rFonts w:ascii="Calibri" w:eastAsia="Calibri" w:hAnsi="Calibri" w:cs="Calibri"/>
                <w:b/>
                <w:bCs/>
                <w:color w:val="000000"/>
              </w:rPr>
            </w:pPr>
            <w:r w:rsidRPr="000A310A">
              <w:rPr>
                <w:rFonts w:ascii="Calibri" w:eastAsia="Calibri" w:hAnsi="Calibri" w:cs="Calibri"/>
                <w:b/>
                <w:bCs/>
                <w:color w:val="000000"/>
              </w:rPr>
              <w:t>Objective</w:t>
            </w:r>
          </w:p>
        </w:tc>
        <w:tc>
          <w:tcPr>
            <w:tcW w:w="6835" w:type="dxa"/>
          </w:tcPr>
          <w:p w14:paraId="37055D65" w14:textId="68D05EA6" w:rsidR="00EF6A7C" w:rsidRPr="000A310A" w:rsidRDefault="00EF6A7C" w:rsidP="0086537A">
            <w:pPr>
              <w:suppressAutoHyphens/>
              <w:jc w:val="center"/>
              <w:rPr>
                <w:rFonts w:ascii="Calibri" w:eastAsia="Calibri" w:hAnsi="Calibri" w:cs="Calibri"/>
                <w:b/>
                <w:bCs/>
                <w:color w:val="000000"/>
              </w:rPr>
            </w:pPr>
            <w:r w:rsidRPr="000A310A">
              <w:rPr>
                <w:rFonts w:ascii="Calibri" w:eastAsia="Calibri" w:hAnsi="Calibri" w:cs="Calibri"/>
                <w:b/>
                <w:bCs/>
                <w:color w:val="000000"/>
              </w:rPr>
              <w:t>Goal</w:t>
            </w:r>
            <w:r>
              <w:rPr>
                <w:rFonts w:ascii="Calibri" w:eastAsia="Calibri" w:hAnsi="Calibri" w:cs="Calibri"/>
                <w:b/>
                <w:bCs/>
                <w:color w:val="000000"/>
              </w:rPr>
              <w:t xml:space="preserve"> (measurable tasks)</w:t>
            </w:r>
          </w:p>
        </w:tc>
      </w:tr>
      <w:tr w:rsidR="00EF6A7C" w14:paraId="28D5B2F1" w14:textId="77777777" w:rsidTr="00C86F6A">
        <w:tc>
          <w:tcPr>
            <w:tcW w:w="3330" w:type="dxa"/>
          </w:tcPr>
          <w:p w14:paraId="3F40D4E4" w14:textId="026C71F0" w:rsidR="00EF6A7C" w:rsidRDefault="00EF6A7C" w:rsidP="0048757C">
            <w:p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Develop a learning management system for online classes and DMV-prep practice tests</w:t>
            </w:r>
          </w:p>
        </w:tc>
        <w:tc>
          <w:tcPr>
            <w:tcW w:w="6835" w:type="dxa"/>
          </w:tcPr>
          <w:p w14:paraId="35340CA4" w14:textId="77777777" w:rsidR="00EF6A7C" w:rsidRDefault="00EF6A7C" w:rsidP="000A310A">
            <w:pPr>
              <w:suppressAutoHyphens/>
              <w:rPr>
                <w:rFonts w:ascii="Calibri" w:eastAsia="Calibri" w:hAnsi="Calibri" w:cs="Calibri"/>
                <w:color w:val="000000"/>
              </w:rPr>
            </w:pPr>
          </w:p>
        </w:tc>
      </w:tr>
      <w:tr w:rsidR="00EF6A7C" w14:paraId="40FC95EB" w14:textId="77777777" w:rsidTr="00C86F6A">
        <w:tc>
          <w:tcPr>
            <w:tcW w:w="3330" w:type="dxa"/>
          </w:tcPr>
          <w:p w14:paraId="080A7531" w14:textId="46B75609" w:rsidR="00EF6A7C" w:rsidRDefault="00EF6A7C" w:rsidP="0048757C">
            <w:p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Develop a username-password authentication mechanism</w:t>
            </w:r>
          </w:p>
        </w:tc>
        <w:tc>
          <w:tcPr>
            <w:tcW w:w="6835" w:type="dxa"/>
          </w:tcPr>
          <w:p w14:paraId="2C4C20B3" w14:textId="413BAD49" w:rsidR="00EF6A7C" w:rsidRPr="00C86F6A" w:rsidRDefault="00C86F6A" w:rsidP="00C86F6A">
            <w:pPr>
              <w:pStyle w:val="ListParagraph"/>
              <w:numPr>
                <w:ilvl w:val="0"/>
                <w:numId w:val="14"/>
              </w:numPr>
              <w:suppressAutoHyphens/>
              <w:rPr>
                <w:rFonts w:ascii="Calibri" w:eastAsia="Calibri" w:hAnsi="Calibri" w:cs="Calibri"/>
                <w:color w:val="000000"/>
              </w:rPr>
            </w:pPr>
            <w:r w:rsidRPr="00C86F6A">
              <w:rPr>
                <w:rFonts w:ascii="Calibri" w:eastAsia="Calibri" w:hAnsi="Calibri" w:cs="Calibri"/>
                <w:color w:val="000000"/>
              </w:rPr>
              <w:t>Shows error message upon failed attempts.</w:t>
            </w:r>
          </w:p>
          <w:p w14:paraId="143E9C3D" w14:textId="2973AB01" w:rsidR="00C86F6A" w:rsidRPr="00C86F6A" w:rsidRDefault="00C86F6A" w:rsidP="00C86F6A">
            <w:pPr>
              <w:pStyle w:val="ListParagraph"/>
              <w:numPr>
                <w:ilvl w:val="0"/>
                <w:numId w:val="14"/>
              </w:numPr>
              <w:suppressAutoHyphens/>
              <w:rPr>
                <w:rFonts w:ascii="Calibri" w:eastAsia="Calibri" w:hAnsi="Calibri" w:cs="Calibri"/>
                <w:color w:val="000000"/>
              </w:rPr>
            </w:pPr>
            <w:r w:rsidRPr="00C86F6A">
              <w:rPr>
                <w:rFonts w:ascii="Calibri" w:eastAsia="Calibri" w:hAnsi="Calibri" w:cs="Calibri"/>
                <w:color w:val="000000"/>
              </w:rPr>
              <w:t>Locks accounts upon multiple failed attempts</w:t>
            </w:r>
            <w:r>
              <w:rPr>
                <w:rFonts w:ascii="Calibri" w:eastAsia="Calibri" w:hAnsi="Calibri" w:cs="Calibri"/>
                <w:color w:val="000000"/>
              </w:rPr>
              <w:t>.</w:t>
            </w:r>
          </w:p>
        </w:tc>
      </w:tr>
      <w:tr w:rsidR="00EF6A7C" w14:paraId="12B71804" w14:textId="77777777" w:rsidTr="00C86F6A">
        <w:tc>
          <w:tcPr>
            <w:tcW w:w="3330" w:type="dxa"/>
          </w:tcPr>
          <w:p w14:paraId="550F4C14" w14:textId="50FAF5DF" w:rsidR="00EF6A7C" w:rsidRDefault="00EF6A7C" w:rsidP="0048757C">
            <w:p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Develop an authorization mechanism</w:t>
            </w:r>
          </w:p>
        </w:tc>
        <w:tc>
          <w:tcPr>
            <w:tcW w:w="6835" w:type="dxa"/>
          </w:tcPr>
          <w:p w14:paraId="2EB875CA" w14:textId="0D11EADF" w:rsidR="00EF6A7C" w:rsidRPr="007A77BE" w:rsidRDefault="00EF6A7C" w:rsidP="007A77BE">
            <w:pPr>
              <w:pStyle w:val="ListParagraph"/>
              <w:numPr>
                <w:ilvl w:val="0"/>
                <w:numId w:val="15"/>
              </w:numPr>
              <w:suppressAutoHyphens/>
              <w:rPr>
                <w:rFonts w:ascii="Calibri" w:eastAsia="Calibri" w:hAnsi="Calibri" w:cs="Calibri"/>
                <w:color w:val="000000"/>
              </w:rPr>
            </w:pPr>
            <w:r w:rsidRPr="007A77BE">
              <w:rPr>
                <w:rFonts w:ascii="Calibri" w:eastAsia="Calibri" w:hAnsi="Calibri" w:cs="Calibri"/>
                <w:color w:val="000000"/>
              </w:rPr>
              <w:t>System roles are as follows:</w:t>
            </w:r>
          </w:p>
          <w:p w14:paraId="6974665F" w14:textId="77777777" w:rsidR="00EF6A7C" w:rsidRPr="001A0EC9" w:rsidRDefault="00EF6A7C" w:rsidP="007A77BE">
            <w:pPr>
              <w:pStyle w:val="ListParagraph"/>
              <w:numPr>
                <w:ilvl w:val="1"/>
                <w:numId w:val="11"/>
              </w:numPr>
              <w:suppressAutoHyphens/>
              <w:rPr>
                <w:rFonts w:ascii="Calibri" w:eastAsia="Calibri" w:hAnsi="Calibri" w:cs="Calibri"/>
                <w:color w:val="000000"/>
              </w:rPr>
            </w:pPr>
            <w:r w:rsidRPr="001A0EC9">
              <w:rPr>
                <w:rFonts w:ascii="Calibri" w:eastAsia="Calibri" w:hAnsi="Calibri" w:cs="Calibri"/>
                <w:color w:val="000000"/>
              </w:rPr>
              <w:t>Owner</w:t>
            </w:r>
          </w:p>
          <w:p w14:paraId="7D04DE12" w14:textId="77777777" w:rsidR="00EF6A7C" w:rsidRPr="001A0EC9" w:rsidRDefault="00EF6A7C" w:rsidP="007A77BE">
            <w:pPr>
              <w:pStyle w:val="ListParagraph"/>
              <w:numPr>
                <w:ilvl w:val="1"/>
                <w:numId w:val="11"/>
              </w:numPr>
              <w:suppressAutoHyphens/>
              <w:rPr>
                <w:rFonts w:ascii="Calibri" w:eastAsia="Calibri" w:hAnsi="Calibri" w:cs="Calibri"/>
                <w:color w:val="000000"/>
              </w:rPr>
            </w:pPr>
            <w:r w:rsidRPr="001A0EC9">
              <w:rPr>
                <w:rFonts w:ascii="Calibri" w:eastAsia="Calibri" w:hAnsi="Calibri" w:cs="Calibri"/>
                <w:color w:val="000000"/>
              </w:rPr>
              <w:t>IT Officer</w:t>
            </w:r>
          </w:p>
          <w:p w14:paraId="116D14B3" w14:textId="21CD9CB5" w:rsidR="00EF6A7C" w:rsidRPr="001A0EC9" w:rsidRDefault="00EF6A7C" w:rsidP="007A77BE">
            <w:pPr>
              <w:pStyle w:val="ListParagraph"/>
              <w:numPr>
                <w:ilvl w:val="1"/>
                <w:numId w:val="11"/>
              </w:numPr>
              <w:suppressAutoHyphens/>
              <w:rPr>
                <w:rFonts w:ascii="Calibri" w:eastAsia="Calibri" w:hAnsi="Calibri" w:cs="Calibri"/>
                <w:color w:val="000000"/>
              </w:rPr>
            </w:pPr>
            <w:r w:rsidRPr="001A0EC9">
              <w:rPr>
                <w:rFonts w:ascii="Calibri" w:eastAsia="Calibri" w:hAnsi="Calibri" w:cs="Calibri"/>
                <w:color w:val="000000"/>
              </w:rPr>
              <w:t>Employee (includes receptionist and driver instructors)</w:t>
            </w:r>
          </w:p>
          <w:p w14:paraId="46E678DA" w14:textId="474CDA6A" w:rsidR="00EF6A7C" w:rsidRPr="001A0EC9" w:rsidRDefault="00EF6A7C" w:rsidP="007A77BE">
            <w:pPr>
              <w:pStyle w:val="ListParagraph"/>
              <w:numPr>
                <w:ilvl w:val="1"/>
                <w:numId w:val="11"/>
              </w:numPr>
              <w:suppressAutoHyphens/>
              <w:rPr>
                <w:rFonts w:ascii="Calibri" w:eastAsia="Calibri" w:hAnsi="Calibri" w:cs="Calibri"/>
                <w:color w:val="000000"/>
              </w:rPr>
            </w:pPr>
            <w:r w:rsidRPr="001A0EC9">
              <w:rPr>
                <w:rFonts w:ascii="Calibri" w:eastAsia="Calibri" w:hAnsi="Calibri" w:cs="Calibri"/>
                <w:color w:val="000000"/>
              </w:rPr>
              <w:t>Customer</w:t>
            </w:r>
          </w:p>
        </w:tc>
      </w:tr>
      <w:tr w:rsidR="00EF6A7C" w14:paraId="3551144C" w14:textId="77777777" w:rsidTr="00C86F6A">
        <w:tc>
          <w:tcPr>
            <w:tcW w:w="3330" w:type="dxa"/>
          </w:tcPr>
          <w:p w14:paraId="3C8EEF9B" w14:textId="0A5A9B0D" w:rsidR="00EF6A7C" w:rsidRDefault="00EF6A7C" w:rsidP="0048757C">
            <w:p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Develop a module that generates system data (reports)</w:t>
            </w:r>
          </w:p>
        </w:tc>
        <w:tc>
          <w:tcPr>
            <w:tcW w:w="6835" w:type="dxa"/>
          </w:tcPr>
          <w:p w14:paraId="261625B2" w14:textId="0EE5BE79" w:rsidR="00EF6A7C" w:rsidRPr="001A0EC9" w:rsidRDefault="00EF6A7C" w:rsidP="001A0EC9">
            <w:pPr>
              <w:pStyle w:val="ListParagraph"/>
              <w:numPr>
                <w:ilvl w:val="0"/>
                <w:numId w:val="10"/>
              </w:numPr>
              <w:suppressAutoHyphens/>
              <w:rPr>
                <w:rFonts w:ascii="Calibri" w:eastAsia="Calibri" w:hAnsi="Calibri" w:cs="Calibri"/>
                <w:color w:val="000000"/>
              </w:rPr>
            </w:pPr>
            <w:r w:rsidRPr="001A0EC9">
              <w:rPr>
                <w:rFonts w:ascii="Calibri" w:eastAsia="Calibri" w:hAnsi="Calibri" w:cs="Calibri"/>
                <w:color w:val="000000"/>
              </w:rPr>
              <w:t>The owner can download system data (reports) from any authenticated devices.</w:t>
            </w:r>
          </w:p>
          <w:p w14:paraId="3AB0DE7A" w14:textId="466E904C" w:rsidR="00EF6A7C" w:rsidRPr="001A0EC9" w:rsidRDefault="00EF6A7C" w:rsidP="001A0EC9">
            <w:pPr>
              <w:pStyle w:val="ListParagraph"/>
              <w:numPr>
                <w:ilvl w:val="0"/>
                <w:numId w:val="10"/>
              </w:numPr>
              <w:pBdr>
                <w:top w:val="nil"/>
                <w:left w:val="nil"/>
                <w:bottom w:val="nil"/>
                <w:right w:val="nil"/>
                <w:between w:val="nil"/>
              </w:pBdr>
              <w:suppressAutoHyphens/>
              <w:rPr>
                <w:rFonts w:ascii="Calibri" w:eastAsia="Calibri" w:hAnsi="Calibri" w:cs="Calibri"/>
                <w:color w:val="000000"/>
              </w:rPr>
            </w:pPr>
            <w:r w:rsidRPr="001A0EC9">
              <w:rPr>
                <w:rFonts w:ascii="Calibri" w:eastAsia="Calibri" w:hAnsi="Calibri" w:cs="Calibri"/>
                <w:color w:val="000000"/>
              </w:rPr>
              <w:t>Data will be chronologically and alphabetically sortable, and it will be available in spreadsheet compatible formats</w:t>
            </w:r>
          </w:p>
          <w:p w14:paraId="528AE3C6" w14:textId="3249656C" w:rsidR="00EF6A7C" w:rsidRDefault="00EF6A7C" w:rsidP="000A310A">
            <w:pPr>
              <w:suppressAutoHyphens/>
              <w:rPr>
                <w:rFonts w:ascii="Calibri" w:eastAsia="Calibri" w:hAnsi="Calibri" w:cs="Calibri"/>
                <w:color w:val="000000"/>
              </w:rPr>
            </w:pPr>
          </w:p>
        </w:tc>
      </w:tr>
      <w:tr w:rsidR="00EF6A7C" w14:paraId="2CD3FCAC" w14:textId="77777777" w:rsidTr="00C86F6A">
        <w:tc>
          <w:tcPr>
            <w:tcW w:w="3330" w:type="dxa"/>
          </w:tcPr>
          <w:p w14:paraId="56BD2C4D" w14:textId="591EB6E0" w:rsidR="00EF6A7C" w:rsidRDefault="00EF6A7C" w:rsidP="0048757C">
            <w:p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Develop a logging module</w:t>
            </w:r>
          </w:p>
        </w:tc>
        <w:tc>
          <w:tcPr>
            <w:tcW w:w="6835" w:type="dxa"/>
          </w:tcPr>
          <w:p w14:paraId="2877B418" w14:textId="66C64138" w:rsidR="00EF6A7C" w:rsidRPr="00EF6A7C" w:rsidRDefault="00EF6A7C" w:rsidP="00EF6A7C">
            <w:pPr>
              <w:pStyle w:val="ListParagraph"/>
              <w:numPr>
                <w:ilvl w:val="0"/>
                <w:numId w:val="12"/>
              </w:numPr>
              <w:suppressAutoHyphens/>
              <w:rPr>
                <w:rFonts w:ascii="Calibri" w:eastAsia="Calibri" w:hAnsi="Calibri" w:cs="Calibri"/>
                <w:color w:val="000000"/>
              </w:rPr>
            </w:pPr>
            <w:r w:rsidRPr="00EF6A7C">
              <w:rPr>
                <w:rFonts w:ascii="Calibri" w:eastAsia="Calibri" w:hAnsi="Calibri" w:cs="Calibri"/>
                <w:color w:val="000000"/>
              </w:rPr>
              <w:t>Logs are only viewable by the IT Officer and superseding roles</w:t>
            </w:r>
          </w:p>
          <w:p w14:paraId="303B4245" w14:textId="1AA27DF1" w:rsidR="00EF6A7C" w:rsidRPr="00EF6A7C" w:rsidRDefault="00EF6A7C" w:rsidP="00EF6A7C">
            <w:pPr>
              <w:pStyle w:val="ListParagraph"/>
              <w:numPr>
                <w:ilvl w:val="0"/>
                <w:numId w:val="12"/>
              </w:numPr>
              <w:suppressAutoHyphens/>
              <w:rPr>
                <w:rFonts w:ascii="Calibri" w:eastAsia="Calibri" w:hAnsi="Calibri" w:cs="Calibri"/>
                <w:color w:val="000000"/>
              </w:rPr>
            </w:pPr>
            <w:r w:rsidRPr="00EF6A7C">
              <w:rPr>
                <w:rFonts w:ascii="Calibri" w:eastAsia="Calibri" w:hAnsi="Calibri" w:cs="Calibri"/>
                <w:color w:val="000000"/>
              </w:rPr>
              <w:lastRenderedPageBreak/>
              <w:t>Logs user activity when purchases are made, CRUD operations are performed regarding user accounts and appointments</w:t>
            </w:r>
          </w:p>
          <w:p w14:paraId="5334182E" w14:textId="1E657B80" w:rsidR="00EF6A7C" w:rsidRPr="00EF6A7C" w:rsidRDefault="00EF6A7C" w:rsidP="00EF6A7C">
            <w:pPr>
              <w:pStyle w:val="ListParagraph"/>
              <w:numPr>
                <w:ilvl w:val="0"/>
                <w:numId w:val="12"/>
              </w:numPr>
              <w:pBdr>
                <w:top w:val="nil"/>
                <w:left w:val="nil"/>
                <w:bottom w:val="nil"/>
                <w:right w:val="nil"/>
                <w:between w:val="nil"/>
              </w:pBdr>
              <w:suppressAutoHyphens/>
              <w:rPr>
                <w:rFonts w:ascii="Calibri" w:eastAsia="Calibri" w:hAnsi="Calibri" w:cs="Calibri"/>
                <w:color w:val="000000"/>
              </w:rPr>
            </w:pPr>
            <w:r w:rsidRPr="00EF6A7C">
              <w:rPr>
                <w:rFonts w:ascii="Calibri" w:eastAsia="Calibri" w:hAnsi="Calibri" w:cs="Calibri"/>
                <w:color w:val="000000"/>
              </w:rPr>
              <w:t>Logs and notifies administrator roles whenever there are changes to the DMV policies.</w:t>
            </w:r>
          </w:p>
          <w:p w14:paraId="4775BDF6" w14:textId="77777777" w:rsidR="00EF6A7C" w:rsidRDefault="00EF6A7C" w:rsidP="00EF6A7C">
            <w:pPr>
              <w:pStyle w:val="ListParagraph"/>
              <w:numPr>
                <w:ilvl w:val="0"/>
                <w:numId w:val="12"/>
              </w:numPr>
              <w:suppressAutoHyphens/>
              <w:rPr>
                <w:rFonts w:ascii="Calibri" w:eastAsia="Calibri" w:hAnsi="Calibri" w:cs="Calibri"/>
                <w:color w:val="000000"/>
              </w:rPr>
            </w:pPr>
            <w:r w:rsidRPr="00EF6A7C">
              <w:rPr>
                <w:rFonts w:ascii="Calibri" w:eastAsia="Calibri" w:hAnsi="Calibri" w:cs="Calibri"/>
                <w:color w:val="000000"/>
              </w:rPr>
              <w:t>Logs are tagged based on severity of issue:</w:t>
            </w:r>
          </w:p>
          <w:p w14:paraId="13491552" w14:textId="77777777" w:rsidR="00EF6A7C" w:rsidRDefault="00EF6A7C" w:rsidP="00EF6A7C">
            <w:pPr>
              <w:pStyle w:val="ListParagraph"/>
              <w:numPr>
                <w:ilvl w:val="1"/>
                <w:numId w:val="12"/>
              </w:numPr>
              <w:suppressAutoHyphens/>
              <w:rPr>
                <w:rFonts w:ascii="Calibri" w:eastAsia="Calibri" w:hAnsi="Calibri" w:cs="Calibri"/>
                <w:color w:val="000000"/>
              </w:rPr>
            </w:pPr>
            <w:r>
              <w:rPr>
                <w:rFonts w:ascii="Calibri" w:eastAsia="Calibri" w:hAnsi="Calibri" w:cs="Calibri"/>
                <w:color w:val="000000"/>
              </w:rPr>
              <w:t>Critical</w:t>
            </w:r>
          </w:p>
          <w:p w14:paraId="42EDA5CB" w14:textId="77777777" w:rsidR="00EF6A7C" w:rsidRDefault="00EF6A7C" w:rsidP="00EF6A7C">
            <w:pPr>
              <w:pStyle w:val="ListParagraph"/>
              <w:numPr>
                <w:ilvl w:val="1"/>
                <w:numId w:val="12"/>
              </w:numPr>
              <w:suppressAutoHyphens/>
              <w:rPr>
                <w:rFonts w:ascii="Calibri" w:eastAsia="Calibri" w:hAnsi="Calibri" w:cs="Calibri"/>
                <w:color w:val="000000"/>
              </w:rPr>
            </w:pPr>
            <w:r>
              <w:rPr>
                <w:rFonts w:ascii="Calibri" w:eastAsia="Calibri" w:hAnsi="Calibri" w:cs="Calibri"/>
                <w:color w:val="000000"/>
              </w:rPr>
              <w:t>Error</w:t>
            </w:r>
          </w:p>
          <w:p w14:paraId="684DC3A4" w14:textId="77777777" w:rsidR="00EF6A7C" w:rsidRDefault="00EF6A7C" w:rsidP="00EF6A7C">
            <w:pPr>
              <w:pStyle w:val="ListParagraph"/>
              <w:numPr>
                <w:ilvl w:val="1"/>
                <w:numId w:val="12"/>
              </w:numPr>
              <w:suppressAutoHyphens/>
              <w:rPr>
                <w:rFonts w:ascii="Calibri" w:eastAsia="Calibri" w:hAnsi="Calibri" w:cs="Calibri"/>
                <w:color w:val="000000"/>
              </w:rPr>
            </w:pPr>
            <w:r>
              <w:rPr>
                <w:rFonts w:ascii="Calibri" w:eastAsia="Calibri" w:hAnsi="Calibri" w:cs="Calibri"/>
                <w:color w:val="000000"/>
              </w:rPr>
              <w:t>Warning</w:t>
            </w:r>
          </w:p>
          <w:p w14:paraId="3259746B" w14:textId="6B6CEB7E" w:rsidR="00EF6A7C" w:rsidRPr="00EF6A7C" w:rsidRDefault="00EF6A7C" w:rsidP="00EF6A7C">
            <w:pPr>
              <w:pStyle w:val="ListParagraph"/>
              <w:numPr>
                <w:ilvl w:val="1"/>
                <w:numId w:val="12"/>
              </w:numPr>
              <w:suppressAutoHyphens/>
              <w:rPr>
                <w:rFonts w:ascii="Calibri" w:eastAsia="Calibri" w:hAnsi="Calibri" w:cs="Calibri"/>
                <w:color w:val="000000"/>
              </w:rPr>
            </w:pPr>
            <w:r>
              <w:rPr>
                <w:rFonts w:ascii="Calibri" w:eastAsia="Calibri" w:hAnsi="Calibri" w:cs="Calibri"/>
                <w:color w:val="000000"/>
              </w:rPr>
              <w:t>Info</w:t>
            </w:r>
          </w:p>
        </w:tc>
      </w:tr>
      <w:tr w:rsidR="00EF6A7C" w14:paraId="025508FF" w14:textId="77777777" w:rsidTr="00C86F6A">
        <w:tc>
          <w:tcPr>
            <w:tcW w:w="3330" w:type="dxa"/>
          </w:tcPr>
          <w:p w14:paraId="0E86FEB7" w14:textId="44EB6521" w:rsidR="00EF6A7C" w:rsidRDefault="00EF6A7C" w:rsidP="0048757C">
            <w:p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lastRenderedPageBreak/>
              <w:t>Develop a notification system</w:t>
            </w:r>
          </w:p>
        </w:tc>
        <w:tc>
          <w:tcPr>
            <w:tcW w:w="6835" w:type="dxa"/>
          </w:tcPr>
          <w:p w14:paraId="4842E2C2" w14:textId="4901F6E1" w:rsidR="00EF6A7C" w:rsidRPr="00C86F6A" w:rsidRDefault="00EF6A7C" w:rsidP="00C86F6A">
            <w:pPr>
              <w:pStyle w:val="ListParagraph"/>
              <w:numPr>
                <w:ilvl w:val="0"/>
                <w:numId w:val="13"/>
              </w:numPr>
              <w:suppressAutoHyphens/>
              <w:rPr>
                <w:rFonts w:ascii="Calibri" w:eastAsia="Calibri" w:hAnsi="Calibri" w:cs="Calibri"/>
                <w:color w:val="000000"/>
              </w:rPr>
            </w:pPr>
            <w:r w:rsidRPr="00C86F6A">
              <w:rPr>
                <w:rFonts w:ascii="Calibri" w:eastAsia="Calibri" w:hAnsi="Calibri" w:cs="Calibri"/>
                <w:color w:val="000000"/>
              </w:rPr>
              <w:t>Notifies system admins when there are changes to the DMV policies.</w:t>
            </w:r>
          </w:p>
          <w:p w14:paraId="35DB19FF" w14:textId="76329FAA" w:rsidR="00EF6A7C" w:rsidRDefault="00EF6A7C" w:rsidP="00C86F6A">
            <w:pPr>
              <w:pStyle w:val="ListParagraph"/>
              <w:numPr>
                <w:ilvl w:val="0"/>
                <w:numId w:val="13"/>
              </w:numPr>
              <w:suppressAutoHyphens/>
              <w:rPr>
                <w:rFonts w:ascii="Calibri" w:eastAsia="Calibri" w:hAnsi="Calibri" w:cs="Calibri"/>
                <w:color w:val="000000"/>
              </w:rPr>
            </w:pPr>
            <w:r w:rsidRPr="00C86F6A">
              <w:rPr>
                <w:rFonts w:ascii="Calibri" w:eastAsia="Calibri" w:hAnsi="Calibri" w:cs="Calibri"/>
                <w:color w:val="000000"/>
              </w:rPr>
              <w:t>Notifies system admins when “critical” system logs are generated.</w:t>
            </w:r>
          </w:p>
          <w:p w14:paraId="43416B4F" w14:textId="2CABE28B" w:rsidR="00C86F6A" w:rsidRPr="00C86F6A" w:rsidRDefault="00C86F6A" w:rsidP="00C86F6A">
            <w:pPr>
              <w:pStyle w:val="ListParagraph"/>
              <w:numPr>
                <w:ilvl w:val="0"/>
                <w:numId w:val="13"/>
              </w:numPr>
              <w:suppressAutoHyphens/>
              <w:rPr>
                <w:rFonts w:ascii="Calibri" w:eastAsia="Calibri" w:hAnsi="Calibri" w:cs="Calibri"/>
                <w:color w:val="000000"/>
              </w:rPr>
            </w:pPr>
            <w:r>
              <w:rPr>
                <w:rFonts w:ascii="Calibri" w:eastAsia="Calibri" w:hAnsi="Calibri" w:cs="Calibri"/>
                <w:color w:val="000000"/>
              </w:rPr>
              <w:t>Notifies system admins when there are appointment changes and cancellations.</w:t>
            </w:r>
          </w:p>
          <w:p w14:paraId="7BEA5F0B" w14:textId="01E5EFD9" w:rsidR="00EF6A7C" w:rsidRPr="00C86F6A" w:rsidRDefault="00EF6A7C" w:rsidP="00C86F6A">
            <w:pPr>
              <w:pStyle w:val="ListParagraph"/>
              <w:numPr>
                <w:ilvl w:val="0"/>
                <w:numId w:val="13"/>
              </w:numPr>
              <w:suppressAutoHyphens/>
              <w:rPr>
                <w:rFonts w:ascii="Calibri" w:eastAsia="Calibri" w:hAnsi="Calibri" w:cs="Calibri"/>
                <w:color w:val="000000"/>
              </w:rPr>
            </w:pPr>
            <w:r w:rsidRPr="00C86F6A">
              <w:rPr>
                <w:rFonts w:ascii="Calibri" w:eastAsia="Calibri" w:hAnsi="Calibri" w:cs="Calibri"/>
                <w:color w:val="000000"/>
              </w:rPr>
              <w:t xml:space="preserve">Notifies customers when </w:t>
            </w:r>
            <w:r w:rsidR="00C86F6A">
              <w:rPr>
                <w:rFonts w:ascii="Calibri" w:eastAsia="Calibri" w:hAnsi="Calibri" w:cs="Calibri"/>
                <w:color w:val="000000"/>
              </w:rPr>
              <w:t xml:space="preserve">there are </w:t>
            </w:r>
            <w:r w:rsidRPr="00C86F6A">
              <w:rPr>
                <w:rFonts w:ascii="Calibri" w:eastAsia="Calibri" w:hAnsi="Calibri" w:cs="Calibri"/>
                <w:color w:val="000000"/>
              </w:rPr>
              <w:t>changes to their account</w:t>
            </w:r>
            <w:r w:rsidR="00C86F6A" w:rsidRPr="00C86F6A">
              <w:rPr>
                <w:rFonts w:ascii="Calibri" w:eastAsia="Calibri" w:hAnsi="Calibri" w:cs="Calibri"/>
                <w:color w:val="000000"/>
              </w:rPr>
              <w:t>s, like appointments</w:t>
            </w:r>
            <w:r w:rsidR="00C86F6A">
              <w:rPr>
                <w:rFonts w:ascii="Calibri" w:eastAsia="Calibri" w:hAnsi="Calibri" w:cs="Calibri"/>
                <w:color w:val="000000"/>
              </w:rPr>
              <w:t xml:space="preserve"> changes</w:t>
            </w:r>
            <w:r w:rsidR="00C86F6A" w:rsidRPr="00C86F6A">
              <w:rPr>
                <w:rFonts w:ascii="Calibri" w:eastAsia="Calibri" w:hAnsi="Calibri" w:cs="Calibri"/>
                <w:color w:val="000000"/>
              </w:rPr>
              <w:t>, new instructor comments, etc.</w:t>
            </w:r>
          </w:p>
          <w:p w14:paraId="6BE66F9F" w14:textId="400E33CE" w:rsidR="00EF6A7C" w:rsidRDefault="00EF6A7C" w:rsidP="000A310A">
            <w:pPr>
              <w:suppressAutoHyphens/>
              <w:rPr>
                <w:rFonts w:ascii="Calibri" w:eastAsia="Calibri" w:hAnsi="Calibri" w:cs="Calibri"/>
                <w:color w:val="000000"/>
              </w:rPr>
            </w:pPr>
          </w:p>
        </w:tc>
      </w:tr>
      <w:tr w:rsidR="00C86F6A" w14:paraId="7121FFCA" w14:textId="77777777" w:rsidTr="00C86F6A">
        <w:tc>
          <w:tcPr>
            <w:tcW w:w="3330" w:type="dxa"/>
          </w:tcPr>
          <w:p w14:paraId="373FD58E" w14:textId="7743C47C" w:rsidR="00C86F6A" w:rsidRDefault="00C86F6A" w:rsidP="0048757C">
            <w:p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Develop a front-end website</w:t>
            </w:r>
          </w:p>
        </w:tc>
        <w:tc>
          <w:tcPr>
            <w:tcW w:w="6835" w:type="dxa"/>
          </w:tcPr>
          <w:p w14:paraId="1851785F" w14:textId="6A201CA1" w:rsidR="00D51076" w:rsidRDefault="00D51076" w:rsidP="00D51076">
            <w:pPr>
              <w:pStyle w:val="ListParagraph"/>
              <w:numPr>
                <w:ilvl w:val="0"/>
                <w:numId w:val="13"/>
              </w:numPr>
              <w:spacing w:after="160" w:line="259" w:lineRule="auto"/>
              <w:rPr>
                <w:rFonts w:ascii="Calibri" w:eastAsia="Calibri" w:hAnsi="Calibri" w:cs="Calibri"/>
                <w:color w:val="000000"/>
              </w:rPr>
            </w:pPr>
            <w:r w:rsidRPr="00D51076">
              <w:rPr>
                <w:rFonts w:ascii="Calibri" w:eastAsia="Calibri" w:hAnsi="Calibri" w:cs="Calibri"/>
                <w:color w:val="000000"/>
              </w:rPr>
              <w:t xml:space="preserve">A forum </w:t>
            </w:r>
            <w:r>
              <w:rPr>
                <w:rFonts w:ascii="Calibri" w:eastAsia="Calibri" w:hAnsi="Calibri" w:cs="Calibri"/>
                <w:color w:val="000000"/>
              </w:rPr>
              <w:t>to create accounts</w:t>
            </w:r>
          </w:p>
          <w:p w14:paraId="3CF5B930" w14:textId="40E0F6A8" w:rsidR="00D51076" w:rsidRDefault="00D51076" w:rsidP="00D51076">
            <w:pPr>
              <w:pStyle w:val="ListParagraph"/>
              <w:numPr>
                <w:ilvl w:val="1"/>
                <w:numId w:val="13"/>
              </w:numPr>
              <w:spacing w:after="160" w:line="259" w:lineRule="auto"/>
              <w:rPr>
                <w:rFonts w:ascii="Calibri" w:eastAsia="Calibri" w:hAnsi="Calibri" w:cs="Calibri"/>
                <w:color w:val="000000"/>
              </w:rPr>
            </w:pPr>
            <w:r>
              <w:rPr>
                <w:rFonts w:ascii="Calibri" w:eastAsia="Calibri" w:hAnsi="Calibri" w:cs="Calibri"/>
                <w:color w:val="000000"/>
              </w:rPr>
              <w:t>F</w:t>
            </w:r>
            <w:r w:rsidRPr="00D51076">
              <w:rPr>
                <w:rFonts w:ascii="Calibri" w:eastAsia="Calibri" w:hAnsi="Calibri" w:cs="Calibri"/>
                <w:color w:val="000000"/>
              </w:rPr>
              <w:t>irst and last name</w:t>
            </w:r>
          </w:p>
          <w:p w14:paraId="1B6FAB1C" w14:textId="4C7672E1" w:rsidR="00D51076" w:rsidRDefault="00D51076" w:rsidP="00D51076">
            <w:pPr>
              <w:pStyle w:val="ListParagraph"/>
              <w:numPr>
                <w:ilvl w:val="1"/>
                <w:numId w:val="13"/>
              </w:numPr>
              <w:spacing w:after="160" w:line="259" w:lineRule="auto"/>
              <w:rPr>
                <w:rFonts w:ascii="Calibri" w:eastAsia="Calibri" w:hAnsi="Calibri" w:cs="Calibri"/>
                <w:color w:val="000000"/>
              </w:rPr>
            </w:pPr>
            <w:r>
              <w:rPr>
                <w:rFonts w:ascii="Calibri" w:eastAsia="Calibri" w:hAnsi="Calibri" w:cs="Calibri"/>
                <w:color w:val="000000"/>
              </w:rPr>
              <w:t>Date of birth</w:t>
            </w:r>
          </w:p>
          <w:p w14:paraId="3A2582B7" w14:textId="2CEAF324" w:rsidR="00D51076" w:rsidRDefault="00D51076" w:rsidP="00D51076">
            <w:pPr>
              <w:pStyle w:val="ListParagraph"/>
              <w:numPr>
                <w:ilvl w:val="1"/>
                <w:numId w:val="13"/>
              </w:numPr>
              <w:spacing w:after="160" w:line="259" w:lineRule="auto"/>
              <w:rPr>
                <w:rFonts w:ascii="Calibri" w:eastAsia="Calibri" w:hAnsi="Calibri" w:cs="Calibri"/>
                <w:color w:val="000000"/>
              </w:rPr>
            </w:pPr>
            <w:r>
              <w:rPr>
                <w:rFonts w:ascii="Calibri" w:eastAsia="Calibri" w:hAnsi="Calibri" w:cs="Calibri"/>
                <w:color w:val="000000"/>
              </w:rPr>
              <w:t>A</w:t>
            </w:r>
            <w:r w:rsidRPr="00D51076">
              <w:rPr>
                <w:rFonts w:ascii="Calibri" w:eastAsia="Calibri" w:hAnsi="Calibri" w:cs="Calibri"/>
                <w:color w:val="000000"/>
              </w:rPr>
              <w:t>ddress</w:t>
            </w:r>
          </w:p>
          <w:p w14:paraId="462A6263" w14:textId="26806888" w:rsidR="00D51076" w:rsidRDefault="00D51076" w:rsidP="00D51076">
            <w:pPr>
              <w:pStyle w:val="ListParagraph"/>
              <w:numPr>
                <w:ilvl w:val="1"/>
                <w:numId w:val="13"/>
              </w:numPr>
              <w:spacing w:after="160" w:line="259" w:lineRule="auto"/>
              <w:rPr>
                <w:rFonts w:ascii="Calibri" w:eastAsia="Calibri" w:hAnsi="Calibri" w:cs="Calibri"/>
                <w:color w:val="000000"/>
              </w:rPr>
            </w:pPr>
            <w:r>
              <w:rPr>
                <w:rFonts w:ascii="Calibri" w:eastAsia="Calibri" w:hAnsi="Calibri" w:cs="Calibri"/>
                <w:color w:val="000000"/>
              </w:rPr>
              <w:t>P</w:t>
            </w:r>
            <w:r w:rsidRPr="00D51076">
              <w:rPr>
                <w:rFonts w:ascii="Calibri" w:eastAsia="Calibri" w:hAnsi="Calibri" w:cs="Calibri"/>
                <w:color w:val="000000"/>
              </w:rPr>
              <w:t>hone number</w:t>
            </w:r>
          </w:p>
          <w:p w14:paraId="11AF802C" w14:textId="436F243B" w:rsidR="00D51076" w:rsidRDefault="00D51076" w:rsidP="00D51076">
            <w:pPr>
              <w:pStyle w:val="ListParagraph"/>
              <w:numPr>
                <w:ilvl w:val="1"/>
                <w:numId w:val="13"/>
              </w:numPr>
              <w:spacing w:after="160" w:line="259" w:lineRule="auto"/>
              <w:rPr>
                <w:rFonts w:ascii="Calibri" w:eastAsia="Calibri" w:hAnsi="Calibri" w:cs="Calibri"/>
                <w:color w:val="000000"/>
              </w:rPr>
            </w:pPr>
            <w:r>
              <w:rPr>
                <w:rFonts w:ascii="Calibri" w:eastAsia="Calibri" w:hAnsi="Calibri" w:cs="Calibri"/>
                <w:color w:val="000000"/>
              </w:rPr>
              <w:t>P</w:t>
            </w:r>
            <w:r w:rsidRPr="00D51076">
              <w:rPr>
                <w:rFonts w:ascii="Calibri" w:eastAsia="Calibri" w:hAnsi="Calibri" w:cs="Calibri"/>
                <w:color w:val="000000"/>
              </w:rPr>
              <w:t xml:space="preserve">ayment information </w:t>
            </w:r>
          </w:p>
          <w:p w14:paraId="657F6B70" w14:textId="7721EFA9" w:rsidR="00D51076" w:rsidRPr="00D51076" w:rsidRDefault="00D51076" w:rsidP="00D51076">
            <w:pPr>
              <w:pStyle w:val="ListParagraph"/>
              <w:numPr>
                <w:ilvl w:val="1"/>
                <w:numId w:val="13"/>
              </w:numPr>
              <w:rPr>
                <w:rFonts w:ascii="Calibri" w:eastAsia="Calibri" w:hAnsi="Calibri" w:cs="Calibri"/>
                <w:color w:val="000000"/>
              </w:rPr>
            </w:pPr>
            <w:r>
              <w:rPr>
                <w:rFonts w:ascii="Calibri" w:eastAsia="Calibri" w:hAnsi="Calibri" w:cs="Calibri"/>
                <w:color w:val="000000"/>
              </w:rPr>
              <w:t>G</w:t>
            </w:r>
            <w:r w:rsidRPr="00D51076">
              <w:rPr>
                <w:rFonts w:ascii="Calibri" w:eastAsia="Calibri" w:hAnsi="Calibri" w:cs="Calibri"/>
                <w:color w:val="000000"/>
              </w:rPr>
              <w:t>eographic location for pick up and drop off location</w:t>
            </w:r>
          </w:p>
          <w:p w14:paraId="66AD6F51" w14:textId="77777777" w:rsidR="00C86F6A" w:rsidRDefault="00D51076" w:rsidP="00C86F6A">
            <w:pPr>
              <w:pStyle w:val="ListParagraph"/>
              <w:numPr>
                <w:ilvl w:val="0"/>
                <w:numId w:val="13"/>
              </w:numPr>
              <w:suppressAutoHyphens/>
              <w:rPr>
                <w:rFonts w:ascii="Calibri" w:eastAsia="Calibri" w:hAnsi="Calibri" w:cs="Calibri"/>
                <w:color w:val="000000"/>
              </w:rPr>
            </w:pPr>
            <w:r>
              <w:rPr>
                <w:rFonts w:ascii="Calibri" w:eastAsia="Calibri" w:hAnsi="Calibri" w:cs="Calibri"/>
                <w:color w:val="000000"/>
              </w:rPr>
              <w:t>Validation for all inputs</w:t>
            </w:r>
          </w:p>
          <w:p w14:paraId="26F070BE" w14:textId="4D588826" w:rsidR="007A77BE" w:rsidRPr="007A77BE" w:rsidRDefault="00D51076" w:rsidP="007A77BE">
            <w:pPr>
              <w:pStyle w:val="ListParagraph"/>
              <w:numPr>
                <w:ilvl w:val="0"/>
                <w:numId w:val="13"/>
              </w:numPr>
              <w:suppressAutoHyphens/>
              <w:rPr>
                <w:rFonts w:ascii="Calibri" w:eastAsia="Calibri" w:hAnsi="Calibri" w:cs="Calibri"/>
                <w:color w:val="000000"/>
              </w:rPr>
            </w:pPr>
            <w:r>
              <w:rPr>
                <w:rFonts w:ascii="Calibri" w:eastAsia="Calibri" w:hAnsi="Calibri" w:cs="Calibri"/>
                <w:color w:val="000000"/>
              </w:rPr>
              <w:t xml:space="preserve">An advertisement page </w:t>
            </w:r>
            <w:r w:rsidR="007A77BE">
              <w:rPr>
                <w:rFonts w:ascii="Calibri" w:eastAsia="Calibri" w:hAnsi="Calibri" w:cs="Calibri"/>
                <w:color w:val="000000"/>
              </w:rPr>
              <w:t xml:space="preserve">for </w:t>
            </w:r>
            <w:r>
              <w:rPr>
                <w:rFonts w:ascii="Calibri" w:eastAsia="Calibri" w:hAnsi="Calibri" w:cs="Calibri"/>
                <w:color w:val="000000"/>
              </w:rPr>
              <w:t>DriverPass</w:t>
            </w:r>
            <w:r w:rsidR="007A77BE">
              <w:rPr>
                <w:rFonts w:ascii="Calibri" w:eastAsia="Calibri" w:hAnsi="Calibri" w:cs="Calibri"/>
                <w:color w:val="000000"/>
              </w:rPr>
              <w:t xml:space="preserve"> (including contact information)</w:t>
            </w:r>
          </w:p>
        </w:tc>
      </w:tr>
      <w:tr w:rsidR="00C86F6A" w14:paraId="0E1480A5" w14:textId="77777777" w:rsidTr="00C86F6A">
        <w:tc>
          <w:tcPr>
            <w:tcW w:w="3330" w:type="dxa"/>
          </w:tcPr>
          <w:p w14:paraId="4F04F979" w14:textId="6A11E428" w:rsidR="00C86F6A" w:rsidRDefault="00D51076" w:rsidP="0048757C">
            <w:p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Develop an administrator panel</w:t>
            </w:r>
          </w:p>
        </w:tc>
        <w:tc>
          <w:tcPr>
            <w:tcW w:w="6835" w:type="dxa"/>
          </w:tcPr>
          <w:p w14:paraId="298B35EE" w14:textId="77777777" w:rsidR="00D51076" w:rsidRPr="00F208C6" w:rsidRDefault="00D51076" w:rsidP="00D51076">
            <w:pPr>
              <w:numPr>
                <w:ilvl w:val="0"/>
                <w:numId w:val="13"/>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Administrator roles (Owner, IT officer, receptionist) can perform CRUD (Create, Read, Update, Delete) for accounts that fall under their authority.</w:t>
            </w:r>
          </w:p>
          <w:p w14:paraId="5BA7AAE3" w14:textId="27B51242" w:rsidR="00D51076" w:rsidRDefault="00D51076" w:rsidP="00D51076">
            <w:pPr>
              <w:pStyle w:val="ListParagraph"/>
              <w:numPr>
                <w:ilvl w:val="0"/>
                <w:numId w:val="13"/>
              </w:numPr>
              <w:suppressAutoHyphens/>
              <w:rPr>
                <w:rFonts w:ascii="Calibri" w:eastAsia="Calibri" w:hAnsi="Calibri" w:cs="Calibri"/>
                <w:color w:val="000000"/>
              </w:rPr>
            </w:pPr>
            <w:r>
              <w:rPr>
                <w:rFonts w:ascii="Calibri" w:eastAsia="Calibri" w:hAnsi="Calibri" w:cs="Calibri"/>
                <w:color w:val="000000"/>
              </w:rPr>
              <w:t>Admins can view system data and logs</w:t>
            </w:r>
          </w:p>
          <w:p w14:paraId="0CE37BE4" w14:textId="2297DCBC" w:rsidR="00D51076" w:rsidRPr="00C86F6A" w:rsidRDefault="00D51076" w:rsidP="00D51076">
            <w:pPr>
              <w:pStyle w:val="ListParagraph"/>
              <w:numPr>
                <w:ilvl w:val="0"/>
                <w:numId w:val="13"/>
              </w:numPr>
              <w:suppressAutoHyphens/>
              <w:rPr>
                <w:rFonts w:ascii="Calibri" w:eastAsia="Calibri" w:hAnsi="Calibri" w:cs="Calibri"/>
                <w:color w:val="000000"/>
              </w:rPr>
            </w:pPr>
            <w:r>
              <w:rPr>
                <w:rFonts w:ascii="Calibri" w:eastAsia="Calibri" w:hAnsi="Calibri" w:cs="Calibri"/>
                <w:color w:val="000000"/>
              </w:rPr>
              <w:t xml:space="preserve">Admins can </w:t>
            </w:r>
          </w:p>
        </w:tc>
      </w:tr>
      <w:tr w:rsidR="007A77BE" w14:paraId="775E8DDA" w14:textId="77777777" w:rsidTr="00C86F6A">
        <w:tc>
          <w:tcPr>
            <w:tcW w:w="3330" w:type="dxa"/>
          </w:tcPr>
          <w:p w14:paraId="75DAA9CB" w14:textId="6D9B590C" w:rsidR="007A77BE" w:rsidRDefault="007A77BE" w:rsidP="0048757C">
            <w:p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Develop an account management system</w:t>
            </w:r>
          </w:p>
        </w:tc>
        <w:tc>
          <w:tcPr>
            <w:tcW w:w="6835" w:type="dxa"/>
          </w:tcPr>
          <w:p w14:paraId="3E8EAA06" w14:textId="77777777" w:rsidR="007A77BE" w:rsidRDefault="007A77BE" w:rsidP="007A77BE">
            <w:pPr>
              <w:numPr>
                <w:ilvl w:val="0"/>
                <w:numId w:val="13"/>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Each customer needs a discrete profile that includes the status of their online tests, their picture, their instructor’s picture, a table with session time frames and instructor’s comments for each session.</w:t>
            </w:r>
          </w:p>
          <w:p w14:paraId="1A10886C" w14:textId="77777777" w:rsidR="007A77BE" w:rsidRDefault="007A77BE" w:rsidP="007A77BE">
            <w:pPr>
              <w:numPr>
                <w:ilvl w:val="0"/>
                <w:numId w:val="13"/>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Customers can select a time for their appointments. The system assigns an available driver.</w:t>
            </w:r>
          </w:p>
          <w:p w14:paraId="074E494A" w14:textId="77777777" w:rsidR="007A77BE" w:rsidRDefault="007A77BE" w:rsidP="007A77BE">
            <w:pPr>
              <w:numPr>
                <w:ilvl w:val="0"/>
                <w:numId w:val="13"/>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driver user needs an availability attribute that is set to unavailable when they’re in a session with a customer or off the clock.</w:t>
            </w:r>
          </w:p>
          <w:p w14:paraId="60B0BD64" w14:textId="02AA8C10" w:rsidR="007A77BE" w:rsidRPr="007A77BE" w:rsidRDefault="007A77BE" w:rsidP="007A77BE">
            <w:pPr>
              <w:numPr>
                <w:ilvl w:val="0"/>
                <w:numId w:val="13"/>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driver can add comments to the customer’s profile.</w:t>
            </w:r>
          </w:p>
        </w:tc>
      </w:tr>
    </w:tbl>
    <w:p w14:paraId="25A73E4D" w14:textId="77777777" w:rsidR="000A310A" w:rsidRDefault="000A310A" w:rsidP="000A310A">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261F3C7F" w14:textId="4FCF4824" w:rsidR="00F32D33" w:rsidRPr="00F32D33" w:rsidRDefault="00B56238" w:rsidP="00F32D33">
      <w:pPr>
        <w:pStyle w:val="Heading2"/>
        <w:spacing w:after="240"/>
      </w:pPr>
      <w:r w:rsidRPr="0073026F">
        <w:lastRenderedPageBreak/>
        <w:t>Requirements</w:t>
      </w:r>
    </w:p>
    <w:p w14:paraId="28EFFCE0" w14:textId="40F996B4" w:rsidR="007A77BE" w:rsidRDefault="00C924BA" w:rsidP="00F32D33">
      <w:pPr>
        <w:pStyle w:val="Heading3"/>
        <w:keepNext w:val="0"/>
        <w:keepLines w:val="0"/>
        <w:suppressAutoHyphens/>
        <w:jc w:val="left"/>
      </w:pPr>
      <w:r>
        <w:t>Non</w:t>
      </w:r>
      <w:r w:rsidR="009462E1">
        <w:t>functional R</w:t>
      </w:r>
      <w:r w:rsidR="00B56238" w:rsidRPr="0073026F">
        <w:t>equirements</w:t>
      </w:r>
    </w:p>
    <w:p w14:paraId="4D84AC07" w14:textId="77777777" w:rsidR="00F32D33" w:rsidRPr="00F32D33" w:rsidRDefault="00F32D33" w:rsidP="00F32D33"/>
    <w:tbl>
      <w:tblPr>
        <w:tblStyle w:val="TableGrid"/>
        <w:tblW w:w="0" w:type="auto"/>
        <w:tblLook w:val="04A0" w:firstRow="1" w:lastRow="0" w:firstColumn="1" w:lastColumn="0" w:noHBand="0" w:noVBand="1"/>
      </w:tblPr>
      <w:tblGrid>
        <w:gridCol w:w="3116"/>
        <w:gridCol w:w="3117"/>
        <w:gridCol w:w="3117"/>
      </w:tblGrid>
      <w:tr w:rsidR="007A77BE" w14:paraId="27A7602C" w14:textId="77777777" w:rsidTr="00AE49FE">
        <w:tc>
          <w:tcPr>
            <w:tcW w:w="3116" w:type="dxa"/>
          </w:tcPr>
          <w:p w14:paraId="09261F11" w14:textId="2436AA69" w:rsidR="007A77BE" w:rsidRPr="00AE49FE" w:rsidRDefault="007A77BE" w:rsidP="00AE49FE">
            <w:pPr>
              <w:jc w:val="center"/>
              <w:rPr>
                <w:b/>
                <w:bCs/>
              </w:rPr>
            </w:pPr>
            <w:r w:rsidRPr="00AE49FE">
              <w:rPr>
                <w:b/>
                <w:bCs/>
              </w:rPr>
              <w:t>Requirement Category</w:t>
            </w:r>
          </w:p>
        </w:tc>
        <w:tc>
          <w:tcPr>
            <w:tcW w:w="3117" w:type="dxa"/>
          </w:tcPr>
          <w:p w14:paraId="22446770" w14:textId="1A475014" w:rsidR="007A77BE" w:rsidRPr="00AE49FE" w:rsidRDefault="007A77BE" w:rsidP="00AE49FE">
            <w:pPr>
              <w:jc w:val="center"/>
              <w:rPr>
                <w:b/>
                <w:bCs/>
              </w:rPr>
            </w:pPr>
            <w:r w:rsidRPr="00AE49FE">
              <w:rPr>
                <w:b/>
                <w:bCs/>
              </w:rPr>
              <w:t>Requirement</w:t>
            </w:r>
          </w:p>
        </w:tc>
        <w:tc>
          <w:tcPr>
            <w:tcW w:w="3117" w:type="dxa"/>
          </w:tcPr>
          <w:p w14:paraId="1682814F" w14:textId="097A0D80" w:rsidR="007A77BE" w:rsidRPr="00AE49FE" w:rsidRDefault="007A77BE" w:rsidP="00AE49FE">
            <w:pPr>
              <w:jc w:val="center"/>
              <w:rPr>
                <w:b/>
                <w:bCs/>
              </w:rPr>
            </w:pPr>
            <w:r w:rsidRPr="00AE49FE">
              <w:rPr>
                <w:b/>
                <w:bCs/>
              </w:rPr>
              <w:t>Rationale</w:t>
            </w:r>
          </w:p>
        </w:tc>
      </w:tr>
      <w:tr w:rsidR="00AE49FE" w14:paraId="16C51C7C" w14:textId="77777777" w:rsidTr="00AE49FE">
        <w:tc>
          <w:tcPr>
            <w:tcW w:w="3116" w:type="dxa"/>
            <w:vMerge w:val="restart"/>
            <w:vAlign w:val="center"/>
          </w:tcPr>
          <w:p w14:paraId="5B21371C" w14:textId="12E88850" w:rsidR="00AE49FE" w:rsidRDefault="00AE49FE" w:rsidP="00AE49FE">
            <w:pPr>
              <w:jc w:val="center"/>
            </w:pPr>
            <w:r>
              <w:t>Performance</w:t>
            </w:r>
          </w:p>
        </w:tc>
        <w:tc>
          <w:tcPr>
            <w:tcW w:w="3117" w:type="dxa"/>
          </w:tcPr>
          <w:p w14:paraId="19CAFB93" w14:textId="25BCA108" w:rsidR="00AE49FE" w:rsidRDefault="00AE49FE" w:rsidP="007A77BE">
            <w:r w:rsidRPr="00AE49FE">
              <w:t>System must be accessible by all major web browsers.</w:t>
            </w:r>
          </w:p>
        </w:tc>
        <w:tc>
          <w:tcPr>
            <w:tcW w:w="3117" w:type="dxa"/>
          </w:tcPr>
          <w:p w14:paraId="244C1B6E" w14:textId="354100DD" w:rsidR="00AE49FE" w:rsidRDefault="00AE49FE" w:rsidP="007A77BE"/>
        </w:tc>
      </w:tr>
      <w:tr w:rsidR="00AE49FE" w14:paraId="1487385C" w14:textId="77777777" w:rsidTr="00AE49FE">
        <w:tc>
          <w:tcPr>
            <w:tcW w:w="3116" w:type="dxa"/>
            <w:vMerge/>
            <w:vAlign w:val="center"/>
          </w:tcPr>
          <w:p w14:paraId="52547713" w14:textId="77777777" w:rsidR="00AE49FE" w:rsidRDefault="00AE49FE" w:rsidP="00AE49FE">
            <w:pPr>
              <w:jc w:val="center"/>
            </w:pPr>
          </w:p>
        </w:tc>
        <w:tc>
          <w:tcPr>
            <w:tcW w:w="3117" w:type="dxa"/>
          </w:tcPr>
          <w:p w14:paraId="0D68FA8F" w14:textId="360AFE0E" w:rsidR="00AE49FE" w:rsidRPr="00AE49FE" w:rsidRDefault="00AE49FE" w:rsidP="00AE49FE">
            <w:p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must be accessible by any device: mobile or desktop. It must retain its front-end format when accessed from devices with smaller screens.</w:t>
            </w:r>
          </w:p>
        </w:tc>
        <w:tc>
          <w:tcPr>
            <w:tcW w:w="3117" w:type="dxa"/>
          </w:tcPr>
          <w:p w14:paraId="0F60ED95" w14:textId="77777777" w:rsidR="00AE49FE" w:rsidRDefault="00AE49FE" w:rsidP="007A77BE"/>
        </w:tc>
      </w:tr>
      <w:tr w:rsidR="00AE49FE" w14:paraId="4EFECFBE" w14:textId="77777777" w:rsidTr="00AE49FE">
        <w:tc>
          <w:tcPr>
            <w:tcW w:w="3116" w:type="dxa"/>
            <w:vMerge/>
            <w:vAlign w:val="center"/>
          </w:tcPr>
          <w:p w14:paraId="5ECEFA36" w14:textId="77777777" w:rsidR="00AE49FE" w:rsidRDefault="00AE49FE" w:rsidP="00AE49FE">
            <w:pPr>
              <w:jc w:val="center"/>
            </w:pPr>
          </w:p>
        </w:tc>
        <w:tc>
          <w:tcPr>
            <w:tcW w:w="3117" w:type="dxa"/>
          </w:tcPr>
          <w:p w14:paraId="4561D1D8" w14:textId="66E68F0E" w:rsidR="00AE49FE" w:rsidRPr="00AE49FE" w:rsidRDefault="00AE49FE" w:rsidP="00AE49FE">
            <w:p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System must respond to user requests as fast as possible, maximum of 3 seconds.</w:t>
            </w:r>
          </w:p>
        </w:tc>
        <w:tc>
          <w:tcPr>
            <w:tcW w:w="3117" w:type="dxa"/>
          </w:tcPr>
          <w:p w14:paraId="54BC1858" w14:textId="77777777" w:rsidR="00AE49FE" w:rsidRDefault="00AE49FE" w:rsidP="007A77BE"/>
        </w:tc>
      </w:tr>
      <w:tr w:rsidR="00AE49FE" w14:paraId="0A889829" w14:textId="77777777" w:rsidTr="00AE49FE">
        <w:tc>
          <w:tcPr>
            <w:tcW w:w="3116" w:type="dxa"/>
            <w:vMerge/>
            <w:vAlign w:val="center"/>
          </w:tcPr>
          <w:p w14:paraId="78874C53" w14:textId="77777777" w:rsidR="00AE49FE" w:rsidRDefault="00AE49FE" w:rsidP="00AE49FE">
            <w:pPr>
              <w:jc w:val="center"/>
            </w:pPr>
          </w:p>
        </w:tc>
        <w:tc>
          <w:tcPr>
            <w:tcW w:w="3117" w:type="dxa"/>
          </w:tcPr>
          <w:p w14:paraId="7988023C" w14:textId="56BE8AFA" w:rsidR="00AE49FE" w:rsidRPr="00AE49FE" w:rsidRDefault="00AE49FE" w:rsidP="00AE49FE">
            <w:p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should clear security logs every month for improved performance.</w:t>
            </w:r>
          </w:p>
        </w:tc>
        <w:tc>
          <w:tcPr>
            <w:tcW w:w="3117" w:type="dxa"/>
          </w:tcPr>
          <w:p w14:paraId="71CAC230" w14:textId="77777777" w:rsidR="00AE49FE" w:rsidRDefault="00AE49FE" w:rsidP="007A77BE"/>
        </w:tc>
      </w:tr>
      <w:tr w:rsidR="00AE49FE" w14:paraId="4FA75519" w14:textId="77777777" w:rsidTr="00AE49FE">
        <w:tc>
          <w:tcPr>
            <w:tcW w:w="3116" w:type="dxa"/>
            <w:vMerge w:val="restart"/>
            <w:vAlign w:val="center"/>
          </w:tcPr>
          <w:p w14:paraId="22E28C80" w14:textId="28AD5ADE" w:rsidR="00AE49FE" w:rsidRDefault="00AE49FE" w:rsidP="00AE49FE">
            <w:pPr>
              <w:jc w:val="center"/>
            </w:pPr>
            <w:r>
              <w:t>Platform Constraints</w:t>
            </w:r>
          </w:p>
        </w:tc>
        <w:tc>
          <w:tcPr>
            <w:tcW w:w="3117" w:type="dxa"/>
          </w:tcPr>
          <w:p w14:paraId="7FE804F7" w14:textId="17B0050D" w:rsidR="00AE49FE" w:rsidRPr="00AE49FE" w:rsidRDefault="00AE49FE" w:rsidP="00AE49FE">
            <w:p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system should use a </w:t>
            </w:r>
            <w:r>
              <w:rPr>
                <w:rStyle w:val="hgkelc"/>
                <w:lang w:val="en"/>
              </w:rPr>
              <w:t xml:space="preserve">columnar database </w:t>
            </w:r>
            <w:r>
              <w:rPr>
                <w:rFonts w:ascii="Calibri" w:eastAsia="Calibri" w:hAnsi="Calibri" w:cs="Calibri"/>
                <w:color w:val="000000"/>
              </w:rPr>
              <w:t>to store user information. With a columnar database, business analysts can generate, sort, and download data based on values.</w:t>
            </w:r>
          </w:p>
        </w:tc>
        <w:tc>
          <w:tcPr>
            <w:tcW w:w="3117" w:type="dxa"/>
          </w:tcPr>
          <w:p w14:paraId="6834E0F7" w14:textId="1B21EF5A" w:rsidR="00AE49FE" w:rsidRDefault="00AE49FE" w:rsidP="007A77BE"/>
        </w:tc>
      </w:tr>
      <w:tr w:rsidR="00AE49FE" w14:paraId="7D233B92" w14:textId="77777777" w:rsidTr="007A77BE">
        <w:tc>
          <w:tcPr>
            <w:tcW w:w="3116" w:type="dxa"/>
            <w:vMerge/>
          </w:tcPr>
          <w:p w14:paraId="68F92537" w14:textId="77777777" w:rsidR="00AE49FE" w:rsidRDefault="00AE49FE" w:rsidP="007A77BE"/>
        </w:tc>
        <w:tc>
          <w:tcPr>
            <w:tcW w:w="3117" w:type="dxa"/>
          </w:tcPr>
          <w:p w14:paraId="391593E9" w14:textId="78AAB53F" w:rsidR="00AE49FE" w:rsidRPr="00AE49FE" w:rsidRDefault="00AE49FE" w:rsidP="00AE49FE">
            <w:pPr>
              <w:pBdr>
                <w:top w:val="nil"/>
                <w:left w:val="nil"/>
                <w:bottom w:val="nil"/>
                <w:right w:val="nil"/>
                <w:between w:val="nil"/>
              </w:pBdr>
              <w:suppressAutoHyphens/>
              <w:rPr>
                <w:rFonts w:ascii="Calibri" w:eastAsia="Calibri" w:hAnsi="Calibri" w:cs="Calibri"/>
                <w:color w:val="000000"/>
              </w:rPr>
            </w:pPr>
            <w:r w:rsidRPr="00AE49FE">
              <w:rPr>
                <w:rFonts w:ascii="Calibri" w:eastAsia="Calibri" w:hAnsi="Calibri" w:cs="Calibri"/>
                <w:color w:val="000000"/>
                <w:highlight w:val="yellow"/>
              </w:rPr>
              <w:t>The system should run on a Linux based server hosted on the cloud.</w:t>
            </w:r>
          </w:p>
        </w:tc>
        <w:tc>
          <w:tcPr>
            <w:tcW w:w="3117" w:type="dxa"/>
          </w:tcPr>
          <w:p w14:paraId="0BD81ED3" w14:textId="77777777" w:rsidR="00AE49FE" w:rsidRDefault="00AE49FE" w:rsidP="007A77BE"/>
        </w:tc>
      </w:tr>
      <w:tr w:rsidR="00B85F69" w14:paraId="1C243D61" w14:textId="77777777" w:rsidTr="007A77BE">
        <w:tc>
          <w:tcPr>
            <w:tcW w:w="3116" w:type="dxa"/>
          </w:tcPr>
          <w:p w14:paraId="2C25192D" w14:textId="77777777" w:rsidR="00B85F69" w:rsidRDefault="00B85F69" w:rsidP="007A77BE"/>
        </w:tc>
        <w:tc>
          <w:tcPr>
            <w:tcW w:w="3117" w:type="dxa"/>
          </w:tcPr>
          <w:p w14:paraId="2643AEB0" w14:textId="47F8299F" w:rsidR="00B85F69" w:rsidRPr="00AE49FE" w:rsidRDefault="00B85F69" w:rsidP="00AE49FE">
            <w:pPr>
              <w:pBdr>
                <w:top w:val="nil"/>
                <w:left w:val="nil"/>
                <w:bottom w:val="nil"/>
                <w:right w:val="nil"/>
                <w:between w:val="nil"/>
              </w:pBdr>
              <w:suppressAutoHyphens/>
              <w:rPr>
                <w:rFonts w:ascii="Calibri" w:eastAsia="Calibri" w:hAnsi="Calibri" w:cs="Calibri"/>
                <w:color w:val="000000"/>
                <w:highlight w:val="yellow"/>
              </w:rPr>
            </w:pPr>
            <w:r w:rsidRPr="00B85F69">
              <w:rPr>
                <w:rFonts w:ascii="Calibri" w:eastAsia="Calibri" w:hAnsi="Calibri" w:cs="Calibri"/>
                <w:color w:val="000000"/>
              </w:rPr>
              <w:t>System should be accessible from any desktop or smart mobile devices.</w:t>
            </w:r>
          </w:p>
        </w:tc>
        <w:tc>
          <w:tcPr>
            <w:tcW w:w="3117" w:type="dxa"/>
          </w:tcPr>
          <w:p w14:paraId="0D915987" w14:textId="77777777" w:rsidR="00B85F69" w:rsidRDefault="00B85F69" w:rsidP="007A77BE"/>
        </w:tc>
      </w:tr>
      <w:tr w:rsidR="00F32D33" w14:paraId="2F7BDF1F" w14:textId="77777777" w:rsidTr="00AE49FE">
        <w:tc>
          <w:tcPr>
            <w:tcW w:w="3116" w:type="dxa"/>
            <w:vMerge w:val="restart"/>
            <w:vAlign w:val="center"/>
          </w:tcPr>
          <w:p w14:paraId="6178731A" w14:textId="6ACCB871" w:rsidR="00F32D33" w:rsidRDefault="00F32D33" w:rsidP="00AE49FE">
            <w:pPr>
              <w:jc w:val="center"/>
            </w:pPr>
            <w:r>
              <w:t>Accuracy and Precision</w:t>
            </w:r>
          </w:p>
        </w:tc>
        <w:tc>
          <w:tcPr>
            <w:tcW w:w="3117" w:type="dxa"/>
          </w:tcPr>
          <w:p w14:paraId="1DC473F3" w14:textId="2F294699" w:rsidR="00F32D33" w:rsidRPr="00AE49FE" w:rsidRDefault="00F32D33" w:rsidP="00AE49FE">
            <w:p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should employ the principle of least privileges.</w:t>
            </w:r>
          </w:p>
        </w:tc>
        <w:tc>
          <w:tcPr>
            <w:tcW w:w="3117" w:type="dxa"/>
          </w:tcPr>
          <w:p w14:paraId="64E4902C" w14:textId="03137D8E" w:rsidR="00F32D33" w:rsidRDefault="00F32D33" w:rsidP="007A77BE"/>
        </w:tc>
      </w:tr>
      <w:tr w:rsidR="00F32D33" w14:paraId="7C09B842" w14:textId="77777777" w:rsidTr="00AE49FE">
        <w:tc>
          <w:tcPr>
            <w:tcW w:w="3116" w:type="dxa"/>
            <w:vMerge/>
            <w:vAlign w:val="center"/>
          </w:tcPr>
          <w:p w14:paraId="7B1F6751" w14:textId="77777777" w:rsidR="00F32D33" w:rsidRDefault="00F32D33" w:rsidP="00AE49FE">
            <w:pPr>
              <w:jc w:val="center"/>
            </w:pPr>
          </w:p>
        </w:tc>
        <w:tc>
          <w:tcPr>
            <w:tcW w:w="3117" w:type="dxa"/>
          </w:tcPr>
          <w:p w14:paraId="7ECB8FF9" w14:textId="7C865266" w:rsidR="00F32D33" w:rsidRDefault="00F32D33" w:rsidP="00AE49FE">
            <w:p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Each role in the system can modify lower-ranking roles.</w:t>
            </w:r>
          </w:p>
        </w:tc>
        <w:tc>
          <w:tcPr>
            <w:tcW w:w="3117" w:type="dxa"/>
          </w:tcPr>
          <w:p w14:paraId="625F45E8" w14:textId="77777777" w:rsidR="00F32D33" w:rsidRDefault="00F32D33" w:rsidP="007A77BE"/>
        </w:tc>
      </w:tr>
      <w:tr w:rsidR="00F32D33" w14:paraId="4FBE8491" w14:textId="77777777" w:rsidTr="00331236">
        <w:trPr>
          <w:trHeight w:val="1084"/>
        </w:trPr>
        <w:tc>
          <w:tcPr>
            <w:tcW w:w="3116" w:type="dxa"/>
            <w:vMerge/>
            <w:vAlign w:val="center"/>
          </w:tcPr>
          <w:p w14:paraId="4DB86306" w14:textId="77777777" w:rsidR="00F32D33" w:rsidRDefault="00F32D33" w:rsidP="00AE49FE">
            <w:pPr>
              <w:jc w:val="center"/>
            </w:pPr>
          </w:p>
        </w:tc>
        <w:tc>
          <w:tcPr>
            <w:tcW w:w="3117" w:type="dxa"/>
          </w:tcPr>
          <w:p w14:paraId="35BBBB4A" w14:textId="08603ED3" w:rsidR="00F32D33" w:rsidRDefault="00F32D33" w:rsidP="00F32D33">
            <w:pPr>
              <w:pBdr>
                <w:top w:val="nil"/>
                <w:left w:val="nil"/>
                <w:bottom w:val="nil"/>
                <w:right w:val="nil"/>
                <w:between w:val="nil"/>
              </w:pBdr>
              <w:suppressAutoHyphens/>
              <w:rPr>
                <w:rFonts w:ascii="Calibri" w:eastAsia="Calibri" w:hAnsi="Calibri" w:cs="Calibri"/>
                <w:color w:val="000000"/>
              </w:rPr>
            </w:pPr>
            <w:r w:rsidRPr="00AE49FE">
              <w:rPr>
                <w:rFonts w:ascii="Calibri" w:eastAsia="Calibri" w:hAnsi="Calibri" w:cs="Calibri"/>
                <w:color w:val="000000"/>
              </w:rPr>
              <w:t>User inputs are case sensitive and can only contain alphanumeric letters</w:t>
            </w:r>
            <w:r>
              <w:rPr>
                <w:rFonts w:ascii="Calibri" w:eastAsia="Calibri" w:hAnsi="Calibri" w:cs="Calibri"/>
                <w:color w:val="000000"/>
              </w:rPr>
              <w:t>.</w:t>
            </w:r>
          </w:p>
        </w:tc>
        <w:tc>
          <w:tcPr>
            <w:tcW w:w="3117" w:type="dxa"/>
          </w:tcPr>
          <w:p w14:paraId="7E0CE51D" w14:textId="77777777" w:rsidR="00F32D33" w:rsidRDefault="00F32D33" w:rsidP="007A77BE"/>
        </w:tc>
      </w:tr>
      <w:tr w:rsidR="00F32D33" w14:paraId="685BA5FD" w14:textId="77777777" w:rsidTr="00331236">
        <w:trPr>
          <w:trHeight w:val="1084"/>
        </w:trPr>
        <w:tc>
          <w:tcPr>
            <w:tcW w:w="3116" w:type="dxa"/>
            <w:vMerge/>
            <w:vAlign w:val="center"/>
          </w:tcPr>
          <w:p w14:paraId="57833DBF" w14:textId="77777777" w:rsidR="00F32D33" w:rsidRDefault="00F32D33" w:rsidP="00AE49FE">
            <w:pPr>
              <w:jc w:val="center"/>
            </w:pPr>
          </w:p>
        </w:tc>
        <w:tc>
          <w:tcPr>
            <w:tcW w:w="3117" w:type="dxa"/>
          </w:tcPr>
          <w:p w14:paraId="60E49E67" w14:textId="6247429D" w:rsidR="00F32D33" w:rsidRPr="00AE49FE" w:rsidRDefault="00F32D33" w:rsidP="00F32D33">
            <w:pPr>
              <w:pBdr>
                <w:top w:val="nil"/>
                <w:left w:val="nil"/>
                <w:bottom w:val="nil"/>
                <w:right w:val="nil"/>
                <w:between w:val="nil"/>
              </w:pBdr>
              <w:suppressAutoHyphens/>
              <w:rPr>
                <w:rFonts w:ascii="Calibri" w:eastAsia="Calibri" w:hAnsi="Calibri" w:cs="Calibri"/>
                <w:color w:val="000000"/>
              </w:rPr>
            </w:pPr>
            <w:r w:rsidRPr="000F58DB">
              <w:rPr>
                <w:rFonts w:ascii="Calibri" w:eastAsia="Calibri" w:hAnsi="Calibri" w:cs="Calibri"/>
                <w:color w:val="000000"/>
              </w:rPr>
              <w:t>Each input requires validation before it can be accepted: appointment dates must be in a near future</w:t>
            </w:r>
            <w:r>
              <w:rPr>
                <w:rFonts w:ascii="Calibri" w:eastAsia="Calibri" w:hAnsi="Calibri" w:cs="Calibri"/>
                <w:color w:val="000000"/>
              </w:rPr>
              <w:t>; b</w:t>
            </w:r>
            <w:r w:rsidRPr="000F58DB">
              <w:rPr>
                <w:rFonts w:ascii="Calibri" w:eastAsia="Calibri" w:hAnsi="Calibri" w:cs="Calibri"/>
                <w:color w:val="000000"/>
              </w:rPr>
              <w:t>irthdates must be in the past</w:t>
            </w:r>
            <w:r>
              <w:rPr>
                <w:rFonts w:ascii="Calibri" w:eastAsia="Calibri" w:hAnsi="Calibri" w:cs="Calibri"/>
                <w:color w:val="000000"/>
              </w:rPr>
              <w:t xml:space="preserve">; email addresses must follow a format such as </w:t>
            </w:r>
            <w:hyperlink r:id="rId9" w:history="1">
              <w:r w:rsidRPr="00595A5C">
                <w:rPr>
                  <w:rStyle w:val="Hyperlink"/>
                  <w:rFonts w:ascii="Calibri" w:eastAsia="Calibri" w:hAnsi="Calibri" w:cs="Calibri"/>
                </w:rPr>
                <w:t>example@example.com</w:t>
              </w:r>
            </w:hyperlink>
            <w:r>
              <w:rPr>
                <w:rFonts w:ascii="Calibri" w:eastAsia="Calibri" w:hAnsi="Calibri" w:cs="Calibri"/>
                <w:color w:val="000000"/>
              </w:rPr>
              <w:t xml:space="preserve">; names </w:t>
            </w:r>
            <w:r>
              <w:rPr>
                <w:rFonts w:ascii="Calibri" w:eastAsia="Calibri" w:hAnsi="Calibri" w:cs="Calibri"/>
                <w:color w:val="000000"/>
              </w:rPr>
              <w:lastRenderedPageBreak/>
              <w:t>must be longer than 2 characters.</w:t>
            </w:r>
          </w:p>
        </w:tc>
        <w:tc>
          <w:tcPr>
            <w:tcW w:w="3117" w:type="dxa"/>
          </w:tcPr>
          <w:p w14:paraId="3D9DC357" w14:textId="1D5BB011" w:rsidR="00F32D33" w:rsidRDefault="00F32D33" w:rsidP="007A77BE">
            <w:r>
              <w:lastRenderedPageBreak/>
              <w:t>To ensure valid data entry, defense mechanism against injection attacks</w:t>
            </w:r>
          </w:p>
        </w:tc>
      </w:tr>
      <w:tr w:rsidR="00F32D33" w14:paraId="177AD1AC" w14:textId="77777777" w:rsidTr="00331236">
        <w:trPr>
          <w:trHeight w:val="1084"/>
        </w:trPr>
        <w:tc>
          <w:tcPr>
            <w:tcW w:w="3116" w:type="dxa"/>
            <w:vMerge/>
            <w:vAlign w:val="center"/>
          </w:tcPr>
          <w:p w14:paraId="411D4885" w14:textId="77777777" w:rsidR="00F32D33" w:rsidRDefault="00F32D33" w:rsidP="00AE49FE">
            <w:pPr>
              <w:jc w:val="center"/>
            </w:pPr>
          </w:p>
        </w:tc>
        <w:tc>
          <w:tcPr>
            <w:tcW w:w="3117" w:type="dxa"/>
          </w:tcPr>
          <w:p w14:paraId="5DCA7618" w14:textId="77777777" w:rsidR="00F32D33" w:rsidRPr="000F58DB" w:rsidRDefault="00F32D33" w:rsidP="00F32D33">
            <w:p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Administrators should be notified when new “critical” logs are created.</w:t>
            </w:r>
          </w:p>
          <w:p w14:paraId="1B73EDD6" w14:textId="77777777" w:rsidR="00F32D33" w:rsidRPr="000F58DB" w:rsidRDefault="00F32D33" w:rsidP="00F32D33">
            <w:pPr>
              <w:pBdr>
                <w:top w:val="nil"/>
                <w:left w:val="nil"/>
                <w:bottom w:val="nil"/>
                <w:right w:val="nil"/>
                <w:between w:val="nil"/>
              </w:pBdr>
              <w:suppressAutoHyphens/>
              <w:rPr>
                <w:rFonts w:ascii="Calibri" w:eastAsia="Calibri" w:hAnsi="Calibri" w:cs="Calibri"/>
                <w:color w:val="000000"/>
              </w:rPr>
            </w:pPr>
          </w:p>
        </w:tc>
        <w:tc>
          <w:tcPr>
            <w:tcW w:w="3117" w:type="dxa"/>
          </w:tcPr>
          <w:p w14:paraId="4977E436" w14:textId="77777777" w:rsidR="00F32D33" w:rsidRDefault="00F32D33" w:rsidP="007A77BE"/>
        </w:tc>
      </w:tr>
      <w:tr w:rsidR="00F32D33" w14:paraId="217C5C01" w14:textId="77777777" w:rsidTr="00AE49FE">
        <w:tc>
          <w:tcPr>
            <w:tcW w:w="3116" w:type="dxa"/>
            <w:vMerge w:val="restart"/>
            <w:vAlign w:val="center"/>
          </w:tcPr>
          <w:p w14:paraId="3E2B7AC2" w14:textId="1A3DC0D9" w:rsidR="00F32D33" w:rsidRDefault="00F32D33" w:rsidP="00AE49FE">
            <w:pPr>
              <w:jc w:val="center"/>
            </w:pPr>
            <w:r>
              <w:t>Adaptability</w:t>
            </w:r>
          </w:p>
        </w:tc>
        <w:tc>
          <w:tcPr>
            <w:tcW w:w="3117" w:type="dxa"/>
          </w:tcPr>
          <w:p w14:paraId="7D26B542" w14:textId="71A0F4EF" w:rsidR="00F32D33" w:rsidRPr="00F32D33" w:rsidRDefault="00F32D33" w:rsidP="00F32D33">
            <w:p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Changes made to the system should take effect immediately.</w:t>
            </w:r>
          </w:p>
        </w:tc>
        <w:tc>
          <w:tcPr>
            <w:tcW w:w="3117" w:type="dxa"/>
          </w:tcPr>
          <w:p w14:paraId="25113DCB" w14:textId="14A0F013" w:rsidR="00F32D33" w:rsidRDefault="00F32D33" w:rsidP="007A77BE"/>
        </w:tc>
      </w:tr>
      <w:tr w:rsidR="00F32D33" w14:paraId="0867B840" w14:textId="77777777" w:rsidTr="00AE49FE">
        <w:tc>
          <w:tcPr>
            <w:tcW w:w="3116" w:type="dxa"/>
            <w:vMerge/>
            <w:vAlign w:val="center"/>
          </w:tcPr>
          <w:p w14:paraId="42A7C093" w14:textId="77777777" w:rsidR="00F32D33" w:rsidRDefault="00F32D33" w:rsidP="00AE49FE">
            <w:pPr>
              <w:jc w:val="center"/>
            </w:pPr>
          </w:p>
        </w:tc>
        <w:tc>
          <w:tcPr>
            <w:tcW w:w="3117" w:type="dxa"/>
          </w:tcPr>
          <w:p w14:paraId="38938FA2" w14:textId="4912CF21" w:rsidR="00F32D33" w:rsidRDefault="00F32D33" w:rsidP="00F32D33">
            <w:pPr>
              <w:pBdr>
                <w:top w:val="nil"/>
                <w:left w:val="nil"/>
                <w:bottom w:val="nil"/>
                <w:right w:val="nil"/>
                <w:between w:val="nil"/>
              </w:pBdr>
              <w:suppressAutoHyphens/>
              <w:rPr>
                <w:rFonts w:ascii="Calibri" w:eastAsia="Calibri" w:hAnsi="Calibri" w:cs="Calibri"/>
                <w:color w:val="000000"/>
              </w:rPr>
            </w:pPr>
            <w:r>
              <w:t>Administrators should be able to add, remove, or modify user profiles without requiring changes to the underlying code.</w:t>
            </w:r>
          </w:p>
        </w:tc>
        <w:tc>
          <w:tcPr>
            <w:tcW w:w="3117" w:type="dxa"/>
          </w:tcPr>
          <w:p w14:paraId="0FFA1797" w14:textId="77777777" w:rsidR="00F32D33" w:rsidRDefault="00F32D33" w:rsidP="007A77BE"/>
        </w:tc>
      </w:tr>
      <w:tr w:rsidR="00F32D33" w14:paraId="7D8758F1" w14:textId="77777777" w:rsidTr="00AE49FE">
        <w:tc>
          <w:tcPr>
            <w:tcW w:w="3116" w:type="dxa"/>
            <w:vMerge/>
            <w:vAlign w:val="center"/>
          </w:tcPr>
          <w:p w14:paraId="0DC7269E" w14:textId="77777777" w:rsidR="00F32D33" w:rsidRDefault="00F32D33" w:rsidP="00AE49FE">
            <w:pPr>
              <w:jc w:val="center"/>
            </w:pPr>
          </w:p>
        </w:tc>
        <w:tc>
          <w:tcPr>
            <w:tcW w:w="3117" w:type="dxa"/>
          </w:tcPr>
          <w:p w14:paraId="2C21408F" w14:textId="78900B6A" w:rsidR="00F32D33" w:rsidRPr="00F32D33" w:rsidRDefault="00F32D33" w:rsidP="00F32D33">
            <w:pPr>
              <w:pBdr>
                <w:top w:val="nil"/>
                <w:left w:val="nil"/>
                <w:bottom w:val="nil"/>
                <w:right w:val="nil"/>
                <w:between w:val="nil"/>
              </w:pBdr>
              <w:suppressAutoHyphens/>
              <w:rPr>
                <w:rFonts w:ascii="Calibri" w:eastAsia="Calibri" w:hAnsi="Calibri" w:cs="Calibri"/>
                <w:color w:val="000000"/>
              </w:rPr>
            </w:pPr>
            <w:r w:rsidRPr="000209AA">
              <w:rPr>
                <w:rFonts w:ascii="Calibri" w:eastAsia="Calibri" w:hAnsi="Calibri" w:cs="Calibri"/>
                <w:color w:val="000000"/>
              </w:rPr>
              <w:t xml:space="preserve">The system </w:t>
            </w:r>
            <w:r>
              <w:rPr>
                <w:rFonts w:ascii="Calibri" w:eastAsia="Calibri" w:hAnsi="Calibri" w:cs="Calibri"/>
                <w:color w:val="000000"/>
              </w:rPr>
              <w:t>settings and</w:t>
            </w:r>
            <w:r w:rsidRPr="000209AA">
              <w:rPr>
                <w:rFonts w:ascii="Calibri" w:eastAsia="Calibri" w:hAnsi="Calibri" w:cs="Calibri"/>
                <w:color w:val="000000"/>
              </w:rPr>
              <w:t xml:space="preserve"> configurations </w:t>
            </w:r>
            <w:r>
              <w:rPr>
                <w:rFonts w:ascii="Calibri" w:eastAsia="Calibri" w:hAnsi="Calibri" w:cs="Calibri"/>
                <w:color w:val="000000"/>
              </w:rPr>
              <w:t xml:space="preserve">must be manageable </w:t>
            </w:r>
            <w:r w:rsidRPr="000209AA">
              <w:rPr>
                <w:rFonts w:ascii="Calibri" w:eastAsia="Calibri" w:hAnsi="Calibri" w:cs="Calibri"/>
                <w:color w:val="000000"/>
              </w:rPr>
              <w:t>through a user-friendly</w:t>
            </w:r>
            <w:r>
              <w:rPr>
                <w:rFonts w:ascii="Calibri" w:eastAsia="Calibri" w:hAnsi="Calibri" w:cs="Calibri"/>
                <w:color w:val="000000"/>
              </w:rPr>
              <w:t xml:space="preserve">, </w:t>
            </w:r>
            <w:r w:rsidRPr="000209AA">
              <w:rPr>
                <w:rFonts w:ascii="Calibri" w:eastAsia="Calibri" w:hAnsi="Calibri" w:cs="Calibri"/>
                <w:color w:val="000000"/>
              </w:rPr>
              <w:t>administrative interface.</w:t>
            </w:r>
          </w:p>
        </w:tc>
        <w:tc>
          <w:tcPr>
            <w:tcW w:w="3117" w:type="dxa"/>
          </w:tcPr>
          <w:p w14:paraId="12B67A87" w14:textId="77777777" w:rsidR="00F32D33" w:rsidRDefault="00F32D33" w:rsidP="007A77BE"/>
        </w:tc>
      </w:tr>
      <w:tr w:rsidR="00F32D33" w14:paraId="2FB4E23F" w14:textId="77777777" w:rsidTr="00AE49FE">
        <w:tc>
          <w:tcPr>
            <w:tcW w:w="3116" w:type="dxa"/>
            <w:vMerge w:val="restart"/>
            <w:vAlign w:val="center"/>
          </w:tcPr>
          <w:p w14:paraId="3AE2623D" w14:textId="7945F108" w:rsidR="00F32D33" w:rsidRDefault="00F32D33" w:rsidP="00AE49FE">
            <w:pPr>
              <w:jc w:val="center"/>
            </w:pPr>
            <w:r>
              <w:t>Security</w:t>
            </w:r>
          </w:p>
        </w:tc>
        <w:tc>
          <w:tcPr>
            <w:tcW w:w="3117" w:type="dxa"/>
          </w:tcPr>
          <w:p w14:paraId="378FC67F" w14:textId="7EF70922" w:rsidR="00F32D33" w:rsidRDefault="00F32D33" w:rsidP="00F32D33">
            <w:r>
              <w:t>The system should utilize Cloudfare security tools to mitigate DDoS attacks.</w:t>
            </w:r>
          </w:p>
        </w:tc>
        <w:tc>
          <w:tcPr>
            <w:tcW w:w="3117" w:type="dxa"/>
          </w:tcPr>
          <w:p w14:paraId="19DF89C4" w14:textId="0F47DD59" w:rsidR="00F32D33" w:rsidRDefault="00B85F69" w:rsidP="007A77BE">
            <w:proofErr w:type="spellStart"/>
            <w:r>
              <w:t>DDos</w:t>
            </w:r>
            <w:proofErr w:type="spellEnd"/>
            <w:r>
              <w:t xml:space="preserve"> (Denial of Service) attacks work by …</w:t>
            </w:r>
          </w:p>
        </w:tc>
      </w:tr>
      <w:tr w:rsidR="00F32D33" w14:paraId="78EB7EA3" w14:textId="77777777" w:rsidTr="00AE49FE">
        <w:tc>
          <w:tcPr>
            <w:tcW w:w="3116" w:type="dxa"/>
            <w:vMerge/>
            <w:vAlign w:val="center"/>
          </w:tcPr>
          <w:p w14:paraId="26A87632" w14:textId="77777777" w:rsidR="00F32D33" w:rsidRDefault="00F32D33" w:rsidP="00AE49FE">
            <w:pPr>
              <w:jc w:val="center"/>
            </w:pPr>
          </w:p>
        </w:tc>
        <w:tc>
          <w:tcPr>
            <w:tcW w:w="3117" w:type="dxa"/>
          </w:tcPr>
          <w:p w14:paraId="27CB3089" w14:textId="37BEB4F8" w:rsidR="00F32D33" w:rsidRDefault="00F32D33" w:rsidP="00F32D33">
            <w:r>
              <w:t>The system should temporarily block access to an account if 3 incorrect login attempts are made within 3 minutes</w:t>
            </w:r>
          </w:p>
        </w:tc>
        <w:tc>
          <w:tcPr>
            <w:tcW w:w="3117" w:type="dxa"/>
          </w:tcPr>
          <w:p w14:paraId="2A314F5C" w14:textId="79E296CC" w:rsidR="00F32D33" w:rsidRDefault="00F32D33" w:rsidP="00F32D33">
            <w:r>
              <w:t>This is a defense mechanism against brute force attacks.</w:t>
            </w:r>
          </w:p>
          <w:p w14:paraId="3911BF7A" w14:textId="77777777" w:rsidR="00F32D33" w:rsidRDefault="00F32D33" w:rsidP="007A77BE"/>
        </w:tc>
      </w:tr>
      <w:tr w:rsidR="00F32D33" w14:paraId="658D16BC" w14:textId="77777777" w:rsidTr="00AE49FE">
        <w:tc>
          <w:tcPr>
            <w:tcW w:w="3116" w:type="dxa"/>
            <w:vMerge/>
            <w:vAlign w:val="center"/>
          </w:tcPr>
          <w:p w14:paraId="5A6F9CD4" w14:textId="77777777" w:rsidR="00F32D33" w:rsidRDefault="00F32D33" w:rsidP="00AE49FE">
            <w:pPr>
              <w:jc w:val="center"/>
            </w:pPr>
          </w:p>
        </w:tc>
        <w:tc>
          <w:tcPr>
            <w:tcW w:w="3117" w:type="dxa"/>
          </w:tcPr>
          <w:p w14:paraId="06E05533" w14:textId="662648A6" w:rsidR="00F32D33" w:rsidRDefault="00F32D33" w:rsidP="00F32D33">
            <w:r>
              <w:t>The system should use end to end encryption and secure transfer protocols (HTTPS) to transfer data from the client and servers.</w:t>
            </w:r>
          </w:p>
        </w:tc>
        <w:tc>
          <w:tcPr>
            <w:tcW w:w="3117" w:type="dxa"/>
          </w:tcPr>
          <w:p w14:paraId="67313362" w14:textId="77777777" w:rsidR="00F32D33" w:rsidRDefault="00F32D33" w:rsidP="007A77BE"/>
        </w:tc>
      </w:tr>
      <w:tr w:rsidR="00F32D33" w14:paraId="2FDAFA96" w14:textId="77777777" w:rsidTr="00AE49FE">
        <w:tc>
          <w:tcPr>
            <w:tcW w:w="3116" w:type="dxa"/>
            <w:vMerge/>
            <w:vAlign w:val="center"/>
          </w:tcPr>
          <w:p w14:paraId="5585BCD1" w14:textId="77777777" w:rsidR="00F32D33" w:rsidRDefault="00F32D33" w:rsidP="00AE49FE">
            <w:pPr>
              <w:jc w:val="center"/>
            </w:pPr>
          </w:p>
        </w:tc>
        <w:tc>
          <w:tcPr>
            <w:tcW w:w="3117" w:type="dxa"/>
          </w:tcPr>
          <w:p w14:paraId="06A987A7" w14:textId="65BDE656" w:rsidR="00F32D33" w:rsidRDefault="00F32D33" w:rsidP="00F32D33">
            <w:r>
              <w:t>Resetting user account information such as password is only possible by system administrators.</w:t>
            </w:r>
          </w:p>
        </w:tc>
        <w:tc>
          <w:tcPr>
            <w:tcW w:w="3117" w:type="dxa"/>
          </w:tcPr>
          <w:p w14:paraId="30C5D076" w14:textId="77777777" w:rsidR="00F32D33" w:rsidRDefault="00F32D33" w:rsidP="007A77BE"/>
        </w:tc>
      </w:tr>
      <w:tr w:rsidR="00F32D33" w14:paraId="6658ABBC" w14:textId="77777777" w:rsidTr="00AE49FE">
        <w:tc>
          <w:tcPr>
            <w:tcW w:w="3116" w:type="dxa"/>
            <w:vMerge/>
            <w:vAlign w:val="center"/>
          </w:tcPr>
          <w:p w14:paraId="59B4FB13" w14:textId="77777777" w:rsidR="00F32D33" w:rsidRDefault="00F32D33" w:rsidP="00AE49FE">
            <w:pPr>
              <w:jc w:val="center"/>
            </w:pPr>
          </w:p>
        </w:tc>
        <w:tc>
          <w:tcPr>
            <w:tcW w:w="3117" w:type="dxa"/>
          </w:tcPr>
          <w:p w14:paraId="0F10F9F2" w14:textId="005BB866" w:rsidR="00F32D33" w:rsidRDefault="00F32D33" w:rsidP="00F32D33">
            <w:r>
              <w:t>The system should generate logs when there are any changes to user accounts.</w:t>
            </w:r>
          </w:p>
        </w:tc>
        <w:tc>
          <w:tcPr>
            <w:tcW w:w="3117" w:type="dxa"/>
          </w:tcPr>
          <w:p w14:paraId="19517DED" w14:textId="77777777" w:rsidR="00F32D33" w:rsidRDefault="00F32D33" w:rsidP="007A77BE"/>
        </w:tc>
      </w:tr>
    </w:tbl>
    <w:p w14:paraId="1C1D3CF0" w14:textId="77777777" w:rsidR="001F5855" w:rsidRPr="0073026F" w:rsidRDefault="001F5855" w:rsidP="004D28C8">
      <w:pPr>
        <w:suppressAutoHyphens/>
        <w:spacing w:after="360" w:line="240" w:lineRule="auto"/>
        <w:rPr>
          <w:rFonts w:ascii="Calibri" w:hAnsi="Calibri" w:cs="Calibri"/>
        </w:rPr>
      </w:pPr>
    </w:p>
    <w:p w14:paraId="5AC0D7F1" w14:textId="5E0F7F31" w:rsidR="00F32D33" w:rsidRPr="00F32D33" w:rsidRDefault="00B56238" w:rsidP="00F32D33">
      <w:pPr>
        <w:pStyle w:val="Heading3"/>
        <w:keepNext w:val="0"/>
        <w:keepLines w:val="0"/>
        <w:suppressAutoHyphens/>
        <w:jc w:val="left"/>
      </w:pPr>
      <w:r w:rsidRPr="0073026F">
        <w:t>Functional Requirements</w:t>
      </w:r>
    </w:p>
    <w:tbl>
      <w:tblPr>
        <w:tblStyle w:val="TableGrid"/>
        <w:tblW w:w="0" w:type="auto"/>
        <w:jc w:val="center"/>
        <w:tblLook w:val="04A0" w:firstRow="1" w:lastRow="0" w:firstColumn="1" w:lastColumn="0" w:noHBand="0" w:noVBand="1"/>
      </w:tblPr>
      <w:tblGrid>
        <w:gridCol w:w="9350"/>
      </w:tblGrid>
      <w:tr w:rsidR="00F32D33" w:rsidRPr="00B85F69" w14:paraId="4D914AC6" w14:textId="77777777" w:rsidTr="00B85F69">
        <w:trPr>
          <w:jc w:val="center"/>
        </w:trPr>
        <w:tc>
          <w:tcPr>
            <w:tcW w:w="9350" w:type="dxa"/>
          </w:tcPr>
          <w:p w14:paraId="37B2486D" w14:textId="77777777" w:rsidR="00F32D33" w:rsidRPr="00B85F69" w:rsidRDefault="00F32D33" w:rsidP="00B85F69">
            <w:r w:rsidRPr="00B85F69">
              <w:t>The system shall provide customers with a sign-up forum.</w:t>
            </w:r>
          </w:p>
        </w:tc>
      </w:tr>
      <w:tr w:rsidR="00F32D33" w:rsidRPr="00B85F69" w14:paraId="2A93FC4A" w14:textId="77777777" w:rsidTr="00B85F69">
        <w:trPr>
          <w:jc w:val="center"/>
        </w:trPr>
        <w:tc>
          <w:tcPr>
            <w:tcW w:w="9350" w:type="dxa"/>
          </w:tcPr>
          <w:p w14:paraId="59EE6B37" w14:textId="77777777" w:rsidR="00F32D33" w:rsidRPr="00B85F69" w:rsidRDefault="00F32D33" w:rsidP="00B85F69">
            <w:r w:rsidRPr="00B85F69">
              <w:t>The system shall validate user credentials when logging in.</w:t>
            </w:r>
          </w:p>
        </w:tc>
      </w:tr>
      <w:tr w:rsidR="00F32D33" w:rsidRPr="00B85F69" w14:paraId="33FC93C7" w14:textId="77777777" w:rsidTr="00B85F69">
        <w:trPr>
          <w:jc w:val="center"/>
        </w:trPr>
        <w:tc>
          <w:tcPr>
            <w:tcW w:w="9350" w:type="dxa"/>
          </w:tcPr>
          <w:p w14:paraId="0A427E86" w14:textId="77777777" w:rsidR="00F32D33" w:rsidRPr="00B85F69" w:rsidRDefault="00F32D33" w:rsidP="00B85F69">
            <w:r w:rsidRPr="00B85F69">
              <w:t>The system shall notify server administrators of changes in local DMV policies.</w:t>
            </w:r>
          </w:p>
        </w:tc>
      </w:tr>
      <w:tr w:rsidR="00F32D33" w:rsidRPr="00B85F69" w14:paraId="428CB814" w14:textId="77777777" w:rsidTr="00B85F69">
        <w:trPr>
          <w:jc w:val="center"/>
        </w:trPr>
        <w:tc>
          <w:tcPr>
            <w:tcW w:w="9350" w:type="dxa"/>
          </w:tcPr>
          <w:p w14:paraId="7BBDFC80" w14:textId="77777777" w:rsidR="00F32D33" w:rsidRPr="00B85F69" w:rsidRDefault="00F32D33" w:rsidP="00B85F69">
            <w:r w:rsidRPr="00B85F69">
              <w:t>The owner can disable service packages so that it is unavailable for purchase.</w:t>
            </w:r>
          </w:p>
        </w:tc>
      </w:tr>
      <w:tr w:rsidR="00F32D33" w:rsidRPr="00B85F69" w14:paraId="38D58E08" w14:textId="77777777" w:rsidTr="00B85F69">
        <w:trPr>
          <w:jc w:val="center"/>
        </w:trPr>
        <w:tc>
          <w:tcPr>
            <w:tcW w:w="9350" w:type="dxa"/>
          </w:tcPr>
          <w:p w14:paraId="2B7EC197" w14:textId="77777777" w:rsidR="00F32D33" w:rsidRPr="00B85F69" w:rsidRDefault="00F32D33" w:rsidP="00B85F69">
            <w:r w:rsidRPr="00B85F69">
              <w:t>Customers can purchase a service package from the website.</w:t>
            </w:r>
          </w:p>
        </w:tc>
      </w:tr>
      <w:tr w:rsidR="00F32D33" w:rsidRPr="00B85F69" w14:paraId="3CD9B5BD" w14:textId="77777777" w:rsidTr="00B85F69">
        <w:trPr>
          <w:jc w:val="center"/>
        </w:trPr>
        <w:tc>
          <w:tcPr>
            <w:tcW w:w="9350" w:type="dxa"/>
          </w:tcPr>
          <w:p w14:paraId="73B68A04" w14:textId="77777777" w:rsidR="00F32D33" w:rsidRPr="00B85F69" w:rsidRDefault="00F32D33" w:rsidP="00B85F69">
            <w:r w:rsidRPr="00B85F69">
              <w:lastRenderedPageBreak/>
              <w:t>Customers can create appointments for dates and pick-up and drop-off locations.</w:t>
            </w:r>
          </w:p>
        </w:tc>
      </w:tr>
      <w:tr w:rsidR="00F32D33" w:rsidRPr="00B85F69" w14:paraId="1EF13E6C" w14:textId="77777777" w:rsidTr="00B85F69">
        <w:trPr>
          <w:jc w:val="center"/>
        </w:trPr>
        <w:tc>
          <w:tcPr>
            <w:tcW w:w="9350" w:type="dxa"/>
          </w:tcPr>
          <w:p w14:paraId="071DD7EC" w14:textId="77777777" w:rsidR="00F32D33" w:rsidRPr="00B85F69" w:rsidRDefault="00F32D33" w:rsidP="00B85F69">
            <w:r w:rsidRPr="00B85F69">
              <w:t>The system shall generate logs when there are changes to appointments and user accounts.</w:t>
            </w:r>
          </w:p>
        </w:tc>
      </w:tr>
      <w:tr w:rsidR="00F32D33" w:rsidRPr="00B85F69" w14:paraId="65F4A4B4" w14:textId="77777777" w:rsidTr="00B85F69">
        <w:trPr>
          <w:jc w:val="center"/>
        </w:trPr>
        <w:tc>
          <w:tcPr>
            <w:tcW w:w="9350" w:type="dxa"/>
          </w:tcPr>
          <w:p w14:paraId="27F465DD" w14:textId="77777777" w:rsidR="00F32D33" w:rsidRPr="00B85F69" w:rsidRDefault="00F32D33" w:rsidP="00B85F69">
            <w:r w:rsidRPr="00B85F69">
              <w:t>The system shall generate analytical data that is available for download by the owner.</w:t>
            </w:r>
          </w:p>
        </w:tc>
      </w:tr>
    </w:tbl>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F32D33">
      <w:pPr>
        <w:pStyle w:val="Heading3"/>
        <w:keepNext w:val="0"/>
        <w:keepLines w:val="0"/>
        <w:suppressAutoHyphens/>
        <w:jc w:val="left"/>
      </w:pPr>
      <w:r w:rsidRPr="0073026F">
        <w:t>User Interface</w:t>
      </w:r>
    </w:p>
    <w:p w14:paraId="14CC546D" w14:textId="459B73E2" w:rsidR="008532CB" w:rsidRPr="00F32D33" w:rsidRDefault="008815E8" w:rsidP="00F32D33">
      <w:r>
        <w:t xml:space="preserve">The user interface should be designed with desktop as well as mobile devices in mind. Customers are the main users of the system. </w:t>
      </w:r>
      <w:r w:rsidR="00B66B60">
        <w:t xml:space="preserve">The customers registration and login interfaces should be user friendly, simple, and easy to identify from the main page on the front-page of the website. Upon successful login, customers can view their account and their information such as name, </w:t>
      </w:r>
      <w:r w:rsidR="009D45B7">
        <w:t xml:space="preserve">professional headshot, </w:t>
      </w:r>
      <w:r w:rsidR="00B66B60">
        <w:t xml:space="preserve">contact information, address, </w:t>
      </w:r>
      <w:r w:rsidR="009D45B7">
        <w:t>etc.</w:t>
      </w:r>
      <w:r w:rsidR="00B66B60">
        <w:t xml:space="preserve"> </w:t>
      </w:r>
    </w:p>
    <w:p w14:paraId="20F34617" w14:textId="77B981A3" w:rsidR="008532CB" w:rsidRDefault="00B66B60" w:rsidP="00F32D33">
      <w:r>
        <w:t>Here, the</w:t>
      </w:r>
      <w:r w:rsidR="00C264BC">
        <w:t xml:space="preserve"> customer should be notified their registration isn’t complete because they need to purchase a </w:t>
      </w:r>
      <w:r>
        <w:t>training package</w:t>
      </w:r>
      <w:r w:rsidR="00C264BC">
        <w:t xml:space="preserve"> first. Thus, a link should direct the customer to the sales page where the packages along with extensive details are listed. In addition, the </w:t>
      </w:r>
      <w:r>
        <w:t xml:space="preserve">contact </w:t>
      </w:r>
      <w:r w:rsidR="009D45B7">
        <w:t>information of</w:t>
      </w:r>
      <w:r w:rsidR="00C264BC">
        <w:t xml:space="preserve"> </w:t>
      </w:r>
      <w:r>
        <w:t>the sales department of the business for more information</w:t>
      </w:r>
      <w:r w:rsidR="00C264BC">
        <w:t xml:space="preserve"> should be displayed.</w:t>
      </w:r>
    </w:p>
    <w:p w14:paraId="0C1802F2" w14:textId="22AF3092" w:rsidR="008532CB" w:rsidRDefault="00C264BC" w:rsidP="00F32D33">
      <w:r>
        <w:t>If the customer has already purchased a package</w:t>
      </w:r>
      <w:r w:rsidR="009D45B7">
        <w:t xml:space="preserve"> and is entitled to an appointment, an empty appointment </w:t>
      </w:r>
      <w:r w:rsidR="008815E8">
        <w:t>row</w:t>
      </w:r>
      <w:r w:rsidR="009D45B7">
        <w:t xml:space="preserve"> with a plus symbol should appear</w:t>
      </w:r>
      <w:r>
        <w:t xml:space="preserve">. </w:t>
      </w:r>
      <w:r w:rsidR="009D45B7">
        <w:t xml:space="preserve">Clicking on this </w:t>
      </w:r>
      <w:r w:rsidR="008815E8">
        <w:t>row</w:t>
      </w:r>
      <w:r w:rsidR="009D45B7">
        <w:t xml:space="preserve"> expands it and prompts the customer to select a date and pick up location. Other fields will be greyed out until after the appointment takes place. </w:t>
      </w:r>
      <w:r>
        <w:t xml:space="preserve">The number of appointments depends on the package purchased. For each </w:t>
      </w:r>
      <w:r w:rsidR="009D45B7">
        <w:t xml:space="preserve">completed </w:t>
      </w:r>
      <w:r>
        <w:t xml:space="preserve">appointment, there will be a discrete </w:t>
      </w:r>
      <w:r w:rsidR="008815E8">
        <w:t>row</w:t>
      </w:r>
      <w:r>
        <w:t xml:space="preserve"> on the customer’s profile page. Each </w:t>
      </w:r>
      <w:r w:rsidR="008815E8">
        <w:t>row</w:t>
      </w:r>
      <w:r>
        <w:t xml:space="preserve"> will include appointment information such as dates</w:t>
      </w:r>
      <w:r w:rsidR="009D45B7">
        <w:t xml:space="preserve"> and geographic locations previously selected by the customer</w:t>
      </w:r>
      <w:r>
        <w:t>, driver</w:t>
      </w:r>
      <w:r w:rsidR="009D45B7">
        <w:t>’s information such as name, picture, session</w:t>
      </w:r>
      <w:r>
        <w:t xml:space="preserve"> notes</w:t>
      </w:r>
      <w:r w:rsidR="009D45B7">
        <w:t xml:space="preserve">, </w:t>
      </w:r>
      <w:r>
        <w:t>etc.</w:t>
      </w:r>
      <w:r w:rsidR="009D45B7">
        <w:t xml:space="preserve"> </w:t>
      </w:r>
    </w:p>
    <w:p w14:paraId="7CF157BD" w14:textId="7D61B87E" w:rsidR="009D45B7" w:rsidRDefault="009D45B7" w:rsidP="00F32D33">
      <w:r>
        <w:t>Once a session is marked as complete, the customer can create another appointment, until no more appointments are available according to the training package they purchased.</w:t>
      </w:r>
    </w:p>
    <w:p w14:paraId="79B1BAAA" w14:textId="35E70950" w:rsidR="008532CB" w:rsidRDefault="008815E8" w:rsidP="00F32D33">
      <w:r>
        <w:t>Other users of the system are the DriverPass employees, who can edit certain aspects of the customer’s profile. Drivers can mark appointments as complete or make cancellations. They can also edit the “driver notes” section of each appointment.</w:t>
      </w:r>
    </w:p>
    <w:p w14:paraId="10303A43" w14:textId="75CDD660" w:rsidR="008815E8" w:rsidRDefault="008815E8" w:rsidP="00F32D33">
      <w:r>
        <w:t xml:space="preserve">Another interface will show a list of registered users, </w:t>
      </w:r>
      <w:proofErr w:type="gramStart"/>
      <w:r>
        <w:t>customers</w:t>
      </w:r>
      <w:proofErr w:type="gramEnd"/>
      <w:r>
        <w:t xml:space="preserve"> and employees, to the IT officer, who can search and sort through them, freely update account information as well as disable or delete them. Similarly, an interface to view and sort through system logs should be available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F32D33">
      <w:pPr>
        <w:pStyle w:val="Heading3"/>
        <w:keepNext w:val="0"/>
        <w:keepLines w:val="0"/>
        <w:suppressAutoHyphens/>
        <w:jc w:val="left"/>
      </w:pPr>
      <w:r w:rsidRPr="0073026F">
        <w:t>Assumptions</w:t>
      </w:r>
    </w:p>
    <w:p w14:paraId="1192C4F4" w14:textId="78D07A0F" w:rsidR="001F5855" w:rsidRPr="008532CB" w:rsidRDefault="008815E8" w:rsidP="00AE49FE">
      <w:pPr>
        <w:pStyle w:val="ListParagraph"/>
        <w:numPr>
          <w:ilvl w:val="0"/>
          <w:numId w:val="16"/>
        </w:numPr>
      </w:pPr>
      <w:r w:rsidRPr="008532CB">
        <w:t xml:space="preserve">Since the system is hosted on a cloud platform, it assumes users have access to a fast and reliable internet connection to access the system. </w:t>
      </w:r>
      <w:r w:rsidR="00EF3198" w:rsidRPr="008532CB">
        <w:t>Otherwise, slow load times and delayed responses will impact the user experience negatively.</w:t>
      </w:r>
    </w:p>
    <w:p w14:paraId="341CEE84" w14:textId="5D3DCFC7" w:rsidR="00EF3198" w:rsidRPr="008532CB" w:rsidRDefault="00EF3198" w:rsidP="00AE49FE">
      <w:pPr>
        <w:pStyle w:val="ListParagraph"/>
        <w:numPr>
          <w:ilvl w:val="0"/>
          <w:numId w:val="16"/>
        </w:numPr>
      </w:pPr>
      <w:r w:rsidRPr="008532CB">
        <w:t>The system assumes users have access to a compatible device and web browser that meets the minimum requirements of the system. Otherwise, certain system features may not be available, or the user may not be able to access the system all together due to security vulnerabilities.</w:t>
      </w:r>
    </w:p>
    <w:p w14:paraId="1AD0665C" w14:textId="2D36D221" w:rsidR="00EF3198" w:rsidRPr="008532CB" w:rsidRDefault="00EF3198" w:rsidP="00AE49FE">
      <w:pPr>
        <w:pStyle w:val="ListParagraph"/>
        <w:numPr>
          <w:ilvl w:val="0"/>
          <w:numId w:val="16"/>
        </w:numPr>
      </w:pPr>
      <w:r w:rsidRPr="008532CB">
        <w:t>The system assumes the user is authenticated by providing valid login credentials.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F32D33">
      <w:pPr>
        <w:pStyle w:val="Heading3"/>
        <w:keepNext w:val="0"/>
        <w:keepLines w:val="0"/>
        <w:suppressAutoHyphens/>
        <w:jc w:val="left"/>
      </w:pPr>
      <w:bookmarkStart w:id="0" w:name="_heading=h.o73cqlpvrpe1" w:colFirst="0" w:colLast="0"/>
      <w:bookmarkEnd w:id="0"/>
      <w:r w:rsidRPr="0073026F">
        <w:lastRenderedPageBreak/>
        <w:t>Limitations</w:t>
      </w:r>
    </w:p>
    <w:p w14:paraId="447E4B7C" w14:textId="7431E347" w:rsidR="001F5855" w:rsidRDefault="00EF319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relies on external services to receive updates (such as DMV) and perform secure connections (Cloudfare). If those services go down, the system will also be crippled from performing its functions correctly.  </w:t>
      </w:r>
    </w:p>
    <w:p w14:paraId="2E1E8F76" w14:textId="5553FBD2" w:rsidR="008532CB" w:rsidRPr="008532CB" w:rsidRDefault="008532C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 xml:space="preserve">The system stores data, including users, their accounts, appointments, system logs. Thus, since hardware resources (such as server storage, memory, or processing power) are limited, so is the system’s ability to handle </w:t>
      </w:r>
      <w:proofErr w:type="gramStart"/>
      <w:r>
        <w:t>a large number of</w:t>
      </w:r>
      <w:proofErr w:type="gramEnd"/>
      <w:r>
        <w:t xml:space="preserve"> concurrent users or extensive data processing.</w:t>
      </w:r>
    </w:p>
    <w:p w14:paraId="6A662236" w14:textId="43F4A26D" w:rsidR="008532CB" w:rsidRPr="008532CB" w:rsidRDefault="008532CB" w:rsidP="008532C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Budget constraints and deadlines may impose limitations on the implementation of and testing all the system’s functionality.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46DF812E" w:rsidR="00927DCE" w:rsidRDefault="00FA5139" w:rsidP="00C924BA">
      <w:pPr>
        <w:suppressAutoHyphens/>
        <w:spacing w:after="0" w:line="240" w:lineRule="auto"/>
        <w:rPr>
          <w:rFonts w:ascii="Calibri" w:hAnsi="Calibri" w:cs="Calibri"/>
        </w:rPr>
      </w:pPr>
      <w:r>
        <w:rPr>
          <w:rFonts w:ascii="Calibri" w:hAnsi="Calibri" w:cs="Calibri"/>
        </w:rPr>
        <w:t>The following Gantt Chart outlines the proposed timeline for this project:</w:t>
      </w:r>
    </w:p>
    <w:p w14:paraId="4574EAD1" w14:textId="24FB2505" w:rsidR="00FA5139" w:rsidRPr="0073026F" w:rsidRDefault="0017071A" w:rsidP="00C924BA">
      <w:pPr>
        <w:suppressAutoHyphens/>
        <w:spacing w:after="0" w:line="240" w:lineRule="auto"/>
        <w:rPr>
          <w:rFonts w:ascii="Calibri" w:hAnsi="Calibri" w:cs="Calibri"/>
        </w:rPr>
      </w:pPr>
      <w:r>
        <w:rPr>
          <w:rFonts w:ascii="Calibri" w:hAnsi="Calibri" w:cs="Calibri"/>
          <w:noProof/>
        </w:rPr>
        <w:drawing>
          <wp:inline distT="0" distB="0" distL="0" distR="0" wp14:anchorId="51C7F84C" wp14:editId="5BB8CEC9">
            <wp:extent cx="6560820" cy="4229100"/>
            <wp:effectExtent l="0" t="0" r="0" b="0"/>
            <wp:docPr id="203302901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29013"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60820" cy="4229100"/>
                    </a:xfrm>
                    <a:prstGeom prst="rect">
                      <a:avLst/>
                    </a:prstGeom>
                  </pic:spPr>
                </pic:pic>
              </a:graphicData>
            </a:graphic>
          </wp:inline>
        </w:drawing>
      </w:r>
    </w:p>
    <w:sectPr w:rsidR="00FA5139" w:rsidRPr="0073026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55878" w14:textId="77777777" w:rsidR="00510B59" w:rsidRDefault="00510B59">
      <w:pPr>
        <w:spacing w:after="0" w:line="240" w:lineRule="auto"/>
      </w:pPr>
      <w:r>
        <w:separator/>
      </w:r>
    </w:p>
  </w:endnote>
  <w:endnote w:type="continuationSeparator" w:id="0">
    <w:p w14:paraId="2C98D64B" w14:textId="77777777" w:rsidR="00510B59" w:rsidRDefault="00510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D2420" w14:textId="77777777" w:rsidR="00510B59" w:rsidRDefault="00510B59">
      <w:pPr>
        <w:spacing w:after="0" w:line="240" w:lineRule="auto"/>
      </w:pPr>
      <w:r>
        <w:separator/>
      </w:r>
    </w:p>
  </w:footnote>
  <w:footnote w:type="continuationSeparator" w:id="0">
    <w:p w14:paraId="37B5BFCD" w14:textId="77777777" w:rsidR="00510B59" w:rsidRDefault="00510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003B67"/>
    <w:multiLevelType w:val="hybridMultilevel"/>
    <w:tmpl w:val="4606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E71548"/>
    <w:multiLevelType w:val="hybridMultilevel"/>
    <w:tmpl w:val="6088C33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F45CA"/>
    <w:multiLevelType w:val="hybridMultilevel"/>
    <w:tmpl w:val="3554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C5DA4"/>
    <w:multiLevelType w:val="hybridMultilevel"/>
    <w:tmpl w:val="2820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1810E3"/>
    <w:multiLevelType w:val="hybridMultilevel"/>
    <w:tmpl w:val="63760B8A"/>
    <w:lvl w:ilvl="0" w:tplc="3CAC17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D2DB8"/>
    <w:multiLevelType w:val="hybridMultilevel"/>
    <w:tmpl w:val="55680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1300D"/>
    <w:multiLevelType w:val="hybridMultilevel"/>
    <w:tmpl w:val="25D2630A"/>
    <w:lvl w:ilvl="0" w:tplc="30FA49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753C4E"/>
    <w:multiLevelType w:val="hybridMultilevel"/>
    <w:tmpl w:val="7B26FAD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B653B6"/>
    <w:multiLevelType w:val="hybridMultilevel"/>
    <w:tmpl w:val="6B506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13F43F6"/>
    <w:multiLevelType w:val="hybridMultilevel"/>
    <w:tmpl w:val="F10C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D95020"/>
    <w:multiLevelType w:val="hybridMultilevel"/>
    <w:tmpl w:val="3488A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16158007">
    <w:abstractNumId w:val="16"/>
  </w:num>
  <w:num w:numId="2" w16cid:durableId="141965832">
    <w:abstractNumId w:val="6"/>
  </w:num>
  <w:num w:numId="3" w16cid:durableId="579222030">
    <w:abstractNumId w:val="14"/>
  </w:num>
  <w:num w:numId="4" w16cid:durableId="693116520">
    <w:abstractNumId w:val="2"/>
  </w:num>
  <w:num w:numId="5" w16cid:durableId="1956592354">
    <w:abstractNumId w:val="0"/>
  </w:num>
  <w:num w:numId="6" w16cid:durableId="1349217184">
    <w:abstractNumId w:val="12"/>
  </w:num>
  <w:num w:numId="7" w16cid:durableId="1912080644">
    <w:abstractNumId w:val="7"/>
  </w:num>
  <w:num w:numId="8" w16cid:durableId="798497366">
    <w:abstractNumId w:val="9"/>
  </w:num>
  <w:num w:numId="9" w16cid:durableId="1968462933">
    <w:abstractNumId w:val="11"/>
  </w:num>
  <w:num w:numId="10" w16cid:durableId="1787499912">
    <w:abstractNumId w:val="5"/>
  </w:num>
  <w:num w:numId="11" w16cid:durableId="849755445">
    <w:abstractNumId w:val="10"/>
  </w:num>
  <w:num w:numId="12" w16cid:durableId="151869193">
    <w:abstractNumId w:val="3"/>
  </w:num>
  <w:num w:numId="13" w16cid:durableId="1270968623">
    <w:abstractNumId w:val="15"/>
  </w:num>
  <w:num w:numId="14" w16cid:durableId="1908372945">
    <w:abstractNumId w:val="1"/>
  </w:num>
  <w:num w:numId="15" w16cid:durableId="1087574906">
    <w:abstractNumId w:val="13"/>
  </w:num>
  <w:num w:numId="16" w16cid:durableId="656113056">
    <w:abstractNumId w:val="4"/>
  </w:num>
  <w:num w:numId="17" w16cid:durableId="984500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09AA"/>
    <w:rsid w:val="000A310A"/>
    <w:rsid w:val="000B78EB"/>
    <w:rsid w:val="000F58DB"/>
    <w:rsid w:val="00115AEA"/>
    <w:rsid w:val="0014411C"/>
    <w:rsid w:val="001441AD"/>
    <w:rsid w:val="0017071A"/>
    <w:rsid w:val="001A0EC9"/>
    <w:rsid w:val="001B0DDA"/>
    <w:rsid w:val="001F5855"/>
    <w:rsid w:val="0021125C"/>
    <w:rsid w:val="0027235C"/>
    <w:rsid w:val="003B4A53"/>
    <w:rsid w:val="004063BC"/>
    <w:rsid w:val="00412EC8"/>
    <w:rsid w:val="0048757C"/>
    <w:rsid w:val="004A24BF"/>
    <w:rsid w:val="004C172C"/>
    <w:rsid w:val="004D28C8"/>
    <w:rsid w:val="00510B59"/>
    <w:rsid w:val="00517842"/>
    <w:rsid w:val="00531E13"/>
    <w:rsid w:val="0056095C"/>
    <w:rsid w:val="00631778"/>
    <w:rsid w:val="00685D54"/>
    <w:rsid w:val="006E2916"/>
    <w:rsid w:val="0073026F"/>
    <w:rsid w:val="00797FA7"/>
    <w:rsid w:val="007A77BE"/>
    <w:rsid w:val="008532CB"/>
    <w:rsid w:val="0086537A"/>
    <w:rsid w:val="0087013E"/>
    <w:rsid w:val="008815E8"/>
    <w:rsid w:val="008D5C15"/>
    <w:rsid w:val="008F277B"/>
    <w:rsid w:val="009055E1"/>
    <w:rsid w:val="009139DF"/>
    <w:rsid w:val="00922F45"/>
    <w:rsid w:val="009231F4"/>
    <w:rsid w:val="00927DCE"/>
    <w:rsid w:val="009462E1"/>
    <w:rsid w:val="0096470D"/>
    <w:rsid w:val="009D45B7"/>
    <w:rsid w:val="00A63B8B"/>
    <w:rsid w:val="00AE38B2"/>
    <w:rsid w:val="00AE49FE"/>
    <w:rsid w:val="00AF1869"/>
    <w:rsid w:val="00B56238"/>
    <w:rsid w:val="00B66B60"/>
    <w:rsid w:val="00B8085E"/>
    <w:rsid w:val="00B85F69"/>
    <w:rsid w:val="00BF44FA"/>
    <w:rsid w:val="00C264BC"/>
    <w:rsid w:val="00C4115E"/>
    <w:rsid w:val="00C64757"/>
    <w:rsid w:val="00C865DB"/>
    <w:rsid w:val="00C86F6A"/>
    <w:rsid w:val="00C924BA"/>
    <w:rsid w:val="00C93EED"/>
    <w:rsid w:val="00CB008C"/>
    <w:rsid w:val="00D224A8"/>
    <w:rsid w:val="00D51076"/>
    <w:rsid w:val="00D7799C"/>
    <w:rsid w:val="00E358DC"/>
    <w:rsid w:val="00E860E0"/>
    <w:rsid w:val="00EF3198"/>
    <w:rsid w:val="00EF6A7C"/>
    <w:rsid w:val="00F208C6"/>
    <w:rsid w:val="00F32D33"/>
    <w:rsid w:val="00F356B5"/>
    <w:rsid w:val="00F758C9"/>
    <w:rsid w:val="00FA51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076"/>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customStyle="1" w:styleId="hgkelc">
    <w:name w:val="hgkelc"/>
    <w:basedOn w:val="DefaultParagraphFont"/>
    <w:rsid w:val="00C93EED"/>
  </w:style>
  <w:style w:type="character" w:styleId="UnresolvedMention">
    <w:name w:val="Unresolved Mention"/>
    <w:basedOn w:val="DefaultParagraphFont"/>
    <w:uiPriority w:val="99"/>
    <w:semiHidden/>
    <w:unhideWhenUsed/>
    <w:rsid w:val="000F58DB"/>
    <w:rPr>
      <w:color w:val="605E5C"/>
      <w:shd w:val="clear" w:color="auto" w:fill="E1DFDD"/>
    </w:rPr>
  </w:style>
  <w:style w:type="table" w:styleId="TableGrid">
    <w:name w:val="Table Grid"/>
    <w:basedOn w:val="TableNormal"/>
    <w:uiPriority w:val="39"/>
    <w:rsid w:val="000A3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85F69"/>
    <w:pPr>
      <w:spacing w:after="0" w:line="240" w:lineRule="auto"/>
    </w:pPr>
    <w:rPr>
      <w:rFonts w:asciiTheme="majorHAnsi" w:eastAsiaTheme="minorHAnsi" w:hAnsiTheme="maj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158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mailto:example@example.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39FBA695-A5E4-4138-8C76-782AB9C8E4B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6</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Ebadeh Ahvazi, Afshin</cp:lastModifiedBy>
  <cp:revision>8</cp:revision>
  <dcterms:created xsi:type="dcterms:W3CDTF">2020-01-15T13:03:00Z</dcterms:created>
  <dcterms:modified xsi:type="dcterms:W3CDTF">2024-03-02T06:17:00Z</dcterms:modified>
</cp:coreProperties>
</file>