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436F1800" w14:textId="6F2BC1AC" w:rsidR="00CD27C1"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22057" w:history="1">
        <w:r w:rsidR="00CD27C1" w:rsidRPr="00E00207">
          <w:rPr>
            <w:rStyle w:val="Hyperlink"/>
            <w:noProof/>
          </w:rPr>
          <w:t>1.</w:t>
        </w:r>
        <w:r w:rsidR="00CD27C1">
          <w:rPr>
            <w:rFonts w:asciiTheme="minorHAnsi" w:hAnsiTheme="minorHAnsi"/>
            <w:b w:val="0"/>
            <w:caps w:val="0"/>
            <w:noProof/>
            <w:sz w:val="22"/>
            <w:lang w:eastAsia="zh-CN"/>
          </w:rPr>
          <w:tab/>
        </w:r>
        <w:r w:rsidR="00CD27C1" w:rsidRPr="00E00207">
          <w:rPr>
            <w:rStyle w:val="Hyperlink"/>
            <w:noProof/>
          </w:rPr>
          <w:t>Problem Statement</w:t>
        </w:r>
        <w:r w:rsidR="00CD27C1">
          <w:rPr>
            <w:noProof/>
            <w:webHidden/>
          </w:rPr>
          <w:tab/>
        </w:r>
        <w:r w:rsidR="00CD27C1">
          <w:rPr>
            <w:noProof/>
            <w:webHidden/>
          </w:rPr>
          <w:fldChar w:fldCharType="begin"/>
        </w:r>
        <w:r w:rsidR="00CD27C1">
          <w:rPr>
            <w:noProof/>
            <w:webHidden/>
          </w:rPr>
          <w:instrText xml:space="preserve"> PAGEREF _Toc69822057 \h </w:instrText>
        </w:r>
        <w:r w:rsidR="00CD27C1">
          <w:rPr>
            <w:noProof/>
            <w:webHidden/>
          </w:rPr>
        </w:r>
        <w:r w:rsidR="00CD27C1">
          <w:rPr>
            <w:noProof/>
            <w:webHidden/>
          </w:rPr>
          <w:fldChar w:fldCharType="separate"/>
        </w:r>
        <w:r w:rsidR="00CD27C1">
          <w:rPr>
            <w:noProof/>
            <w:webHidden/>
          </w:rPr>
          <w:t>2</w:t>
        </w:r>
        <w:r w:rsidR="00CD27C1">
          <w:rPr>
            <w:noProof/>
            <w:webHidden/>
          </w:rPr>
          <w:fldChar w:fldCharType="end"/>
        </w:r>
      </w:hyperlink>
    </w:p>
    <w:p w14:paraId="17F88B2C" w14:textId="53ED17F8" w:rsidR="00CD27C1" w:rsidRDefault="005D4F6B">
      <w:pPr>
        <w:pStyle w:val="TOC2"/>
        <w:tabs>
          <w:tab w:val="left" w:pos="880"/>
          <w:tab w:val="right" w:leader="dot" w:pos="9016"/>
        </w:tabs>
        <w:rPr>
          <w:rFonts w:asciiTheme="minorHAnsi" w:hAnsiTheme="minorHAnsi"/>
          <w:caps w:val="0"/>
          <w:noProof/>
          <w:lang w:eastAsia="zh-CN"/>
        </w:rPr>
      </w:pPr>
      <w:hyperlink w:anchor="_Toc69822058" w:history="1">
        <w:r w:rsidR="00CD27C1" w:rsidRPr="00E00207">
          <w:rPr>
            <w:rStyle w:val="Hyperlink"/>
            <w:noProof/>
            <w14:scene3d>
              <w14:camera w14:prst="orthographicFront"/>
              <w14:lightRig w14:rig="threePt" w14:dir="t">
                <w14:rot w14:lat="0" w14:lon="0" w14:rev="0"/>
              </w14:lightRig>
            </w14:scene3d>
          </w:rPr>
          <w:t>1.1.</w:t>
        </w:r>
        <w:r w:rsidR="00CD27C1">
          <w:rPr>
            <w:rFonts w:asciiTheme="minorHAnsi" w:hAnsiTheme="minorHAnsi"/>
            <w:caps w:val="0"/>
            <w:noProof/>
            <w:lang w:eastAsia="zh-CN"/>
          </w:rPr>
          <w:tab/>
        </w:r>
        <w:r w:rsidR="00CD27C1" w:rsidRPr="00E00207">
          <w:rPr>
            <w:rStyle w:val="Hyperlink"/>
            <w:noProof/>
          </w:rPr>
          <w:t>business case</w:t>
        </w:r>
        <w:r w:rsidR="00CD27C1">
          <w:rPr>
            <w:noProof/>
            <w:webHidden/>
          </w:rPr>
          <w:tab/>
        </w:r>
        <w:r w:rsidR="00CD27C1">
          <w:rPr>
            <w:noProof/>
            <w:webHidden/>
          </w:rPr>
          <w:fldChar w:fldCharType="begin"/>
        </w:r>
        <w:r w:rsidR="00CD27C1">
          <w:rPr>
            <w:noProof/>
            <w:webHidden/>
          </w:rPr>
          <w:instrText xml:space="preserve"> PAGEREF _Toc69822058 \h </w:instrText>
        </w:r>
        <w:r w:rsidR="00CD27C1">
          <w:rPr>
            <w:noProof/>
            <w:webHidden/>
          </w:rPr>
        </w:r>
        <w:r w:rsidR="00CD27C1">
          <w:rPr>
            <w:noProof/>
            <w:webHidden/>
          </w:rPr>
          <w:fldChar w:fldCharType="separate"/>
        </w:r>
        <w:r w:rsidR="00CD27C1">
          <w:rPr>
            <w:noProof/>
            <w:webHidden/>
          </w:rPr>
          <w:t>2</w:t>
        </w:r>
        <w:r w:rsidR="00CD27C1">
          <w:rPr>
            <w:noProof/>
            <w:webHidden/>
          </w:rPr>
          <w:fldChar w:fldCharType="end"/>
        </w:r>
      </w:hyperlink>
    </w:p>
    <w:p w14:paraId="34FFE24A" w14:textId="133F3E2D" w:rsidR="00CD27C1" w:rsidRDefault="005D4F6B">
      <w:pPr>
        <w:pStyle w:val="TOC2"/>
        <w:tabs>
          <w:tab w:val="left" w:pos="880"/>
          <w:tab w:val="right" w:leader="dot" w:pos="9016"/>
        </w:tabs>
        <w:rPr>
          <w:rFonts w:asciiTheme="minorHAnsi" w:hAnsiTheme="minorHAnsi"/>
          <w:caps w:val="0"/>
          <w:noProof/>
          <w:lang w:eastAsia="zh-CN"/>
        </w:rPr>
      </w:pPr>
      <w:hyperlink w:anchor="_Toc69822059" w:history="1">
        <w:r w:rsidR="00CD27C1" w:rsidRPr="00E00207">
          <w:rPr>
            <w:rStyle w:val="Hyperlink"/>
            <w:noProof/>
            <w14:scene3d>
              <w14:camera w14:prst="orthographicFront"/>
              <w14:lightRig w14:rig="threePt" w14:dir="t">
                <w14:rot w14:lat="0" w14:lon="0" w14:rev="0"/>
              </w14:lightRig>
            </w14:scene3d>
          </w:rPr>
          <w:t>1.2.</w:t>
        </w:r>
        <w:r w:rsidR="00CD27C1">
          <w:rPr>
            <w:rFonts w:asciiTheme="minorHAnsi" w:hAnsiTheme="minorHAnsi"/>
            <w:caps w:val="0"/>
            <w:noProof/>
            <w:lang w:eastAsia="zh-CN"/>
          </w:rPr>
          <w:tab/>
        </w:r>
        <w:r w:rsidR="00CD27C1" w:rsidRPr="00E00207">
          <w:rPr>
            <w:rStyle w:val="Hyperlink"/>
            <w:noProof/>
          </w:rPr>
          <w:t>Our ProposaL</w:t>
        </w:r>
        <w:r w:rsidR="00CD27C1">
          <w:rPr>
            <w:noProof/>
            <w:webHidden/>
          </w:rPr>
          <w:tab/>
        </w:r>
        <w:r w:rsidR="00CD27C1">
          <w:rPr>
            <w:noProof/>
            <w:webHidden/>
          </w:rPr>
          <w:fldChar w:fldCharType="begin"/>
        </w:r>
        <w:r w:rsidR="00CD27C1">
          <w:rPr>
            <w:noProof/>
            <w:webHidden/>
          </w:rPr>
          <w:instrText xml:space="preserve"> PAGEREF _Toc69822059 \h </w:instrText>
        </w:r>
        <w:r w:rsidR="00CD27C1">
          <w:rPr>
            <w:noProof/>
            <w:webHidden/>
          </w:rPr>
        </w:r>
        <w:r w:rsidR="00CD27C1">
          <w:rPr>
            <w:noProof/>
            <w:webHidden/>
          </w:rPr>
          <w:fldChar w:fldCharType="separate"/>
        </w:r>
        <w:r w:rsidR="00CD27C1">
          <w:rPr>
            <w:noProof/>
            <w:webHidden/>
          </w:rPr>
          <w:t>3</w:t>
        </w:r>
        <w:r w:rsidR="00CD27C1">
          <w:rPr>
            <w:noProof/>
            <w:webHidden/>
          </w:rPr>
          <w:fldChar w:fldCharType="end"/>
        </w:r>
      </w:hyperlink>
    </w:p>
    <w:p w14:paraId="5798F96A" w14:textId="5A06D935" w:rsidR="00CD27C1" w:rsidRDefault="005D4F6B">
      <w:pPr>
        <w:pStyle w:val="TOC1"/>
        <w:tabs>
          <w:tab w:val="left" w:pos="440"/>
          <w:tab w:val="right" w:leader="dot" w:pos="9016"/>
        </w:tabs>
        <w:rPr>
          <w:rFonts w:asciiTheme="minorHAnsi" w:hAnsiTheme="minorHAnsi"/>
          <w:b w:val="0"/>
          <w:caps w:val="0"/>
          <w:noProof/>
          <w:sz w:val="22"/>
          <w:lang w:eastAsia="zh-CN"/>
        </w:rPr>
      </w:pPr>
      <w:hyperlink w:anchor="_Toc69822060" w:history="1">
        <w:r w:rsidR="00CD27C1" w:rsidRPr="00E00207">
          <w:rPr>
            <w:rStyle w:val="Hyperlink"/>
            <w:noProof/>
          </w:rPr>
          <w:t>2.</w:t>
        </w:r>
        <w:r w:rsidR="00CD27C1">
          <w:rPr>
            <w:rFonts w:asciiTheme="minorHAnsi" w:hAnsiTheme="minorHAnsi"/>
            <w:b w:val="0"/>
            <w:caps w:val="0"/>
            <w:noProof/>
            <w:sz w:val="22"/>
            <w:lang w:eastAsia="zh-CN"/>
          </w:rPr>
          <w:tab/>
        </w:r>
        <w:r w:rsidR="00CD27C1" w:rsidRPr="00E00207">
          <w:rPr>
            <w:rStyle w:val="Hyperlink"/>
            <w:noProof/>
          </w:rPr>
          <w:t>System Overview</w:t>
        </w:r>
        <w:r w:rsidR="00CD27C1">
          <w:rPr>
            <w:noProof/>
            <w:webHidden/>
          </w:rPr>
          <w:tab/>
        </w:r>
        <w:r w:rsidR="00CD27C1">
          <w:rPr>
            <w:noProof/>
            <w:webHidden/>
          </w:rPr>
          <w:fldChar w:fldCharType="begin"/>
        </w:r>
        <w:r w:rsidR="00CD27C1">
          <w:rPr>
            <w:noProof/>
            <w:webHidden/>
          </w:rPr>
          <w:instrText xml:space="preserve"> PAGEREF _Toc69822060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22A52AC1" w14:textId="70F34D8E" w:rsidR="00CD27C1" w:rsidRDefault="005D4F6B">
      <w:pPr>
        <w:pStyle w:val="TOC2"/>
        <w:tabs>
          <w:tab w:val="left" w:pos="880"/>
          <w:tab w:val="right" w:leader="dot" w:pos="9016"/>
        </w:tabs>
        <w:rPr>
          <w:rFonts w:asciiTheme="minorHAnsi" w:hAnsiTheme="minorHAnsi"/>
          <w:caps w:val="0"/>
          <w:noProof/>
          <w:lang w:eastAsia="zh-CN"/>
        </w:rPr>
      </w:pPr>
      <w:hyperlink w:anchor="_Toc69822061" w:history="1">
        <w:r w:rsidR="00CD27C1" w:rsidRPr="00E00207">
          <w:rPr>
            <w:rStyle w:val="Hyperlink"/>
            <w:noProof/>
            <w14:scene3d>
              <w14:camera w14:prst="orthographicFront"/>
              <w14:lightRig w14:rig="threePt" w14:dir="t">
                <w14:rot w14:lat="0" w14:lon="0" w14:rev="0"/>
              </w14:lightRig>
            </w14:scene3d>
          </w:rPr>
          <w:t>2.1.</w:t>
        </w:r>
        <w:r w:rsidR="00CD27C1">
          <w:rPr>
            <w:rFonts w:asciiTheme="minorHAnsi" w:hAnsiTheme="minorHAnsi"/>
            <w:caps w:val="0"/>
            <w:noProof/>
            <w:lang w:eastAsia="zh-CN"/>
          </w:rPr>
          <w:tab/>
        </w:r>
        <w:r w:rsidR="00CD27C1" w:rsidRPr="00E00207">
          <w:rPr>
            <w:rStyle w:val="Hyperlink"/>
            <w:noProof/>
          </w:rPr>
          <w:t>agent system: Conversational UI</w:t>
        </w:r>
        <w:r w:rsidR="00CD27C1">
          <w:rPr>
            <w:noProof/>
            <w:webHidden/>
          </w:rPr>
          <w:tab/>
        </w:r>
        <w:r w:rsidR="00CD27C1">
          <w:rPr>
            <w:noProof/>
            <w:webHidden/>
          </w:rPr>
          <w:fldChar w:fldCharType="begin"/>
        </w:r>
        <w:r w:rsidR="00CD27C1">
          <w:rPr>
            <w:noProof/>
            <w:webHidden/>
          </w:rPr>
          <w:instrText xml:space="preserve"> PAGEREF _Toc69822061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35660063" w14:textId="55D0D49F" w:rsidR="00CD27C1" w:rsidRDefault="005D4F6B">
      <w:pPr>
        <w:pStyle w:val="TOC2"/>
        <w:tabs>
          <w:tab w:val="left" w:pos="880"/>
          <w:tab w:val="right" w:leader="dot" w:pos="9016"/>
        </w:tabs>
        <w:rPr>
          <w:rFonts w:asciiTheme="minorHAnsi" w:hAnsiTheme="minorHAnsi"/>
          <w:caps w:val="0"/>
          <w:noProof/>
          <w:lang w:eastAsia="zh-CN"/>
        </w:rPr>
      </w:pPr>
      <w:hyperlink w:anchor="_Toc69822062" w:history="1">
        <w:r w:rsidR="00CD27C1" w:rsidRPr="00E00207">
          <w:rPr>
            <w:rStyle w:val="Hyperlink"/>
            <w:noProof/>
            <w14:scene3d>
              <w14:camera w14:prst="orthographicFront"/>
              <w14:lightRig w14:rig="threePt" w14:dir="t">
                <w14:rot w14:lat="0" w14:lon="0" w14:rev="0"/>
              </w14:lightRig>
            </w14:scene3d>
          </w:rPr>
          <w:t>2.2.</w:t>
        </w:r>
        <w:r w:rsidR="00CD27C1">
          <w:rPr>
            <w:rFonts w:asciiTheme="minorHAnsi" w:hAnsiTheme="minorHAnsi"/>
            <w:caps w:val="0"/>
            <w:noProof/>
            <w:lang w:eastAsia="zh-CN"/>
          </w:rPr>
          <w:tab/>
        </w:r>
        <w:r w:rsidR="00CD27C1" w:rsidRPr="00E00207">
          <w:rPr>
            <w:rStyle w:val="Hyperlink"/>
            <w:noProof/>
          </w:rPr>
          <w:t>RPA: NLB Availability checker</w:t>
        </w:r>
        <w:r w:rsidR="00CD27C1">
          <w:rPr>
            <w:noProof/>
            <w:webHidden/>
          </w:rPr>
          <w:tab/>
        </w:r>
        <w:r w:rsidR="00CD27C1">
          <w:rPr>
            <w:noProof/>
            <w:webHidden/>
          </w:rPr>
          <w:fldChar w:fldCharType="begin"/>
        </w:r>
        <w:r w:rsidR="00CD27C1">
          <w:rPr>
            <w:noProof/>
            <w:webHidden/>
          </w:rPr>
          <w:instrText xml:space="preserve"> PAGEREF _Toc69822062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25299A60" w14:textId="72E8EF28" w:rsidR="00CD27C1" w:rsidRDefault="005D4F6B">
      <w:pPr>
        <w:pStyle w:val="TOC2"/>
        <w:tabs>
          <w:tab w:val="left" w:pos="880"/>
          <w:tab w:val="right" w:leader="dot" w:pos="9016"/>
        </w:tabs>
        <w:rPr>
          <w:rFonts w:asciiTheme="minorHAnsi" w:hAnsiTheme="minorHAnsi"/>
          <w:caps w:val="0"/>
          <w:noProof/>
          <w:lang w:eastAsia="zh-CN"/>
        </w:rPr>
      </w:pPr>
      <w:hyperlink w:anchor="_Toc69822063" w:history="1">
        <w:r w:rsidR="00CD27C1" w:rsidRPr="00E00207">
          <w:rPr>
            <w:rStyle w:val="Hyperlink"/>
            <w:noProof/>
            <w14:scene3d>
              <w14:camera w14:prst="orthographicFront"/>
              <w14:lightRig w14:rig="threePt" w14:dir="t">
                <w14:rot w14:lat="0" w14:lon="0" w14:rev="0"/>
              </w14:lightRig>
            </w14:scene3d>
          </w:rPr>
          <w:t>2.3.</w:t>
        </w:r>
        <w:r w:rsidR="00CD27C1">
          <w:rPr>
            <w:rFonts w:asciiTheme="minorHAnsi" w:hAnsiTheme="minorHAnsi"/>
            <w:caps w:val="0"/>
            <w:noProof/>
            <w:lang w:eastAsia="zh-CN"/>
          </w:rPr>
          <w:tab/>
        </w:r>
        <w:r w:rsidR="00CD27C1" w:rsidRPr="00E00207">
          <w:rPr>
            <w:rStyle w:val="Hyperlink"/>
            <w:noProof/>
          </w:rPr>
          <w:t>RPA: amazon recommendation system</w:t>
        </w:r>
        <w:r w:rsidR="00CD27C1">
          <w:rPr>
            <w:noProof/>
            <w:webHidden/>
          </w:rPr>
          <w:tab/>
        </w:r>
        <w:r w:rsidR="00CD27C1">
          <w:rPr>
            <w:noProof/>
            <w:webHidden/>
          </w:rPr>
          <w:fldChar w:fldCharType="begin"/>
        </w:r>
        <w:r w:rsidR="00CD27C1">
          <w:rPr>
            <w:noProof/>
            <w:webHidden/>
          </w:rPr>
          <w:instrText xml:space="preserve"> PAGEREF _Toc69822063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4814287F" w14:textId="241344C1" w:rsidR="00CD27C1" w:rsidRDefault="005D4F6B">
      <w:pPr>
        <w:pStyle w:val="TOC2"/>
        <w:tabs>
          <w:tab w:val="left" w:pos="880"/>
          <w:tab w:val="right" w:leader="dot" w:pos="9016"/>
        </w:tabs>
        <w:rPr>
          <w:rFonts w:asciiTheme="minorHAnsi" w:hAnsiTheme="minorHAnsi"/>
          <w:caps w:val="0"/>
          <w:noProof/>
          <w:lang w:eastAsia="zh-CN"/>
        </w:rPr>
      </w:pPr>
      <w:hyperlink w:anchor="_Toc69822064" w:history="1">
        <w:r w:rsidR="00CD27C1" w:rsidRPr="00E00207">
          <w:rPr>
            <w:rStyle w:val="Hyperlink"/>
            <w:noProof/>
            <w14:scene3d>
              <w14:camera w14:prst="orthographicFront"/>
              <w14:lightRig w14:rig="threePt" w14:dir="t">
                <w14:rot w14:lat="0" w14:lon="0" w14:rev="0"/>
              </w14:lightRig>
            </w14:scene3d>
          </w:rPr>
          <w:t>2.4.</w:t>
        </w:r>
        <w:r w:rsidR="00CD27C1">
          <w:rPr>
            <w:rFonts w:asciiTheme="minorHAnsi" w:hAnsiTheme="minorHAnsi"/>
            <w:caps w:val="0"/>
            <w:noProof/>
            <w:lang w:eastAsia="zh-CN"/>
          </w:rPr>
          <w:tab/>
        </w:r>
        <w:r w:rsidR="00CD27C1" w:rsidRPr="00E00207">
          <w:rPr>
            <w:rStyle w:val="Hyperlink"/>
            <w:noProof/>
          </w:rPr>
          <w:t>local AI: intelligent title matcher &amp; abstract Summariser</w:t>
        </w:r>
        <w:r w:rsidR="00CD27C1">
          <w:rPr>
            <w:noProof/>
            <w:webHidden/>
          </w:rPr>
          <w:tab/>
        </w:r>
        <w:r w:rsidR="00CD27C1">
          <w:rPr>
            <w:noProof/>
            <w:webHidden/>
          </w:rPr>
          <w:fldChar w:fldCharType="begin"/>
        </w:r>
        <w:r w:rsidR="00CD27C1">
          <w:rPr>
            <w:noProof/>
            <w:webHidden/>
          </w:rPr>
          <w:instrText xml:space="preserve"> PAGEREF _Toc69822064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48625EE3" w14:textId="2000E1D7" w:rsidR="00CD27C1" w:rsidRDefault="005D4F6B">
      <w:pPr>
        <w:pStyle w:val="TOC2"/>
        <w:tabs>
          <w:tab w:val="left" w:pos="880"/>
          <w:tab w:val="right" w:leader="dot" w:pos="9016"/>
        </w:tabs>
        <w:rPr>
          <w:rFonts w:asciiTheme="minorHAnsi" w:hAnsiTheme="minorHAnsi"/>
          <w:caps w:val="0"/>
          <w:noProof/>
          <w:lang w:eastAsia="zh-CN"/>
        </w:rPr>
      </w:pPr>
      <w:hyperlink w:anchor="_Toc69822065" w:history="1">
        <w:r w:rsidR="00CD27C1" w:rsidRPr="00E00207">
          <w:rPr>
            <w:rStyle w:val="Hyperlink"/>
            <w:noProof/>
            <w14:scene3d>
              <w14:camera w14:prst="orthographicFront"/>
              <w14:lightRig w14:rig="threePt" w14:dir="t">
                <w14:rot w14:lat="0" w14:lon="0" w14:rev="0"/>
              </w14:lightRig>
            </w14:scene3d>
          </w:rPr>
          <w:t>2.5.</w:t>
        </w:r>
        <w:r w:rsidR="00CD27C1">
          <w:rPr>
            <w:rFonts w:asciiTheme="minorHAnsi" w:hAnsiTheme="minorHAnsi"/>
            <w:caps w:val="0"/>
            <w:noProof/>
            <w:lang w:eastAsia="zh-CN"/>
          </w:rPr>
          <w:tab/>
        </w:r>
        <w:r w:rsidR="00CD27C1" w:rsidRPr="00E00207">
          <w:rPr>
            <w:rStyle w:val="Hyperlink"/>
            <w:noProof/>
          </w:rPr>
          <w:t>RPA: Email agent</w:t>
        </w:r>
        <w:r w:rsidR="00CD27C1">
          <w:rPr>
            <w:noProof/>
            <w:webHidden/>
          </w:rPr>
          <w:tab/>
        </w:r>
        <w:r w:rsidR="00CD27C1">
          <w:rPr>
            <w:noProof/>
            <w:webHidden/>
          </w:rPr>
          <w:fldChar w:fldCharType="begin"/>
        </w:r>
        <w:r w:rsidR="00CD27C1">
          <w:rPr>
            <w:noProof/>
            <w:webHidden/>
          </w:rPr>
          <w:instrText xml:space="preserve"> PAGEREF _Toc69822065 \h </w:instrText>
        </w:r>
        <w:r w:rsidR="00CD27C1">
          <w:rPr>
            <w:noProof/>
            <w:webHidden/>
          </w:rPr>
        </w:r>
        <w:r w:rsidR="00CD27C1">
          <w:rPr>
            <w:noProof/>
            <w:webHidden/>
          </w:rPr>
          <w:fldChar w:fldCharType="separate"/>
        </w:r>
        <w:r w:rsidR="00CD27C1">
          <w:rPr>
            <w:noProof/>
            <w:webHidden/>
          </w:rPr>
          <w:t>4</w:t>
        </w:r>
        <w:r w:rsidR="00CD27C1">
          <w:rPr>
            <w:noProof/>
            <w:webHidden/>
          </w:rPr>
          <w:fldChar w:fldCharType="end"/>
        </w:r>
      </w:hyperlink>
    </w:p>
    <w:p w14:paraId="00DF00A3" w14:textId="05FE3D14" w:rsidR="00CD27C1" w:rsidRDefault="005D4F6B">
      <w:pPr>
        <w:pStyle w:val="TOC1"/>
        <w:tabs>
          <w:tab w:val="left" w:pos="440"/>
          <w:tab w:val="right" w:leader="dot" w:pos="9016"/>
        </w:tabs>
        <w:rPr>
          <w:rFonts w:asciiTheme="minorHAnsi" w:hAnsiTheme="minorHAnsi"/>
          <w:b w:val="0"/>
          <w:caps w:val="0"/>
          <w:noProof/>
          <w:sz w:val="22"/>
          <w:lang w:eastAsia="zh-CN"/>
        </w:rPr>
      </w:pPr>
      <w:hyperlink w:anchor="_Toc69822066" w:history="1">
        <w:r w:rsidR="00CD27C1" w:rsidRPr="00E00207">
          <w:rPr>
            <w:rStyle w:val="Hyperlink"/>
            <w:noProof/>
          </w:rPr>
          <w:t>3.</w:t>
        </w:r>
        <w:r w:rsidR="00CD27C1">
          <w:rPr>
            <w:rFonts w:asciiTheme="minorHAnsi" w:hAnsiTheme="minorHAnsi"/>
            <w:b w:val="0"/>
            <w:caps w:val="0"/>
            <w:noProof/>
            <w:sz w:val="22"/>
            <w:lang w:eastAsia="zh-CN"/>
          </w:rPr>
          <w:tab/>
        </w:r>
        <w:r w:rsidR="00CD27C1" w:rsidRPr="00E00207">
          <w:rPr>
            <w:rStyle w:val="Hyperlink"/>
            <w:noProof/>
          </w:rPr>
          <w:t>System IMPLEMENTATION</w:t>
        </w:r>
        <w:r w:rsidR="00CD27C1">
          <w:rPr>
            <w:noProof/>
            <w:webHidden/>
          </w:rPr>
          <w:tab/>
        </w:r>
        <w:r w:rsidR="00CD27C1">
          <w:rPr>
            <w:noProof/>
            <w:webHidden/>
          </w:rPr>
          <w:fldChar w:fldCharType="begin"/>
        </w:r>
        <w:r w:rsidR="00CD27C1">
          <w:rPr>
            <w:noProof/>
            <w:webHidden/>
          </w:rPr>
          <w:instrText xml:space="preserve"> PAGEREF _Toc69822066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06281C59" w14:textId="34DACE51" w:rsidR="00CD27C1" w:rsidRDefault="005D4F6B">
      <w:pPr>
        <w:pStyle w:val="TOC2"/>
        <w:tabs>
          <w:tab w:val="left" w:pos="880"/>
          <w:tab w:val="right" w:leader="dot" w:pos="9016"/>
        </w:tabs>
        <w:rPr>
          <w:rFonts w:asciiTheme="minorHAnsi" w:hAnsiTheme="minorHAnsi"/>
          <w:caps w:val="0"/>
          <w:noProof/>
          <w:lang w:eastAsia="zh-CN"/>
        </w:rPr>
      </w:pPr>
      <w:hyperlink w:anchor="_Toc69822067" w:history="1">
        <w:r w:rsidR="00CD27C1" w:rsidRPr="00E00207">
          <w:rPr>
            <w:rStyle w:val="Hyperlink"/>
            <w:noProof/>
            <w14:scene3d>
              <w14:camera w14:prst="orthographicFront"/>
              <w14:lightRig w14:rig="threePt" w14:dir="t">
                <w14:rot w14:lat="0" w14:lon="0" w14:rev="0"/>
              </w14:lightRig>
            </w14:scene3d>
          </w:rPr>
          <w:t>3.1.</w:t>
        </w:r>
        <w:r w:rsidR="00CD27C1">
          <w:rPr>
            <w:rFonts w:asciiTheme="minorHAnsi" w:hAnsiTheme="minorHAnsi"/>
            <w:caps w:val="0"/>
            <w:noProof/>
            <w:lang w:eastAsia="zh-CN"/>
          </w:rPr>
          <w:tab/>
        </w:r>
        <w:r w:rsidR="00CD27C1" w:rsidRPr="00E00207">
          <w:rPr>
            <w:rStyle w:val="Hyperlink"/>
            <w:noProof/>
          </w:rPr>
          <w:t>agent system: Conversational UI</w:t>
        </w:r>
        <w:r w:rsidR="00CD27C1">
          <w:rPr>
            <w:noProof/>
            <w:webHidden/>
          </w:rPr>
          <w:tab/>
        </w:r>
        <w:r w:rsidR="00CD27C1">
          <w:rPr>
            <w:noProof/>
            <w:webHidden/>
          </w:rPr>
          <w:fldChar w:fldCharType="begin"/>
        </w:r>
        <w:r w:rsidR="00CD27C1">
          <w:rPr>
            <w:noProof/>
            <w:webHidden/>
          </w:rPr>
          <w:instrText xml:space="preserve"> PAGEREF _Toc69822067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4BD43F79" w14:textId="565F5951" w:rsidR="00CD27C1" w:rsidRDefault="005D4F6B">
      <w:pPr>
        <w:pStyle w:val="TOC2"/>
        <w:tabs>
          <w:tab w:val="left" w:pos="880"/>
          <w:tab w:val="right" w:leader="dot" w:pos="9016"/>
        </w:tabs>
        <w:rPr>
          <w:rFonts w:asciiTheme="minorHAnsi" w:hAnsiTheme="minorHAnsi"/>
          <w:caps w:val="0"/>
          <w:noProof/>
          <w:lang w:eastAsia="zh-CN"/>
        </w:rPr>
      </w:pPr>
      <w:hyperlink w:anchor="_Toc69822068" w:history="1">
        <w:r w:rsidR="00CD27C1" w:rsidRPr="00E00207">
          <w:rPr>
            <w:rStyle w:val="Hyperlink"/>
            <w:noProof/>
            <w14:scene3d>
              <w14:camera w14:prst="orthographicFront"/>
              <w14:lightRig w14:rig="threePt" w14:dir="t">
                <w14:rot w14:lat="0" w14:lon="0" w14:rev="0"/>
              </w14:lightRig>
            </w14:scene3d>
          </w:rPr>
          <w:t>3.2.</w:t>
        </w:r>
        <w:r w:rsidR="00CD27C1">
          <w:rPr>
            <w:rFonts w:asciiTheme="minorHAnsi" w:hAnsiTheme="minorHAnsi"/>
            <w:caps w:val="0"/>
            <w:noProof/>
            <w:lang w:eastAsia="zh-CN"/>
          </w:rPr>
          <w:tab/>
        </w:r>
        <w:r w:rsidR="00CD27C1" w:rsidRPr="00E00207">
          <w:rPr>
            <w:rStyle w:val="Hyperlink"/>
            <w:noProof/>
          </w:rPr>
          <w:t>RPA: NLB Availability checker</w:t>
        </w:r>
        <w:r w:rsidR="00CD27C1">
          <w:rPr>
            <w:noProof/>
            <w:webHidden/>
          </w:rPr>
          <w:tab/>
        </w:r>
        <w:r w:rsidR="00CD27C1">
          <w:rPr>
            <w:noProof/>
            <w:webHidden/>
          </w:rPr>
          <w:fldChar w:fldCharType="begin"/>
        </w:r>
        <w:r w:rsidR="00CD27C1">
          <w:rPr>
            <w:noProof/>
            <w:webHidden/>
          </w:rPr>
          <w:instrText xml:space="preserve"> PAGEREF _Toc69822068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2893F2B0" w14:textId="21EBE568" w:rsidR="00CD27C1" w:rsidRDefault="005D4F6B">
      <w:pPr>
        <w:pStyle w:val="TOC2"/>
        <w:tabs>
          <w:tab w:val="left" w:pos="880"/>
          <w:tab w:val="right" w:leader="dot" w:pos="9016"/>
        </w:tabs>
        <w:rPr>
          <w:rFonts w:asciiTheme="minorHAnsi" w:hAnsiTheme="minorHAnsi"/>
          <w:caps w:val="0"/>
          <w:noProof/>
          <w:lang w:eastAsia="zh-CN"/>
        </w:rPr>
      </w:pPr>
      <w:hyperlink w:anchor="_Toc69822069" w:history="1">
        <w:r w:rsidR="00CD27C1" w:rsidRPr="00E00207">
          <w:rPr>
            <w:rStyle w:val="Hyperlink"/>
            <w:noProof/>
            <w14:scene3d>
              <w14:camera w14:prst="orthographicFront"/>
              <w14:lightRig w14:rig="threePt" w14:dir="t">
                <w14:rot w14:lat="0" w14:lon="0" w14:rev="0"/>
              </w14:lightRig>
            </w14:scene3d>
          </w:rPr>
          <w:t>3.3.</w:t>
        </w:r>
        <w:r w:rsidR="00CD27C1">
          <w:rPr>
            <w:rFonts w:asciiTheme="minorHAnsi" w:hAnsiTheme="minorHAnsi"/>
            <w:caps w:val="0"/>
            <w:noProof/>
            <w:lang w:eastAsia="zh-CN"/>
          </w:rPr>
          <w:tab/>
        </w:r>
        <w:r w:rsidR="00CD27C1" w:rsidRPr="00E00207">
          <w:rPr>
            <w:rStyle w:val="Hyperlink"/>
            <w:noProof/>
          </w:rPr>
          <w:t>RPA: amazon recommendation system</w:t>
        </w:r>
        <w:r w:rsidR="00CD27C1">
          <w:rPr>
            <w:noProof/>
            <w:webHidden/>
          </w:rPr>
          <w:tab/>
        </w:r>
        <w:r w:rsidR="00CD27C1">
          <w:rPr>
            <w:noProof/>
            <w:webHidden/>
          </w:rPr>
          <w:fldChar w:fldCharType="begin"/>
        </w:r>
        <w:r w:rsidR="00CD27C1">
          <w:rPr>
            <w:noProof/>
            <w:webHidden/>
          </w:rPr>
          <w:instrText xml:space="preserve"> PAGEREF _Toc69822069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4ED2097A" w14:textId="7968C580" w:rsidR="00CD27C1" w:rsidRDefault="005D4F6B">
      <w:pPr>
        <w:pStyle w:val="TOC2"/>
        <w:tabs>
          <w:tab w:val="left" w:pos="880"/>
          <w:tab w:val="right" w:leader="dot" w:pos="9016"/>
        </w:tabs>
        <w:rPr>
          <w:rFonts w:asciiTheme="minorHAnsi" w:hAnsiTheme="minorHAnsi"/>
          <w:caps w:val="0"/>
          <w:noProof/>
          <w:lang w:eastAsia="zh-CN"/>
        </w:rPr>
      </w:pPr>
      <w:hyperlink w:anchor="_Toc69822070" w:history="1">
        <w:r w:rsidR="00CD27C1" w:rsidRPr="00E00207">
          <w:rPr>
            <w:rStyle w:val="Hyperlink"/>
            <w:noProof/>
            <w14:scene3d>
              <w14:camera w14:prst="orthographicFront"/>
              <w14:lightRig w14:rig="threePt" w14:dir="t">
                <w14:rot w14:lat="0" w14:lon="0" w14:rev="0"/>
              </w14:lightRig>
            </w14:scene3d>
          </w:rPr>
          <w:t>3.4.</w:t>
        </w:r>
        <w:r w:rsidR="00CD27C1">
          <w:rPr>
            <w:rFonts w:asciiTheme="minorHAnsi" w:hAnsiTheme="minorHAnsi"/>
            <w:caps w:val="0"/>
            <w:noProof/>
            <w:lang w:eastAsia="zh-CN"/>
          </w:rPr>
          <w:tab/>
        </w:r>
        <w:r w:rsidR="00CD27C1" w:rsidRPr="00E00207">
          <w:rPr>
            <w:rStyle w:val="Hyperlink"/>
            <w:noProof/>
          </w:rPr>
          <w:t>local AI: intelligent title matcher &amp; abstract Summariser</w:t>
        </w:r>
        <w:r w:rsidR="00CD27C1">
          <w:rPr>
            <w:noProof/>
            <w:webHidden/>
          </w:rPr>
          <w:tab/>
        </w:r>
        <w:r w:rsidR="00CD27C1">
          <w:rPr>
            <w:noProof/>
            <w:webHidden/>
          </w:rPr>
          <w:fldChar w:fldCharType="begin"/>
        </w:r>
        <w:r w:rsidR="00CD27C1">
          <w:rPr>
            <w:noProof/>
            <w:webHidden/>
          </w:rPr>
          <w:instrText xml:space="preserve"> PAGEREF _Toc69822070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6AC2685B" w14:textId="2A4C9815" w:rsidR="00CD27C1" w:rsidRDefault="005D4F6B">
      <w:pPr>
        <w:pStyle w:val="TOC2"/>
        <w:tabs>
          <w:tab w:val="left" w:pos="880"/>
          <w:tab w:val="right" w:leader="dot" w:pos="9016"/>
        </w:tabs>
        <w:rPr>
          <w:rFonts w:asciiTheme="minorHAnsi" w:hAnsiTheme="minorHAnsi"/>
          <w:caps w:val="0"/>
          <w:noProof/>
          <w:lang w:eastAsia="zh-CN"/>
        </w:rPr>
      </w:pPr>
      <w:hyperlink w:anchor="_Toc69822071" w:history="1">
        <w:r w:rsidR="00CD27C1" w:rsidRPr="00E00207">
          <w:rPr>
            <w:rStyle w:val="Hyperlink"/>
            <w:noProof/>
            <w14:scene3d>
              <w14:camera w14:prst="orthographicFront"/>
              <w14:lightRig w14:rig="threePt" w14:dir="t">
                <w14:rot w14:lat="0" w14:lon="0" w14:rev="0"/>
              </w14:lightRig>
            </w14:scene3d>
          </w:rPr>
          <w:t>3.5.</w:t>
        </w:r>
        <w:r w:rsidR="00CD27C1">
          <w:rPr>
            <w:rFonts w:asciiTheme="minorHAnsi" w:hAnsiTheme="minorHAnsi"/>
            <w:caps w:val="0"/>
            <w:noProof/>
            <w:lang w:eastAsia="zh-CN"/>
          </w:rPr>
          <w:tab/>
        </w:r>
        <w:r w:rsidR="00CD27C1" w:rsidRPr="00E00207">
          <w:rPr>
            <w:rStyle w:val="Hyperlink"/>
            <w:noProof/>
          </w:rPr>
          <w:t>RPA: Email agent</w:t>
        </w:r>
        <w:r w:rsidR="00CD27C1">
          <w:rPr>
            <w:noProof/>
            <w:webHidden/>
          </w:rPr>
          <w:tab/>
        </w:r>
        <w:r w:rsidR="00CD27C1">
          <w:rPr>
            <w:noProof/>
            <w:webHidden/>
          </w:rPr>
          <w:fldChar w:fldCharType="begin"/>
        </w:r>
        <w:r w:rsidR="00CD27C1">
          <w:rPr>
            <w:noProof/>
            <w:webHidden/>
          </w:rPr>
          <w:instrText xml:space="preserve"> PAGEREF _Toc69822071 \h </w:instrText>
        </w:r>
        <w:r w:rsidR="00CD27C1">
          <w:rPr>
            <w:noProof/>
            <w:webHidden/>
          </w:rPr>
        </w:r>
        <w:r w:rsidR="00CD27C1">
          <w:rPr>
            <w:noProof/>
            <w:webHidden/>
          </w:rPr>
          <w:fldChar w:fldCharType="separate"/>
        </w:r>
        <w:r w:rsidR="00CD27C1">
          <w:rPr>
            <w:noProof/>
            <w:webHidden/>
          </w:rPr>
          <w:t>5</w:t>
        </w:r>
        <w:r w:rsidR="00CD27C1">
          <w:rPr>
            <w:noProof/>
            <w:webHidden/>
          </w:rPr>
          <w:fldChar w:fldCharType="end"/>
        </w:r>
      </w:hyperlink>
    </w:p>
    <w:p w14:paraId="3F2A5F7F" w14:textId="7F6D1848" w:rsidR="00CD27C1" w:rsidRDefault="005D4F6B">
      <w:pPr>
        <w:pStyle w:val="TOC1"/>
        <w:tabs>
          <w:tab w:val="left" w:pos="440"/>
          <w:tab w:val="right" w:leader="dot" w:pos="9016"/>
        </w:tabs>
        <w:rPr>
          <w:rFonts w:asciiTheme="minorHAnsi" w:hAnsiTheme="minorHAnsi"/>
          <w:b w:val="0"/>
          <w:caps w:val="0"/>
          <w:noProof/>
          <w:sz w:val="22"/>
          <w:lang w:eastAsia="zh-CN"/>
        </w:rPr>
      </w:pPr>
      <w:hyperlink w:anchor="_Toc69822072" w:history="1">
        <w:r w:rsidR="00CD27C1" w:rsidRPr="00E00207">
          <w:rPr>
            <w:rStyle w:val="Hyperlink"/>
            <w:noProof/>
          </w:rPr>
          <w:t>4.</w:t>
        </w:r>
        <w:r w:rsidR="00CD27C1">
          <w:rPr>
            <w:rFonts w:asciiTheme="minorHAnsi" w:hAnsiTheme="minorHAnsi"/>
            <w:b w:val="0"/>
            <w:caps w:val="0"/>
            <w:noProof/>
            <w:sz w:val="22"/>
            <w:lang w:eastAsia="zh-CN"/>
          </w:rPr>
          <w:tab/>
        </w:r>
        <w:r w:rsidR="00CD27C1" w:rsidRPr="00E00207">
          <w:rPr>
            <w:rStyle w:val="Hyperlink"/>
            <w:noProof/>
          </w:rPr>
          <w:t>conclusion</w:t>
        </w:r>
        <w:r w:rsidR="00CD27C1">
          <w:rPr>
            <w:noProof/>
            <w:webHidden/>
          </w:rPr>
          <w:tab/>
        </w:r>
        <w:r w:rsidR="00CD27C1">
          <w:rPr>
            <w:noProof/>
            <w:webHidden/>
          </w:rPr>
          <w:fldChar w:fldCharType="begin"/>
        </w:r>
        <w:r w:rsidR="00CD27C1">
          <w:rPr>
            <w:noProof/>
            <w:webHidden/>
          </w:rPr>
          <w:instrText xml:space="preserve"> PAGEREF _Toc69822072 \h </w:instrText>
        </w:r>
        <w:r w:rsidR="00CD27C1">
          <w:rPr>
            <w:noProof/>
            <w:webHidden/>
          </w:rPr>
        </w:r>
        <w:r w:rsidR="00CD27C1">
          <w:rPr>
            <w:noProof/>
            <w:webHidden/>
          </w:rPr>
          <w:fldChar w:fldCharType="separate"/>
        </w:r>
        <w:r w:rsidR="00CD27C1">
          <w:rPr>
            <w:noProof/>
            <w:webHidden/>
          </w:rPr>
          <w:t>6</w:t>
        </w:r>
        <w:r w:rsidR="00CD27C1">
          <w:rPr>
            <w:noProof/>
            <w:webHidden/>
          </w:rPr>
          <w:fldChar w:fldCharType="end"/>
        </w:r>
      </w:hyperlink>
    </w:p>
    <w:p w14:paraId="579E6F51" w14:textId="3C5223B6" w:rsidR="00CD27C1" w:rsidRDefault="005D4F6B">
      <w:pPr>
        <w:pStyle w:val="TOC2"/>
        <w:tabs>
          <w:tab w:val="left" w:pos="880"/>
          <w:tab w:val="right" w:leader="dot" w:pos="9016"/>
        </w:tabs>
        <w:rPr>
          <w:rFonts w:asciiTheme="minorHAnsi" w:hAnsiTheme="minorHAnsi"/>
          <w:caps w:val="0"/>
          <w:noProof/>
          <w:lang w:eastAsia="zh-CN"/>
        </w:rPr>
      </w:pPr>
      <w:hyperlink w:anchor="_Toc69822073" w:history="1">
        <w:r w:rsidR="00CD27C1" w:rsidRPr="00E00207">
          <w:rPr>
            <w:rStyle w:val="Hyperlink"/>
            <w:noProof/>
            <w14:scene3d>
              <w14:camera w14:prst="orthographicFront"/>
              <w14:lightRig w14:rig="threePt" w14:dir="t">
                <w14:rot w14:lat="0" w14:lon="0" w14:rev="0"/>
              </w14:lightRig>
            </w14:scene3d>
          </w:rPr>
          <w:t>4.1.</w:t>
        </w:r>
        <w:r w:rsidR="00CD27C1">
          <w:rPr>
            <w:rFonts w:asciiTheme="minorHAnsi" w:hAnsiTheme="minorHAnsi"/>
            <w:caps w:val="0"/>
            <w:noProof/>
            <w:lang w:eastAsia="zh-CN"/>
          </w:rPr>
          <w:tab/>
        </w:r>
        <w:r w:rsidR="00CD27C1" w:rsidRPr="00E00207">
          <w:rPr>
            <w:rStyle w:val="Hyperlink"/>
            <w:noProof/>
          </w:rPr>
          <w:t>SUMMary of achievements</w:t>
        </w:r>
        <w:r w:rsidR="00CD27C1">
          <w:rPr>
            <w:noProof/>
            <w:webHidden/>
          </w:rPr>
          <w:tab/>
        </w:r>
        <w:r w:rsidR="00CD27C1">
          <w:rPr>
            <w:noProof/>
            <w:webHidden/>
          </w:rPr>
          <w:fldChar w:fldCharType="begin"/>
        </w:r>
        <w:r w:rsidR="00CD27C1">
          <w:rPr>
            <w:noProof/>
            <w:webHidden/>
          </w:rPr>
          <w:instrText xml:space="preserve"> PAGEREF _Toc69822073 \h </w:instrText>
        </w:r>
        <w:r w:rsidR="00CD27C1">
          <w:rPr>
            <w:noProof/>
            <w:webHidden/>
          </w:rPr>
        </w:r>
        <w:r w:rsidR="00CD27C1">
          <w:rPr>
            <w:noProof/>
            <w:webHidden/>
          </w:rPr>
          <w:fldChar w:fldCharType="separate"/>
        </w:r>
        <w:r w:rsidR="00CD27C1">
          <w:rPr>
            <w:noProof/>
            <w:webHidden/>
          </w:rPr>
          <w:t>6</w:t>
        </w:r>
        <w:r w:rsidR="00CD27C1">
          <w:rPr>
            <w:noProof/>
            <w:webHidden/>
          </w:rPr>
          <w:fldChar w:fldCharType="end"/>
        </w:r>
      </w:hyperlink>
    </w:p>
    <w:p w14:paraId="74214AA4" w14:textId="04124E49" w:rsidR="00CD27C1" w:rsidRDefault="005D4F6B">
      <w:pPr>
        <w:pStyle w:val="TOC2"/>
        <w:tabs>
          <w:tab w:val="left" w:pos="880"/>
          <w:tab w:val="right" w:leader="dot" w:pos="9016"/>
        </w:tabs>
        <w:rPr>
          <w:rFonts w:asciiTheme="minorHAnsi" w:hAnsiTheme="minorHAnsi"/>
          <w:caps w:val="0"/>
          <w:noProof/>
          <w:lang w:eastAsia="zh-CN"/>
        </w:rPr>
      </w:pPr>
      <w:hyperlink w:anchor="_Toc69822074" w:history="1">
        <w:r w:rsidR="00CD27C1" w:rsidRPr="00E00207">
          <w:rPr>
            <w:rStyle w:val="Hyperlink"/>
            <w:noProof/>
            <w14:scene3d>
              <w14:camera w14:prst="orthographicFront"/>
              <w14:lightRig w14:rig="threePt" w14:dir="t">
                <w14:rot w14:lat="0" w14:lon="0" w14:rev="0"/>
              </w14:lightRig>
            </w14:scene3d>
          </w:rPr>
          <w:t>4.2.</w:t>
        </w:r>
        <w:r w:rsidR="00CD27C1">
          <w:rPr>
            <w:rFonts w:asciiTheme="minorHAnsi" w:hAnsiTheme="minorHAnsi"/>
            <w:caps w:val="0"/>
            <w:noProof/>
            <w:lang w:eastAsia="zh-CN"/>
          </w:rPr>
          <w:tab/>
        </w:r>
        <w:r w:rsidR="00CD27C1" w:rsidRPr="00E00207">
          <w:rPr>
            <w:rStyle w:val="Hyperlink"/>
            <w:noProof/>
          </w:rPr>
          <w:t>Future ImprovementS</w:t>
        </w:r>
        <w:r w:rsidR="00CD27C1">
          <w:rPr>
            <w:noProof/>
            <w:webHidden/>
          </w:rPr>
          <w:tab/>
        </w:r>
        <w:r w:rsidR="00CD27C1">
          <w:rPr>
            <w:noProof/>
            <w:webHidden/>
          </w:rPr>
          <w:fldChar w:fldCharType="begin"/>
        </w:r>
        <w:r w:rsidR="00CD27C1">
          <w:rPr>
            <w:noProof/>
            <w:webHidden/>
          </w:rPr>
          <w:instrText xml:space="preserve"> PAGEREF _Toc69822074 \h </w:instrText>
        </w:r>
        <w:r w:rsidR="00CD27C1">
          <w:rPr>
            <w:noProof/>
            <w:webHidden/>
          </w:rPr>
        </w:r>
        <w:r w:rsidR="00CD27C1">
          <w:rPr>
            <w:noProof/>
            <w:webHidden/>
          </w:rPr>
          <w:fldChar w:fldCharType="separate"/>
        </w:r>
        <w:r w:rsidR="00CD27C1">
          <w:rPr>
            <w:noProof/>
            <w:webHidden/>
          </w:rPr>
          <w:t>6</w:t>
        </w:r>
        <w:r w:rsidR="00CD27C1">
          <w:rPr>
            <w:noProof/>
            <w:webHidden/>
          </w:rPr>
          <w:fldChar w:fldCharType="end"/>
        </w:r>
      </w:hyperlink>
    </w:p>
    <w:p w14:paraId="5830C565" w14:textId="3C397C13"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2205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2205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2205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22060"/>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22061"/>
      <w:r>
        <w:t>agent system: Conversational UI</w:t>
      </w:r>
      <w:bookmarkEnd w:id="9"/>
    </w:p>
    <w:p w14:paraId="1A12A203" w14:textId="77777777" w:rsidR="00E574B4" w:rsidRDefault="007C5987" w:rsidP="00777706">
      <w:r>
        <w:t xml:space="preserve">Once the agent is activated using Google Assistant or Google Dialog Flow using their phone or </w:t>
      </w:r>
      <w:proofErr w:type="gramStart"/>
      <w:r>
        <w:t>desktop</w:t>
      </w:r>
      <w:proofErr w:type="gramEnd"/>
      <w:r>
        <w:t xml:space="preserve"> respectively. </w:t>
      </w:r>
      <w:r w:rsidR="00E574B4">
        <w:t>After greeting the user,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search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bookmarkStart w:id="10" w:name="_Toc69822062"/>
    </w:p>
    <w:p w14:paraId="3B58E436" w14:textId="47711389" w:rsidR="009A06ED" w:rsidRDefault="00F73EBF" w:rsidP="009A06ED">
      <w:pPr>
        <w:pStyle w:val="Head2"/>
      </w:pPr>
      <w:r>
        <w:t>RPA: NLB Availability checker</w:t>
      </w:r>
      <w:bookmarkEnd w:id="10"/>
      <w:r w:rsidR="002B1201">
        <w:t xml:space="preserve"> and abstract summariser</w:t>
      </w:r>
    </w:p>
    <w:p w14:paraId="1FAC79CB" w14:textId="68608144"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9A06ED">
      <w:pPr>
        <w:pStyle w:val="Head2"/>
      </w:pPr>
      <w:bookmarkStart w:id="11" w:name="_Toc69822063"/>
      <w:r>
        <w:lastRenderedPageBreak/>
        <w:t>RPA: amazon recommendation system</w:t>
      </w:r>
      <w:bookmarkEnd w:id="11"/>
      <w:r w:rsidR="003D6861">
        <w:t xml:space="preserve"> amd intelligent title matcher</w:t>
      </w:r>
    </w:p>
    <w:p w14:paraId="017F01A1" w14:textId="02D8FB15" w:rsidR="00093777" w:rsidRDefault="00093777" w:rsidP="003D6861">
      <w:bookmarkStart w:id="12" w:name="_Toc40015440"/>
    </w:p>
    <w:p w14:paraId="1306A89B" w14:textId="7AE3CF7E" w:rsidR="00093777" w:rsidRPr="00F73EBF" w:rsidRDefault="00093777" w:rsidP="00F73EBF">
      <w:pPr>
        <w:pStyle w:val="Head2"/>
      </w:pPr>
      <w:bookmarkStart w:id="13" w:name="_Toc69822065"/>
      <w:r>
        <w:t>RPA: Email agent</w:t>
      </w:r>
      <w:bookmarkEnd w:id="13"/>
    </w:p>
    <w:p w14:paraId="435963F9" w14:textId="7CF0FEF9"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22066"/>
      <w:r>
        <w:lastRenderedPageBreak/>
        <w:t>System IMPLEMENTATION</w:t>
      </w:r>
      <w:bookmarkEnd w:id="14"/>
    </w:p>
    <w:p w14:paraId="3B684F9D" w14:textId="77777777" w:rsidR="00093777" w:rsidRDefault="00093777" w:rsidP="00093777">
      <w:pPr>
        <w:pStyle w:val="Head2"/>
      </w:pPr>
      <w:bookmarkStart w:id="15" w:name="_Toc69822067"/>
      <w:r>
        <w:t>agent system: Conversational UI</w:t>
      </w:r>
      <w:bookmarkEnd w:id="15"/>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07A323B7" w14:textId="77777777" w:rsidR="00093777" w:rsidRDefault="00093777" w:rsidP="00093777">
      <w:pPr>
        <w:pStyle w:val="Head2"/>
      </w:pPr>
      <w:bookmarkStart w:id="16" w:name="_Toc69822068"/>
      <w:r>
        <w:t>RPA: NLB Availability checker</w:t>
      </w:r>
      <w:bookmarkEnd w:id="16"/>
    </w:p>
    <w:p w14:paraId="189DE173" w14:textId="77777777" w:rsidR="00093777" w:rsidRDefault="00093777" w:rsidP="00093777"/>
    <w:p w14:paraId="7BDEB491" w14:textId="77777777" w:rsidR="00093777" w:rsidRDefault="00093777" w:rsidP="00093777">
      <w:pPr>
        <w:pStyle w:val="Head2"/>
      </w:pPr>
      <w:bookmarkStart w:id="17" w:name="_Toc69822069"/>
      <w:r>
        <w:t>RPA: amazon recommendation system</w:t>
      </w:r>
      <w:bookmarkEnd w:id="17"/>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8" w:name="_Toc69822070"/>
      <w:r>
        <w:t xml:space="preserve">local AI: </w:t>
      </w:r>
      <w:r w:rsidRPr="00F73EBF">
        <w:t>intelligent</w:t>
      </w:r>
      <w:r>
        <w:t xml:space="preserve"> title matcher &amp; abstract Summariser</w:t>
      </w:r>
      <w:bookmarkEnd w:id="18"/>
    </w:p>
    <w:p w14:paraId="2BC60740" w14:textId="77777777" w:rsidR="00093777" w:rsidRDefault="00093777" w:rsidP="00093777">
      <w:pPr>
        <w:pStyle w:val="ListParagraph"/>
      </w:pPr>
    </w:p>
    <w:p w14:paraId="6710E29D" w14:textId="77777777" w:rsidR="00093777" w:rsidRPr="00F73EBF" w:rsidRDefault="00093777" w:rsidP="00093777">
      <w:pPr>
        <w:pStyle w:val="Head2"/>
      </w:pPr>
      <w:bookmarkStart w:id="19" w:name="_Toc69822071"/>
      <w:r>
        <w:t>RPA: Email agent</w:t>
      </w:r>
      <w:bookmarkEnd w:id="19"/>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20" w:name="_Toc69822072"/>
      <w:r>
        <w:lastRenderedPageBreak/>
        <w:t>conclusion</w:t>
      </w:r>
      <w:bookmarkEnd w:id="20"/>
    </w:p>
    <w:p w14:paraId="43FFFEC0" w14:textId="2554B69B" w:rsidR="00AB4F1C" w:rsidRDefault="00834BAF" w:rsidP="00AB4F1C">
      <w:pPr>
        <w:pStyle w:val="Head2"/>
      </w:pPr>
      <w:bookmarkStart w:id="21" w:name="_Toc69822073"/>
      <w:bookmarkStart w:id="22" w:name="_Toc40015447"/>
      <w:r>
        <w:t>SUMMary of achievements</w:t>
      </w:r>
      <w:bookmarkEnd w:id="21"/>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3" w:name="_Toc69822074"/>
      <w:r>
        <w:t>Future Improvement</w:t>
      </w:r>
      <w:bookmarkEnd w:id="22"/>
      <w:r w:rsidR="007F3C51">
        <w:t>S</w:t>
      </w:r>
      <w:bookmarkEnd w:id="23"/>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 xml:space="preserve">Single/Multi agent system OR other relevant agent based technologies, e.g. MyCroft AI; </w:t>
      </w:r>
      <w:proofErr w:type="gramStart"/>
      <w:r w:rsidRPr="0096265B">
        <w:rPr>
          <w:bCs/>
          <w:caps/>
          <w:sz w:val="24"/>
          <w:szCs w:val="24"/>
        </w:rPr>
        <w:t>ACL</w:t>
      </w:r>
      <w:proofErr w:type="gramEnd"/>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 xml:space="preserve">.bat” to install all required python </w:t>
      </w:r>
      <w:proofErr w:type="gramStart"/>
      <w:r>
        <w:t>packages</w:t>
      </w:r>
      <w:proofErr w:type="gramEnd"/>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 xml:space="preserve">If using own account and not the credentials provided, will need to import </w:t>
      </w:r>
      <w:proofErr w:type="spellStart"/>
      <w:r>
        <w:t>SmartLibrarian</w:t>
      </w:r>
      <w:proofErr w:type="spellEnd"/>
      <w:r>
        <w:t xml:space="preserve"> agent through the zip file provided in </w:t>
      </w:r>
      <w:proofErr w:type="spellStart"/>
      <w:r>
        <w:t>Github</w:t>
      </w:r>
      <w:proofErr w:type="spellEnd"/>
      <w:r>
        <w:t>. 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 xml:space="preserve">For the provided credentials, all setup in </w:t>
      </w:r>
      <w:proofErr w:type="spellStart"/>
      <w:r>
        <w:t>dialogflow</w:t>
      </w:r>
      <w:proofErr w:type="spellEnd"/>
      <w:r>
        <w:t xml:space="preserve">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 xml:space="preserve">Log in to </w:t>
      </w:r>
      <w:proofErr w:type="spellStart"/>
      <w:r>
        <w:t>gmail</w:t>
      </w:r>
      <w:proofErr w:type="spellEnd"/>
      <w:r>
        <w:t xml:space="preserve"> account using </w:t>
      </w:r>
      <w:proofErr w:type="spellStart"/>
      <w:r>
        <w:t>tagui</w:t>
      </w:r>
      <w:proofErr w:type="spellEnd"/>
      <w:r>
        <w:t xml:space="preserve"> browser which is used to send the NLB </w:t>
      </w:r>
      <w:proofErr w:type="gramStart"/>
      <w:r>
        <w:t>email</w:t>
      </w:r>
      <w:proofErr w:type="gramEnd"/>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w:t>
      </w:r>
      <w:proofErr w:type="spellStart"/>
      <w:r>
        <w:t>dialogflow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w:t>
      </w:r>
      <w:proofErr w:type="gramStart"/>
      <w:r>
        <w:t>Librarian”</w:t>
      </w:r>
      <w:proofErr w:type="gramEnd"/>
    </w:p>
    <w:p w14:paraId="557DF9BA" w14:textId="77777777" w:rsidR="00EC7B76" w:rsidRDefault="00EC7B76" w:rsidP="00EC7B76">
      <w:pPr>
        <w:pStyle w:val="ListParagraph"/>
      </w:pPr>
    </w:p>
    <w:p w14:paraId="5CE2300E" w14:textId="77777777" w:rsidR="00EC7B76" w:rsidRDefault="00EC7B76" w:rsidP="00EC7B76">
      <w:pPr>
        <w:pStyle w:val="ListParagraph"/>
        <w:numPr>
          <w:ilvl w:val="0"/>
          <w:numId w:val="30"/>
        </w:numPr>
        <w:jc w:val="left"/>
      </w:pPr>
      <w:r w:rsidRPr="00B56B85">
        <w:rPr>
          <w:b/>
          <w:bCs/>
        </w:rPr>
        <w:t xml:space="preserve">[Email Recipient] </w:t>
      </w:r>
      <w:r>
        <w:t xml:space="preserve">By default, email recipient is set to the </w:t>
      </w:r>
      <w:proofErr w:type="spellStart"/>
      <w:r>
        <w:t>gmail</w:t>
      </w:r>
      <w:proofErr w:type="spellEnd"/>
      <w:r>
        <w:t xml:space="preserve"> account that is logged in. To change the email recipient of the results of the NLB search, go to “</w:t>
      </w:r>
      <w:proofErr w:type="spellStart"/>
      <w:r>
        <w:t>DialogFlow</w:t>
      </w:r>
      <w:proofErr w:type="spellEnd"/>
      <w:r>
        <w:t>” folder and add in the email address in “email_recipient.txt”</w:t>
      </w:r>
    </w:p>
    <w:p w14:paraId="70F39D83" w14:textId="77777777" w:rsidR="00EC7B76" w:rsidRDefault="00EC7B76" w:rsidP="00EC7B76">
      <w:pPr>
        <w:ind w:left="360"/>
      </w:pPr>
    </w:p>
    <w:p w14:paraId="4469F139" w14:textId="77777777" w:rsidR="00C33D13" w:rsidRDefault="00C33D13">
      <w:pPr>
        <w:jc w:val="left"/>
        <w:rPr>
          <w:b/>
          <w:caps/>
          <w:sz w:val="32"/>
          <w:szCs w:val="32"/>
        </w:rPr>
      </w:pPr>
      <w:r>
        <w:rPr>
          <w:b/>
          <w:caps/>
          <w:sz w:val="32"/>
          <w:szCs w:val="32"/>
        </w:rPr>
        <w:br w:type="page"/>
      </w:r>
    </w:p>
    <w:p w14:paraId="2F57EFF9" w14:textId="2FEF3E70"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xml:space="preserve">: </w:t>
      </w:r>
      <w:r w:rsidR="00CE04A2">
        <w:rPr>
          <w:b/>
          <w:caps/>
          <w:sz w:val="32"/>
          <w:szCs w:val="32"/>
        </w:rPr>
        <w:t>SMARTLIBRARIAN</w:t>
      </w:r>
      <w:r>
        <w:rPr>
          <w:b/>
          <w:caps/>
          <w:sz w:val="32"/>
          <w:szCs w:val="32"/>
        </w:rPr>
        <w:t xml:space="preserve">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B87F" w14:textId="77777777" w:rsidR="005D4F6B" w:rsidRDefault="005D4F6B" w:rsidP="00E07FA4">
      <w:pPr>
        <w:spacing w:after="0" w:line="240" w:lineRule="auto"/>
      </w:pPr>
      <w:r>
        <w:separator/>
      </w:r>
    </w:p>
  </w:endnote>
  <w:endnote w:type="continuationSeparator" w:id="0">
    <w:p w14:paraId="4B28EF78" w14:textId="77777777" w:rsidR="005D4F6B" w:rsidRDefault="005D4F6B"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2768" w14:textId="77777777" w:rsidR="005D4F6B" w:rsidRDefault="005D4F6B" w:rsidP="00E07FA4">
      <w:pPr>
        <w:spacing w:after="0" w:line="240" w:lineRule="auto"/>
      </w:pPr>
      <w:r>
        <w:separator/>
      </w:r>
    </w:p>
  </w:footnote>
  <w:footnote w:type="continuationSeparator" w:id="0">
    <w:p w14:paraId="2929098B" w14:textId="77777777" w:rsidR="005D4F6B" w:rsidRDefault="005D4F6B"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3999"/>
    <w:rsid w:val="0012403D"/>
    <w:rsid w:val="001314B1"/>
    <w:rsid w:val="00140C4A"/>
    <w:rsid w:val="0014195C"/>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29C6"/>
    <w:rsid w:val="001E37DC"/>
    <w:rsid w:val="001E4A64"/>
    <w:rsid w:val="001F289C"/>
    <w:rsid w:val="001F7FFE"/>
    <w:rsid w:val="00204E19"/>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1ACB"/>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4F6B"/>
    <w:rsid w:val="005D76C8"/>
    <w:rsid w:val="005D7761"/>
    <w:rsid w:val="005E1079"/>
    <w:rsid w:val="005E5775"/>
    <w:rsid w:val="005E666B"/>
    <w:rsid w:val="005F00B1"/>
    <w:rsid w:val="005F1040"/>
    <w:rsid w:val="005F2FDB"/>
    <w:rsid w:val="006023C2"/>
    <w:rsid w:val="00603BE3"/>
    <w:rsid w:val="00611425"/>
    <w:rsid w:val="00611C25"/>
    <w:rsid w:val="00614C28"/>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A04DC"/>
    <w:rsid w:val="007A6F83"/>
    <w:rsid w:val="007B2DC7"/>
    <w:rsid w:val="007B49B3"/>
    <w:rsid w:val="007B4C1C"/>
    <w:rsid w:val="007C424A"/>
    <w:rsid w:val="007C5987"/>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2577D"/>
    <w:rsid w:val="00833E4F"/>
    <w:rsid w:val="00833EA5"/>
    <w:rsid w:val="00834BAF"/>
    <w:rsid w:val="00840750"/>
    <w:rsid w:val="00842180"/>
    <w:rsid w:val="00846902"/>
    <w:rsid w:val="008475DC"/>
    <w:rsid w:val="008502E7"/>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F2044"/>
    <w:rsid w:val="00BF3A45"/>
    <w:rsid w:val="00BF68F4"/>
    <w:rsid w:val="00BF7AD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4632"/>
    <w:rsid w:val="00C62406"/>
    <w:rsid w:val="00C6377B"/>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D01F28"/>
    <w:rsid w:val="00D0281C"/>
    <w:rsid w:val="00D056A8"/>
    <w:rsid w:val="00D06265"/>
    <w:rsid w:val="00D17A70"/>
    <w:rsid w:val="00D17D93"/>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574B4"/>
    <w:rsid w:val="00E62E5D"/>
    <w:rsid w:val="00E63A60"/>
    <w:rsid w:val="00E6676E"/>
    <w:rsid w:val="00E66E02"/>
    <w:rsid w:val="00E71830"/>
    <w:rsid w:val="00E73D84"/>
    <w:rsid w:val="00E7677A"/>
    <w:rsid w:val="00E76B78"/>
    <w:rsid w:val="00E77F80"/>
    <w:rsid w:val="00E85617"/>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alogflow.cloud.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73</cp:revision>
  <cp:lastPrinted>2020-10-22T14:34:00Z</cp:lastPrinted>
  <dcterms:created xsi:type="dcterms:W3CDTF">2021-04-19T14:19:00Z</dcterms:created>
  <dcterms:modified xsi:type="dcterms:W3CDTF">2021-04-20T17:24:00Z</dcterms:modified>
</cp:coreProperties>
</file>