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26347" w14:textId="6FC1D970" w:rsidR="00B32B71" w:rsidRPr="00F0161D" w:rsidRDefault="00593E84" w:rsidP="00593E84">
      <w:pPr>
        <w:pStyle w:val="a4"/>
        <w:rPr>
          <w:sz w:val="72"/>
          <w:szCs w:val="72"/>
        </w:rPr>
      </w:pPr>
      <w:r w:rsidRPr="00F0161D">
        <w:rPr>
          <w:rFonts w:hint="eastAsia"/>
          <w:sz w:val="72"/>
          <w:szCs w:val="72"/>
        </w:rPr>
        <w:t>简易网上商城文档</w:t>
      </w:r>
    </w:p>
    <w:p w14:paraId="7ABF8203" w14:textId="2AC841DC" w:rsidR="00593E84" w:rsidRDefault="00593E84" w:rsidP="00593E84">
      <w:pPr>
        <w:pStyle w:val="1"/>
        <w:numPr>
          <w:ilvl w:val="0"/>
          <w:numId w:val="1"/>
        </w:numPr>
      </w:pPr>
      <w:r>
        <w:rPr>
          <w:rFonts w:hint="eastAsia"/>
        </w:rPr>
        <w:t>界面原型</w:t>
      </w:r>
    </w:p>
    <w:p w14:paraId="56B8E96D" w14:textId="74C3A273" w:rsidR="002E1B3C" w:rsidRDefault="00593E84" w:rsidP="002E1B3C">
      <w:pPr>
        <w:pStyle w:val="2"/>
        <w:numPr>
          <w:ilvl w:val="0"/>
          <w:numId w:val="2"/>
        </w:numPr>
      </w:pPr>
      <w:r>
        <w:rPr>
          <w:rFonts w:hint="eastAsia"/>
        </w:rPr>
        <w:t>首页</w:t>
      </w:r>
    </w:p>
    <w:p w14:paraId="103C11C9" w14:textId="08587E92" w:rsidR="002E1B3C" w:rsidRDefault="002E1B3C" w:rsidP="002E1B3C">
      <w:pPr>
        <w:pStyle w:val="a0"/>
        <w:ind w:firstLine="480"/>
      </w:pPr>
      <w:r>
        <w:rPr>
          <w:rFonts w:hint="eastAsia"/>
        </w:rPr>
        <w:t>首页原型图见图</w:t>
      </w:r>
      <w:r w:rsidR="00F0161D">
        <w:rPr>
          <w:rFonts w:hint="eastAsia"/>
        </w:rPr>
        <w:t>1.</w:t>
      </w:r>
      <w:r>
        <w:rPr>
          <w:rFonts w:hint="eastAsia"/>
        </w:rPr>
        <w:t>1.1</w:t>
      </w:r>
      <w:r>
        <w:rPr>
          <w:rFonts w:hint="eastAsia"/>
        </w:rPr>
        <w:t>；</w:t>
      </w:r>
    </w:p>
    <w:p w14:paraId="2AADC110" w14:textId="32E6CD21" w:rsidR="002E1B3C" w:rsidRDefault="002E1B3C" w:rsidP="002E1B3C">
      <w:pPr>
        <w:pStyle w:val="a0"/>
        <w:ind w:firstLineChars="83" w:firstLine="199"/>
        <w:jc w:val="center"/>
      </w:pPr>
      <w:r w:rsidRPr="002E1B3C">
        <w:drawing>
          <wp:inline distT="0" distB="0" distL="0" distR="0" wp14:anchorId="349C0D23" wp14:editId="127B8C0A">
            <wp:extent cx="5274310" cy="3166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34A1" w14:textId="7BCA9B66" w:rsidR="002E1B3C" w:rsidRDefault="002E1B3C" w:rsidP="002E1B3C">
      <w:pPr>
        <w:pStyle w:val="a0"/>
        <w:ind w:firstLineChars="83" w:firstLine="199"/>
        <w:jc w:val="center"/>
      </w:pPr>
      <w:r>
        <w:rPr>
          <w:rFonts w:hint="eastAsia"/>
        </w:rPr>
        <w:t>图</w:t>
      </w:r>
      <w:r w:rsidR="00F0161D">
        <w:rPr>
          <w:rFonts w:hint="eastAsia"/>
        </w:rPr>
        <w:t>1.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首页原型图</w:t>
      </w:r>
    </w:p>
    <w:p w14:paraId="053267E4" w14:textId="31BD516A" w:rsidR="002E1B3C" w:rsidRDefault="002E1B3C" w:rsidP="002E1B3C">
      <w:pPr>
        <w:pStyle w:val="a0"/>
        <w:ind w:firstLine="480"/>
      </w:pPr>
      <w:r>
        <w:rPr>
          <w:rFonts w:hint="eastAsia"/>
        </w:rPr>
        <w:t>点击图中的登录按钮即可跳转到登录页面，点击注册按钮则跳转到注册页面；右上角的购物车和我的订单则分别对应购物车页面和订单页面；</w:t>
      </w:r>
    </w:p>
    <w:p w14:paraId="46E92FCA" w14:textId="66AC4ECA" w:rsidR="002E1B3C" w:rsidRDefault="002E1B3C" w:rsidP="002E1B3C">
      <w:pPr>
        <w:pStyle w:val="2"/>
        <w:numPr>
          <w:ilvl w:val="0"/>
          <w:numId w:val="2"/>
        </w:numPr>
      </w:pPr>
      <w:r>
        <w:rPr>
          <w:rFonts w:hint="eastAsia"/>
        </w:rPr>
        <w:t>购物车</w:t>
      </w:r>
    </w:p>
    <w:p w14:paraId="5D29C9F1" w14:textId="133FE785" w:rsidR="002E1B3C" w:rsidRDefault="002E1B3C" w:rsidP="002E1B3C">
      <w:pPr>
        <w:pStyle w:val="a0"/>
        <w:ind w:firstLine="480"/>
      </w:pPr>
      <w:r>
        <w:rPr>
          <w:rFonts w:hint="eastAsia"/>
        </w:rPr>
        <w:t>购物车原型图见图</w:t>
      </w:r>
      <w:r w:rsidR="00F0161D">
        <w:rPr>
          <w:rFonts w:hint="eastAsia"/>
        </w:rPr>
        <w:t>1.</w:t>
      </w:r>
      <w:r>
        <w:rPr>
          <w:rFonts w:hint="eastAsia"/>
        </w:rPr>
        <w:t>2.1</w:t>
      </w:r>
      <w:r>
        <w:rPr>
          <w:rFonts w:hint="eastAsia"/>
        </w:rPr>
        <w:t>；</w:t>
      </w:r>
    </w:p>
    <w:p w14:paraId="175760BE" w14:textId="6B52E189" w:rsidR="002E1B3C" w:rsidRDefault="002E1B3C" w:rsidP="002E1B3C">
      <w:pPr>
        <w:pStyle w:val="a0"/>
        <w:ind w:firstLineChars="0" w:firstLine="0"/>
        <w:jc w:val="center"/>
      </w:pPr>
      <w:r w:rsidRPr="002E1B3C">
        <w:lastRenderedPageBreak/>
        <w:drawing>
          <wp:inline distT="0" distB="0" distL="0" distR="0" wp14:anchorId="35E76039" wp14:editId="24730350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3DED" w14:textId="71B73883" w:rsidR="002E1B3C" w:rsidRDefault="002E1B3C" w:rsidP="002E1B3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 w:rsidR="00F0161D">
        <w:rPr>
          <w:rFonts w:hint="eastAsia"/>
        </w:rPr>
        <w:t>1.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购物车原型图</w:t>
      </w:r>
    </w:p>
    <w:p w14:paraId="6BC4C7A8" w14:textId="19E747C0" w:rsidR="002E1B3C" w:rsidRDefault="002E1B3C" w:rsidP="002E1B3C">
      <w:pPr>
        <w:pStyle w:val="a0"/>
        <w:ind w:firstLine="480"/>
      </w:pPr>
      <w:r>
        <w:rPr>
          <w:rFonts w:hint="eastAsia"/>
        </w:rPr>
        <w:t>点击右上角的首页即可跳转到首页页面，而购物车和我的订单则分别对应购物车页面和订单页面；</w:t>
      </w:r>
    </w:p>
    <w:p w14:paraId="58B847F9" w14:textId="4971B6EF" w:rsidR="002E1B3C" w:rsidRDefault="002E1B3C" w:rsidP="002E1B3C">
      <w:pPr>
        <w:pStyle w:val="2"/>
        <w:numPr>
          <w:ilvl w:val="0"/>
          <w:numId w:val="2"/>
        </w:numPr>
      </w:pPr>
      <w:r>
        <w:rPr>
          <w:rFonts w:hint="eastAsia"/>
        </w:rPr>
        <w:t>订单</w:t>
      </w:r>
    </w:p>
    <w:p w14:paraId="2A83BFAC" w14:textId="1EBAC4FD" w:rsidR="002E1B3C" w:rsidRDefault="002E1B3C" w:rsidP="002E1B3C">
      <w:pPr>
        <w:pStyle w:val="a0"/>
        <w:ind w:firstLine="480"/>
      </w:pPr>
      <w:r>
        <w:rPr>
          <w:rFonts w:hint="eastAsia"/>
        </w:rPr>
        <w:t>订单原型图见图</w:t>
      </w:r>
      <w:r w:rsidR="00F0161D">
        <w:rPr>
          <w:rFonts w:hint="eastAsia"/>
        </w:rPr>
        <w:t>1.</w:t>
      </w:r>
      <w:r>
        <w:rPr>
          <w:rFonts w:hint="eastAsia"/>
        </w:rPr>
        <w:t>3.1</w:t>
      </w:r>
      <w:r>
        <w:rPr>
          <w:rFonts w:hint="eastAsia"/>
        </w:rPr>
        <w:t>；</w:t>
      </w:r>
    </w:p>
    <w:p w14:paraId="7A1D9F7A" w14:textId="6E3F1D8C" w:rsidR="002E1B3C" w:rsidRDefault="002E1B3C" w:rsidP="002E1B3C">
      <w:pPr>
        <w:pStyle w:val="a0"/>
        <w:ind w:firstLineChars="0" w:firstLine="0"/>
        <w:jc w:val="center"/>
      </w:pPr>
      <w:r w:rsidRPr="002E1B3C">
        <w:drawing>
          <wp:inline distT="0" distB="0" distL="0" distR="0" wp14:anchorId="1EC2AF05" wp14:editId="627644ED">
            <wp:extent cx="5274310" cy="3168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92BF" w14:textId="3F163549" w:rsidR="002E1B3C" w:rsidRDefault="002E1B3C" w:rsidP="002E1B3C">
      <w:pPr>
        <w:pStyle w:val="a0"/>
        <w:ind w:firstLineChars="0" w:firstLine="0"/>
        <w:jc w:val="center"/>
      </w:pPr>
      <w:r>
        <w:rPr>
          <w:rFonts w:hint="eastAsia"/>
        </w:rPr>
        <w:lastRenderedPageBreak/>
        <w:t>图</w:t>
      </w:r>
      <w:r w:rsidR="00F0161D">
        <w:rPr>
          <w:rFonts w:hint="eastAsia"/>
        </w:rPr>
        <w:t>1.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订单原型图</w:t>
      </w:r>
    </w:p>
    <w:p w14:paraId="5965036E" w14:textId="02FD757E" w:rsidR="002E1B3C" w:rsidRDefault="002E1B3C" w:rsidP="002E1B3C">
      <w:pPr>
        <w:pStyle w:val="a0"/>
        <w:ind w:firstLine="480"/>
      </w:pPr>
      <w:r w:rsidRPr="002E1B3C">
        <w:rPr>
          <w:rFonts w:hint="eastAsia"/>
        </w:rPr>
        <w:t>点击右上角的首页即可跳转到首页页面，而购物车和我的订单则分别对应购物车页面和订单页面；</w:t>
      </w:r>
    </w:p>
    <w:p w14:paraId="50911D11" w14:textId="1ED829D2" w:rsidR="002E1B3C" w:rsidRDefault="002E1B3C" w:rsidP="002E1B3C">
      <w:pPr>
        <w:pStyle w:val="2"/>
        <w:numPr>
          <w:ilvl w:val="0"/>
          <w:numId w:val="2"/>
        </w:numPr>
      </w:pPr>
      <w:r>
        <w:rPr>
          <w:rFonts w:hint="eastAsia"/>
        </w:rPr>
        <w:t>后台管理</w:t>
      </w:r>
    </w:p>
    <w:p w14:paraId="65C92DFC" w14:textId="7093F963" w:rsidR="002E1B3C" w:rsidRDefault="002E1B3C" w:rsidP="002E1B3C">
      <w:pPr>
        <w:pStyle w:val="a0"/>
        <w:ind w:firstLine="480"/>
      </w:pPr>
      <w:r>
        <w:rPr>
          <w:rFonts w:hint="eastAsia"/>
        </w:rPr>
        <w:t>后台管理原型图见图</w:t>
      </w:r>
      <w:r w:rsidR="00F0161D">
        <w:rPr>
          <w:rFonts w:hint="eastAsia"/>
        </w:rPr>
        <w:t>1.</w:t>
      </w:r>
      <w:r>
        <w:rPr>
          <w:rFonts w:hint="eastAsia"/>
        </w:rPr>
        <w:t>4.1</w:t>
      </w:r>
      <w:r>
        <w:rPr>
          <w:rFonts w:hint="eastAsia"/>
        </w:rPr>
        <w:t>；</w:t>
      </w:r>
    </w:p>
    <w:p w14:paraId="75788062" w14:textId="6C9B7604" w:rsidR="002E1B3C" w:rsidRDefault="002E1B3C" w:rsidP="002E1B3C">
      <w:pPr>
        <w:pStyle w:val="a0"/>
        <w:ind w:firstLineChars="0" w:firstLine="0"/>
        <w:jc w:val="center"/>
      </w:pPr>
      <w:r w:rsidRPr="002E1B3C">
        <w:drawing>
          <wp:inline distT="0" distB="0" distL="0" distR="0" wp14:anchorId="12390FAB" wp14:editId="2D2B2E49">
            <wp:extent cx="5274310" cy="3165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CF1" w14:textId="7FE08366" w:rsidR="002E1B3C" w:rsidRDefault="002E1B3C" w:rsidP="002E1B3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 w:rsidR="00F0161D">
        <w:rPr>
          <w:rFonts w:hint="eastAsia"/>
        </w:rPr>
        <w:t>1.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后台管理原型图</w:t>
      </w:r>
    </w:p>
    <w:p w14:paraId="7085ED1B" w14:textId="57AC4FAA" w:rsidR="00F0161D" w:rsidRDefault="00F0161D" w:rsidP="00F0161D">
      <w:pPr>
        <w:pStyle w:val="a0"/>
        <w:ind w:firstLine="480"/>
      </w:pPr>
      <w:r>
        <w:rPr>
          <w:rFonts w:hint="eastAsia"/>
        </w:rPr>
        <w:t>通过管理账户登录后即可到达后台管理界面；</w:t>
      </w:r>
    </w:p>
    <w:p w14:paraId="08790A32" w14:textId="77777777" w:rsidR="00F0161D" w:rsidRDefault="00F0161D">
      <w:pPr>
        <w:widowControl/>
        <w:jc w:val="left"/>
        <w:rPr>
          <w:rFonts w:eastAsia="微软雅黑"/>
          <w:sz w:val="24"/>
        </w:rPr>
      </w:pPr>
      <w:r>
        <w:br w:type="page"/>
      </w:r>
    </w:p>
    <w:p w14:paraId="6F2ACAA0" w14:textId="783E8D84" w:rsidR="002E1B3C" w:rsidRDefault="00F0161D" w:rsidP="00F0161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数据库逻辑结构</w:t>
      </w:r>
    </w:p>
    <w:p w14:paraId="12C7FB64" w14:textId="49A015F1" w:rsidR="00F0161D" w:rsidRDefault="00F0161D" w:rsidP="00F0161D">
      <w:pPr>
        <w:pStyle w:val="2"/>
        <w:numPr>
          <w:ilvl w:val="0"/>
          <w:numId w:val="3"/>
        </w:numPr>
      </w:pPr>
      <w:r>
        <w:rPr>
          <w:rFonts w:hint="eastAsia"/>
        </w:rPr>
        <w:t>静态模型</w:t>
      </w:r>
    </w:p>
    <w:p w14:paraId="48C8016D" w14:textId="4C960FFA" w:rsidR="00F0161D" w:rsidRDefault="00F0161D" w:rsidP="00F0161D">
      <w:pPr>
        <w:pStyle w:val="a0"/>
        <w:ind w:firstLine="480"/>
      </w:pPr>
      <w:r w:rsidRPr="00F0161D">
        <w:rPr>
          <w:rFonts w:hint="eastAsia"/>
        </w:rPr>
        <w:t>通过对</w:t>
      </w:r>
      <w:r>
        <w:rPr>
          <w:rFonts w:hint="eastAsia"/>
        </w:rPr>
        <w:t>简易网上商城</w:t>
      </w:r>
      <w:r w:rsidRPr="00F0161D">
        <w:rPr>
          <w:rFonts w:hint="eastAsia"/>
        </w:rPr>
        <w:t>中相关模型的建立，可以抽离出静态模型，并找到对应实体类。再通过对实体关系的分析可以画出</w:t>
      </w:r>
      <w:r w:rsidRPr="00F0161D">
        <w:t>E-R</w:t>
      </w:r>
      <w:r w:rsidRPr="00F0161D">
        <w:t>图。</w:t>
      </w:r>
      <w:r w:rsidRPr="00F0161D">
        <w:t>E-R</w:t>
      </w:r>
      <w:r w:rsidRPr="00F0161D">
        <w:t>图如下图</w:t>
      </w:r>
      <w:r>
        <w:rPr>
          <w:rFonts w:hint="eastAsia"/>
        </w:rPr>
        <w:t>2.1.1</w:t>
      </w:r>
      <w:r w:rsidRPr="00F0161D">
        <w:t>所示。</w:t>
      </w:r>
    </w:p>
    <w:p w14:paraId="33EFD412" w14:textId="66BBF6A8" w:rsidR="00F0161D" w:rsidRDefault="00F0161D" w:rsidP="00F0161D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2D4BB24F" wp14:editId="16D14935">
            <wp:extent cx="5274310" cy="3012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66AB" w14:textId="1D76A7FA" w:rsidR="00F0161D" w:rsidRDefault="00F0161D" w:rsidP="00F0161D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6C16EB19" w14:textId="124D7272" w:rsidR="00F0161D" w:rsidRDefault="00F0161D" w:rsidP="00F0161D">
      <w:pPr>
        <w:pStyle w:val="a0"/>
        <w:ind w:firstLine="480"/>
      </w:pPr>
      <w:r>
        <w:rPr>
          <w:rFonts w:hint="eastAsia"/>
        </w:rPr>
        <w:t>再对实际需求进行分析之后，得出了以下实体类列表：</w:t>
      </w:r>
    </w:p>
    <w:p w14:paraId="402C3357" w14:textId="10FF2843" w:rsidR="00F0161D" w:rsidRDefault="00F0161D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用户：编号、账号、密码、手机号、邮箱号、创建时间；</w:t>
      </w:r>
    </w:p>
    <w:p w14:paraId="27B85B9F" w14:textId="1FA8F27E" w:rsidR="00F0161D" w:rsidRDefault="00F0161D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购物车：编号、账号、商品编号、数量、时间；</w:t>
      </w:r>
    </w:p>
    <w:p w14:paraId="2F6B907C" w14:textId="1648F4BD" w:rsidR="00EF6C37" w:rsidRDefault="00EF6C37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订单：</w:t>
      </w:r>
      <w:r w:rsidRPr="00EF6C37">
        <w:rPr>
          <w:rFonts w:hint="eastAsia"/>
        </w:rPr>
        <w:t>编号、账号、商品编号、数量、时间；</w:t>
      </w:r>
    </w:p>
    <w:p w14:paraId="77CA00DC" w14:textId="3DBA8206" w:rsidR="00F0161D" w:rsidRDefault="00F0161D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商品：编号、名称、价格、简介、主类、子类、属性、时间；</w:t>
      </w:r>
    </w:p>
    <w:p w14:paraId="371AF154" w14:textId="4BD71D55" w:rsidR="00EF6C37" w:rsidRDefault="00EF6C37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子类：编号、所属主类、名称；</w:t>
      </w:r>
    </w:p>
    <w:p w14:paraId="168D23B1" w14:textId="5CF20C25" w:rsidR="00EF6C37" w:rsidRPr="00F0161D" w:rsidRDefault="00EF6C37" w:rsidP="00F0161D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主类：编号、名称；</w:t>
      </w:r>
      <w:bookmarkStart w:id="0" w:name="_GoBack"/>
      <w:bookmarkEnd w:id="0"/>
    </w:p>
    <w:sectPr w:rsidR="00EF6C37" w:rsidRPr="00F0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4404"/>
    <w:multiLevelType w:val="hybridMultilevel"/>
    <w:tmpl w:val="FEA237F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F50AEA"/>
    <w:multiLevelType w:val="hybridMultilevel"/>
    <w:tmpl w:val="D2942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97B15"/>
    <w:multiLevelType w:val="hybridMultilevel"/>
    <w:tmpl w:val="F650D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7356D"/>
    <w:multiLevelType w:val="hybridMultilevel"/>
    <w:tmpl w:val="F650D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0B"/>
    <w:rsid w:val="002E1B3C"/>
    <w:rsid w:val="00593E84"/>
    <w:rsid w:val="005F1229"/>
    <w:rsid w:val="00B32B71"/>
    <w:rsid w:val="00EF6C37"/>
    <w:rsid w:val="00F0161D"/>
    <w:rsid w:val="00F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3FEE"/>
  <w15:chartTrackingRefBased/>
  <w15:docId w15:val="{A3188A5E-E7B9-4AED-B0CD-82FCF0AE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593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59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2E1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593E84"/>
    <w:pPr>
      <w:spacing w:line="360" w:lineRule="auto"/>
      <w:ind w:firstLineChars="200" w:firstLine="200"/>
    </w:pPr>
    <w:rPr>
      <w:rFonts w:eastAsia="微软雅黑"/>
      <w:sz w:val="24"/>
    </w:rPr>
  </w:style>
  <w:style w:type="character" w:customStyle="1" w:styleId="10">
    <w:name w:val="标题 1 字符"/>
    <w:basedOn w:val="a1"/>
    <w:link w:val="1"/>
    <w:uiPriority w:val="9"/>
    <w:rsid w:val="00593E84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93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93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59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2E1B3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E1B3C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2E1B3C"/>
    <w:rPr>
      <w:sz w:val="18"/>
      <w:szCs w:val="18"/>
    </w:rPr>
  </w:style>
  <w:style w:type="paragraph" w:styleId="a8">
    <w:name w:val="List Paragraph"/>
    <w:basedOn w:val="a"/>
    <w:uiPriority w:val="34"/>
    <w:qFormat/>
    <w:rsid w:val="00F01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嘉培 孔</dc:creator>
  <cp:keywords/>
  <dc:description/>
  <cp:lastModifiedBy>嘉培 孔</cp:lastModifiedBy>
  <cp:revision>2</cp:revision>
  <dcterms:created xsi:type="dcterms:W3CDTF">2019-04-21T07:29:00Z</dcterms:created>
  <dcterms:modified xsi:type="dcterms:W3CDTF">2019-04-21T08:00:00Z</dcterms:modified>
</cp:coreProperties>
</file>